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3795" w14:textId="77777777" w:rsidR="001878AC" w:rsidRDefault="001878AC" w:rsidP="00771596">
      <w:pPr>
        <w:pStyle w:val="Prrafodelista"/>
      </w:pPr>
    </w:p>
    <w:p w14:paraId="715F4151" w14:textId="7B84F871" w:rsidR="00512120" w:rsidRPr="00771596" w:rsidRDefault="004D4BF2" w:rsidP="00771596">
      <w:pPr>
        <w:pStyle w:val="TtuloTDC"/>
        <w:jc w:val="center"/>
        <w:rPr>
          <w:sz w:val="32"/>
        </w:rPr>
      </w:pPr>
      <w:r w:rsidRPr="00771596">
        <w:rPr>
          <w:sz w:val="32"/>
        </w:rPr>
        <w:t>CAM</w:t>
      </w:r>
      <w:r w:rsidR="00AA70D8">
        <w:rPr>
          <w:sz w:val="32"/>
        </w:rPr>
        <w:t>PAÑA PUBLICIDAD INTERACTIVA</w:t>
      </w:r>
    </w:p>
    <w:p w14:paraId="6E59B9BB" w14:textId="77777777" w:rsidR="00E24C3E" w:rsidRPr="00771596" w:rsidRDefault="00512120" w:rsidP="00771596">
      <w:pPr>
        <w:pStyle w:val="TtuloTDC"/>
        <w:jc w:val="center"/>
        <w:rPr>
          <w:sz w:val="32"/>
        </w:rPr>
      </w:pPr>
      <w:r w:rsidRPr="00771596">
        <w:rPr>
          <w:sz w:val="32"/>
        </w:rPr>
        <w:t>TRABAJO INDIVIDUAL</w:t>
      </w:r>
      <w:r w:rsidR="00766811" w:rsidRPr="00771596">
        <w:rPr>
          <w:sz w:val="32"/>
        </w:rPr>
        <w:br/>
      </w:r>
      <w:r w:rsidR="001878AC" w:rsidRPr="00771596">
        <w:rPr>
          <w:sz w:val="32"/>
        </w:rPr>
        <w:t>-- G</w:t>
      </w:r>
      <w:r w:rsidR="00766811" w:rsidRPr="00771596">
        <w:rPr>
          <w:sz w:val="32"/>
        </w:rPr>
        <w:t>uía de la práctica</w:t>
      </w:r>
      <w:r w:rsidR="00DF0709" w:rsidRPr="00771596">
        <w:rPr>
          <w:sz w:val="32"/>
        </w:rPr>
        <w:t xml:space="preserve"> </w:t>
      </w:r>
      <w:r w:rsidR="001878AC" w:rsidRPr="00771596">
        <w:rPr>
          <w:sz w:val="32"/>
        </w:rPr>
        <w:t>--</w:t>
      </w:r>
    </w:p>
    <w:p w14:paraId="03373E23" w14:textId="77777777" w:rsidR="001878AC" w:rsidRPr="001878AC" w:rsidRDefault="001878AC" w:rsidP="00771596">
      <w:pPr>
        <w:pStyle w:val="Prrafodelista"/>
      </w:pPr>
    </w:p>
    <w:p w14:paraId="79577A49" w14:textId="77777777" w:rsidR="001878AC" w:rsidRDefault="001878AC" w:rsidP="00771596">
      <w:pPr>
        <w:pStyle w:val="Prrafodelista"/>
      </w:pPr>
    </w:p>
    <w:p w14:paraId="2BFB3DDB" w14:textId="77777777" w:rsidR="001878AC" w:rsidRPr="001878AC" w:rsidRDefault="001878AC" w:rsidP="00771596">
      <w:pPr>
        <w:pStyle w:val="Ttulo1"/>
      </w:pPr>
      <w:r w:rsidRPr="001878AC">
        <w:t>PROCESO Y TAREAS</w:t>
      </w:r>
    </w:p>
    <w:p w14:paraId="6080C45C" w14:textId="77777777" w:rsidR="00771596" w:rsidRDefault="00771596" w:rsidP="00771596">
      <w:pPr>
        <w:pStyle w:val="Prrafodelista"/>
      </w:pPr>
    </w:p>
    <w:p w14:paraId="46F9FA67" w14:textId="77777777" w:rsidR="001878AC" w:rsidRDefault="001878AC" w:rsidP="00771596">
      <w:pPr>
        <w:pStyle w:val="Prrafodelista"/>
      </w:pPr>
      <w:r>
        <w:rPr>
          <w:noProof/>
          <w:lang w:val="es-ES" w:eastAsia="es-ES" w:bidi="ar-SA"/>
        </w:rPr>
        <w:drawing>
          <wp:inline distT="0" distB="0" distL="0" distR="0" wp14:anchorId="0CDD73A0" wp14:editId="26A98875">
            <wp:extent cx="5419725" cy="3829050"/>
            <wp:effectExtent l="0" t="0" r="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F081A5B" w14:textId="77777777" w:rsidR="001878AC" w:rsidRDefault="001878AC">
      <w:pPr>
        <w:spacing w:before="0" w:after="0" w:line="240" w:lineRule="auto"/>
      </w:pPr>
      <w:r>
        <w:br w:type="page"/>
      </w:r>
    </w:p>
    <w:p w14:paraId="74E80633" w14:textId="77777777" w:rsidR="001878AC" w:rsidRDefault="001878AC" w:rsidP="00771596">
      <w:pPr>
        <w:pStyle w:val="Prrafodelista"/>
      </w:pPr>
    </w:p>
    <w:p w14:paraId="0442B729" w14:textId="77777777" w:rsidR="00766811" w:rsidRPr="00771596" w:rsidRDefault="00766811" w:rsidP="00771596">
      <w:pPr>
        <w:pStyle w:val="Ttulo1"/>
      </w:pPr>
      <w:r w:rsidRPr="00771596">
        <w:t>PLANTILLA</w:t>
      </w:r>
    </w:p>
    <w:p w14:paraId="0E795147" w14:textId="77777777" w:rsidR="000C01DD" w:rsidRDefault="000C01DD" w:rsidP="00771596">
      <w:pPr>
        <w:pStyle w:val="Prrafodelista"/>
      </w:pPr>
    </w:p>
    <w:p w14:paraId="0E858799" w14:textId="2F5B5F5F" w:rsidR="00BF11EB" w:rsidRDefault="00BF11EB" w:rsidP="00771596">
      <w:pPr>
        <w:pStyle w:val="Prrafodelista"/>
      </w:pPr>
      <w:r>
        <w:t>Extensión total estimada: 15-20 páginas (incluyendo materiales principales de campaña)</w:t>
      </w:r>
    </w:p>
    <w:p w14:paraId="5F2FB8CE" w14:textId="7EAC18CD" w:rsidR="00537D55" w:rsidRPr="00771596" w:rsidRDefault="00537D55" w:rsidP="00771596">
      <w:pPr>
        <w:pStyle w:val="Prrafodelista"/>
      </w:pPr>
      <w:r w:rsidRPr="00771596">
        <w:t>Completa</w:t>
      </w:r>
      <w:r w:rsidR="003C23B1">
        <w:t>r</w:t>
      </w:r>
      <w:r w:rsidRPr="00771596">
        <w:t xml:space="preserve"> la siguiente información sobre </w:t>
      </w:r>
      <w:r w:rsidR="001878AC" w:rsidRPr="00771596">
        <w:t>tu trabajo</w:t>
      </w:r>
      <w:r w:rsidR="004D4BF2" w:rsidRPr="00771596">
        <w:t xml:space="preserve"> </w:t>
      </w:r>
      <w:r w:rsidR="001878AC" w:rsidRPr="00771596">
        <w:t xml:space="preserve">individual para la </w:t>
      </w:r>
      <w:r w:rsidR="004D4BF2" w:rsidRPr="00771596">
        <w:t>campaña de Publicidad Digital</w:t>
      </w:r>
      <w:r w:rsidRPr="00771596">
        <w:t>:</w:t>
      </w:r>
    </w:p>
    <w:p w14:paraId="44D19086" w14:textId="77777777" w:rsidR="000C01DD" w:rsidRDefault="000C01DD" w:rsidP="00771596">
      <w:pPr>
        <w:pStyle w:val="Prrafodelista"/>
      </w:pPr>
    </w:p>
    <w:p w14:paraId="36A24EC7" w14:textId="77777777" w:rsidR="00537D55" w:rsidRPr="0065743B" w:rsidRDefault="001878AC" w:rsidP="001878AC">
      <w:pPr>
        <w:pStyle w:val="Ttulo2"/>
      </w:pPr>
      <w:bookmarkStart w:id="0" w:name="_Toc378589298"/>
      <w:r>
        <w:t>0</w:t>
      </w:r>
      <w:r w:rsidR="00537D55">
        <w:t xml:space="preserve">. </w:t>
      </w:r>
      <w:r w:rsidR="00537D55" w:rsidRPr="0065743B">
        <w:t>Contextualización</w:t>
      </w:r>
      <w:bookmarkEnd w:id="0"/>
    </w:p>
    <w:p w14:paraId="0BB509EE" w14:textId="77777777" w:rsidR="001878AC" w:rsidRPr="00771596" w:rsidRDefault="001878AC" w:rsidP="00771596">
      <w:pPr>
        <w:pStyle w:val="Prrafodelista"/>
      </w:pPr>
    </w:p>
    <w:p w14:paraId="3B4A9693" w14:textId="2B4070FA" w:rsidR="00537D55" w:rsidRDefault="00537D55" w:rsidP="00771596">
      <w:pPr>
        <w:pStyle w:val="Prrafodelista"/>
      </w:pPr>
      <w:r>
        <w:t>&lt;&lt;</w:t>
      </w:r>
      <w:r w:rsidR="001878AC">
        <w:t>En un párrafo, identifica</w:t>
      </w:r>
      <w:r w:rsidR="003C23B1">
        <w:t>r</w:t>
      </w:r>
      <w:r w:rsidR="001878AC">
        <w:t xml:space="preserve"> sintéticamente la campaña colectiva en la que se integra tu trabajo individual: objeto; cliente/anunciante; </w:t>
      </w:r>
      <w:proofErr w:type="gramStart"/>
      <w:r w:rsidR="001878AC">
        <w:t>target</w:t>
      </w:r>
      <w:proofErr w:type="gramEnd"/>
      <w:r w:rsidR="001878AC">
        <w:t>; y objetivo principal de la campaña.</w:t>
      </w:r>
      <w:r w:rsidR="004D4BF2">
        <w:t>&gt;&gt;</w:t>
      </w:r>
    </w:p>
    <w:p w14:paraId="377F5833" w14:textId="623AEE13" w:rsidR="00771596" w:rsidRDefault="00771596" w:rsidP="00771596">
      <w:pPr>
        <w:pStyle w:val="Prrafodelista"/>
      </w:pPr>
      <w:r>
        <w:t>&lt;&lt;En otro párrafo, identifica</w:t>
      </w:r>
      <w:r w:rsidR="003C23B1">
        <w:t>r</w:t>
      </w:r>
      <w:r>
        <w:t xml:space="preserve"> en qué herramienta/media/formato general… de Publicidad Digital se basará tu trabajo individual para la campaña&gt;&gt;</w:t>
      </w:r>
    </w:p>
    <w:p w14:paraId="2B676B5A" w14:textId="77777777" w:rsidR="00270A78" w:rsidRDefault="00270A78" w:rsidP="00771596">
      <w:pPr>
        <w:pStyle w:val="Prrafodelista"/>
      </w:pPr>
    </w:p>
    <w:p w14:paraId="398E38D5" w14:textId="77777777" w:rsidR="000C01DD" w:rsidRDefault="000C01DD" w:rsidP="00771596">
      <w:pPr>
        <w:pStyle w:val="Prrafodelista"/>
      </w:pPr>
    </w:p>
    <w:p w14:paraId="202714C1" w14:textId="77777777" w:rsidR="00771596" w:rsidRDefault="00771596" w:rsidP="00771596">
      <w:pPr>
        <w:pStyle w:val="Ttulo2"/>
      </w:pPr>
      <w:r>
        <w:t>1. ESTRATEGIA</w:t>
      </w:r>
    </w:p>
    <w:p w14:paraId="1653EDA2" w14:textId="77777777" w:rsidR="00771596" w:rsidRDefault="00771596" w:rsidP="00771596">
      <w:pPr>
        <w:pStyle w:val="Prrafodelista"/>
      </w:pPr>
    </w:p>
    <w:p w14:paraId="2CD01833" w14:textId="77777777" w:rsidR="00766811" w:rsidRPr="00771596" w:rsidRDefault="00771596" w:rsidP="00771596">
      <w:pPr>
        <w:pStyle w:val="Ttulo3"/>
        <w:numPr>
          <w:ilvl w:val="0"/>
          <w:numId w:val="0"/>
        </w:numPr>
      </w:pPr>
      <w:r>
        <w:t xml:space="preserve">1. </w:t>
      </w:r>
      <w:r w:rsidRPr="00771596">
        <w:t xml:space="preserve">1. </w:t>
      </w:r>
      <w:r>
        <w:t>Target</w:t>
      </w:r>
    </w:p>
    <w:p w14:paraId="463D26C8" w14:textId="77777777" w:rsidR="0056660E" w:rsidRDefault="0056660E" w:rsidP="0056660E">
      <w:pPr>
        <w:pStyle w:val="Prrafodelista"/>
      </w:pPr>
    </w:p>
    <w:p w14:paraId="3305A0B9" w14:textId="77777777" w:rsidR="0056660E" w:rsidRDefault="004D4BF2" w:rsidP="0056660E">
      <w:pPr>
        <w:pStyle w:val="Prrafodelista"/>
      </w:pPr>
      <w:r>
        <w:t>&lt;&lt;Indicar en un</w:t>
      </w:r>
      <w:r w:rsidR="00AC6FCF">
        <w:t xml:space="preserve"> párrafo</w:t>
      </w:r>
      <w:r>
        <w:t xml:space="preserve"> a qué segmento(s) de público-objetivo se dirigirá</w:t>
      </w:r>
      <w:r w:rsidR="0056660E">
        <w:t>n</w:t>
      </w:r>
      <w:r>
        <w:t xml:space="preserve"> principalmente </w:t>
      </w:r>
      <w:r w:rsidR="0056660E">
        <w:t>las acciones de tu trabajo individual para la campaña</w:t>
      </w:r>
      <w:r w:rsidR="00AC6FCF">
        <w:t>.</w:t>
      </w:r>
      <w:r w:rsidR="0056660E">
        <w:t xml:space="preserve"> Sea cual sea el caso (puede coincidir con el segmento global señalado en el briefing colectivo, o ser un subsegmento </w:t>
      </w:r>
      <w:proofErr w:type="gramStart"/>
      <w:r w:rsidR="0056660E">
        <w:t>del mismo</w:t>
      </w:r>
      <w:proofErr w:type="gramEnd"/>
      <w:r w:rsidR="0056660E">
        <w:t xml:space="preserve">), hay que reflejarlo aquí. No olvides en este párrafo identificar la relación del </w:t>
      </w:r>
      <w:proofErr w:type="gramStart"/>
      <w:r w:rsidR="0056660E">
        <w:t>target</w:t>
      </w:r>
      <w:proofErr w:type="gramEnd"/>
      <w:r w:rsidR="0056660E">
        <w:t xml:space="preserve"> con el objeto de campaña, principalmente indicando </w:t>
      </w:r>
      <w:r w:rsidR="000C01DD">
        <w:t>si es consumidor actual o consumidor potencial, y si juega un papel de iniciador, influenciador, decisor o descriptor, comprador-mediador, comprador-consumidor propiamente dicho…</w:t>
      </w:r>
      <w:r>
        <w:t>&gt;&gt;</w:t>
      </w:r>
    </w:p>
    <w:p w14:paraId="79F3996B" w14:textId="09CC4525" w:rsidR="000C01DD" w:rsidRDefault="0056660E" w:rsidP="0056660E">
      <w:pPr>
        <w:pStyle w:val="Prrafodelista"/>
      </w:pPr>
      <w:r>
        <w:t>&lt;&lt;En otro párrafo, profundiza</w:t>
      </w:r>
      <w:r w:rsidR="003C23B1">
        <w:t>r</w:t>
      </w:r>
      <w:r>
        <w:t xml:space="preserve"> en las características psicográficas (estilos de vida, ideología, hábitos de consumo en general y de contenidos, servicios y dispositivos digitales en particular…) del </w:t>
      </w:r>
      <w:proofErr w:type="gramStart"/>
      <w:r>
        <w:t>target</w:t>
      </w:r>
      <w:proofErr w:type="gramEnd"/>
      <w:r>
        <w:t xml:space="preserve"> señalado anteriormente.&gt;&gt;</w:t>
      </w:r>
    </w:p>
    <w:p w14:paraId="11519144" w14:textId="77777777" w:rsidR="000C01DD" w:rsidRPr="000C01DD" w:rsidRDefault="000C01DD" w:rsidP="000C01DD">
      <w:pPr>
        <w:spacing w:before="0" w:after="0" w:line="240" w:lineRule="auto"/>
        <w:rPr>
          <w:sz w:val="22"/>
        </w:rPr>
      </w:pPr>
      <w:r>
        <w:br w:type="page"/>
      </w:r>
    </w:p>
    <w:p w14:paraId="013E86B1" w14:textId="1B03B97A" w:rsidR="000C01DD" w:rsidRPr="00771596" w:rsidRDefault="000C01DD" w:rsidP="000C01DD">
      <w:pPr>
        <w:pStyle w:val="Ttulo3"/>
        <w:numPr>
          <w:ilvl w:val="0"/>
          <w:numId w:val="0"/>
        </w:numPr>
      </w:pPr>
      <w:r>
        <w:lastRenderedPageBreak/>
        <w:t>1. 2</w:t>
      </w:r>
      <w:r w:rsidRPr="00771596">
        <w:t xml:space="preserve">. </w:t>
      </w:r>
      <w:r>
        <w:t>Objetivos</w:t>
      </w:r>
      <w:r w:rsidR="005A57D5">
        <w:t xml:space="preserve"> DE MEDIOS</w:t>
      </w:r>
    </w:p>
    <w:p w14:paraId="41003093" w14:textId="41B8D370" w:rsidR="00270A78" w:rsidRDefault="000C01DD" w:rsidP="000C01DD">
      <w:pPr>
        <w:pStyle w:val="Prrafodelista"/>
      </w:pPr>
      <w:r>
        <w:t>&lt;&lt;</w:t>
      </w:r>
      <w:r w:rsidR="005A57D5">
        <w:t>Determinar los objetivos específicos que se pretende alcanzar con la aplicación de la herramienta o medio seleccionado individualmente para integrar en la campaña colectiva. Identificar si son objetivos de branding, de tráfico, de adquisición (ventas, solicitudes, registros, contactos o leads…)</w:t>
      </w:r>
      <w:r>
        <w:t>&gt;&gt;</w:t>
      </w:r>
    </w:p>
    <w:p w14:paraId="71BD2FCF" w14:textId="77777777" w:rsidR="00AA70D8" w:rsidRDefault="00AA70D8" w:rsidP="000C01DD">
      <w:pPr>
        <w:pStyle w:val="Prrafodelista"/>
      </w:pPr>
    </w:p>
    <w:p w14:paraId="561A9252" w14:textId="42DFD8A4" w:rsidR="00F747B2" w:rsidRPr="0065743B" w:rsidRDefault="00F747B2" w:rsidP="00F747B2">
      <w:pPr>
        <w:pStyle w:val="Ttulo3"/>
        <w:numPr>
          <w:ilvl w:val="0"/>
          <w:numId w:val="0"/>
        </w:numPr>
      </w:pPr>
      <w:r>
        <w:t xml:space="preserve">1. </w:t>
      </w:r>
      <w:r w:rsidR="00AA70D8">
        <w:t>3</w:t>
      </w:r>
      <w:r>
        <w:t>. estratEGIA CREATIVA</w:t>
      </w:r>
    </w:p>
    <w:p w14:paraId="0A91981F" w14:textId="77777777" w:rsidR="00BF11EB" w:rsidRDefault="00BF11EB" w:rsidP="00F747B2">
      <w:pPr>
        <w:rPr>
          <w:sz w:val="22"/>
        </w:rPr>
      </w:pPr>
    </w:p>
    <w:p w14:paraId="546C4288" w14:textId="7C8541AD" w:rsidR="00F747B2" w:rsidRDefault="00F747B2" w:rsidP="00F747B2">
      <w:pPr>
        <w:rPr>
          <w:sz w:val="22"/>
        </w:rPr>
      </w:pPr>
      <w:r w:rsidRPr="00F747B2">
        <w:rPr>
          <w:sz w:val="22"/>
        </w:rPr>
        <w:t>&lt;&lt;</w:t>
      </w:r>
      <w:r>
        <w:rPr>
          <w:sz w:val="22"/>
        </w:rPr>
        <w:t xml:space="preserve">En función del </w:t>
      </w:r>
      <w:proofErr w:type="gramStart"/>
      <w:r>
        <w:rPr>
          <w:sz w:val="22"/>
        </w:rPr>
        <w:t>target</w:t>
      </w:r>
      <w:proofErr w:type="gramEnd"/>
      <w:r>
        <w:rPr>
          <w:sz w:val="22"/>
        </w:rPr>
        <w:t xml:space="preserve"> y de los objetivos, plantea</w:t>
      </w:r>
      <w:r w:rsidR="003C23B1">
        <w:rPr>
          <w:sz w:val="22"/>
        </w:rPr>
        <w:t>r</w:t>
      </w:r>
      <w:r>
        <w:rPr>
          <w:sz w:val="22"/>
        </w:rPr>
        <w:t xml:space="preserve"> la estrategia creativa que seguirán los mensajes que elabores para la herramienta o medio seleccionado para el trabajo individual de la campaña. Como orientación, puede abordarse este apartado teniendo en cuenta los elementos eje de comunicación, </w:t>
      </w:r>
      <w:proofErr w:type="spellStart"/>
      <w:r>
        <w:rPr>
          <w:sz w:val="22"/>
        </w:rPr>
        <w:t>reason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why</w:t>
      </w:r>
      <w:proofErr w:type="spellEnd"/>
      <w:r>
        <w:rPr>
          <w:sz w:val="22"/>
        </w:rPr>
        <w:t>, concepto creativo y tono</w:t>
      </w:r>
      <w:r w:rsidRPr="00F747B2">
        <w:rPr>
          <w:sz w:val="22"/>
        </w:rPr>
        <w:t>&gt;&gt;.</w:t>
      </w:r>
    </w:p>
    <w:p w14:paraId="13C2C232" w14:textId="3029B215" w:rsidR="008D6699" w:rsidRDefault="008D6699" w:rsidP="00F747B2">
      <w:pPr>
        <w:shd w:val="clear" w:color="auto" w:fill="FDE9D9" w:themeFill="accent6" w:themeFillTint="33"/>
        <w:rPr>
          <w:sz w:val="20"/>
        </w:rPr>
      </w:pPr>
      <w:r>
        <w:rPr>
          <w:sz w:val="20"/>
        </w:rPr>
        <w:t>EJE DE COMUNICACIÓN</w:t>
      </w:r>
      <w:r w:rsidR="00F747B2">
        <w:rPr>
          <w:sz w:val="20"/>
        </w:rPr>
        <w:t xml:space="preserve">. </w:t>
      </w:r>
      <w:r>
        <w:rPr>
          <w:sz w:val="20"/>
        </w:rPr>
        <w:br/>
      </w:r>
      <w:r w:rsidR="00F747B2">
        <w:rPr>
          <w:sz w:val="20"/>
        </w:rPr>
        <w:t xml:space="preserve">Beneficio o ventaja básicos que aporta el objeto de la campaña al </w:t>
      </w:r>
      <w:proofErr w:type="gramStart"/>
      <w:r w:rsidR="00F747B2">
        <w:rPr>
          <w:sz w:val="20"/>
        </w:rPr>
        <w:t>target</w:t>
      </w:r>
      <w:proofErr w:type="gramEnd"/>
      <w:r w:rsidR="00F747B2">
        <w:rPr>
          <w:sz w:val="20"/>
        </w:rPr>
        <w:t xml:space="preserve">. </w:t>
      </w:r>
      <w:r>
        <w:rPr>
          <w:sz w:val="20"/>
        </w:rPr>
        <w:t>Es la lí</w:t>
      </w:r>
      <w:r w:rsidR="00F747B2">
        <w:rPr>
          <w:sz w:val="20"/>
        </w:rPr>
        <w:t>nea argumental del mensaje publicitario a difundir, en torno a la que gira todo el contenido publicitario</w:t>
      </w:r>
      <w:r>
        <w:rPr>
          <w:sz w:val="20"/>
        </w:rPr>
        <w:t xml:space="preserve"> y se construye de acuerdo a los siguientes principios: universalidad (necesidad u obstáculo que afecte a la mayor parte del target); fuerza (máxima significación para el target); polivalencia (apelar a más de una necesidad o motivación del target); inocuidad (no debe provocar temores o inhibiciones); originalidad (entendida como novedad, capacidad para la sorpresa y diferenciación respecto de la competencia); vulnerabilidad (si el eje consiste en actuar sobre un freno, éste debe poder ser modificado fácilmente)</w:t>
      </w:r>
      <w:r w:rsidR="00F747B2">
        <w:rPr>
          <w:sz w:val="20"/>
        </w:rPr>
        <w:t>.</w:t>
      </w:r>
    </w:p>
    <w:p w14:paraId="7E53ED67" w14:textId="57339A7C" w:rsidR="008D6699" w:rsidRDefault="008D6699" w:rsidP="00F747B2">
      <w:pPr>
        <w:shd w:val="clear" w:color="auto" w:fill="FDE9D9" w:themeFill="accent6" w:themeFillTint="33"/>
        <w:rPr>
          <w:sz w:val="20"/>
        </w:rPr>
      </w:pPr>
      <w:r>
        <w:rPr>
          <w:sz w:val="20"/>
        </w:rPr>
        <w:t xml:space="preserve">REASON WHY. </w:t>
      </w:r>
      <w:r>
        <w:rPr>
          <w:sz w:val="20"/>
        </w:rPr>
        <w:br/>
        <w:t xml:space="preserve">Razón de credibilidad. Si el eje de comunicación se basa en cualidades objetivas del objeto de campaña, el </w:t>
      </w:r>
      <w:proofErr w:type="spellStart"/>
      <w:r>
        <w:rPr>
          <w:sz w:val="20"/>
        </w:rPr>
        <w:t>reason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why</w:t>
      </w:r>
      <w:proofErr w:type="spellEnd"/>
      <w:r>
        <w:rPr>
          <w:sz w:val="20"/>
        </w:rPr>
        <w:t xml:space="preserve"> se apoyará en lo racional; si el eje se basa en cualidades subjetivas, el </w:t>
      </w:r>
      <w:proofErr w:type="spellStart"/>
      <w:r>
        <w:rPr>
          <w:sz w:val="20"/>
        </w:rPr>
        <w:t>reason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why</w:t>
      </w:r>
      <w:proofErr w:type="spellEnd"/>
      <w:r>
        <w:rPr>
          <w:sz w:val="20"/>
        </w:rPr>
        <w:t xml:space="preserve"> se apoyará en lo emocional.</w:t>
      </w:r>
    </w:p>
    <w:p w14:paraId="464D96F9" w14:textId="722634D1" w:rsidR="008D6699" w:rsidRDefault="008D6699" w:rsidP="00F747B2">
      <w:pPr>
        <w:shd w:val="clear" w:color="auto" w:fill="FDE9D9" w:themeFill="accent6" w:themeFillTint="33"/>
        <w:rPr>
          <w:sz w:val="20"/>
        </w:rPr>
      </w:pPr>
      <w:r>
        <w:rPr>
          <w:sz w:val="20"/>
        </w:rPr>
        <w:t>CONCEPTO CREATIVO.</w:t>
      </w:r>
      <w:r>
        <w:rPr>
          <w:sz w:val="20"/>
        </w:rPr>
        <w:br/>
        <w:t xml:space="preserve">Representación mental del eje de comunicación (ventaja o beneficio del objeto de campaña para el </w:t>
      </w:r>
      <w:proofErr w:type="gramStart"/>
      <w:r>
        <w:rPr>
          <w:sz w:val="20"/>
        </w:rPr>
        <w:t>target</w:t>
      </w:r>
      <w:proofErr w:type="gramEnd"/>
      <w:r>
        <w:rPr>
          <w:sz w:val="20"/>
        </w:rPr>
        <w:t xml:space="preserve">). La </w:t>
      </w:r>
      <w:proofErr w:type="gramStart"/>
      <w:r>
        <w:rPr>
          <w:sz w:val="20"/>
        </w:rPr>
        <w:t>idea creativa o concepto creativo</w:t>
      </w:r>
      <w:proofErr w:type="gramEnd"/>
      <w:r>
        <w:rPr>
          <w:sz w:val="20"/>
        </w:rPr>
        <w:t xml:space="preserve"> es la forma concreta (que toma el eje de comunicación.  </w:t>
      </w:r>
    </w:p>
    <w:p w14:paraId="6C04603D" w14:textId="660F52A1" w:rsidR="008D6699" w:rsidRPr="00F747B2" w:rsidRDefault="008D6699" w:rsidP="00F747B2">
      <w:pPr>
        <w:shd w:val="clear" w:color="auto" w:fill="FDE9D9" w:themeFill="accent6" w:themeFillTint="33"/>
        <w:rPr>
          <w:sz w:val="20"/>
        </w:rPr>
      </w:pPr>
      <w:r>
        <w:rPr>
          <w:sz w:val="20"/>
        </w:rPr>
        <w:t xml:space="preserve">TONO. </w:t>
      </w:r>
      <w:r>
        <w:rPr>
          <w:sz w:val="20"/>
        </w:rPr>
        <w:br/>
        <w:t xml:space="preserve">Género, atmósfera… del mensaje publicitario (drama, suspense, humor…)  </w:t>
      </w:r>
    </w:p>
    <w:p w14:paraId="1948E1BC" w14:textId="01E0067F" w:rsidR="00AA70D8" w:rsidRDefault="00AA70D8">
      <w:pPr>
        <w:spacing w:before="0" w:after="0" w:line="240" w:lineRule="auto"/>
        <w:rPr>
          <w:sz w:val="22"/>
        </w:rPr>
      </w:pPr>
      <w:r>
        <w:rPr>
          <w:sz w:val="22"/>
        </w:rPr>
        <w:br w:type="page"/>
      </w:r>
    </w:p>
    <w:p w14:paraId="0A65F801" w14:textId="77777777" w:rsidR="008D6699" w:rsidRDefault="008D6699" w:rsidP="004A5B1A">
      <w:pPr>
        <w:rPr>
          <w:sz w:val="22"/>
        </w:rPr>
      </w:pPr>
    </w:p>
    <w:p w14:paraId="2D3981D8" w14:textId="2EED9D2A" w:rsidR="00D42FA0" w:rsidRDefault="00D42FA0" w:rsidP="00D42FA0">
      <w:pPr>
        <w:pStyle w:val="Ttulo2"/>
      </w:pPr>
      <w:r>
        <w:t>2. TÁCTICA</w:t>
      </w:r>
    </w:p>
    <w:p w14:paraId="24C20654" w14:textId="77777777" w:rsidR="00BF11EB" w:rsidRDefault="00BF11EB" w:rsidP="00D42FA0">
      <w:pPr>
        <w:pStyle w:val="Ttulo3"/>
        <w:numPr>
          <w:ilvl w:val="0"/>
          <w:numId w:val="0"/>
        </w:numPr>
      </w:pPr>
    </w:p>
    <w:p w14:paraId="64CF19AA" w14:textId="4C61D448" w:rsidR="00D42FA0" w:rsidRPr="00771596" w:rsidRDefault="00D42FA0" w:rsidP="00D42FA0">
      <w:pPr>
        <w:pStyle w:val="Ttulo3"/>
        <w:numPr>
          <w:ilvl w:val="0"/>
          <w:numId w:val="0"/>
        </w:numPr>
      </w:pPr>
      <w:r>
        <w:t xml:space="preserve">2. </w:t>
      </w:r>
      <w:r w:rsidRPr="00771596">
        <w:t xml:space="preserve">1. </w:t>
      </w:r>
      <w:r>
        <w:t>Cobertura y Afinidad</w:t>
      </w:r>
    </w:p>
    <w:p w14:paraId="2D928F71" w14:textId="77777777" w:rsidR="00357C69" w:rsidRDefault="00357C69" w:rsidP="00D42FA0">
      <w:pPr>
        <w:pStyle w:val="Prrafodelista"/>
      </w:pPr>
    </w:p>
    <w:p w14:paraId="531227A2" w14:textId="77777777" w:rsidR="00BA42F5" w:rsidRDefault="00D42FA0" w:rsidP="00D42FA0">
      <w:pPr>
        <w:pStyle w:val="Prrafodelista"/>
      </w:pPr>
      <w:r>
        <w:t>&lt;&lt;</w:t>
      </w:r>
      <w:r w:rsidR="00BA42F5">
        <w:t xml:space="preserve">COBERTURA. </w:t>
      </w:r>
      <w:r>
        <w:t xml:space="preserve">Indicar </w:t>
      </w:r>
      <w:r w:rsidR="00BA42F5">
        <w:t xml:space="preserve">aproximadamente a qué porcentaje de </w:t>
      </w:r>
      <w:proofErr w:type="gramStart"/>
      <w:r w:rsidR="00BA42F5">
        <w:t>target</w:t>
      </w:r>
      <w:proofErr w:type="gramEnd"/>
      <w:r w:rsidR="00BA42F5">
        <w:t xml:space="preserve"> pretendemos llegar con las acciones de la herramienta o medio seleccionado para el trabajo individual de campaña. &gt;&gt;</w:t>
      </w:r>
    </w:p>
    <w:p w14:paraId="0F7F3B11" w14:textId="6E01B4E3" w:rsidR="00BA42F5" w:rsidRDefault="00BA42F5" w:rsidP="00D42FA0">
      <w:pPr>
        <w:pStyle w:val="Prrafodelista"/>
      </w:pPr>
      <w:r>
        <w:t xml:space="preserve">&lt;&lt;AFINIDAD. Indicar aproximadamente </w:t>
      </w:r>
      <w:r w:rsidR="00AA70D8">
        <w:t>(en porcentaje) la</w:t>
      </w:r>
      <w:r>
        <w:t xml:space="preserve"> probabilidad de que el consumidor se interese por el mensaje publicitario&gt;&gt;.</w:t>
      </w:r>
    </w:p>
    <w:p w14:paraId="1F157CDA" w14:textId="1C03BCE6" w:rsidR="00D42FA0" w:rsidRDefault="00BA42F5" w:rsidP="00D42FA0">
      <w:pPr>
        <w:pStyle w:val="Prrafodelista"/>
      </w:pPr>
      <w:r>
        <w:t>&lt;&lt; Justifica</w:t>
      </w:r>
      <w:r w:rsidR="003C23B1">
        <w:t>r</w:t>
      </w:r>
      <w:r>
        <w:t xml:space="preserve"> los </w:t>
      </w:r>
      <w:r w:rsidR="00AA70D8">
        <w:t>porcentajes</w:t>
      </w:r>
      <w:r>
        <w:t xml:space="preserve"> de cobertura y afinidad planteados </w:t>
      </w:r>
      <w:r w:rsidR="003C23B1">
        <w:t xml:space="preserve">en este apartado </w:t>
      </w:r>
      <w:r>
        <w:t>en función de los objetivos específicos determinados</w:t>
      </w:r>
      <w:r w:rsidR="00D42FA0">
        <w:t>&gt;&gt;</w:t>
      </w:r>
    </w:p>
    <w:p w14:paraId="21007CB3" w14:textId="77777777" w:rsidR="003C23B1" w:rsidRDefault="003C23B1" w:rsidP="003C23B1">
      <w:pPr>
        <w:pStyle w:val="Prrafodelista"/>
      </w:pPr>
    </w:p>
    <w:p w14:paraId="2ABC9008" w14:textId="74C391FA" w:rsidR="003C23B1" w:rsidRPr="00771596" w:rsidRDefault="003C23B1" w:rsidP="003C23B1">
      <w:pPr>
        <w:pStyle w:val="Ttulo3"/>
        <w:numPr>
          <w:ilvl w:val="0"/>
          <w:numId w:val="0"/>
        </w:numPr>
      </w:pPr>
      <w:r>
        <w:t>2. 2</w:t>
      </w:r>
      <w:r w:rsidRPr="00771596">
        <w:t>.</w:t>
      </w:r>
      <w:r w:rsidR="0082023B">
        <w:t xml:space="preserve"> </w:t>
      </w:r>
      <w:r>
        <w:t>Ubicación y Exposición</w:t>
      </w:r>
    </w:p>
    <w:p w14:paraId="6A95BEE2" w14:textId="77777777" w:rsidR="00357C69" w:rsidRDefault="00357C69" w:rsidP="003C23B1">
      <w:pPr>
        <w:pStyle w:val="Prrafodelista"/>
      </w:pPr>
    </w:p>
    <w:p w14:paraId="5DCD896D" w14:textId="496EF3F2" w:rsidR="003C23B1" w:rsidRDefault="003C23B1" w:rsidP="003C23B1">
      <w:pPr>
        <w:pStyle w:val="Prrafodelista"/>
      </w:pPr>
      <w:r>
        <w:t>&lt;&lt;</w:t>
      </w:r>
      <w:r w:rsidR="00357C69">
        <w:t>Explicar</w:t>
      </w:r>
      <w:r>
        <w:t xml:space="preserve"> con detalle cómo se difundirá o se pondrá a disposición del </w:t>
      </w:r>
      <w:proofErr w:type="gramStart"/>
      <w:r>
        <w:t>target</w:t>
      </w:r>
      <w:proofErr w:type="gramEnd"/>
      <w:r>
        <w:t xml:space="preserve"> el contenido publicitario correspondiente al medio seleccionado para el trabajo individual de la campaña.&gt;&gt;</w:t>
      </w:r>
    </w:p>
    <w:p w14:paraId="4411C165" w14:textId="77777777" w:rsidR="00357C69" w:rsidRDefault="003C23B1" w:rsidP="003C23B1">
      <w:pPr>
        <w:shd w:val="clear" w:color="auto" w:fill="FDE9D9" w:themeFill="accent6" w:themeFillTint="33"/>
        <w:rPr>
          <w:b/>
          <w:sz w:val="20"/>
        </w:rPr>
      </w:pPr>
      <w:r w:rsidRPr="00357C69">
        <w:rPr>
          <w:b/>
          <w:sz w:val="20"/>
        </w:rPr>
        <w:t>UBICACIÓN Y FORMA DE EXPOSICIÓN:</w:t>
      </w:r>
    </w:p>
    <w:p w14:paraId="0EA4A498" w14:textId="78351E8C" w:rsidR="00357C69" w:rsidRPr="00357C69" w:rsidRDefault="003C23B1" w:rsidP="00357C69">
      <w:pPr>
        <w:pStyle w:val="Prrafodelista"/>
        <w:numPr>
          <w:ilvl w:val="0"/>
          <w:numId w:val="36"/>
        </w:numPr>
        <w:shd w:val="clear" w:color="auto" w:fill="FDE9D9" w:themeFill="accent6" w:themeFillTint="33"/>
        <w:rPr>
          <w:sz w:val="20"/>
        </w:rPr>
      </w:pPr>
      <w:r w:rsidRPr="00357C69">
        <w:rPr>
          <w:sz w:val="20"/>
        </w:rPr>
        <w:t xml:space="preserve">CPH (Coste por hora). </w:t>
      </w:r>
      <w:r w:rsidR="00357C69" w:rsidRPr="00357C69">
        <w:rPr>
          <w:sz w:val="20"/>
        </w:rPr>
        <w:t>Se valora el tiempo en el que el anuncio se muestra, no las impresiones o cargas.</w:t>
      </w:r>
    </w:p>
    <w:p w14:paraId="5299140E" w14:textId="4D0924B3" w:rsidR="003C23B1" w:rsidRPr="00357C69" w:rsidRDefault="00357C69" w:rsidP="00357C69">
      <w:pPr>
        <w:pStyle w:val="Prrafodelista"/>
        <w:numPr>
          <w:ilvl w:val="0"/>
          <w:numId w:val="36"/>
        </w:numPr>
        <w:shd w:val="clear" w:color="auto" w:fill="FDE9D9" w:themeFill="accent6" w:themeFillTint="33"/>
        <w:rPr>
          <w:sz w:val="20"/>
        </w:rPr>
      </w:pPr>
      <w:r w:rsidRPr="006B65B5">
        <w:rPr>
          <w:sz w:val="20"/>
          <w:lang w:val="en-US"/>
        </w:rPr>
        <w:t xml:space="preserve">ROTACIÓN GENERAL (RUN ON SITE). </w:t>
      </w:r>
      <w:r w:rsidRPr="00357C69">
        <w:rPr>
          <w:sz w:val="20"/>
        </w:rPr>
        <w:t>El anuncio</w:t>
      </w:r>
      <w:r w:rsidR="003C23B1" w:rsidRPr="00357C69">
        <w:rPr>
          <w:sz w:val="20"/>
        </w:rPr>
        <w:t xml:space="preserve"> </w:t>
      </w:r>
      <w:r w:rsidRPr="00357C69">
        <w:rPr>
          <w:sz w:val="20"/>
        </w:rPr>
        <w:t>rota por todas las páginas del portal y en todos los horarios.</w:t>
      </w:r>
    </w:p>
    <w:p w14:paraId="55A34709" w14:textId="3E3B47D7" w:rsidR="003C23B1" w:rsidRDefault="00357C69" w:rsidP="003C23B1">
      <w:pPr>
        <w:pStyle w:val="Prrafodelista"/>
        <w:numPr>
          <w:ilvl w:val="0"/>
          <w:numId w:val="36"/>
        </w:numPr>
        <w:shd w:val="clear" w:color="auto" w:fill="FDE9D9" w:themeFill="accent6" w:themeFillTint="33"/>
        <w:rPr>
          <w:sz w:val="20"/>
        </w:rPr>
      </w:pPr>
      <w:r w:rsidRPr="00357C69">
        <w:rPr>
          <w:sz w:val="20"/>
        </w:rPr>
        <w:t>CRITERIOS DE SEGMENTACIÓN. Por sección de contenidos; IP del usuario; o frecuencia (número máximo de veces que se debe cargar un anuncio sin que se haya hecho clic en él).</w:t>
      </w:r>
    </w:p>
    <w:p w14:paraId="033FDFA5" w14:textId="6A2E175F" w:rsidR="00AD35C4" w:rsidRDefault="00AD35C4" w:rsidP="003C23B1">
      <w:pPr>
        <w:pStyle w:val="Prrafodelista"/>
        <w:numPr>
          <w:ilvl w:val="0"/>
          <w:numId w:val="36"/>
        </w:numPr>
        <w:shd w:val="clear" w:color="auto" w:fill="FDE9D9" w:themeFill="accent6" w:themeFillTint="33"/>
        <w:rPr>
          <w:sz w:val="20"/>
        </w:rPr>
      </w:pPr>
      <w:r>
        <w:rPr>
          <w:sz w:val="20"/>
        </w:rPr>
        <w:t>DIMENSIONES. A mayor espacio ocupado en página, mayor coste de inserción.</w:t>
      </w:r>
    </w:p>
    <w:p w14:paraId="3975759F" w14:textId="659FA1E0" w:rsidR="00AD35C4" w:rsidRDefault="00AD35C4" w:rsidP="003C23B1">
      <w:pPr>
        <w:pStyle w:val="Prrafodelista"/>
        <w:numPr>
          <w:ilvl w:val="0"/>
          <w:numId w:val="36"/>
        </w:numPr>
        <w:shd w:val="clear" w:color="auto" w:fill="FDE9D9" w:themeFill="accent6" w:themeFillTint="33"/>
        <w:rPr>
          <w:sz w:val="20"/>
        </w:rPr>
      </w:pPr>
      <w:r>
        <w:rPr>
          <w:sz w:val="20"/>
        </w:rPr>
        <w:t>UBICACIÓN EN PÁGINA. Mayor coste de ubicaciones superiores y contextuales que inferiores.</w:t>
      </w:r>
    </w:p>
    <w:p w14:paraId="4450AA3C" w14:textId="17F7FD90" w:rsidR="00AD35C4" w:rsidRDefault="00AD35C4" w:rsidP="003C23B1">
      <w:pPr>
        <w:pStyle w:val="Prrafodelista"/>
        <w:numPr>
          <w:ilvl w:val="0"/>
          <w:numId w:val="36"/>
        </w:numPr>
        <w:shd w:val="clear" w:color="auto" w:fill="FDE9D9" w:themeFill="accent6" w:themeFillTint="33"/>
        <w:rPr>
          <w:sz w:val="20"/>
        </w:rPr>
      </w:pPr>
      <w:r>
        <w:rPr>
          <w:sz w:val="20"/>
        </w:rPr>
        <w:t>PESO. Mayor coste de anuncios con mayor peso (memoria) de archivo.</w:t>
      </w:r>
    </w:p>
    <w:p w14:paraId="109F1BD0" w14:textId="56727575" w:rsidR="00AA70D8" w:rsidRDefault="00AA70D8">
      <w:pPr>
        <w:spacing w:before="0" w:after="0" w:line="240" w:lineRule="auto"/>
      </w:pPr>
      <w:r>
        <w:br w:type="page"/>
      </w:r>
    </w:p>
    <w:p w14:paraId="0010E24C" w14:textId="77777777" w:rsidR="00AD35C4" w:rsidRDefault="00AD35C4" w:rsidP="00AD35C4"/>
    <w:p w14:paraId="662CD6C9" w14:textId="6C246669" w:rsidR="00AD35C4" w:rsidRPr="00771596" w:rsidRDefault="00AD35C4" w:rsidP="00AD35C4">
      <w:pPr>
        <w:pStyle w:val="Ttulo3"/>
        <w:numPr>
          <w:ilvl w:val="0"/>
          <w:numId w:val="0"/>
        </w:numPr>
      </w:pPr>
      <w:r>
        <w:t>2. 3</w:t>
      </w:r>
      <w:r w:rsidRPr="00771596">
        <w:t>.</w:t>
      </w:r>
      <w:r>
        <w:t xml:space="preserve"> NEGOCIACIÓN, CONTRATACIÓN Y COMPRA</w:t>
      </w:r>
    </w:p>
    <w:p w14:paraId="4B79B6DD" w14:textId="77777777" w:rsidR="00AD35C4" w:rsidRDefault="00AD35C4" w:rsidP="00AD35C4">
      <w:pPr>
        <w:pStyle w:val="Prrafodelista"/>
      </w:pPr>
    </w:p>
    <w:p w14:paraId="5806EBFB" w14:textId="77777777" w:rsidR="00AD35C4" w:rsidRDefault="00AD35C4" w:rsidP="00AD35C4">
      <w:pPr>
        <w:pStyle w:val="Prrafodelista"/>
      </w:pPr>
      <w:r>
        <w:t>&lt;&lt;Estimar los elementos clave de la negociación para la difusión de los contenidos publicitarios correspondientes al medio seleccionado para el trabajo individual de la campaña. Especificar información y planteamientos sobre:</w:t>
      </w:r>
    </w:p>
    <w:p w14:paraId="5F04AA87" w14:textId="77777777" w:rsidR="00AD35C4" w:rsidRDefault="00AD35C4" w:rsidP="00AD35C4">
      <w:pPr>
        <w:pStyle w:val="Prrafodelista"/>
        <w:numPr>
          <w:ilvl w:val="0"/>
          <w:numId w:val="37"/>
        </w:numPr>
      </w:pPr>
      <w:r>
        <w:t>Volumen de inversión estimado.</w:t>
      </w:r>
    </w:p>
    <w:p w14:paraId="2FD5C966" w14:textId="3FCBB0BA" w:rsidR="00AD35C4" w:rsidRDefault="00AD35C4" w:rsidP="00AD35C4">
      <w:pPr>
        <w:pStyle w:val="Prrafodelista"/>
        <w:numPr>
          <w:ilvl w:val="0"/>
          <w:numId w:val="37"/>
        </w:numPr>
      </w:pPr>
      <w:r>
        <w:t xml:space="preserve">Soportes seleccionados (características de situación general y posición relativa como medio respecto del </w:t>
      </w:r>
      <w:proofErr w:type="gramStart"/>
      <w:r>
        <w:t>target</w:t>
      </w:r>
      <w:proofErr w:type="gramEnd"/>
      <w:r>
        <w:t>)</w:t>
      </w:r>
      <w:r w:rsidR="00EF3F18">
        <w:t xml:space="preserve">: tráfico promedio mensual; usuarios únicos; páginas vistas; </w:t>
      </w:r>
      <w:proofErr w:type="spellStart"/>
      <w:r w:rsidR="00EF3F18" w:rsidRPr="006B65B5">
        <w:rPr>
          <w:i/>
          <w:iCs/>
        </w:rPr>
        <w:t>adserving</w:t>
      </w:r>
      <w:proofErr w:type="spellEnd"/>
      <w:r w:rsidR="00EF3F18" w:rsidRPr="006B65B5">
        <w:rPr>
          <w:i/>
          <w:iCs/>
        </w:rPr>
        <w:t xml:space="preserve"> </w:t>
      </w:r>
      <w:r w:rsidR="00EF3F18">
        <w:t>habilitado; capacidad para garantizar la veracidad de los datos de audiencia, la carga necesaria de mensajes publicitarios, la ubicación eficiente en página; la facilidad para modificar contenidos en cualquier momento; y el posible bloqueo de competencia publicitaria durante mi campaña).</w:t>
      </w:r>
    </w:p>
    <w:p w14:paraId="4AA2C52E" w14:textId="5FA295B1" w:rsidR="00EF3F18" w:rsidRDefault="00AD35C4" w:rsidP="00245540">
      <w:pPr>
        <w:pStyle w:val="Prrafodelista"/>
        <w:numPr>
          <w:ilvl w:val="0"/>
          <w:numId w:val="37"/>
        </w:numPr>
      </w:pPr>
      <w:r>
        <w:t>Modelos de contratación sobre los que se</w:t>
      </w:r>
      <w:r w:rsidR="00245540">
        <w:t xml:space="preserve"> intentará llegar a acuerdos: C</w:t>
      </w:r>
      <w:r>
        <w:t>PM (Coste por Mil Impresiones); CPC (Coste Por Clic); CPL (Coste por Lead –registro, contacto-); CPA (Coste Por Adquisición –compra, reserva… acción-objetivo realizada-)</w:t>
      </w:r>
      <w:r w:rsidR="00EF3F18">
        <w:t>, etc.</w:t>
      </w:r>
      <w:r>
        <w:t>&gt;&gt;</w:t>
      </w:r>
    </w:p>
    <w:p w14:paraId="66B9B017" w14:textId="77777777" w:rsidR="00EF3F18" w:rsidRDefault="00EF3F18" w:rsidP="00EF3F18"/>
    <w:p w14:paraId="7CA55E5C" w14:textId="1E76E36C" w:rsidR="00EF3F18" w:rsidRPr="00771596" w:rsidRDefault="00EF3F18" w:rsidP="00EF3F18">
      <w:pPr>
        <w:pStyle w:val="Ttulo3"/>
        <w:numPr>
          <w:ilvl w:val="0"/>
          <w:numId w:val="0"/>
        </w:numPr>
      </w:pPr>
      <w:r>
        <w:t>2. 4</w:t>
      </w:r>
      <w:r w:rsidRPr="00771596">
        <w:t>.</w:t>
      </w:r>
      <w:r>
        <w:t xml:space="preserve"> Programación de la campaña</w:t>
      </w:r>
    </w:p>
    <w:p w14:paraId="6F21E0DC" w14:textId="77777777" w:rsidR="00EF3F18" w:rsidRDefault="00EF3F18" w:rsidP="00EF3F18">
      <w:pPr>
        <w:pStyle w:val="Prrafodelista"/>
      </w:pPr>
    </w:p>
    <w:p w14:paraId="01BC586E" w14:textId="44C034F5" w:rsidR="00EF3F18" w:rsidRDefault="00EF3F18" w:rsidP="00EF3F18">
      <w:pPr>
        <w:pStyle w:val="Prrafodelista"/>
      </w:pPr>
      <w:r>
        <w:t xml:space="preserve">&lt;&lt;Especificar el calendario concreto de lanzamiento y desarrollo de las acciones relacionadas con el medio o herramienta seleccionado para el trabajo individual </w:t>
      </w:r>
      <w:r w:rsidR="00FD6C85">
        <w:t xml:space="preserve">de campaña. El calendario deberá reflejar los hitos concretos de la </w:t>
      </w:r>
      <w:r w:rsidR="00BF11EB">
        <w:t>programación y la duración de los distinto</w:t>
      </w:r>
      <w:r w:rsidR="00FD6C85">
        <w:t>s</w:t>
      </w:r>
      <w:r w:rsidR="00BF11EB">
        <w:t xml:space="preserve"> hitos,</w:t>
      </w:r>
      <w:r w:rsidR="00FD6C85">
        <w:t xml:space="preserve"> fases, etapas y acciones</w:t>
      </w:r>
      <w:r w:rsidR="00BF11EB">
        <w:t xml:space="preserve"> específicas</w:t>
      </w:r>
      <w:r w:rsidR="00FD6C85">
        <w:t>&gt;&gt;.</w:t>
      </w:r>
    </w:p>
    <w:p w14:paraId="325AA4A9" w14:textId="15FCC5A1" w:rsidR="00245540" w:rsidRPr="00771596" w:rsidRDefault="00245540" w:rsidP="00245540">
      <w:pPr>
        <w:pStyle w:val="Ttulo3"/>
        <w:numPr>
          <w:ilvl w:val="0"/>
          <w:numId w:val="0"/>
        </w:numPr>
      </w:pPr>
      <w:r>
        <w:t xml:space="preserve">2. </w:t>
      </w:r>
      <w:r w:rsidR="00C46BA6">
        <w:t>5</w:t>
      </w:r>
      <w:r w:rsidRPr="00771596">
        <w:t>.</w:t>
      </w:r>
      <w:r w:rsidR="00C46BA6">
        <w:t xml:space="preserve"> Presupuesto aproximado</w:t>
      </w:r>
    </w:p>
    <w:p w14:paraId="5A6BC14F" w14:textId="77777777" w:rsidR="00245540" w:rsidRDefault="00245540" w:rsidP="00245540">
      <w:pPr>
        <w:pStyle w:val="Prrafodelista"/>
      </w:pPr>
    </w:p>
    <w:p w14:paraId="72E3CC56" w14:textId="4A59F1B7" w:rsidR="00245540" w:rsidRDefault="00245540" w:rsidP="00245540">
      <w:pPr>
        <w:pStyle w:val="Prrafodelista"/>
      </w:pPr>
      <w:r>
        <w:t>&lt;&lt;Teniendo en c</w:t>
      </w:r>
      <w:r w:rsidR="00C46BA6">
        <w:t>uenta los epígrafes anteriores del apartado táctico de la campaña, sintetizar en una tabla de presupuesto estimado los costes aproximados y los distintos escenarios de gasto (alto –ambicioso- y bajo –ajustado-) de desarrollo de acciones según los mismos</w:t>
      </w:r>
      <w:r>
        <w:t>&gt;&gt;.</w:t>
      </w:r>
    </w:p>
    <w:p w14:paraId="0827CC6F" w14:textId="22C63A74" w:rsidR="00AA70D8" w:rsidRDefault="00AA70D8">
      <w:pPr>
        <w:spacing w:before="0" w:after="0" w:line="240" w:lineRule="auto"/>
        <w:rPr>
          <w:sz w:val="22"/>
        </w:rPr>
      </w:pPr>
      <w:r>
        <w:rPr>
          <w:sz w:val="22"/>
        </w:rPr>
        <w:br w:type="page"/>
      </w:r>
    </w:p>
    <w:p w14:paraId="29BD3A80" w14:textId="77777777" w:rsidR="00D42FA0" w:rsidRDefault="00D42FA0" w:rsidP="00D42FA0">
      <w:pPr>
        <w:rPr>
          <w:sz w:val="22"/>
        </w:rPr>
      </w:pPr>
    </w:p>
    <w:p w14:paraId="79DA7851" w14:textId="2D14DC0F" w:rsidR="00D42FA0" w:rsidRDefault="00D42FA0" w:rsidP="00D42FA0">
      <w:pPr>
        <w:pStyle w:val="Ttulo2"/>
      </w:pPr>
      <w:r>
        <w:t>3. PRODUCCIÓN</w:t>
      </w:r>
    </w:p>
    <w:p w14:paraId="67E344C4" w14:textId="77777777" w:rsidR="00BF11EB" w:rsidRDefault="00BF11EB" w:rsidP="00D42FA0">
      <w:pPr>
        <w:pStyle w:val="Prrafodelista"/>
        <w:rPr>
          <w:color w:val="FF0000"/>
        </w:rPr>
      </w:pPr>
    </w:p>
    <w:p w14:paraId="65008BC2" w14:textId="259AAB7A" w:rsidR="00BF11EB" w:rsidRDefault="00BF11EB" w:rsidP="00D42FA0">
      <w:pPr>
        <w:pStyle w:val="Prrafodelista"/>
      </w:pPr>
      <w:r w:rsidRPr="00BF11EB">
        <w:t>&lt;&lt;En este apartado se incluirán las “DEMOS” de los materiales de campaña que se utilizarán en relación con el medio o herramienta seleccionado para el trabajo individual.</w:t>
      </w:r>
    </w:p>
    <w:p w14:paraId="2314F987" w14:textId="77777777" w:rsidR="008E3822" w:rsidRDefault="008E3822" w:rsidP="00D42FA0">
      <w:pPr>
        <w:pStyle w:val="Prrafodelista"/>
      </w:pPr>
      <w:r>
        <w:t>El formato de las DEMOS variará según la herramienta a utilizar, si bien los criterios generales son:</w:t>
      </w:r>
    </w:p>
    <w:p w14:paraId="24495B1A" w14:textId="77777777" w:rsidR="008E3822" w:rsidRDefault="008E3822" w:rsidP="008E3822">
      <w:pPr>
        <w:pStyle w:val="Prrafodelista"/>
        <w:numPr>
          <w:ilvl w:val="0"/>
          <w:numId w:val="38"/>
        </w:numPr>
      </w:pPr>
      <w:r>
        <w:t xml:space="preserve">Que pueda servir, previa adaptación al soporte específico de comunicación, para su aplicación y uso directos en la campaña según la programación. </w:t>
      </w:r>
    </w:p>
    <w:p w14:paraId="5F668D49" w14:textId="59C898D9" w:rsidR="00BF11EB" w:rsidRPr="00BF11EB" w:rsidRDefault="008E3822" w:rsidP="008E3822">
      <w:pPr>
        <w:pStyle w:val="Prrafodelista"/>
        <w:numPr>
          <w:ilvl w:val="0"/>
          <w:numId w:val="38"/>
        </w:numPr>
      </w:pPr>
      <w:r>
        <w:t>En la adaptación al soporte se incluye la animación, implementación de interactividad o producción de vídeo, lo que significa que estas DEMOS serán estáticas y podrán consistir en algunos casos en storyboards y guiones</w:t>
      </w:r>
      <w:r w:rsidR="00BF11EB" w:rsidRPr="00BF11EB">
        <w:t>&gt;&gt;</w:t>
      </w:r>
    </w:p>
    <w:p w14:paraId="66BD7FE8" w14:textId="32FC673D" w:rsidR="00D42FA0" w:rsidRPr="00245540" w:rsidRDefault="008E3822" w:rsidP="00245540">
      <w:pPr>
        <w:shd w:val="clear" w:color="auto" w:fill="FDE9D9" w:themeFill="accent6" w:themeFillTint="33"/>
        <w:rPr>
          <w:b/>
          <w:sz w:val="22"/>
        </w:rPr>
      </w:pPr>
      <w:r w:rsidRPr="00245540">
        <w:rPr>
          <w:b/>
          <w:sz w:val="22"/>
        </w:rPr>
        <w:t>DEMOS – ORIENTACIONES</w:t>
      </w:r>
    </w:p>
    <w:p w14:paraId="7B4FCC12" w14:textId="1B2E4BB3" w:rsidR="008E3822" w:rsidRDefault="00245540" w:rsidP="00245540">
      <w:pPr>
        <w:shd w:val="clear" w:color="auto" w:fill="FDE9D9" w:themeFill="accent6" w:themeFillTint="33"/>
        <w:rPr>
          <w:sz w:val="22"/>
        </w:rPr>
      </w:pPr>
      <w:r w:rsidRPr="00245540">
        <w:rPr>
          <w:b/>
          <w:sz w:val="22"/>
        </w:rPr>
        <w:t>DISPLAY</w:t>
      </w:r>
      <w:r w:rsidR="008E3822">
        <w:rPr>
          <w:sz w:val="22"/>
        </w:rPr>
        <w:t xml:space="preserve"> en distintos soportes (medios de comunicación online, Redes </w:t>
      </w:r>
      <w:r w:rsidR="008E3822" w:rsidRPr="00245540">
        <w:rPr>
          <w:b/>
          <w:sz w:val="22"/>
        </w:rPr>
        <w:t>Sociales</w:t>
      </w:r>
      <w:r w:rsidR="008E3822">
        <w:rPr>
          <w:sz w:val="22"/>
        </w:rPr>
        <w:t xml:space="preserve">, </w:t>
      </w:r>
      <w:proofErr w:type="spellStart"/>
      <w:r w:rsidR="008E3822" w:rsidRPr="00245540">
        <w:rPr>
          <w:b/>
          <w:sz w:val="22"/>
        </w:rPr>
        <w:t>eMail</w:t>
      </w:r>
      <w:proofErr w:type="spellEnd"/>
      <w:r w:rsidR="008E3822">
        <w:rPr>
          <w:sz w:val="22"/>
        </w:rPr>
        <w:t>…). Se elaborará según formato y estándar (dimensiones exactas</w:t>
      </w:r>
      <w:r>
        <w:rPr>
          <w:sz w:val="22"/>
        </w:rPr>
        <w:t xml:space="preserve"> cuando proceda</w:t>
      </w:r>
      <w:r w:rsidR="008E3822">
        <w:rPr>
          <w:sz w:val="22"/>
        </w:rPr>
        <w:t xml:space="preserve">) con el contenido </w:t>
      </w:r>
      <w:r>
        <w:rPr>
          <w:sz w:val="22"/>
        </w:rPr>
        <w:t xml:space="preserve">textual y multimedia </w:t>
      </w:r>
      <w:r w:rsidR="008E3822">
        <w:rPr>
          <w:sz w:val="22"/>
        </w:rPr>
        <w:t xml:space="preserve">y </w:t>
      </w:r>
      <w:r>
        <w:rPr>
          <w:sz w:val="22"/>
        </w:rPr>
        <w:t xml:space="preserve">el </w:t>
      </w:r>
      <w:r w:rsidR="003D16D4">
        <w:rPr>
          <w:sz w:val="22"/>
        </w:rPr>
        <w:t>diseño planteado</w:t>
      </w:r>
      <w:r w:rsidR="008E3822">
        <w:rPr>
          <w:sz w:val="22"/>
        </w:rPr>
        <w:t xml:space="preserve"> como eficaces y se presentará como imagen insertada en este documento. En el caso de </w:t>
      </w:r>
      <w:proofErr w:type="spellStart"/>
      <w:r w:rsidR="008E3822" w:rsidRPr="00245540">
        <w:rPr>
          <w:b/>
          <w:sz w:val="22"/>
        </w:rPr>
        <w:t>Rich</w:t>
      </w:r>
      <w:proofErr w:type="spellEnd"/>
      <w:r w:rsidR="008E3822" w:rsidRPr="00245540">
        <w:rPr>
          <w:b/>
          <w:sz w:val="22"/>
        </w:rPr>
        <w:t xml:space="preserve"> Media</w:t>
      </w:r>
      <w:r w:rsidR="008E3822">
        <w:rPr>
          <w:sz w:val="22"/>
        </w:rPr>
        <w:t xml:space="preserve"> con interactividad o animación se presentarán tantas imágenes e indicaciones como sean necesarias para comprender cómo se integrará y funcionará en el soporte determinado –página web, post de Red Social, mensaje de </w:t>
      </w:r>
      <w:proofErr w:type="spellStart"/>
      <w:r w:rsidR="008E3822">
        <w:rPr>
          <w:sz w:val="22"/>
        </w:rPr>
        <w:t>eMail</w:t>
      </w:r>
      <w:proofErr w:type="spellEnd"/>
      <w:r w:rsidR="008E3822">
        <w:rPr>
          <w:sz w:val="22"/>
        </w:rPr>
        <w:t>-).</w:t>
      </w:r>
    </w:p>
    <w:p w14:paraId="12B63052" w14:textId="7C8C491D" w:rsidR="008E3822" w:rsidRDefault="00245540" w:rsidP="00245540">
      <w:pPr>
        <w:shd w:val="clear" w:color="auto" w:fill="FDE9D9" w:themeFill="accent6" w:themeFillTint="33"/>
        <w:rPr>
          <w:sz w:val="22"/>
        </w:rPr>
      </w:pPr>
      <w:r w:rsidRPr="00245540">
        <w:rPr>
          <w:b/>
          <w:sz w:val="22"/>
        </w:rPr>
        <w:t>VÍDEO</w:t>
      </w:r>
      <w:r>
        <w:rPr>
          <w:sz w:val="22"/>
        </w:rPr>
        <w:t xml:space="preserve"> y otro contenido complejo de </w:t>
      </w:r>
      <w:proofErr w:type="spellStart"/>
      <w:r>
        <w:rPr>
          <w:sz w:val="22"/>
        </w:rPr>
        <w:t>Branded</w:t>
      </w:r>
      <w:proofErr w:type="spellEnd"/>
      <w:r>
        <w:rPr>
          <w:sz w:val="22"/>
        </w:rPr>
        <w:t xml:space="preserve"> Content o Marketing de contenidos. Salvo que resulte fácil y cómodo por el planteamiento, NO se producirá el vídeo. Se incorporarán a este documento guiones, notas de </w:t>
      </w:r>
      <w:proofErr w:type="spellStart"/>
      <w:r>
        <w:rPr>
          <w:sz w:val="22"/>
        </w:rPr>
        <w:t>preoproducción</w:t>
      </w:r>
      <w:proofErr w:type="spellEnd"/>
      <w:r>
        <w:rPr>
          <w:sz w:val="22"/>
        </w:rPr>
        <w:t xml:space="preserve"> y storyboards que permitan comprender cómo se difundirá el mensaje a través de los soportes determinados para la acción.</w:t>
      </w:r>
    </w:p>
    <w:p w14:paraId="760D6FF0" w14:textId="4C37503D" w:rsidR="00245540" w:rsidRDefault="00245540" w:rsidP="00245540">
      <w:pPr>
        <w:shd w:val="clear" w:color="auto" w:fill="FDE9D9" w:themeFill="accent6" w:themeFillTint="33"/>
        <w:rPr>
          <w:sz w:val="22"/>
        </w:rPr>
      </w:pPr>
      <w:r w:rsidRPr="00245540">
        <w:rPr>
          <w:b/>
          <w:sz w:val="22"/>
        </w:rPr>
        <w:t>SEM</w:t>
      </w:r>
      <w:r>
        <w:rPr>
          <w:sz w:val="22"/>
        </w:rPr>
        <w:t xml:space="preserve"> (</w:t>
      </w:r>
      <w:proofErr w:type="spellStart"/>
      <w:r>
        <w:rPr>
          <w:sz w:val="22"/>
        </w:rPr>
        <w:t>Ads</w:t>
      </w:r>
      <w:proofErr w:type="spellEnd"/>
      <w:r>
        <w:rPr>
          <w:sz w:val="22"/>
        </w:rPr>
        <w:t xml:space="preserve">). Se incluirá en este apartado la concreción simulada completa de la campaña de </w:t>
      </w:r>
      <w:proofErr w:type="spellStart"/>
      <w:r>
        <w:rPr>
          <w:sz w:val="22"/>
        </w:rPr>
        <w:t>Ads</w:t>
      </w:r>
      <w:proofErr w:type="spellEnd"/>
      <w:r>
        <w:rPr>
          <w:sz w:val="22"/>
        </w:rPr>
        <w:t xml:space="preserve">: es decir, no se ejecutará, pero se documentará el proceso y las acciones y decisiones que se llevarían a cabo cuando la campaña se pusiera en marcha. </w:t>
      </w:r>
    </w:p>
    <w:p w14:paraId="55A6FF74" w14:textId="1A27B117" w:rsidR="00AE02DC" w:rsidRDefault="00AE02DC" w:rsidP="00245540">
      <w:pPr>
        <w:shd w:val="clear" w:color="auto" w:fill="FDE9D9" w:themeFill="accent6" w:themeFillTint="33"/>
        <w:rPr>
          <w:sz w:val="22"/>
        </w:rPr>
      </w:pPr>
      <w:r w:rsidRPr="00AE02DC">
        <w:rPr>
          <w:b/>
          <w:sz w:val="22"/>
        </w:rPr>
        <w:t>SEO</w:t>
      </w:r>
      <w:r>
        <w:rPr>
          <w:sz w:val="22"/>
        </w:rPr>
        <w:t>. Documentación de las recomendaciones y configuraciones necesarias para la consecución de los objetivos de posicionamiento en buscadores.</w:t>
      </w:r>
    </w:p>
    <w:p w14:paraId="75D5B2D6" w14:textId="70FE6399" w:rsidR="008E3822" w:rsidRDefault="00AA70D8" w:rsidP="00AA70D8">
      <w:pPr>
        <w:spacing w:before="0" w:after="0" w:line="240" w:lineRule="auto"/>
        <w:rPr>
          <w:sz w:val="22"/>
        </w:rPr>
      </w:pPr>
      <w:r>
        <w:rPr>
          <w:sz w:val="22"/>
        </w:rPr>
        <w:br w:type="page"/>
      </w:r>
    </w:p>
    <w:p w14:paraId="0EE0C4CC" w14:textId="3033CA40" w:rsidR="00D42FA0" w:rsidRDefault="00D42FA0" w:rsidP="00D42FA0">
      <w:pPr>
        <w:pStyle w:val="Ttulo2"/>
      </w:pPr>
      <w:r>
        <w:lastRenderedPageBreak/>
        <w:t>4. ANÁLISIS</w:t>
      </w:r>
    </w:p>
    <w:p w14:paraId="271DBCDC" w14:textId="77777777" w:rsidR="00245540" w:rsidRDefault="00245540" w:rsidP="00D42FA0">
      <w:pPr>
        <w:pStyle w:val="Prrafodelista"/>
      </w:pPr>
    </w:p>
    <w:p w14:paraId="47168738" w14:textId="010E1E6A" w:rsidR="00245540" w:rsidRDefault="00245540" w:rsidP="00D42FA0">
      <w:pPr>
        <w:pStyle w:val="Prrafodelista"/>
      </w:pPr>
      <w:r>
        <w:t xml:space="preserve">&lt;&lt;En este apartado se diseñará el análisis y seguimiento de las acciones de la campaña correspondientes al trabajo individual. Para ello, como norma general, se completará una tabla similar a </w:t>
      </w:r>
      <w:r w:rsidR="00C46BA6">
        <w:t>la</w:t>
      </w:r>
      <w:r>
        <w:t xml:space="preserve"> siguiente: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833"/>
        <w:gridCol w:w="2833"/>
        <w:gridCol w:w="2834"/>
      </w:tblGrid>
      <w:tr w:rsidR="00C46BA6" w14:paraId="3ABF02E4" w14:textId="77777777" w:rsidTr="00C46BA6">
        <w:tc>
          <w:tcPr>
            <w:tcW w:w="2833" w:type="dxa"/>
            <w:vAlign w:val="center"/>
          </w:tcPr>
          <w:p w14:paraId="195721F6" w14:textId="566EE4EC" w:rsidR="00C46BA6" w:rsidRPr="00C46BA6" w:rsidRDefault="00C46BA6" w:rsidP="00C46BA6">
            <w:pPr>
              <w:pStyle w:val="Prrafodelista"/>
              <w:jc w:val="center"/>
              <w:rPr>
                <w:b/>
              </w:rPr>
            </w:pPr>
            <w:r w:rsidRPr="00C46BA6">
              <w:rPr>
                <w:b/>
              </w:rPr>
              <w:t>VARIABLES / MÉTRICAS</w:t>
            </w:r>
          </w:p>
        </w:tc>
        <w:tc>
          <w:tcPr>
            <w:tcW w:w="2833" w:type="dxa"/>
            <w:vAlign w:val="center"/>
          </w:tcPr>
          <w:p w14:paraId="3EBE8CDF" w14:textId="112F8FDA" w:rsidR="00C46BA6" w:rsidRPr="00C46BA6" w:rsidRDefault="00C46BA6" w:rsidP="00C46BA6">
            <w:pPr>
              <w:pStyle w:val="Prrafodelista"/>
              <w:jc w:val="center"/>
              <w:rPr>
                <w:b/>
              </w:rPr>
            </w:pPr>
            <w:r w:rsidRPr="00C46BA6">
              <w:rPr>
                <w:b/>
              </w:rPr>
              <w:t>ESTIMACIÓN (ÉXITO)</w:t>
            </w:r>
          </w:p>
        </w:tc>
        <w:tc>
          <w:tcPr>
            <w:tcW w:w="2834" w:type="dxa"/>
            <w:vAlign w:val="center"/>
          </w:tcPr>
          <w:p w14:paraId="2F2F0AD3" w14:textId="206F8D5B" w:rsidR="00C46BA6" w:rsidRPr="00C46BA6" w:rsidRDefault="00C46BA6" w:rsidP="00C46BA6">
            <w:pPr>
              <w:pStyle w:val="Prrafodelista"/>
              <w:jc w:val="center"/>
              <w:rPr>
                <w:b/>
              </w:rPr>
            </w:pPr>
            <w:r w:rsidRPr="00C46BA6">
              <w:rPr>
                <w:b/>
              </w:rPr>
              <w:t>COSTE</w:t>
            </w:r>
          </w:p>
        </w:tc>
      </w:tr>
      <w:tr w:rsidR="00C46BA6" w14:paraId="30D8A055" w14:textId="77777777" w:rsidTr="00C46BA6">
        <w:tc>
          <w:tcPr>
            <w:tcW w:w="2833" w:type="dxa"/>
          </w:tcPr>
          <w:p w14:paraId="4CDEAE2F" w14:textId="77777777" w:rsidR="00C46BA6" w:rsidRDefault="00C46BA6" w:rsidP="00D42FA0">
            <w:pPr>
              <w:pStyle w:val="Prrafodelista"/>
            </w:pPr>
          </w:p>
        </w:tc>
        <w:tc>
          <w:tcPr>
            <w:tcW w:w="2833" w:type="dxa"/>
          </w:tcPr>
          <w:p w14:paraId="15CD143F" w14:textId="77777777" w:rsidR="00C46BA6" w:rsidRDefault="00C46BA6" w:rsidP="00D42FA0">
            <w:pPr>
              <w:pStyle w:val="Prrafodelista"/>
            </w:pPr>
          </w:p>
        </w:tc>
        <w:tc>
          <w:tcPr>
            <w:tcW w:w="2834" w:type="dxa"/>
          </w:tcPr>
          <w:p w14:paraId="778E8030" w14:textId="77777777" w:rsidR="00C46BA6" w:rsidRDefault="00C46BA6" w:rsidP="00D42FA0">
            <w:pPr>
              <w:pStyle w:val="Prrafodelista"/>
            </w:pPr>
          </w:p>
        </w:tc>
      </w:tr>
      <w:tr w:rsidR="00C46BA6" w14:paraId="1C1406D1" w14:textId="77777777" w:rsidTr="00C46BA6">
        <w:tc>
          <w:tcPr>
            <w:tcW w:w="2833" w:type="dxa"/>
          </w:tcPr>
          <w:p w14:paraId="018BB021" w14:textId="77777777" w:rsidR="00C46BA6" w:rsidRDefault="00C46BA6" w:rsidP="00D42FA0">
            <w:pPr>
              <w:pStyle w:val="Prrafodelista"/>
            </w:pPr>
          </w:p>
        </w:tc>
        <w:tc>
          <w:tcPr>
            <w:tcW w:w="2833" w:type="dxa"/>
          </w:tcPr>
          <w:p w14:paraId="66F08DE5" w14:textId="77777777" w:rsidR="00C46BA6" w:rsidRDefault="00C46BA6" w:rsidP="00D42FA0">
            <w:pPr>
              <w:pStyle w:val="Prrafodelista"/>
            </w:pPr>
          </w:p>
        </w:tc>
        <w:tc>
          <w:tcPr>
            <w:tcW w:w="2834" w:type="dxa"/>
          </w:tcPr>
          <w:p w14:paraId="358074F7" w14:textId="77777777" w:rsidR="00C46BA6" w:rsidRDefault="00C46BA6" w:rsidP="00D42FA0">
            <w:pPr>
              <w:pStyle w:val="Prrafodelista"/>
            </w:pPr>
          </w:p>
        </w:tc>
      </w:tr>
    </w:tbl>
    <w:p w14:paraId="59D45672" w14:textId="332F4ED9" w:rsidR="00C46BA6" w:rsidRDefault="00C46BA6" w:rsidP="00D42FA0">
      <w:pPr>
        <w:pStyle w:val="Prrafodelista"/>
      </w:pPr>
      <w:r>
        <w:t xml:space="preserve">Indicar qué </w:t>
      </w:r>
      <w:r w:rsidR="004C231C">
        <w:t>VARIABLES / MÉTRICAS</w:t>
      </w:r>
      <w:r>
        <w:t xml:space="preserve"> (Mil Impresiones, Clic, Lead, Ratio de clics por impresiones, </w:t>
      </w:r>
      <w:proofErr w:type="spellStart"/>
      <w:r>
        <w:t>Likes</w:t>
      </w:r>
      <w:proofErr w:type="spellEnd"/>
      <w:r>
        <w:t xml:space="preserve">, </w:t>
      </w:r>
      <w:r w:rsidR="004C231C">
        <w:t xml:space="preserve">Registros, Seguidores, </w:t>
      </w:r>
      <w:r>
        <w:t xml:space="preserve">Visitas, Vistas, contenidos compartidos o recomendados, </w:t>
      </w:r>
      <w:r w:rsidR="004C231C">
        <w:t xml:space="preserve">Ratio de acciones por mensajes enviados, lectura de </w:t>
      </w:r>
      <w:proofErr w:type="spellStart"/>
      <w:r w:rsidR="004C231C">
        <w:t>eMails</w:t>
      </w:r>
      <w:proofErr w:type="spellEnd"/>
      <w:r w:rsidR="004C231C">
        <w:t>, interacciones, compras, reservas, etc.) se tendrán en cuenta para analizar y realizar el seguimiento de las acciones de campaña.</w:t>
      </w:r>
    </w:p>
    <w:p w14:paraId="5C11BA7A" w14:textId="536C3AD8" w:rsidR="004C231C" w:rsidRDefault="004C231C" w:rsidP="00D42FA0">
      <w:pPr>
        <w:pStyle w:val="Prrafodelista"/>
      </w:pPr>
      <w:r>
        <w:t>En ESTIMACIÓN, indicar qué valor debe tomar esa variable o arrojar esa métrica para que la acción pueda ser considerada un éxito (se alcanza el objetivo determinado).</w:t>
      </w:r>
    </w:p>
    <w:p w14:paraId="5FEA6D98" w14:textId="38AB9B15" w:rsidR="00D42FA0" w:rsidRDefault="004C231C" w:rsidP="00D42FA0">
      <w:pPr>
        <w:pStyle w:val="Prrafodelista"/>
      </w:pPr>
      <w:r>
        <w:t>En COSTE, y partiendo del presupuesto estimado en el apartado táctico, reflejar el coste que tendría alcanzar el objetivo señalado en la campaña de estimación de éxito.</w:t>
      </w:r>
      <w:r w:rsidR="004B0B68">
        <w:t>&gt;&gt;</w:t>
      </w:r>
    </w:p>
    <w:p w14:paraId="2480EB79" w14:textId="5CBCCF2A" w:rsidR="00AA70D8" w:rsidRDefault="00AA70D8">
      <w:pPr>
        <w:spacing w:before="0" w:after="0" w:line="240" w:lineRule="auto"/>
        <w:rPr>
          <w:b/>
        </w:rPr>
      </w:pPr>
      <w:r>
        <w:rPr>
          <w:b/>
        </w:rPr>
        <w:br w:type="page"/>
      </w:r>
    </w:p>
    <w:p w14:paraId="3BAE7E4A" w14:textId="77777777" w:rsidR="00DF0709" w:rsidRPr="00766811" w:rsidRDefault="00DF0709" w:rsidP="008D6699">
      <w:pPr>
        <w:pStyle w:val="Ttulo1"/>
      </w:pPr>
      <w:r>
        <w:lastRenderedPageBreak/>
        <w:t>EVALUACIÓN</w:t>
      </w:r>
    </w:p>
    <w:p w14:paraId="3214AC4A" w14:textId="77777777" w:rsidR="008A406A" w:rsidRPr="008A406A" w:rsidRDefault="008A406A" w:rsidP="008A406A">
      <w:pPr>
        <w:ind w:left="360"/>
        <w:rPr>
          <w:b/>
        </w:rPr>
      </w:pPr>
    </w:p>
    <w:p w14:paraId="302FB659" w14:textId="2C04A70C" w:rsidR="00DF0709" w:rsidRPr="00DF0709" w:rsidRDefault="00DF0709" w:rsidP="00771596">
      <w:pPr>
        <w:pStyle w:val="Prrafodelista"/>
        <w:numPr>
          <w:ilvl w:val="0"/>
          <w:numId w:val="26"/>
        </w:numPr>
        <w:rPr>
          <w:b/>
        </w:rPr>
      </w:pPr>
      <w:r>
        <w:t xml:space="preserve">Instrumento </w:t>
      </w:r>
      <w:r w:rsidR="0082023B">
        <w:t>revaluable en convocatoria extraordinaria</w:t>
      </w:r>
    </w:p>
    <w:p w14:paraId="31734987" w14:textId="4C334282" w:rsidR="00DF0709" w:rsidRPr="00DF0709" w:rsidRDefault="00DF0709" w:rsidP="00771596">
      <w:pPr>
        <w:pStyle w:val="Prrafodelista"/>
        <w:numPr>
          <w:ilvl w:val="0"/>
          <w:numId w:val="26"/>
        </w:numPr>
        <w:rPr>
          <w:b/>
        </w:rPr>
      </w:pPr>
      <w:r>
        <w:t xml:space="preserve">Peso: </w:t>
      </w:r>
      <w:r w:rsidR="00AB0361">
        <w:t>35</w:t>
      </w:r>
      <w:r>
        <w:t>% (</w:t>
      </w:r>
      <w:r w:rsidR="00AB0361">
        <w:t xml:space="preserve">3,5 </w:t>
      </w:r>
      <w:r>
        <w:t>puntos en el total de la asignatura)</w:t>
      </w:r>
    </w:p>
    <w:p w14:paraId="43D9C433" w14:textId="322B084A" w:rsidR="00DF0709" w:rsidRPr="00DF0709" w:rsidRDefault="00DF0709" w:rsidP="00771596">
      <w:pPr>
        <w:pStyle w:val="Prrafodelista"/>
        <w:numPr>
          <w:ilvl w:val="0"/>
          <w:numId w:val="26"/>
        </w:numPr>
        <w:rPr>
          <w:b/>
        </w:rPr>
      </w:pPr>
      <w:r>
        <w:t>Criterios de evaluación:</w:t>
      </w:r>
    </w:p>
    <w:p w14:paraId="1448B5E4" w14:textId="287811C4" w:rsidR="00DF0709" w:rsidRDefault="004B0B68" w:rsidP="00771596">
      <w:pPr>
        <w:pStyle w:val="Prrafodelista"/>
        <w:numPr>
          <w:ilvl w:val="1"/>
          <w:numId w:val="26"/>
        </w:numPr>
      </w:pPr>
      <w:r>
        <w:t>Conocimiento de las características y valor del medio o herramienta de Publicidad Interactiva seleccionado para el trabajo individual</w:t>
      </w:r>
      <w:r w:rsidR="00684F3B">
        <w:t>.</w:t>
      </w:r>
    </w:p>
    <w:p w14:paraId="4476ABBE" w14:textId="0D1A68A2" w:rsidR="00684F3B" w:rsidRDefault="004B0B68" w:rsidP="00771596">
      <w:pPr>
        <w:pStyle w:val="Prrafodelista"/>
        <w:numPr>
          <w:ilvl w:val="1"/>
          <w:numId w:val="26"/>
        </w:numPr>
      </w:pPr>
      <w:r>
        <w:t>Grado de integración del medio/herramienta en la campaña colectiva</w:t>
      </w:r>
      <w:r w:rsidR="00684F3B">
        <w:t>.</w:t>
      </w:r>
    </w:p>
    <w:p w14:paraId="11F63D34" w14:textId="3259458A" w:rsidR="004B0B68" w:rsidRDefault="004B0B68" w:rsidP="00771596">
      <w:pPr>
        <w:pStyle w:val="Prrafodelista"/>
        <w:numPr>
          <w:ilvl w:val="1"/>
          <w:numId w:val="26"/>
        </w:numPr>
      </w:pPr>
      <w:r>
        <w:t>Competencia en la aplicación estratégica del medio/herramienta.</w:t>
      </w:r>
    </w:p>
    <w:p w14:paraId="6BB53290" w14:textId="6E1E09CF" w:rsidR="004B0B68" w:rsidRDefault="004B0B68" w:rsidP="00771596">
      <w:pPr>
        <w:pStyle w:val="Prrafodelista"/>
        <w:numPr>
          <w:ilvl w:val="1"/>
          <w:numId w:val="26"/>
        </w:numPr>
      </w:pPr>
      <w:r>
        <w:t>Eficiencia de la configuración táctica de las acciones de campaña con el medio/herramienta.</w:t>
      </w:r>
    </w:p>
    <w:p w14:paraId="788A564F" w14:textId="112C4829" w:rsidR="004B0B68" w:rsidRDefault="000D0ADD" w:rsidP="00771596">
      <w:pPr>
        <w:pStyle w:val="Prrafodelista"/>
        <w:numPr>
          <w:ilvl w:val="1"/>
          <w:numId w:val="26"/>
        </w:numPr>
      </w:pPr>
      <w:r>
        <w:t>Capacidad para la presentación y documentación de acciones y materiales de campaña</w:t>
      </w:r>
    </w:p>
    <w:p w14:paraId="6AD90B28" w14:textId="6509CE2C" w:rsidR="000D0ADD" w:rsidRDefault="000D0ADD" w:rsidP="00771596">
      <w:pPr>
        <w:pStyle w:val="Prrafodelista"/>
        <w:numPr>
          <w:ilvl w:val="1"/>
          <w:numId w:val="26"/>
        </w:numPr>
      </w:pPr>
      <w:r>
        <w:t>Competencia en el diseño del análisis y seguimiento de acciones de campaña.</w:t>
      </w:r>
    </w:p>
    <w:p w14:paraId="384C8DF7" w14:textId="5264558C" w:rsidR="00F67FCC" w:rsidRDefault="00AA70D8" w:rsidP="000D0ADD">
      <w:pPr>
        <w:spacing w:before="0" w:after="0" w:line="240" w:lineRule="auto"/>
      </w:pPr>
      <w:r>
        <w:br w:type="page"/>
      </w:r>
    </w:p>
    <w:p w14:paraId="71B949C8" w14:textId="77777777" w:rsidR="00684F3B" w:rsidRPr="00766811" w:rsidRDefault="00684F3B" w:rsidP="000D0ADD">
      <w:pPr>
        <w:pStyle w:val="Ttulo1"/>
      </w:pPr>
      <w:r>
        <w:lastRenderedPageBreak/>
        <w:t>INSTRUCCIONES</w:t>
      </w:r>
    </w:p>
    <w:p w14:paraId="62B3F0E1" w14:textId="77777777" w:rsidR="000D0ADD" w:rsidRDefault="000D0ADD" w:rsidP="00684F3B"/>
    <w:p w14:paraId="6C5066A1" w14:textId="47A8C7D4" w:rsidR="00684F3B" w:rsidRPr="00684F3B" w:rsidRDefault="000D0ADD" w:rsidP="00684F3B">
      <w:r>
        <w:t>La tarea se completará siguiendo estos pasos</w:t>
      </w:r>
      <w:r w:rsidR="00684F3B" w:rsidRPr="00684F3B">
        <w:t>:</w:t>
      </w:r>
    </w:p>
    <w:p w14:paraId="637E1AC2" w14:textId="1271C3FD" w:rsidR="00684F3B" w:rsidRDefault="00684F3B" w:rsidP="00771596">
      <w:pPr>
        <w:pStyle w:val="Prrafodelista"/>
        <w:numPr>
          <w:ilvl w:val="0"/>
          <w:numId w:val="26"/>
        </w:numPr>
      </w:pPr>
      <w:r>
        <w:t xml:space="preserve">Completar la plantilla </w:t>
      </w:r>
      <w:r w:rsidR="000D0ADD">
        <w:t xml:space="preserve">de Planificación Individual </w:t>
      </w:r>
      <w:r w:rsidR="004A5B1A">
        <w:t xml:space="preserve">de </w:t>
      </w:r>
      <w:r w:rsidR="008B78A8">
        <w:t>Campaña</w:t>
      </w:r>
      <w:r w:rsidR="004A5B1A">
        <w:t>.</w:t>
      </w:r>
    </w:p>
    <w:p w14:paraId="77D57072" w14:textId="7CF28D57" w:rsidR="004A5B1A" w:rsidRDefault="004A5B1A" w:rsidP="00771596">
      <w:pPr>
        <w:pStyle w:val="Prrafodelista"/>
        <w:numPr>
          <w:ilvl w:val="0"/>
          <w:numId w:val="26"/>
        </w:numPr>
      </w:pPr>
      <w:r>
        <w:t>Personalizar</w:t>
      </w:r>
      <w:r w:rsidR="00684F3B">
        <w:t xml:space="preserve"> el Documento de Entrega de</w:t>
      </w:r>
      <w:r w:rsidR="000D0ADD">
        <w:t xml:space="preserve"> la planificación individual de </w:t>
      </w:r>
      <w:r w:rsidR="008B78A8">
        <w:t>Campaña</w:t>
      </w:r>
      <w:r>
        <w:t>, respetando los números y orden de los apartados, y añadiendo una portada con la siguiente información:</w:t>
      </w:r>
    </w:p>
    <w:p w14:paraId="5247BBCD" w14:textId="4E310646" w:rsidR="004A5B1A" w:rsidRDefault="004A5B1A" w:rsidP="00771596">
      <w:pPr>
        <w:pStyle w:val="Prrafodelista"/>
        <w:numPr>
          <w:ilvl w:val="1"/>
          <w:numId w:val="26"/>
        </w:numPr>
      </w:pPr>
      <w:r>
        <w:t xml:space="preserve">Título: </w:t>
      </w:r>
      <w:r w:rsidR="00AE02DC">
        <w:t>Síntesis en un titular del trabajo realizado, con referencia obligada al medio/herramienta planificado.</w:t>
      </w:r>
    </w:p>
    <w:p w14:paraId="24FC8104" w14:textId="2AEC2A4F" w:rsidR="004A5B1A" w:rsidRDefault="004A5B1A" w:rsidP="00771596">
      <w:pPr>
        <w:pStyle w:val="Prrafodelista"/>
        <w:numPr>
          <w:ilvl w:val="1"/>
          <w:numId w:val="26"/>
        </w:numPr>
      </w:pPr>
      <w:r>
        <w:t>Número del Colectivo de trabajo</w:t>
      </w:r>
      <w:r w:rsidR="00AE02DC">
        <w:t xml:space="preserve"> en el que se integra el trabajo individual</w:t>
      </w:r>
      <w:r w:rsidR="008B78A8">
        <w:t xml:space="preserve"> (ver título del foro en la sección de Contenidos/Práctica)</w:t>
      </w:r>
    </w:p>
    <w:p w14:paraId="05EE2C41" w14:textId="4CA6A2DA" w:rsidR="00684F3B" w:rsidRDefault="00AE02DC" w:rsidP="00771596">
      <w:pPr>
        <w:pStyle w:val="Prrafodelista"/>
        <w:numPr>
          <w:ilvl w:val="1"/>
          <w:numId w:val="26"/>
        </w:numPr>
      </w:pPr>
      <w:r>
        <w:t>Autor/a del trabajo: Nombre y apellidos</w:t>
      </w:r>
    </w:p>
    <w:p w14:paraId="1D247D20" w14:textId="77777777" w:rsidR="00684F3B" w:rsidRDefault="004A5B1A" w:rsidP="00771596">
      <w:pPr>
        <w:pStyle w:val="Prrafodelista"/>
        <w:numPr>
          <w:ilvl w:val="0"/>
          <w:numId w:val="26"/>
        </w:numPr>
      </w:pPr>
      <w:r>
        <w:t>Dar al documento de entrega formato de archivo PDF y nombrarlo según este esquema</w:t>
      </w:r>
      <w:r w:rsidR="00684F3B">
        <w:t>:</w:t>
      </w:r>
    </w:p>
    <w:p w14:paraId="1BE1015B" w14:textId="75B73843" w:rsidR="00684F3B" w:rsidRPr="00271129" w:rsidRDefault="008B78A8" w:rsidP="00771596">
      <w:pPr>
        <w:pStyle w:val="Prrafodelista"/>
        <w:numPr>
          <w:ilvl w:val="1"/>
          <w:numId w:val="26"/>
        </w:numPr>
      </w:pPr>
      <w:proofErr w:type="spellStart"/>
      <w:r>
        <w:t>camPI</w:t>
      </w:r>
      <w:r w:rsidR="00AE02DC">
        <w:t>_</w:t>
      </w:r>
      <w:proofErr w:type="gramStart"/>
      <w:r w:rsidR="00AE02DC">
        <w:t>N</w:t>
      </w:r>
      <w:proofErr w:type="spellEnd"/>
      <w:r w:rsidR="00AE02DC">
        <w:t>(</w:t>
      </w:r>
      <w:proofErr w:type="spellStart"/>
      <w:proofErr w:type="gramEnd"/>
      <w:r w:rsidR="00AE02DC">
        <w:t>Númerodel</w:t>
      </w:r>
      <w:proofErr w:type="spellEnd"/>
      <w:r w:rsidR="00AE02DC">
        <w:t xml:space="preserve"> grupo)_NombreyApellidos</w:t>
      </w:r>
      <w:r w:rsidR="004A5B1A" w:rsidRPr="00271129">
        <w:t>.pdf</w:t>
      </w:r>
    </w:p>
    <w:p w14:paraId="21FDB389" w14:textId="77777777" w:rsidR="00684F3B" w:rsidRDefault="00684F3B" w:rsidP="00771596">
      <w:pPr>
        <w:pStyle w:val="Prrafodelista"/>
        <w:numPr>
          <w:ilvl w:val="1"/>
          <w:numId w:val="26"/>
        </w:numPr>
      </w:pPr>
      <w:r>
        <w:t>No se utilizarán espacios, ni tildes, ni símbolos (salvo los guiones bajos) en el nombre del archivo</w:t>
      </w:r>
      <w:r w:rsidR="004A5B1A">
        <w:t>.</w:t>
      </w:r>
    </w:p>
    <w:p w14:paraId="1CDD6072" w14:textId="5914AB55" w:rsidR="00684F3B" w:rsidRDefault="00AE02DC" w:rsidP="00EB438F">
      <w:pPr>
        <w:pStyle w:val="Prrafodelista"/>
        <w:numPr>
          <w:ilvl w:val="0"/>
          <w:numId w:val="26"/>
        </w:numPr>
      </w:pPr>
      <w:r w:rsidRPr="00AE02DC">
        <w:rPr>
          <w:b/>
        </w:rPr>
        <w:t>El/la</w:t>
      </w:r>
      <w:r w:rsidR="000E3E16" w:rsidRPr="00AE02DC">
        <w:rPr>
          <w:b/>
        </w:rPr>
        <w:t xml:space="preserve"> </w:t>
      </w:r>
      <w:r>
        <w:t>autora</w:t>
      </w:r>
      <w:r w:rsidR="004A5B1A">
        <w:t xml:space="preserve"> </w:t>
      </w:r>
      <w:r w:rsidR="004A5B1A" w:rsidRPr="00AE02DC">
        <w:rPr>
          <w:b/>
        </w:rPr>
        <w:t>subirá el archivo</w:t>
      </w:r>
      <w:r w:rsidR="00684F3B">
        <w:t xml:space="preserve"> a través de </w:t>
      </w:r>
      <w:r w:rsidR="004A5B1A">
        <w:t xml:space="preserve">la tarea correspondiente, disponible en la sección de Evaluación de </w:t>
      </w:r>
      <w:r w:rsidR="000E3E16">
        <w:t>Aula</w:t>
      </w:r>
      <w:r w:rsidR="004A5B1A">
        <w:t xml:space="preserve"> Virtual</w:t>
      </w:r>
      <w:r>
        <w:t>, confirmará la autoría, aceptará las condiciones de entrega y la entregará la tarea.</w:t>
      </w:r>
    </w:p>
    <w:p w14:paraId="08FDB0ED" w14:textId="7985DE0F" w:rsidR="00042892" w:rsidRDefault="00042892" w:rsidP="00042892"/>
    <w:p w14:paraId="1FA4EE7F" w14:textId="155E3A28" w:rsidR="00042892" w:rsidRDefault="00042892" w:rsidP="00042892"/>
    <w:p w14:paraId="1F6EB2C9" w14:textId="77777777" w:rsidR="00042892" w:rsidRDefault="00042892" w:rsidP="00042892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  <w:bookmarkStart w:id="1" w:name="_Hlk115275149"/>
    </w:p>
    <w:p w14:paraId="74CD9525" w14:textId="77777777" w:rsidR="00042892" w:rsidRPr="007D51D4" w:rsidRDefault="00042892" w:rsidP="00042892">
      <w:pPr>
        <w:widowControl w:val="0"/>
        <w:shd w:val="clear" w:color="auto" w:fill="A6A6A6"/>
        <w:tabs>
          <w:tab w:val="center" w:pos="4252"/>
          <w:tab w:val="right" w:pos="8504"/>
        </w:tabs>
        <w:autoSpaceDE w:val="0"/>
        <w:autoSpaceDN w:val="0"/>
        <w:adjustRightInd w:val="0"/>
        <w:spacing w:before="0" w:after="0" w:line="240" w:lineRule="auto"/>
        <w:rPr>
          <w:rFonts w:cs="Calibri"/>
          <w:color w:val="C00000"/>
          <w:sz w:val="22"/>
          <w:szCs w:val="22"/>
          <w:lang w:val="es-ES"/>
        </w:rPr>
      </w:pPr>
      <w:bookmarkStart w:id="2" w:name="_Hlk115216111"/>
    </w:p>
    <w:p w14:paraId="0DDF9B44" w14:textId="77777777" w:rsidR="00042892" w:rsidRPr="007D51D4" w:rsidRDefault="00042892" w:rsidP="00042892">
      <w:pPr>
        <w:widowControl w:val="0"/>
        <w:shd w:val="clear" w:color="auto" w:fill="A6A6A6"/>
        <w:tabs>
          <w:tab w:val="center" w:pos="4252"/>
        </w:tabs>
        <w:autoSpaceDE w:val="0"/>
        <w:autoSpaceDN w:val="0"/>
        <w:adjustRightInd w:val="0"/>
        <w:spacing w:before="0" w:after="0" w:line="240" w:lineRule="auto"/>
        <w:ind w:right="-1"/>
        <w:jc w:val="center"/>
        <w:rPr>
          <w:rFonts w:ascii="MS Reference Sans Serif" w:hAnsi="MS Reference Sans Serif" w:cs="Calibri"/>
          <w:sz w:val="20"/>
          <w:lang w:val="es-ES"/>
        </w:rPr>
      </w:pPr>
      <w:hyperlink r:id="rId13" w:history="1">
        <w:r w:rsidRPr="007D51D4">
          <w:rPr>
            <w:rFonts w:ascii="MS Reference Sans Serif" w:hAnsi="MS Reference Sans Serif" w:cs="Times New Roman"/>
            <w:color w:val="8E0000"/>
            <w:sz w:val="20"/>
            <w:u w:val="single"/>
            <w:lang w:val="es-ES"/>
          </w:rPr>
          <w:t>Grupo Ciberimaginario</w:t>
        </w:r>
      </w:hyperlink>
      <w:r w:rsidRPr="007D51D4">
        <w:rPr>
          <w:rFonts w:ascii="MS Reference Sans Serif" w:hAnsi="MS Reference Sans Serif" w:cs="Calibri"/>
          <w:sz w:val="20"/>
          <w:lang w:val="es-ES"/>
        </w:rPr>
        <w:t xml:space="preserve"> | María del Carmen Gálvez de la Cuesta – Sergio Álvarez García |</w:t>
      </w:r>
    </w:p>
    <w:p w14:paraId="565425B1" w14:textId="77777777" w:rsidR="00042892" w:rsidRPr="007D51D4" w:rsidRDefault="00042892" w:rsidP="00042892">
      <w:pPr>
        <w:widowControl w:val="0"/>
        <w:shd w:val="clear" w:color="auto" w:fill="A6A6A6"/>
        <w:tabs>
          <w:tab w:val="center" w:pos="4252"/>
          <w:tab w:val="right" w:pos="8504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MS Reference Sans Serif" w:hAnsi="MS Reference Sans Serif" w:cs="Calibri"/>
          <w:sz w:val="22"/>
          <w:szCs w:val="22"/>
          <w:lang w:val="es-ES"/>
        </w:rPr>
      </w:pPr>
      <w:r w:rsidRPr="007D51D4">
        <w:rPr>
          <w:rFonts w:ascii="MS Reference Sans Serif" w:hAnsi="MS Reference Sans Serif" w:cs="Calibri"/>
          <w:sz w:val="20"/>
          <w:lang w:val="es-ES"/>
        </w:rPr>
        <w:t>2022/2023</w:t>
      </w:r>
      <w:r w:rsidRPr="007D51D4">
        <w:rPr>
          <w:rFonts w:ascii="MS Reference Sans Serif" w:hAnsi="MS Reference Sans Serif" w:cs="Calibri"/>
          <w:sz w:val="22"/>
          <w:szCs w:val="22"/>
          <w:lang w:val="es-ES"/>
        </w:rPr>
        <w:t xml:space="preserve"> | </w:t>
      </w:r>
      <w:r w:rsidRPr="007D51D4">
        <w:rPr>
          <w:rFonts w:ascii="MS Reference Sans Serif" w:hAnsi="MS Reference Sans Serif" w:cs="Calibri"/>
          <w:sz w:val="16"/>
          <w:szCs w:val="16"/>
          <w:lang w:val="es-ES"/>
        </w:rPr>
        <w:t>Esta obra está bajo una Licencia Atribución</w:t>
      </w:r>
      <w:r w:rsidRPr="007D51D4">
        <w:rPr>
          <w:rFonts w:ascii="MS Reference Sans Serif" w:hAnsi="MS Reference Sans Serif" w:cs="Calibri"/>
          <w:color w:val="8E0000"/>
          <w:sz w:val="16"/>
          <w:szCs w:val="16"/>
          <w:lang w:val="es-ES"/>
        </w:rPr>
        <w:t>-</w:t>
      </w:r>
      <w:proofErr w:type="spellStart"/>
      <w:r w:rsidRPr="007D51D4">
        <w:rPr>
          <w:rFonts w:cs="Calibri"/>
          <w:sz w:val="22"/>
          <w:szCs w:val="22"/>
          <w:lang w:val="es-ES"/>
        </w:rPr>
        <w:fldChar w:fldCharType="begin"/>
      </w:r>
      <w:r w:rsidRPr="007D51D4">
        <w:rPr>
          <w:rFonts w:cs="Calibri"/>
          <w:sz w:val="22"/>
          <w:szCs w:val="22"/>
          <w:lang w:val="es-ES"/>
        </w:rPr>
        <w:instrText xml:space="preserve"> HYPERLINK "https://creativecommons.org/licenses/by-sa/4.0/deed.es" </w:instrText>
      </w:r>
      <w:r w:rsidRPr="007D51D4">
        <w:rPr>
          <w:rFonts w:cs="Calibri"/>
          <w:sz w:val="22"/>
          <w:szCs w:val="22"/>
          <w:lang w:val="es-ES"/>
        </w:rPr>
        <w:fldChar w:fldCharType="separate"/>
      </w:r>
      <w:r w:rsidRPr="007D51D4">
        <w:rPr>
          <w:rFonts w:ascii="MS Reference Sans Serif" w:hAnsi="MS Reference Sans Serif" w:cs="Times New Roman"/>
          <w:color w:val="8E0000"/>
          <w:sz w:val="16"/>
          <w:szCs w:val="16"/>
          <w:u w:val="single"/>
          <w:lang w:val="es-ES"/>
        </w:rPr>
        <w:t>CompartirIgual</w:t>
      </w:r>
      <w:proofErr w:type="spellEnd"/>
      <w:r w:rsidRPr="007D51D4">
        <w:rPr>
          <w:rFonts w:ascii="MS Reference Sans Serif" w:hAnsi="MS Reference Sans Serif" w:cs="Times New Roman"/>
          <w:color w:val="8E0000"/>
          <w:sz w:val="16"/>
          <w:szCs w:val="16"/>
          <w:u w:val="single"/>
          <w:lang w:val="es-ES"/>
        </w:rPr>
        <w:fldChar w:fldCharType="end"/>
      </w:r>
      <w:r w:rsidRPr="007D51D4">
        <w:rPr>
          <w:rFonts w:ascii="MS Reference Sans Serif" w:hAnsi="MS Reference Sans Serif" w:cs="Calibri"/>
          <w:sz w:val="16"/>
          <w:szCs w:val="16"/>
          <w:lang w:val="es-ES"/>
        </w:rPr>
        <w:t xml:space="preserve"> de Creative Commons</w:t>
      </w:r>
    </w:p>
    <w:p w14:paraId="7536D4A9" w14:textId="77777777" w:rsidR="00042892" w:rsidRPr="007D51D4" w:rsidRDefault="00042892" w:rsidP="00042892">
      <w:pPr>
        <w:widowControl w:val="0"/>
        <w:shd w:val="clear" w:color="auto" w:fill="A6A6A6"/>
        <w:tabs>
          <w:tab w:val="center" w:pos="4252"/>
          <w:tab w:val="right" w:pos="8504"/>
        </w:tabs>
        <w:autoSpaceDE w:val="0"/>
        <w:autoSpaceDN w:val="0"/>
        <w:adjustRightInd w:val="0"/>
        <w:spacing w:before="0" w:after="0" w:line="240" w:lineRule="auto"/>
        <w:ind w:firstLine="567"/>
        <w:rPr>
          <w:rFonts w:ascii="MS Reference Sans Serif" w:hAnsi="MS Reference Sans Serif" w:cs="Calibri"/>
          <w:sz w:val="22"/>
          <w:szCs w:val="22"/>
          <w:lang w:val="es-ES"/>
        </w:rPr>
      </w:pPr>
    </w:p>
    <w:p w14:paraId="53893DAC" w14:textId="77777777" w:rsidR="00042892" w:rsidRPr="007D51D4" w:rsidRDefault="00042892" w:rsidP="00042892">
      <w:pPr>
        <w:widowControl w:val="0"/>
        <w:shd w:val="clear" w:color="auto" w:fill="A6A6A6"/>
        <w:tabs>
          <w:tab w:val="center" w:pos="4252"/>
          <w:tab w:val="right" w:pos="8504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Gill Sans MT" w:eastAsia="MS Gothic" w:hAnsi="Gill Sans MT" w:cs="Times New Roman"/>
        </w:rPr>
      </w:pPr>
      <w:r w:rsidRPr="007D51D4">
        <w:rPr>
          <w:rFonts w:cs="Calibri"/>
          <w:sz w:val="22"/>
          <w:szCs w:val="22"/>
          <w:lang w:val="es-ES"/>
        </w:rPr>
        <w:fldChar w:fldCharType="begin"/>
      </w:r>
      <w:r w:rsidRPr="007D51D4">
        <w:rPr>
          <w:rFonts w:cs="Calibri"/>
          <w:sz w:val="22"/>
          <w:szCs w:val="22"/>
          <w:lang w:val="es-ES"/>
        </w:rPr>
        <w:instrText xml:space="preserve"> INCLUDEPICTURE "https://i.creativecommons.org/l/by-sa/4.0/80x15.png" \* MERGEFORMATINET </w:instrText>
      </w:r>
      <w:r w:rsidRPr="007D51D4">
        <w:rPr>
          <w:rFonts w:cs="Calibri"/>
          <w:sz w:val="22"/>
          <w:szCs w:val="22"/>
          <w:lang w:val="es-ES"/>
        </w:rPr>
        <w:fldChar w:fldCharType="separate"/>
      </w:r>
      <w:r w:rsidRPr="007D51D4">
        <w:rPr>
          <w:rFonts w:cs="Calibri"/>
          <w:sz w:val="22"/>
          <w:szCs w:val="22"/>
          <w:lang w:val="es-ES"/>
        </w:rPr>
        <w:fldChar w:fldCharType="begin"/>
      </w:r>
      <w:r w:rsidRPr="007D51D4">
        <w:rPr>
          <w:rFonts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Pr="007D51D4">
        <w:rPr>
          <w:rFonts w:cs="Calibri"/>
          <w:sz w:val="22"/>
          <w:szCs w:val="22"/>
          <w:lang w:val="es-ES"/>
        </w:rPr>
        <w:fldChar w:fldCharType="separate"/>
      </w:r>
      <w:r w:rsidRPr="007D51D4">
        <w:rPr>
          <w:rFonts w:cs="Calibri"/>
          <w:sz w:val="22"/>
          <w:szCs w:val="22"/>
          <w:lang w:val="es-ES"/>
        </w:rPr>
        <w:fldChar w:fldCharType="begin"/>
      </w:r>
      <w:r w:rsidRPr="007D51D4">
        <w:rPr>
          <w:rFonts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Pr="007D51D4">
        <w:rPr>
          <w:rFonts w:cs="Calibri"/>
          <w:sz w:val="22"/>
          <w:szCs w:val="22"/>
          <w:lang w:val="es-ES"/>
        </w:rPr>
        <w:fldChar w:fldCharType="separate"/>
      </w:r>
      <w:r w:rsidRPr="007D51D4">
        <w:rPr>
          <w:rFonts w:cs="Calibri"/>
          <w:sz w:val="22"/>
          <w:szCs w:val="22"/>
          <w:lang w:val="es-ES"/>
        </w:rPr>
        <w:fldChar w:fldCharType="begin"/>
      </w:r>
      <w:r w:rsidRPr="007D51D4">
        <w:rPr>
          <w:rFonts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Pr="007D51D4">
        <w:rPr>
          <w:rFonts w:cs="Calibri"/>
          <w:sz w:val="22"/>
          <w:szCs w:val="22"/>
          <w:lang w:val="es-ES"/>
        </w:rPr>
        <w:fldChar w:fldCharType="separate"/>
      </w:r>
      <w:r w:rsidRPr="007D51D4">
        <w:rPr>
          <w:rFonts w:cs="Calibri"/>
          <w:sz w:val="22"/>
          <w:szCs w:val="22"/>
          <w:lang w:val="es-ES"/>
        </w:rPr>
        <w:fldChar w:fldCharType="begin"/>
      </w:r>
      <w:r w:rsidRPr="007D51D4">
        <w:rPr>
          <w:rFonts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Pr="007D51D4">
        <w:rPr>
          <w:rFonts w:cs="Calibri"/>
          <w:sz w:val="22"/>
          <w:szCs w:val="22"/>
          <w:lang w:val="es-ES"/>
        </w:rPr>
        <w:fldChar w:fldCharType="separate"/>
      </w:r>
      <w:r w:rsidRPr="007D51D4">
        <w:rPr>
          <w:rFonts w:cs="Calibri"/>
          <w:sz w:val="22"/>
          <w:szCs w:val="22"/>
          <w:lang w:val="es-ES"/>
        </w:rPr>
        <w:fldChar w:fldCharType="begin"/>
      </w:r>
      <w:r w:rsidRPr="007D51D4">
        <w:rPr>
          <w:rFonts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Pr="007D51D4">
        <w:rPr>
          <w:rFonts w:cs="Calibri"/>
          <w:sz w:val="22"/>
          <w:szCs w:val="22"/>
          <w:lang w:val="es-ES"/>
        </w:rPr>
        <w:fldChar w:fldCharType="separate"/>
      </w:r>
      <w:r w:rsidRPr="007D51D4">
        <w:rPr>
          <w:rFonts w:cs="Calibri"/>
          <w:sz w:val="22"/>
          <w:szCs w:val="22"/>
          <w:lang w:val="es-ES"/>
        </w:rPr>
        <w:fldChar w:fldCharType="begin"/>
      </w:r>
      <w:r w:rsidRPr="007D51D4">
        <w:rPr>
          <w:rFonts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 w:rsidRPr="007D51D4">
        <w:rPr>
          <w:rFonts w:cs="Calibri"/>
          <w:sz w:val="22"/>
          <w:szCs w:val="22"/>
          <w:lang w:val="es-ES"/>
        </w:rPr>
        <w:fldChar w:fldCharType="separate"/>
      </w:r>
      <w:r>
        <w:rPr>
          <w:rFonts w:cs="Calibri"/>
          <w:sz w:val="22"/>
          <w:szCs w:val="22"/>
          <w:lang w:val="es-ES"/>
        </w:rPr>
        <w:fldChar w:fldCharType="begin"/>
      </w:r>
      <w:r>
        <w:rPr>
          <w:rFonts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>
        <w:rPr>
          <w:rFonts w:cs="Calibri"/>
          <w:sz w:val="22"/>
          <w:szCs w:val="22"/>
          <w:lang w:val="es-ES"/>
        </w:rPr>
        <w:fldChar w:fldCharType="separate"/>
      </w:r>
      <w:r>
        <w:rPr>
          <w:rFonts w:cs="Calibri"/>
          <w:sz w:val="22"/>
          <w:szCs w:val="22"/>
          <w:lang w:val="es-ES"/>
        </w:rPr>
        <w:fldChar w:fldCharType="begin"/>
      </w:r>
      <w:r>
        <w:rPr>
          <w:rFonts w:cs="Calibri"/>
          <w:sz w:val="22"/>
          <w:szCs w:val="22"/>
          <w:lang w:val="es-ES"/>
        </w:rPr>
        <w:instrText xml:space="preserve"> INCLUDEPICTURE  "https://i.creativecommons.org/l/by-sa/4.0/80x15.png" \* MERGEFORMATINET </w:instrText>
      </w:r>
      <w:r>
        <w:rPr>
          <w:rFonts w:cs="Calibri"/>
          <w:sz w:val="22"/>
          <w:szCs w:val="22"/>
          <w:lang w:val="es-ES"/>
        </w:rPr>
        <w:fldChar w:fldCharType="separate"/>
      </w:r>
      <w:r>
        <w:rPr>
          <w:rFonts w:cs="Calibri"/>
          <w:sz w:val="22"/>
          <w:szCs w:val="22"/>
          <w:lang w:val="es-ES"/>
        </w:rPr>
        <w:pict w14:anchorId="227FE4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Licencia de Creative Commons" style="width:60.3pt;height:10.9pt">
            <v:imagedata r:id="rId14" r:href="rId15"/>
          </v:shape>
        </w:pict>
      </w:r>
      <w:r>
        <w:rPr>
          <w:rFonts w:cs="Calibri"/>
          <w:sz w:val="22"/>
          <w:szCs w:val="22"/>
          <w:lang w:val="es-ES"/>
        </w:rPr>
        <w:fldChar w:fldCharType="end"/>
      </w:r>
      <w:r>
        <w:rPr>
          <w:rFonts w:cs="Calibri"/>
          <w:sz w:val="22"/>
          <w:szCs w:val="22"/>
          <w:lang w:val="es-ES"/>
        </w:rPr>
        <w:fldChar w:fldCharType="end"/>
      </w:r>
      <w:r w:rsidRPr="007D51D4">
        <w:rPr>
          <w:rFonts w:cs="Calibri"/>
          <w:sz w:val="22"/>
          <w:szCs w:val="22"/>
          <w:lang w:val="es-ES"/>
        </w:rPr>
        <w:fldChar w:fldCharType="end"/>
      </w:r>
      <w:r w:rsidRPr="007D51D4">
        <w:rPr>
          <w:rFonts w:cs="Calibri"/>
          <w:sz w:val="22"/>
          <w:szCs w:val="22"/>
          <w:lang w:val="es-ES"/>
        </w:rPr>
        <w:fldChar w:fldCharType="end"/>
      </w:r>
      <w:r w:rsidRPr="007D51D4">
        <w:rPr>
          <w:rFonts w:cs="Calibri"/>
          <w:sz w:val="22"/>
          <w:szCs w:val="22"/>
          <w:lang w:val="es-ES"/>
        </w:rPr>
        <w:fldChar w:fldCharType="end"/>
      </w:r>
      <w:r w:rsidRPr="007D51D4">
        <w:rPr>
          <w:rFonts w:cs="Calibri"/>
          <w:sz w:val="22"/>
          <w:szCs w:val="22"/>
          <w:lang w:val="es-ES"/>
        </w:rPr>
        <w:fldChar w:fldCharType="end"/>
      </w:r>
      <w:r w:rsidRPr="007D51D4">
        <w:rPr>
          <w:rFonts w:cs="Calibri"/>
          <w:sz w:val="22"/>
          <w:szCs w:val="22"/>
          <w:lang w:val="es-ES"/>
        </w:rPr>
        <w:fldChar w:fldCharType="end"/>
      </w:r>
      <w:r w:rsidRPr="007D51D4">
        <w:rPr>
          <w:rFonts w:cs="Calibri"/>
          <w:sz w:val="22"/>
          <w:szCs w:val="22"/>
          <w:lang w:val="es-ES"/>
        </w:rPr>
        <w:fldChar w:fldCharType="end"/>
      </w:r>
      <w:r w:rsidRPr="007D51D4">
        <w:rPr>
          <w:rFonts w:cs="Calibri"/>
          <w:sz w:val="22"/>
          <w:szCs w:val="22"/>
          <w:lang w:val="es-ES"/>
        </w:rPr>
        <w:fldChar w:fldCharType="end"/>
      </w:r>
    </w:p>
    <w:bookmarkEnd w:id="1"/>
    <w:bookmarkEnd w:id="2"/>
    <w:p w14:paraId="530FC713" w14:textId="77777777" w:rsidR="00042892" w:rsidRDefault="00042892" w:rsidP="00042892"/>
    <w:sectPr w:rsidR="00042892" w:rsidSect="00AB62B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817" w:right="1701" w:bottom="1418" w:left="1701" w:header="1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CDB4B" w14:textId="77777777" w:rsidR="00DA08AD" w:rsidRDefault="00DA08AD" w:rsidP="002378CB">
      <w:r>
        <w:separator/>
      </w:r>
    </w:p>
  </w:endnote>
  <w:endnote w:type="continuationSeparator" w:id="0">
    <w:p w14:paraId="0476AAC7" w14:textId="77777777" w:rsidR="00DA08AD" w:rsidRDefault="00DA08AD" w:rsidP="0023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A215" w14:textId="77777777" w:rsidR="00042892" w:rsidRDefault="000428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548F" w14:textId="77777777" w:rsidR="00042892" w:rsidRDefault="000428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706F" w14:textId="77777777" w:rsidR="00042892" w:rsidRDefault="000428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7413" w14:textId="77777777" w:rsidR="00DA08AD" w:rsidRDefault="00DA08AD" w:rsidP="002378CB">
      <w:r>
        <w:separator/>
      </w:r>
    </w:p>
  </w:footnote>
  <w:footnote w:type="continuationSeparator" w:id="0">
    <w:p w14:paraId="1B36B1C7" w14:textId="77777777" w:rsidR="00DA08AD" w:rsidRDefault="00DA08AD" w:rsidP="00237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1B99" w14:textId="77777777" w:rsidR="00042892" w:rsidRDefault="000428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6218" w14:textId="77777777" w:rsidR="00AC556D" w:rsidRDefault="00D461FC" w:rsidP="00AC556D">
    <w:pPr>
      <w:pStyle w:val="Encabezado"/>
      <w:jc w:val="right"/>
    </w:pPr>
    <w:r>
      <w:rPr>
        <w:noProof/>
        <w:color w:val="D99594"/>
        <w:sz w:val="44"/>
        <w:szCs w:val="44"/>
        <w:lang w:val="es-ES" w:eastAsia="es-ES"/>
      </w:rPr>
      <w:drawing>
        <wp:inline distT="0" distB="0" distL="0" distR="0" wp14:anchorId="14CFF493" wp14:editId="08E65A3C">
          <wp:extent cx="1390650" cy="561609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_logoti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218" cy="572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03" w:type="pct"/>
      <w:tblInd w:w="-1586" w:type="dxa"/>
      <w:tblBorders>
        <w:bottom w:val="single" w:sz="24" w:space="0" w:color="D99594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24"/>
      <w:gridCol w:w="4598"/>
    </w:tblGrid>
    <w:tr w:rsidR="004C2896" w:rsidRPr="00DB64C1" w14:paraId="5D819AB0" w14:textId="77777777" w:rsidTr="00042892">
      <w:trPr>
        <w:trHeight w:val="1484"/>
      </w:trPr>
      <w:tc>
        <w:tcPr>
          <w:tcW w:w="3372" w:type="pct"/>
          <w:vAlign w:val="center"/>
        </w:tcPr>
        <w:p w14:paraId="609881C1" w14:textId="49B8EC20" w:rsidR="004C2896" w:rsidRPr="00A53524" w:rsidRDefault="00042892" w:rsidP="00042892">
          <w:pPr>
            <w:pStyle w:val="Encabezado"/>
            <w:ind w:right="-987" w:firstLine="1706"/>
            <w:jc w:val="center"/>
            <w:rPr>
              <w:noProof/>
              <w:color w:val="76923C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0820776F" wp14:editId="3ECCB7C5">
                <wp:simplePos x="0" y="0"/>
                <wp:positionH relativeFrom="column">
                  <wp:posOffset>-90170</wp:posOffset>
                </wp:positionH>
                <wp:positionV relativeFrom="paragraph">
                  <wp:posOffset>-361315</wp:posOffset>
                </wp:positionV>
                <wp:extent cx="1720215" cy="765175"/>
                <wp:effectExtent l="0" t="0" r="0" b="0"/>
                <wp:wrapNone/>
                <wp:docPr id="16" name="Imagen 16" descr="logo_urj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_urj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MS Reference Sans Serif" w:hAnsi="MS Reference Sans Serif"/>
              <w:b/>
              <w:bCs/>
              <w:color w:val="A6A6A6"/>
              <w:position w:val="3"/>
            </w:rPr>
            <w:t>BURJC DIGITAL- Asignatura en Abierto</w:t>
          </w:r>
          <w:r>
            <w:rPr>
              <w:noProof/>
            </w:rPr>
            <w:t xml:space="preserve"> </w:t>
          </w:r>
        </w:p>
      </w:tc>
      <w:tc>
        <w:tcPr>
          <w:tcW w:w="1628" w:type="pct"/>
          <w:shd w:val="clear" w:color="auto" w:fill="FFFFFF"/>
          <w:vAlign w:val="bottom"/>
        </w:tcPr>
        <w:p w14:paraId="55B6B66F" w14:textId="77777777" w:rsidR="004C2896" w:rsidRPr="00042892" w:rsidRDefault="004D4BF2" w:rsidP="0086312B">
          <w:pPr>
            <w:pStyle w:val="Encabezado"/>
            <w:tabs>
              <w:tab w:val="clear" w:pos="4252"/>
              <w:tab w:val="center" w:pos="2885"/>
            </w:tabs>
            <w:ind w:right="1572"/>
            <w:jc w:val="right"/>
            <w:rPr>
              <w:color w:val="D99594"/>
              <w:sz w:val="44"/>
              <w:szCs w:val="44"/>
              <w:lang w:val="es-ES"/>
            </w:rPr>
          </w:pPr>
          <w:r>
            <w:rPr>
              <w:noProof/>
              <w:color w:val="D99594"/>
              <w:sz w:val="44"/>
              <w:szCs w:val="44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6FC4716C" wp14:editId="34121F12">
                <wp:simplePos x="0" y="0"/>
                <wp:positionH relativeFrom="column">
                  <wp:posOffset>-182245</wp:posOffset>
                </wp:positionH>
                <wp:positionV relativeFrom="paragraph">
                  <wp:posOffset>-294005</wp:posOffset>
                </wp:positionV>
                <wp:extent cx="1390650" cy="56134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_logotip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561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0182E06" w14:textId="77777777" w:rsidR="004C2896" w:rsidRDefault="004C2896" w:rsidP="002378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322"/>
    <w:multiLevelType w:val="hybridMultilevel"/>
    <w:tmpl w:val="65C24B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5124B"/>
    <w:multiLevelType w:val="multilevel"/>
    <w:tmpl w:val="93F816A0"/>
    <w:lvl w:ilvl="0">
      <w:start w:val="1"/>
      <w:numFmt w:val="decimal"/>
      <w:lvlText w:val="1. 1. 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" w15:restartNumberingAfterBreak="0">
    <w:nsid w:val="02C318E3"/>
    <w:multiLevelType w:val="hybridMultilevel"/>
    <w:tmpl w:val="B05C2ADA"/>
    <w:lvl w:ilvl="0" w:tplc="5EDC9C18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7278A"/>
    <w:multiLevelType w:val="hybridMultilevel"/>
    <w:tmpl w:val="2878F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07792"/>
    <w:multiLevelType w:val="hybridMultilevel"/>
    <w:tmpl w:val="E026B3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848BE"/>
    <w:multiLevelType w:val="hybridMultilevel"/>
    <w:tmpl w:val="EA4293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B63EA"/>
    <w:multiLevelType w:val="hybridMultilevel"/>
    <w:tmpl w:val="92B848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55ACB"/>
    <w:multiLevelType w:val="hybridMultilevel"/>
    <w:tmpl w:val="DF3CB0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E50AD6"/>
    <w:multiLevelType w:val="hybridMultilevel"/>
    <w:tmpl w:val="C010B3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0669F"/>
    <w:multiLevelType w:val="hybridMultilevel"/>
    <w:tmpl w:val="5634A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76C59"/>
    <w:multiLevelType w:val="hybridMultilevel"/>
    <w:tmpl w:val="6116E5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34FBA"/>
    <w:multiLevelType w:val="hybridMultilevel"/>
    <w:tmpl w:val="9A009B24"/>
    <w:lvl w:ilvl="0" w:tplc="4882F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20CF4">
      <w:start w:val="218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9E3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9EB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18C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560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740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8E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2AB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6322D90"/>
    <w:multiLevelType w:val="hybridMultilevel"/>
    <w:tmpl w:val="76006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F1703"/>
    <w:multiLevelType w:val="multilevel"/>
    <w:tmpl w:val="21CC055E"/>
    <w:lvl w:ilvl="0">
      <w:start w:val="1"/>
      <w:numFmt w:val="decimal"/>
      <w:lvlText w:val="1. 1. 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4" w15:restartNumberingAfterBreak="0">
    <w:nsid w:val="18B1635D"/>
    <w:multiLevelType w:val="hybridMultilevel"/>
    <w:tmpl w:val="27B25534"/>
    <w:lvl w:ilvl="0" w:tplc="0A98B81E">
      <w:start w:val="1"/>
      <w:numFmt w:val="bullet"/>
      <w:pStyle w:val="Listado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9881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6C613F"/>
    <w:multiLevelType w:val="hybridMultilevel"/>
    <w:tmpl w:val="EBE8AB18"/>
    <w:lvl w:ilvl="0" w:tplc="4080E500">
      <w:start w:val="1"/>
      <w:numFmt w:val="decimal"/>
      <w:pStyle w:val="Listadonmeros"/>
      <w:lvlText w:val="%1."/>
      <w:lvlJc w:val="left"/>
      <w:pPr>
        <w:ind w:left="720" w:hanging="360"/>
      </w:pPr>
      <w:rPr>
        <w:rFonts w:hint="default"/>
      </w:rPr>
    </w:lvl>
    <w:lvl w:ilvl="1" w:tplc="B3CE7C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1E95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04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2A1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8848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E5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062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4C84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CD1F5F"/>
    <w:multiLevelType w:val="hybridMultilevel"/>
    <w:tmpl w:val="98407E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DB75BB"/>
    <w:multiLevelType w:val="hybridMultilevel"/>
    <w:tmpl w:val="CFDCD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17C43"/>
    <w:multiLevelType w:val="hybridMultilevel"/>
    <w:tmpl w:val="E67600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A2B20"/>
    <w:multiLevelType w:val="hybridMultilevel"/>
    <w:tmpl w:val="3774D3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A55BC"/>
    <w:multiLevelType w:val="hybridMultilevel"/>
    <w:tmpl w:val="323ECD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80083"/>
    <w:multiLevelType w:val="multilevel"/>
    <w:tmpl w:val="D6CCD5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2" w15:restartNumberingAfterBreak="0">
    <w:nsid w:val="313919B0"/>
    <w:multiLevelType w:val="hybridMultilevel"/>
    <w:tmpl w:val="4A6202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4D7289"/>
    <w:multiLevelType w:val="hybridMultilevel"/>
    <w:tmpl w:val="A32E9E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966AB"/>
    <w:multiLevelType w:val="multilevel"/>
    <w:tmpl w:val="D6CCD5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5" w15:restartNumberingAfterBreak="0">
    <w:nsid w:val="428E03E4"/>
    <w:multiLevelType w:val="hybridMultilevel"/>
    <w:tmpl w:val="C994A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74F65"/>
    <w:multiLevelType w:val="multilevel"/>
    <w:tmpl w:val="D58E39B2"/>
    <w:lvl w:ilvl="0">
      <w:start w:val="1"/>
      <w:numFmt w:val="decimal"/>
      <w:lvlText w:val="1. 1. 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7" w15:restartNumberingAfterBreak="0">
    <w:nsid w:val="4C0229D4"/>
    <w:multiLevelType w:val="hybridMultilevel"/>
    <w:tmpl w:val="AD6C7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950CC"/>
    <w:multiLevelType w:val="hybridMultilevel"/>
    <w:tmpl w:val="D684057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470A"/>
    <w:multiLevelType w:val="multilevel"/>
    <w:tmpl w:val="D58E39B2"/>
    <w:lvl w:ilvl="0">
      <w:start w:val="1"/>
      <w:numFmt w:val="decimal"/>
      <w:lvlText w:val="1. 1. 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0" w15:restartNumberingAfterBreak="0">
    <w:nsid w:val="54B456FA"/>
    <w:multiLevelType w:val="multilevel"/>
    <w:tmpl w:val="D5B29F7C"/>
    <w:lvl w:ilvl="0">
      <w:start w:val="1"/>
      <w:numFmt w:val="decimal"/>
      <w:lvlText w:val="1. 1. 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1" w15:restartNumberingAfterBreak="0">
    <w:nsid w:val="62FD5769"/>
    <w:multiLevelType w:val="multilevel"/>
    <w:tmpl w:val="D5B29F7C"/>
    <w:lvl w:ilvl="0">
      <w:start w:val="1"/>
      <w:numFmt w:val="decimal"/>
      <w:lvlText w:val="1. 1. 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2" w15:restartNumberingAfterBreak="0">
    <w:nsid w:val="63923655"/>
    <w:multiLevelType w:val="hybridMultilevel"/>
    <w:tmpl w:val="21F059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039CF"/>
    <w:multiLevelType w:val="hybridMultilevel"/>
    <w:tmpl w:val="A7167A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A327F"/>
    <w:multiLevelType w:val="multilevel"/>
    <w:tmpl w:val="D58E39B2"/>
    <w:lvl w:ilvl="0">
      <w:start w:val="1"/>
      <w:numFmt w:val="decimal"/>
      <w:lvlText w:val="1. 1. 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5" w15:restartNumberingAfterBreak="0">
    <w:nsid w:val="78D00631"/>
    <w:multiLevelType w:val="multilevel"/>
    <w:tmpl w:val="D58E39B2"/>
    <w:lvl w:ilvl="0">
      <w:start w:val="1"/>
      <w:numFmt w:val="decimal"/>
      <w:lvlText w:val="1. 1. 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6" w15:restartNumberingAfterBreak="0">
    <w:nsid w:val="7D2847CA"/>
    <w:multiLevelType w:val="hybridMultilevel"/>
    <w:tmpl w:val="9E525C8C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5838E9"/>
    <w:multiLevelType w:val="multilevel"/>
    <w:tmpl w:val="D58E39B2"/>
    <w:lvl w:ilvl="0">
      <w:start w:val="1"/>
      <w:numFmt w:val="decimal"/>
      <w:lvlText w:val="1. 1. 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 w16cid:durableId="1115833723">
    <w:abstractNumId w:val="36"/>
  </w:num>
  <w:num w:numId="2" w16cid:durableId="1935742607">
    <w:abstractNumId w:val="15"/>
  </w:num>
  <w:num w:numId="3" w16cid:durableId="798033171">
    <w:abstractNumId w:val="8"/>
  </w:num>
  <w:num w:numId="4" w16cid:durableId="867450934">
    <w:abstractNumId w:val="19"/>
  </w:num>
  <w:num w:numId="5" w16cid:durableId="265037500">
    <w:abstractNumId w:val="9"/>
  </w:num>
  <w:num w:numId="6" w16cid:durableId="1289170007">
    <w:abstractNumId w:val="14"/>
  </w:num>
  <w:num w:numId="7" w16cid:durableId="2088569751">
    <w:abstractNumId w:val="27"/>
  </w:num>
  <w:num w:numId="8" w16cid:durableId="471754630">
    <w:abstractNumId w:val="11"/>
  </w:num>
  <w:num w:numId="9" w16cid:durableId="1569996488">
    <w:abstractNumId w:val="28"/>
  </w:num>
  <w:num w:numId="10" w16cid:durableId="1953584527">
    <w:abstractNumId w:val="6"/>
  </w:num>
  <w:num w:numId="11" w16cid:durableId="464078749">
    <w:abstractNumId w:val="22"/>
  </w:num>
  <w:num w:numId="12" w16cid:durableId="1512179536">
    <w:abstractNumId w:val="17"/>
  </w:num>
  <w:num w:numId="13" w16cid:durableId="1888646171">
    <w:abstractNumId w:val="3"/>
  </w:num>
  <w:num w:numId="14" w16cid:durableId="1653563642">
    <w:abstractNumId w:val="7"/>
  </w:num>
  <w:num w:numId="15" w16cid:durableId="2129006099">
    <w:abstractNumId w:val="25"/>
  </w:num>
  <w:num w:numId="16" w16cid:durableId="303395288">
    <w:abstractNumId w:val="20"/>
  </w:num>
  <w:num w:numId="17" w16cid:durableId="1023819617">
    <w:abstractNumId w:val="10"/>
  </w:num>
  <w:num w:numId="18" w16cid:durableId="1231041584">
    <w:abstractNumId w:val="16"/>
  </w:num>
  <w:num w:numId="19" w16cid:durableId="922762963">
    <w:abstractNumId w:val="0"/>
  </w:num>
  <w:num w:numId="20" w16cid:durableId="880627425">
    <w:abstractNumId w:val="31"/>
  </w:num>
  <w:num w:numId="21" w16cid:durableId="709765172">
    <w:abstractNumId w:val="30"/>
  </w:num>
  <w:num w:numId="22" w16cid:durableId="1784380447">
    <w:abstractNumId w:val="1"/>
  </w:num>
  <w:num w:numId="23" w16cid:durableId="242640115">
    <w:abstractNumId w:val="13"/>
  </w:num>
  <w:num w:numId="24" w16cid:durableId="2129810353">
    <w:abstractNumId w:val="26"/>
  </w:num>
  <w:num w:numId="25" w16cid:durableId="1036780883">
    <w:abstractNumId w:val="5"/>
  </w:num>
  <w:num w:numId="26" w16cid:durableId="406154542">
    <w:abstractNumId w:val="23"/>
  </w:num>
  <w:num w:numId="27" w16cid:durableId="288244725">
    <w:abstractNumId w:val="34"/>
  </w:num>
  <w:num w:numId="28" w16cid:durableId="111363241">
    <w:abstractNumId w:val="29"/>
  </w:num>
  <w:num w:numId="29" w16cid:durableId="912470283">
    <w:abstractNumId w:val="37"/>
  </w:num>
  <w:num w:numId="30" w16cid:durableId="120660544">
    <w:abstractNumId w:val="35"/>
  </w:num>
  <w:num w:numId="31" w16cid:durableId="2094889198">
    <w:abstractNumId w:val="24"/>
  </w:num>
  <w:num w:numId="32" w16cid:durableId="1294678079">
    <w:abstractNumId w:val="21"/>
  </w:num>
  <w:num w:numId="33" w16cid:durableId="1239288218">
    <w:abstractNumId w:val="12"/>
  </w:num>
  <w:num w:numId="34" w16cid:durableId="1929848598">
    <w:abstractNumId w:val="32"/>
  </w:num>
  <w:num w:numId="35" w16cid:durableId="472211370">
    <w:abstractNumId w:val="2"/>
  </w:num>
  <w:num w:numId="36" w16cid:durableId="880635677">
    <w:abstractNumId w:val="18"/>
  </w:num>
  <w:num w:numId="37" w16cid:durableId="610404857">
    <w:abstractNumId w:val="4"/>
  </w:num>
  <w:num w:numId="38" w16cid:durableId="705640642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FSVPasteboard_" w:val="9"/>
  </w:docVars>
  <w:rsids>
    <w:rsidRoot w:val="00261AE4"/>
    <w:rsid w:val="000003C7"/>
    <w:rsid w:val="00003788"/>
    <w:rsid w:val="00003F3F"/>
    <w:rsid w:val="000075E4"/>
    <w:rsid w:val="000168B6"/>
    <w:rsid w:val="00016D73"/>
    <w:rsid w:val="00022CB9"/>
    <w:rsid w:val="000259F5"/>
    <w:rsid w:val="000260F0"/>
    <w:rsid w:val="0002739D"/>
    <w:rsid w:val="0002754E"/>
    <w:rsid w:val="000318B1"/>
    <w:rsid w:val="00034A1A"/>
    <w:rsid w:val="00037C28"/>
    <w:rsid w:val="00042892"/>
    <w:rsid w:val="000457D6"/>
    <w:rsid w:val="0004674C"/>
    <w:rsid w:val="00051411"/>
    <w:rsid w:val="00053CC0"/>
    <w:rsid w:val="00062EC3"/>
    <w:rsid w:val="00071818"/>
    <w:rsid w:val="000720BB"/>
    <w:rsid w:val="00075594"/>
    <w:rsid w:val="00076D6E"/>
    <w:rsid w:val="00077591"/>
    <w:rsid w:val="000809FD"/>
    <w:rsid w:val="00082259"/>
    <w:rsid w:val="000827C9"/>
    <w:rsid w:val="00086DD6"/>
    <w:rsid w:val="00087C7B"/>
    <w:rsid w:val="000A0D8E"/>
    <w:rsid w:val="000A4434"/>
    <w:rsid w:val="000C01DD"/>
    <w:rsid w:val="000C1108"/>
    <w:rsid w:val="000C5947"/>
    <w:rsid w:val="000C6907"/>
    <w:rsid w:val="000D005A"/>
    <w:rsid w:val="000D0ADD"/>
    <w:rsid w:val="000D626E"/>
    <w:rsid w:val="000E0AAD"/>
    <w:rsid w:val="000E1D00"/>
    <w:rsid w:val="000E1F33"/>
    <w:rsid w:val="000E3E16"/>
    <w:rsid w:val="000F1362"/>
    <w:rsid w:val="00100519"/>
    <w:rsid w:val="001038ED"/>
    <w:rsid w:val="00103AFB"/>
    <w:rsid w:val="00106026"/>
    <w:rsid w:val="0010694B"/>
    <w:rsid w:val="001109EC"/>
    <w:rsid w:val="0011256C"/>
    <w:rsid w:val="00117455"/>
    <w:rsid w:val="00132F62"/>
    <w:rsid w:val="0013667C"/>
    <w:rsid w:val="001372D5"/>
    <w:rsid w:val="001375F1"/>
    <w:rsid w:val="00141BDC"/>
    <w:rsid w:val="001430D5"/>
    <w:rsid w:val="00143C70"/>
    <w:rsid w:val="00144C4B"/>
    <w:rsid w:val="00146861"/>
    <w:rsid w:val="00150A7F"/>
    <w:rsid w:val="00160AE6"/>
    <w:rsid w:val="00175092"/>
    <w:rsid w:val="00176C0E"/>
    <w:rsid w:val="001869E6"/>
    <w:rsid w:val="001878AC"/>
    <w:rsid w:val="00197436"/>
    <w:rsid w:val="001A11A2"/>
    <w:rsid w:val="001A2A9F"/>
    <w:rsid w:val="001A32FC"/>
    <w:rsid w:val="001A4F95"/>
    <w:rsid w:val="001B0347"/>
    <w:rsid w:val="001B5D91"/>
    <w:rsid w:val="001B7A8D"/>
    <w:rsid w:val="001C2C5E"/>
    <w:rsid w:val="001C5576"/>
    <w:rsid w:val="001C7524"/>
    <w:rsid w:val="001C75BB"/>
    <w:rsid w:val="001D035B"/>
    <w:rsid w:val="001D643A"/>
    <w:rsid w:val="001E37A8"/>
    <w:rsid w:val="001E6644"/>
    <w:rsid w:val="001F312C"/>
    <w:rsid w:val="00202EB7"/>
    <w:rsid w:val="00203637"/>
    <w:rsid w:val="00212DEE"/>
    <w:rsid w:val="002307A3"/>
    <w:rsid w:val="0023540A"/>
    <w:rsid w:val="00235E23"/>
    <w:rsid w:val="002368CC"/>
    <w:rsid w:val="002378CB"/>
    <w:rsid w:val="00237976"/>
    <w:rsid w:val="00237F40"/>
    <w:rsid w:val="00243507"/>
    <w:rsid w:val="00244EAA"/>
    <w:rsid w:val="00245540"/>
    <w:rsid w:val="00247A75"/>
    <w:rsid w:val="00253640"/>
    <w:rsid w:val="00254EAF"/>
    <w:rsid w:val="00257AD7"/>
    <w:rsid w:val="00261AE4"/>
    <w:rsid w:val="00270A78"/>
    <w:rsid w:val="00271129"/>
    <w:rsid w:val="00271546"/>
    <w:rsid w:val="0027568B"/>
    <w:rsid w:val="002802F4"/>
    <w:rsid w:val="00293CF7"/>
    <w:rsid w:val="002A0F9C"/>
    <w:rsid w:val="002A33E2"/>
    <w:rsid w:val="002B023F"/>
    <w:rsid w:val="002B16C5"/>
    <w:rsid w:val="002D2509"/>
    <w:rsid w:val="002E0771"/>
    <w:rsid w:val="002E1303"/>
    <w:rsid w:val="002F10FF"/>
    <w:rsid w:val="002F3B8D"/>
    <w:rsid w:val="002F4F51"/>
    <w:rsid w:val="00302CBD"/>
    <w:rsid w:val="0031281B"/>
    <w:rsid w:val="003137A5"/>
    <w:rsid w:val="003171BA"/>
    <w:rsid w:val="00317346"/>
    <w:rsid w:val="00317795"/>
    <w:rsid w:val="00324D67"/>
    <w:rsid w:val="00325730"/>
    <w:rsid w:val="00333B2B"/>
    <w:rsid w:val="00336986"/>
    <w:rsid w:val="0034477D"/>
    <w:rsid w:val="00353452"/>
    <w:rsid w:val="00357C69"/>
    <w:rsid w:val="003607E9"/>
    <w:rsid w:val="00366A42"/>
    <w:rsid w:val="00367D9D"/>
    <w:rsid w:val="00371262"/>
    <w:rsid w:val="003B43C8"/>
    <w:rsid w:val="003B5386"/>
    <w:rsid w:val="003B5407"/>
    <w:rsid w:val="003C23B1"/>
    <w:rsid w:val="003D16D4"/>
    <w:rsid w:val="003D28E1"/>
    <w:rsid w:val="003D3CC2"/>
    <w:rsid w:val="003D6592"/>
    <w:rsid w:val="003E70E5"/>
    <w:rsid w:val="003E7805"/>
    <w:rsid w:val="003E7BB4"/>
    <w:rsid w:val="004012CF"/>
    <w:rsid w:val="00402DE2"/>
    <w:rsid w:val="0040301C"/>
    <w:rsid w:val="004033AA"/>
    <w:rsid w:val="0040534D"/>
    <w:rsid w:val="00405BD1"/>
    <w:rsid w:val="00411DA1"/>
    <w:rsid w:val="004132CA"/>
    <w:rsid w:val="00413625"/>
    <w:rsid w:val="0041492C"/>
    <w:rsid w:val="00425F51"/>
    <w:rsid w:val="0042695F"/>
    <w:rsid w:val="00431174"/>
    <w:rsid w:val="004328F4"/>
    <w:rsid w:val="00433B24"/>
    <w:rsid w:val="00436DBF"/>
    <w:rsid w:val="00444086"/>
    <w:rsid w:val="004469A8"/>
    <w:rsid w:val="004472AC"/>
    <w:rsid w:val="00453DB2"/>
    <w:rsid w:val="00460EE4"/>
    <w:rsid w:val="004651B0"/>
    <w:rsid w:val="00466D89"/>
    <w:rsid w:val="004756B5"/>
    <w:rsid w:val="004804C9"/>
    <w:rsid w:val="0048092C"/>
    <w:rsid w:val="004A5091"/>
    <w:rsid w:val="004A5B1A"/>
    <w:rsid w:val="004B0B68"/>
    <w:rsid w:val="004B2AF5"/>
    <w:rsid w:val="004B4E2C"/>
    <w:rsid w:val="004B7602"/>
    <w:rsid w:val="004C231C"/>
    <w:rsid w:val="004C2896"/>
    <w:rsid w:val="004C318A"/>
    <w:rsid w:val="004C3AAA"/>
    <w:rsid w:val="004D2A05"/>
    <w:rsid w:val="004D2E98"/>
    <w:rsid w:val="004D4BF2"/>
    <w:rsid w:val="004E0096"/>
    <w:rsid w:val="004E46FC"/>
    <w:rsid w:val="004E6926"/>
    <w:rsid w:val="004E70E2"/>
    <w:rsid w:val="004F201F"/>
    <w:rsid w:val="004F3175"/>
    <w:rsid w:val="004F4DE7"/>
    <w:rsid w:val="00503972"/>
    <w:rsid w:val="0050789B"/>
    <w:rsid w:val="00510203"/>
    <w:rsid w:val="0051092F"/>
    <w:rsid w:val="00512120"/>
    <w:rsid w:val="0051730F"/>
    <w:rsid w:val="00520164"/>
    <w:rsid w:val="00522D96"/>
    <w:rsid w:val="00527432"/>
    <w:rsid w:val="00534453"/>
    <w:rsid w:val="00537D55"/>
    <w:rsid w:val="00552364"/>
    <w:rsid w:val="005619E2"/>
    <w:rsid w:val="00562D40"/>
    <w:rsid w:val="0056660E"/>
    <w:rsid w:val="00567446"/>
    <w:rsid w:val="00570733"/>
    <w:rsid w:val="0057170D"/>
    <w:rsid w:val="005737E6"/>
    <w:rsid w:val="00575B01"/>
    <w:rsid w:val="00580C0E"/>
    <w:rsid w:val="005860AD"/>
    <w:rsid w:val="005919B3"/>
    <w:rsid w:val="005957AD"/>
    <w:rsid w:val="005975A1"/>
    <w:rsid w:val="00597887"/>
    <w:rsid w:val="00597D4E"/>
    <w:rsid w:val="005A57D5"/>
    <w:rsid w:val="005A736C"/>
    <w:rsid w:val="005A7E68"/>
    <w:rsid w:val="005B33B7"/>
    <w:rsid w:val="005B7DE9"/>
    <w:rsid w:val="005C2A9C"/>
    <w:rsid w:val="005C6A7D"/>
    <w:rsid w:val="005D2A2C"/>
    <w:rsid w:val="005D348B"/>
    <w:rsid w:val="005E4162"/>
    <w:rsid w:val="005F003D"/>
    <w:rsid w:val="005F06AB"/>
    <w:rsid w:val="005F631E"/>
    <w:rsid w:val="005F7883"/>
    <w:rsid w:val="006100D6"/>
    <w:rsid w:val="00615858"/>
    <w:rsid w:val="006265A9"/>
    <w:rsid w:val="006360BE"/>
    <w:rsid w:val="00647E4E"/>
    <w:rsid w:val="00650F5D"/>
    <w:rsid w:val="006532C3"/>
    <w:rsid w:val="00657AF1"/>
    <w:rsid w:val="00657B1B"/>
    <w:rsid w:val="00666372"/>
    <w:rsid w:val="006701A0"/>
    <w:rsid w:val="006763B2"/>
    <w:rsid w:val="00677CC6"/>
    <w:rsid w:val="00684F3B"/>
    <w:rsid w:val="006905DB"/>
    <w:rsid w:val="00691712"/>
    <w:rsid w:val="006937EA"/>
    <w:rsid w:val="006946D5"/>
    <w:rsid w:val="006A1B72"/>
    <w:rsid w:val="006A3C13"/>
    <w:rsid w:val="006A6147"/>
    <w:rsid w:val="006B1AAA"/>
    <w:rsid w:val="006B65B5"/>
    <w:rsid w:val="006C0ED4"/>
    <w:rsid w:val="006C1AEE"/>
    <w:rsid w:val="006C4B8E"/>
    <w:rsid w:val="006D5B57"/>
    <w:rsid w:val="006E1A40"/>
    <w:rsid w:val="006E75D8"/>
    <w:rsid w:val="006F00AE"/>
    <w:rsid w:val="006F0833"/>
    <w:rsid w:val="00704D76"/>
    <w:rsid w:val="00714C42"/>
    <w:rsid w:val="00716589"/>
    <w:rsid w:val="00716B4B"/>
    <w:rsid w:val="00723922"/>
    <w:rsid w:val="007317EE"/>
    <w:rsid w:val="007345C2"/>
    <w:rsid w:val="007354FB"/>
    <w:rsid w:val="007418AE"/>
    <w:rsid w:val="00741AF3"/>
    <w:rsid w:val="00751BCF"/>
    <w:rsid w:val="00755297"/>
    <w:rsid w:val="00757D68"/>
    <w:rsid w:val="00766811"/>
    <w:rsid w:val="00771596"/>
    <w:rsid w:val="00775E80"/>
    <w:rsid w:val="00782DA5"/>
    <w:rsid w:val="00785B59"/>
    <w:rsid w:val="00792945"/>
    <w:rsid w:val="007931AF"/>
    <w:rsid w:val="00797E08"/>
    <w:rsid w:val="007B2549"/>
    <w:rsid w:val="007B35CE"/>
    <w:rsid w:val="007C6A98"/>
    <w:rsid w:val="007D6D01"/>
    <w:rsid w:val="007E79A5"/>
    <w:rsid w:val="007F1826"/>
    <w:rsid w:val="007F4ABB"/>
    <w:rsid w:val="007F59DD"/>
    <w:rsid w:val="007F7488"/>
    <w:rsid w:val="008105D0"/>
    <w:rsid w:val="008159C3"/>
    <w:rsid w:val="0082023B"/>
    <w:rsid w:val="008273CC"/>
    <w:rsid w:val="0083184A"/>
    <w:rsid w:val="00832D1E"/>
    <w:rsid w:val="00834D78"/>
    <w:rsid w:val="008373CF"/>
    <w:rsid w:val="00846B39"/>
    <w:rsid w:val="00852EAF"/>
    <w:rsid w:val="00857B67"/>
    <w:rsid w:val="0086312B"/>
    <w:rsid w:val="00864FA7"/>
    <w:rsid w:val="0086555A"/>
    <w:rsid w:val="0087590B"/>
    <w:rsid w:val="00875DF1"/>
    <w:rsid w:val="008930C3"/>
    <w:rsid w:val="008A406A"/>
    <w:rsid w:val="008A49CF"/>
    <w:rsid w:val="008B1841"/>
    <w:rsid w:val="008B4D0E"/>
    <w:rsid w:val="008B78A8"/>
    <w:rsid w:val="008C321E"/>
    <w:rsid w:val="008D3BF7"/>
    <w:rsid w:val="008D6699"/>
    <w:rsid w:val="008E3822"/>
    <w:rsid w:val="008E73C0"/>
    <w:rsid w:val="008F08BC"/>
    <w:rsid w:val="008F16BA"/>
    <w:rsid w:val="008F6DD9"/>
    <w:rsid w:val="0090293E"/>
    <w:rsid w:val="00904BD8"/>
    <w:rsid w:val="009056B7"/>
    <w:rsid w:val="00906737"/>
    <w:rsid w:val="00913BC3"/>
    <w:rsid w:val="00917E56"/>
    <w:rsid w:val="00920C51"/>
    <w:rsid w:val="0092174F"/>
    <w:rsid w:val="00921C53"/>
    <w:rsid w:val="00923C6C"/>
    <w:rsid w:val="009364C7"/>
    <w:rsid w:val="00937242"/>
    <w:rsid w:val="0094366A"/>
    <w:rsid w:val="00944379"/>
    <w:rsid w:val="00951FCE"/>
    <w:rsid w:val="00966181"/>
    <w:rsid w:val="0099329F"/>
    <w:rsid w:val="009B0A0F"/>
    <w:rsid w:val="009B3704"/>
    <w:rsid w:val="009C3914"/>
    <w:rsid w:val="009C4D3B"/>
    <w:rsid w:val="009D0C90"/>
    <w:rsid w:val="009D5D0C"/>
    <w:rsid w:val="009D67D8"/>
    <w:rsid w:val="009E7824"/>
    <w:rsid w:val="009F106F"/>
    <w:rsid w:val="009F2C47"/>
    <w:rsid w:val="00A0670F"/>
    <w:rsid w:val="00A11290"/>
    <w:rsid w:val="00A12B5A"/>
    <w:rsid w:val="00A14D52"/>
    <w:rsid w:val="00A169A7"/>
    <w:rsid w:val="00A23AED"/>
    <w:rsid w:val="00A24C98"/>
    <w:rsid w:val="00A26E4D"/>
    <w:rsid w:val="00A30142"/>
    <w:rsid w:val="00A31CD8"/>
    <w:rsid w:val="00A33934"/>
    <w:rsid w:val="00A35AFD"/>
    <w:rsid w:val="00A37D42"/>
    <w:rsid w:val="00A512E7"/>
    <w:rsid w:val="00A51816"/>
    <w:rsid w:val="00A532A6"/>
    <w:rsid w:val="00A53524"/>
    <w:rsid w:val="00A54B66"/>
    <w:rsid w:val="00A61FD2"/>
    <w:rsid w:val="00A62EF0"/>
    <w:rsid w:val="00A64259"/>
    <w:rsid w:val="00A64DDF"/>
    <w:rsid w:val="00A6664D"/>
    <w:rsid w:val="00A7147B"/>
    <w:rsid w:val="00A71489"/>
    <w:rsid w:val="00A9189F"/>
    <w:rsid w:val="00A92E76"/>
    <w:rsid w:val="00AA70D8"/>
    <w:rsid w:val="00AA7BAA"/>
    <w:rsid w:val="00AB0361"/>
    <w:rsid w:val="00AB1A42"/>
    <w:rsid w:val="00AB44ED"/>
    <w:rsid w:val="00AB62BC"/>
    <w:rsid w:val="00AB7028"/>
    <w:rsid w:val="00AC0BE1"/>
    <w:rsid w:val="00AC24A1"/>
    <w:rsid w:val="00AC556D"/>
    <w:rsid w:val="00AC68FD"/>
    <w:rsid w:val="00AC6FCF"/>
    <w:rsid w:val="00AD2BB4"/>
    <w:rsid w:val="00AD35C4"/>
    <w:rsid w:val="00AE02DC"/>
    <w:rsid w:val="00AE0C08"/>
    <w:rsid w:val="00AE7516"/>
    <w:rsid w:val="00AF0159"/>
    <w:rsid w:val="00AF0404"/>
    <w:rsid w:val="00AF2B86"/>
    <w:rsid w:val="00AF45BC"/>
    <w:rsid w:val="00AF6B7D"/>
    <w:rsid w:val="00B0083C"/>
    <w:rsid w:val="00B026F0"/>
    <w:rsid w:val="00B0551A"/>
    <w:rsid w:val="00B05E36"/>
    <w:rsid w:val="00B13D85"/>
    <w:rsid w:val="00B247A0"/>
    <w:rsid w:val="00B35B37"/>
    <w:rsid w:val="00B35CDE"/>
    <w:rsid w:val="00B50786"/>
    <w:rsid w:val="00B532F6"/>
    <w:rsid w:val="00B6052C"/>
    <w:rsid w:val="00B62213"/>
    <w:rsid w:val="00B6573F"/>
    <w:rsid w:val="00B7247E"/>
    <w:rsid w:val="00B74B5F"/>
    <w:rsid w:val="00B7579D"/>
    <w:rsid w:val="00B8044D"/>
    <w:rsid w:val="00B80E6E"/>
    <w:rsid w:val="00B83493"/>
    <w:rsid w:val="00B8624A"/>
    <w:rsid w:val="00BA42F5"/>
    <w:rsid w:val="00BB1CF5"/>
    <w:rsid w:val="00BB3E15"/>
    <w:rsid w:val="00BB5CD1"/>
    <w:rsid w:val="00BB6D74"/>
    <w:rsid w:val="00BC0748"/>
    <w:rsid w:val="00BC53C0"/>
    <w:rsid w:val="00BD144C"/>
    <w:rsid w:val="00BE4280"/>
    <w:rsid w:val="00BE70CD"/>
    <w:rsid w:val="00BF0F51"/>
    <w:rsid w:val="00BF11EB"/>
    <w:rsid w:val="00C00434"/>
    <w:rsid w:val="00C032C8"/>
    <w:rsid w:val="00C039B6"/>
    <w:rsid w:val="00C10E14"/>
    <w:rsid w:val="00C146E2"/>
    <w:rsid w:val="00C15A6E"/>
    <w:rsid w:val="00C22505"/>
    <w:rsid w:val="00C23156"/>
    <w:rsid w:val="00C24971"/>
    <w:rsid w:val="00C311F7"/>
    <w:rsid w:val="00C34DCC"/>
    <w:rsid w:val="00C35ED5"/>
    <w:rsid w:val="00C428E3"/>
    <w:rsid w:val="00C4303C"/>
    <w:rsid w:val="00C46BA6"/>
    <w:rsid w:val="00C479E9"/>
    <w:rsid w:val="00C502BB"/>
    <w:rsid w:val="00C6383B"/>
    <w:rsid w:val="00C66016"/>
    <w:rsid w:val="00C90471"/>
    <w:rsid w:val="00C912E1"/>
    <w:rsid w:val="00C9158A"/>
    <w:rsid w:val="00C9548A"/>
    <w:rsid w:val="00CA0D2F"/>
    <w:rsid w:val="00CA28DF"/>
    <w:rsid w:val="00CA78AA"/>
    <w:rsid w:val="00CB5ACA"/>
    <w:rsid w:val="00CB5BF0"/>
    <w:rsid w:val="00CD3AE9"/>
    <w:rsid w:val="00CD6A83"/>
    <w:rsid w:val="00CF4FD7"/>
    <w:rsid w:val="00CF6BEE"/>
    <w:rsid w:val="00D02413"/>
    <w:rsid w:val="00D03EE0"/>
    <w:rsid w:val="00D0559C"/>
    <w:rsid w:val="00D06E7A"/>
    <w:rsid w:val="00D14804"/>
    <w:rsid w:val="00D14B8D"/>
    <w:rsid w:val="00D22218"/>
    <w:rsid w:val="00D340BB"/>
    <w:rsid w:val="00D3610A"/>
    <w:rsid w:val="00D42FA0"/>
    <w:rsid w:val="00D4407C"/>
    <w:rsid w:val="00D44575"/>
    <w:rsid w:val="00D461FC"/>
    <w:rsid w:val="00D57517"/>
    <w:rsid w:val="00D63764"/>
    <w:rsid w:val="00D72244"/>
    <w:rsid w:val="00D73ACD"/>
    <w:rsid w:val="00D73C50"/>
    <w:rsid w:val="00D8267D"/>
    <w:rsid w:val="00D83BAA"/>
    <w:rsid w:val="00D84C0B"/>
    <w:rsid w:val="00D87488"/>
    <w:rsid w:val="00D91F0A"/>
    <w:rsid w:val="00D92A13"/>
    <w:rsid w:val="00D956D5"/>
    <w:rsid w:val="00D9572D"/>
    <w:rsid w:val="00D977BB"/>
    <w:rsid w:val="00D97E7C"/>
    <w:rsid w:val="00DA08AD"/>
    <w:rsid w:val="00DA18E1"/>
    <w:rsid w:val="00DA53DE"/>
    <w:rsid w:val="00DB4F99"/>
    <w:rsid w:val="00DB64C1"/>
    <w:rsid w:val="00DC15C0"/>
    <w:rsid w:val="00DC3E33"/>
    <w:rsid w:val="00DD5724"/>
    <w:rsid w:val="00DE4886"/>
    <w:rsid w:val="00DE7AF9"/>
    <w:rsid w:val="00DF0709"/>
    <w:rsid w:val="00DF3D87"/>
    <w:rsid w:val="00DF3DBC"/>
    <w:rsid w:val="00E020F9"/>
    <w:rsid w:val="00E10EB7"/>
    <w:rsid w:val="00E112CE"/>
    <w:rsid w:val="00E202FD"/>
    <w:rsid w:val="00E21A53"/>
    <w:rsid w:val="00E244A4"/>
    <w:rsid w:val="00E24C3E"/>
    <w:rsid w:val="00E27524"/>
    <w:rsid w:val="00E30124"/>
    <w:rsid w:val="00E30335"/>
    <w:rsid w:val="00E423CF"/>
    <w:rsid w:val="00E42F0B"/>
    <w:rsid w:val="00E4497A"/>
    <w:rsid w:val="00E6185E"/>
    <w:rsid w:val="00E70F25"/>
    <w:rsid w:val="00E7580B"/>
    <w:rsid w:val="00E82A0C"/>
    <w:rsid w:val="00E85605"/>
    <w:rsid w:val="00E85927"/>
    <w:rsid w:val="00EA1595"/>
    <w:rsid w:val="00EA4C8E"/>
    <w:rsid w:val="00EA6CC7"/>
    <w:rsid w:val="00EB1E77"/>
    <w:rsid w:val="00EC13F7"/>
    <w:rsid w:val="00EC5370"/>
    <w:rsid w:val="00EC6ADC"/>
    <w:rsid w:val="00EC7AF5"/>
    <w:rsid w:val="00ED2F7C"/>
    <w:rsid w:val="00ED4EFC"/>
    <w:rsid w:val="00EE26CD"/>
    <w:rsid w:val="00EE3656"/>
    <w:rsid w:val="00EE5DA3"/>
    <w:rsid w:val="00EF01CF"/>
    <w:rsid w:val="00EF1751"/>
    <w:rsid w:val="00EF1882"/>
    <w:rsid w:val="00EF2E9F"/>
    <w:rsid w:val="00EF3F18"/>
    <w:rsid w:val="00F05D2A"/>
    <w:rsid w:val="00F11FEB"/>
    <w:rsid w:val="00F16710"/>
    <w:rsid w:val="00F17218"/>
    <w:rsid w:val="00F17661"/>
    <w:rsid w:val="00F20041"/>
    <w:rsid w:val="00F3175A"/>
    <w:rsid w:val="00F35C2D"/>
    <w:rsid w:val="00F35DEF"/>
    <w:rsid w:val="00F3690E"/>
    <w:rsid w:val="00F40973"/>
    <w:rsid w:val="00F4103F"/>
    <w:rsid w:val="00F47389"/>
    <w:rsid w:val="00F54491"/>
    <w:rsid w:val="00F67FCC"/>
    <w:rsid w:val="00F70F28"/>
    <w:rsid w:val="00F73A1A"/>
    <w:rsid w:val="00F747B2"/>
    <w:rsid w:val="00F777A1"/>
    <w:rsid w:val="00F850EC"/>
    <w:rsid w:val="00F8606C"/>
    <w:rsid w:val="00F8716B"/>
    <w:rsid w:val="00F91532"/>
    <w:rsid w:val="00F9242C"/>
    <w:rsid w:val="00FA5EAD"/>
    <w:rsid w:val="00FA7880"/>
    <w:rsid w:val="00FB165F"/>
    <w:rsid w:val="00FD0D70"/>
    <w:rsid w:val="00FD1A43"/>
    <w:rsid w:val="00FD6C85"/>
    <w:rsid w:val="00FE0743"/>
    <w:rsid w:val="00FE4B5E"/>
    <w:rsid w:val="00FF5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B0F57C"/>
  <w15:docId w15:val="{B717180E-BF3C-476F-A4CF-5217786C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8CB"/>
    <w:pPr>
      <w:spacing w:before="200" w:after="200" w:line="276" w:lineRule="auto"/>
    </w:pPr>
    <w:rPr>
      <w:rFonts w:cs="Arial"/>
      <w:sz w:val="24"/>
      <w:lang w:val="es-ES_tradnl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71596"/>
    <w:pPr>
      <w:pBdr>
        <w:top w:val="single" w:sz="24" w:space="0" w:color="E36C0A" w:themeColor="accent6" w:themeShade="BF"/>
        <w:left w:val="single" w:sz="24" w:space="0" w:color="E36C0A" w:themeColor="accent6" w:themeShade="BF"/>
        <w:bottom w:val="single" w:sz="24" w:space="0" w:color="E36C0A" w:themeColor="accent6" w:themeShade="BF"/>
        <w:right w:val="single" w:sz="24" w:space="0" w:color="E36C0A" w:themeColor="accent6" w:themeShade="BF"/>
      </w:pBdr>
      <w:shd w:val="clear" w:color="auto" w:fill="E36C0A" w:themeFill="accent6" w:themeFillShade="BF"/>
      <w:spacing w:after="0"/>
      <w:outlineLvl w:val="0"/>
    </w:pPr>
    <w:rPr>
      <w:b/>
      <w:bCs/>
      <w:caps/>
      <w:color w:val="FFFFFF"/>
      <w:spacing w:val="15"/>
      <w:sz w:val="28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6861"/>
    <w:pPr>
      <w:pBdr>
        <w:top w:val="single" w:sz="24" w:space="0" w:color="D9D9D9"/>
        <w:left w:val="single" w:sz="24" w:space="0" w:color="D9D9D9"/>
        <w:bottom w:val="single" w:sz="24" w:space="0" w:color="D9D9D9"/>
        <w:right w:val="single" w:sz="24" w:space="0" w:color="D9D9D9"/>
      </w:pBdr>
      <w:shd w:val="clear" w:color="auto" w:fill="D9D9D9"/>
      <w:spacing w:after="0"/>
      <w:outlineLvl w:val="1"/>
    </w:pPr>
    <w:rPr>
      <w:rFonts w:cs="Times New Roman"/>
      <w:b/>
      <w:caps/>
      <w:spacing w:val="15"/>
      <w:lang w:bidi="ar-SA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71596"/>
    <w:pPr>
      <w:numPr>
        <w:numId w:val="35"/>
      </w:numPr>
      <w:pBdr>
        <w:bottom w:val="single" w:sz="4" w:space="1" w:color="A6A6A6" w:themeColor="background1" w:themeShade="A6"/>
      </w:pBdr>
      <w:spacing w:before="300" w:after="0"/>
      <w:outlineLvl w:val="2"/>
    </w:pPr>
    <w:rPr>
      <w:rFonts w:cs="Times New Roman"/>
      <w:b/>
      <w:caps/>
      <w:color w:val="595959"/>
      <w:spacing w:val="15"/>
      <w:lang w:bidi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71262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cs="Times New Roman"/>
      <w:caps/>
      <w:color w:val="365F91"/>
      <w:spacing w:val="10"/>
      <w:sz w:val="20"/>
      <w:lang w:bidi="ar-SA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1262"/>
    <w:pPr>
      <w:pBdr>
        <w:bottom w:val="single" w:sz="6" w:space="1" w:color="4F81BD"/>
      </w:pBdr>
      <w:spacing w:before="300" w:after="0"/>
      <w:outlineLvl w:val="4"/>
    </w:pPr>
    <w:rPr>
      <w:rFonts w:cs="Times New Roman"/>
      <w:caps/>
      <w:color w:val="365F91"/>
      <w:spacing w:val="10"/>
      <w:sz w:val="20"/>
      <w:lang w:bidi="ar-SA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1262"/>
    <w:pPr>
      <w:pBdr>
        <w:bottom w:val="dotted" w:sz="6" w:space="1" w:color="4F81BD"/>
      </w:pBdr>
      <w:spacing w:before="300" w:after="0"/>
      <w:outlineLvl w:val="5"/>
    </w:pPr>
    <w:rPr>
      <w:rFonts w:cs="Times New Roman"/>
      <w:caps/>
      <w:color w:val="365F91"/>
      <w:spacing w:val="10"/>
      <w:sz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1262"/>
    <w:pPr>
      <w:spacing w:before="300" w:after="0"/>
      <w:outlineLvl w:val="6"/>
    </w:pPr>
    <w:rPr>
      <w:rFonts w:cs="Times New Roman"/>
      <w:caps/>
      <w:color w:val="365F91"/>
      <w:spacing w:val="10"/>
      <w:sz w:val="20"/>
      <w:lang w:bidi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1262"/>
    <w:pPr>
      <w:spacing w:before="300" w:after="0"/>
      <w:outlineLvl w:val="7"/>
    </w:pPr>
    <w:rPr>
      <w:rFonts w:cs="Times New Roman"/>
      <w:caps/>
      <w:spacing w:val="10"/>
      <w:sz w:val="18"/>
      <w:szCs w:val="18"/>
      <w:lang w:bidi="ar-SA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1262"/>
    <w:pPr>
      <w:spacing w:before="300" w:after="0"/>
      <w:outlineLvl w:val="8"/>
    </w:pPr>
    <w:rPr>
      <w:rFonts w:cs="Times New Roman"/>
      <w:i/>
      <w:caps/>
      <w:spacing w:val="10"/>
      <w:sz w:val="18"/>
      <w:szCs w:val="18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73A1A"/>
    <w:pPr>
      <w:tabs>
        <w:tab w:val="center" w:pos="4252"/>
        <w:tab w:val="right" w:pos="8504"/>
      </w:tabs>
    </w:pPr>
    <w:rPr>
      <w:rFonts w:cs="Times New Roman"/>
      <w:szCs w:val="24"/>
      <w:lang w:bidi="ar-SA"/>
    </w:rPr>
  </w:style>
  <w:style w:type="paragraph" w:styleId="Piedepgina">
    <w:name w:val="footer"/>
    <w:basedOn w:val="Normal"/>
    <w:link w:val="PiedepginaCar"/>
    <w:uiPriority w:val="99"/>
    <w:rsid w:val="00F73A1A"/>
    <w:pPr>
      <w:tabs>
        <w:tab w:val="center" w:pos="4252"/>
        <w:tab w:val="right" w:pos="8504"/>
      </w:tabs>
    </w:pPr>
    <w:rPr>
      <w:lang w:val="en-US"/>
    </w:rPr>
  </w:style>
  <w:style w:type="character" w:customStyle="1" w:styleId="EncabezadoCar">
    <w:name w:val="Encabezado Car"/>
    <w:link w:val="Encabezado"/>
    <w:uiPriority w:val="99"/>
    <w:rsid w:val="00DA53DE"/>
    <w:rPr>
      <w:sz w:val="24"/>
      <w:szCs w:val="24"/>
    </w:rPr>
  </w:style>
  <w:style w:type="paragraph" w:styleId="Textodeglobo">
    <w:name w:val="Balloon Text"/>
    <w:basedOn w:val="Normal"/>
    <w:link w:val="TextodegloboCar"/>
    <w:rsid w:val="00DA53DE"/>
    <w:rPr>
      <w:rFonts w:ascii="Tahoma" w:hAnsi="Tahoma" w:cs="Times New Roman"/>
      <w:sz w:val="16"/>
      <w:szCs w:val="16"/>
      <w:lang w:bidi="ar-SA"/>
    </w:rPr>
  </w:style>
  <w:style w:type="character" w:customStyle="1" w:styleId="TextodegloboCar">
    <w:name w:val="Texto de globo Car"/>
    <w:link w:val="Textodeglobo"/>
    <w:rsid w:val="00DA53DE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link w:val="SinespaciadoCar"/>
    <w:uiPriority w:val="1"/>
    <w:qFormat/>
    <w:rsid w:val="00371262"/>
    <w:pPr>
      <w:spacing w:before="0" w:after="0" w:line="240" w:lineRule="auto"/>
    </w:pPr>
    <w:rPr>
      <w:rFonts w:cs="Times New Roman"/>
      <w:sz w:val="20"/>
      <w:lang w:bidi="ar-SA"/>
    </w:rPr>
  </w:style>
  <w:style w:type="character" w:customStyle="1" w:styleId="SinespaciadoCar">
    <w:name w:val="Sin espaciado Car"/>
    <w:link w:val="Sinespaciado"/>
    <w:uiPriority w:val="1"/>
    <w:rsid w:val="00371262"/>
    <w:rPr>
      <w:sz w:val="20"/>
      <w:szCs w:val="20"/>
    </w:rPr>
  </w:style>
  <w:style w:type="character" w:styleId="Hipervnculo">
    <w:name w:val="Hyperlink"/>
    <w:uiPriority w:val="99"/>
    <w:unhideWhenUsed/>
    <w:rsid w:val="00FE4B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4B5E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371262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E4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lang w:bidi="ar-SA"/>
    </w:rPr>
  </w:style>
  <w:style w:type="character" w:customStyle="1" w:styleId="HTMLconformatoprevioCar">
    <w:name w:val="HTML con formato previo Car"/>
    <w:link w:val="HTMLconformatoprevio"/>
    <w:uiPriority w:val="99"/>
    <w:rsid w:val="00FE4B5E"/>
    <w:rPr>
      <w:rFonts w:ascii="Courier New" w:hAnsi="Courier New" w:cs="Courier New"/>
    </w:rPr>
  </w:style>
  <w:style w:type="character" w:styleId="CdigoHTML">
    <w:name w:val="HTML Code"/>
    <w:uiPriority w:val="99"/>
    <w:unhideWhenUsed/>
    <w:rsid w:val="00FE4B5E"/>
    <w:rPr>
      <w:rFonts w:ascii="Courier New" w:eastAsia="Times New Roman" w:hAnsi="Courier New" w:cs="Courier New"/>
      <w:sz w:val="20"/>
      <w:szCs w:val="20"/>
    </w:rPr>
  </w:style>
  <w:style w:type="character" w:customStyle="1" w:styleId="Ttulo1Car">
    <w:name w:val="Título 1 Car"/>
    <w:link w:val="Ttulo1"/>
    <w:uiPriority w:val="9"/>
    <w:rsid w:val="00771596"/>
    <w:rPr>
      <w:rFonts w:cs="Arial"/>
      <w:b/>
      <w:bCs/>
      <w:caps/>
      <w:color w:val="FFFFFF"/>
      <w:spacing w:val="15"/>
      <w:sz w:val="28"/>
      <w:szCs w:val="22"/>
      <w:shd w:val="clear" w:color="auto" w:fill="E36C0A" w:themeFill="accent6" w:themeFillShade="BF"/>
      <w:lang w:val="es-ES_tradnl" w:eastAsia="en-US" w:bidi="en-US"/>
    </w:rPr>
  </w:style>
  <w:style w:type="paragraph" w:styleId="Mapadeldocumento">
    <w:name w:val="Document Map"/>
    <w:basedOn w:val="Normal"/>
    <w:link w:val="MapadeldocumentoCar"/>
    <w:rsid w:val="005E4162"/>
    <w:rPr>
      <w:rFonts w:ascii="Tahoma" w:hAnsi="Tahoma" w:cs="Times New Roman"/>
      <w:sz w:val="16"/>
      <w:szCs w:val="16"/>
      <w:lang w:bidi="ar-SA"/>
    </w:rPr>
  </w:style>
  <w:style w:type="character" w:customStyle="1" w:styleId="MapadeldocumentoCar">
    <w:name w:val="Mapa del documento Car"/>
    <w:link w:val="Mapadeldocumento"/>
    <w:rsid w:val="005E4162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Ttulo1"/>
    <w:rsid w:val="00371262"/>
    <w:pPr>
      <w:spacing w:after="120"/>
      <w:contextualSpacing/>
    </w:pPr>
  </w:style>
  <w:style w:type="paragraph" w:customStyle="1" w:styleId="89381BF9984A4E60A06B7BA62B16DDE8">
    <w:name w:val="89381BF9984A4E60A06B7BA62B16DDE8"/>
    <w:rsid w:val="00244EAA"/>
    <w:pPr>
      <w:spacing w:before="200" w:after="200" w:line="276" w:lineRule="auto"/>
    </w:pPr>
    <w:rPr>
      <w:rFonts w:eastAsia="MS Mincho"/>
      <w:sz w:val="22"/>
      <w:szCs w:val="22"/>
      <w:lang w:val="en-US" w:eastAsia="en-US"/>
    </w:rPr>
  </w:style>
  <w:style w:type="paragraph" w:customStyle="1" w:styleId="DAD57C33457940609B75C24CAAF39FCD">
    <w:name w:val="DAD57C33457940609B75C24CAAF39FCD"/>
    <w:rsid w:val="00244EAA"/>
    <w:pPr>
      <w:spacing w:before="200" w:after="200" w:line="276" w:lineRule="auto"/>
    </w:pPr>
    <w:rPr>
      <w:rFonts w:eastAsia="MS Mincho"/>
      <w:sz w:val="22"/>
      <w:szCs w:val="22"/>
      <w:lang w:val="en-US" w:eastAsia="en-US"/>
    </w:rPr>
  </w:style>
  <w:style w:type="character" w:customStyle="1" w:styleId="Ttulo2Car">
    <w:name w:val="Título 2 Car"/>
    <w:link w:val="Ttulo2"/>
    <w:uiPriority w:val="9"/>
    <w:rsid w:val="00146861"/>
    <w:rPr>
      <w:b/>
      <w:caps/>
      <w:spacing w:val="15"/>
      <w:sz w:val="24"/>
      <w:shd w:val="clear" w:color="auto" w:fill="D9D9D9"/>
    </w:rPr>
  </w:style>
  <w:style w:type="paragraph" w:styleId="Prrafodelista">
    <w:name w:val="List Paragraph"/>
    <w:basedOn w:val="Normal"/>
    <w:uiPriority w:val="34"/>
    <w:qFormat/>
    <w:rsid w:val="00771596"/>
    <w:rPr>
      <w:sz w:val="22"/>
    </w:rPr>
  </w:style>
  <w:style w:type="character" w:styleId="Refdecomentario">
    <w:name w:val="annotation reference"/>
    <w:rsid w:val="004328F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28F4"/>
    <w:pPr>
      <w:spacing w:line="240" w:lineRule="auto"/>
    </w:pPr>
    <w:rPr>
      <w:rFonts w:ascii="Arial" w:hAnsi="Arial" w:cs="Times New Roman"/>
      <w:sz w:val="20"/>
      <w:lang w:bidi="ar-SA"/>
    </w:rPr>
  </w:style>
  <w:style w:type="character" w:customStyle="1" w:styleId="TextocomentarioCar">
    <w:name w:val="Texto comentario Car"/>
    <w:link w:val="Textocomentario"/>
    <w:rsid w:val="004328F4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28F4"/>
    <w:rPr>
      <w:b/>
      <w:bCs/>
    </w:rPr>
  </w:style>
  <w:style w:type="character" w:customStyle="1" w:styleId="AsuntodelcomentarioCar">
    <w:name w:val="Asunto del comentario Car"/>
    <w:link w:val="Asuntodelcomentario"/>
    <w:rsid w:val="004328F4"/>
    <w:rPr>
      <w:rFonts w:ascii="Arial" w:hAnsi="Arial"/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rsid w:val="0040534D"/>
    <w:pPr>
      <w:spacing w:after="1000" w:line="240" w:lineRule="auto"/>
    </w:pPr>
    <w:rPr>
      <w:b/>
      <w:caps/>
      <w:color w:val="595959"/>
      <w:spacing w:val="10"/>
      <w:szCs w:val="24"/>
    </w:rPr>
  </w:style>
  <w:style w:type="character" w:customStyle="1" w:styleId="SubttuloCar">
    <w:name w:val="Subtítulo Car"/>
    <w:link w:val="Subttulo"/>
    <w:uiPriority w:val="11"/>
    <w:rsid w:val="0040534D"/>
    <w:rPr>
      <w:rFonts w:cs="Arial"/>
      <w:b/>
      <w:caps/>
      <w:color w:val="595959"/>
      <w:spacing w:val="10"/>
      <w:sz w:val="24"/>
      <w:szCs w:val="24"/>
      <w:lang w:eastAsia="en-US" w:bidi="en-US"/>
    </w:rPr>
  </w:style>
  <w:style w:type="table" w:styleId="Tablaconcuadrcula">
    <w:name w:val="Table Grid"/>
    <w:basedOn w:val="Tablanormal"/>
    <w:rsid w:val="00293C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rsid w:val="00B8624A"/>
    <w:pPr>
      <w:spacing w:before="0" w:line="240" w:lineRule="auto"/>
    </w:pPr>
    <w:rPr>
      <w:rFonts w:cs="Times New Roman"/>
      <w:lang w:bidi="ar-SA"/>
    </w:rPr>
  </w:style>
  <w:style w:type="character" w:customStyle="1" w:styleId="TextoindependienteCar">
    <w:name w:val="Texto independiente Car"/>
    <w:link w:val="Textoindependiente"/>
    <w:rsid w:val="00B8624A"/>
    <w:rPr>
      <w:sz w:val="24"/>
      <w:lang w:val="es-ES_tradnl"/>
    </w:rPr>
  </w:style>
  <w:style w:type="table" w:customStyle="1" w:styleId="Listaclara-nfasis11">
    <w:name w:val="Lista clara - Énfasis 11"/>
    <w:basedOn w:val="Tablanormal"/>
    <w:uiPriority w:val="61"/>
    <w:rsid w:val="0027154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nfasis">
    <w:name w:val="Emphasis"/>
    <w:uiPriority w:val="20"/>
    <w:qFormat/>
    <w:rsid w:val="000318B1"/>
    <w:rPr>
      <w:color w:val="595959"/>
      <w:spacing w:val="5"/>
      <w:sz w:val="24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371262"/>
    <w:pPr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rsid w:val="00A169A7"/>
    <w:rPr>
      <w:b/>
    </w:rPr>
  </w:style>
  <w:style w:type="paragraph" w:styleId="TDC2">
    <w:name w:val="toc 2"/>
    <w:basedOn w:val="Normal"/>
    <w:next w:val="Normal"/>
    <w:autoRedefine/>
    <w:uiPriority w:val="39"/>
    <w:rsid w:val="00A169A7"/>
    <w:pPr>
      <w:spacing w:before="0"/>
      <w:ind w:left="200"/>
    </w:pPr>
    <w:rPr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rsid w:val="00A169A7"/>
    <w:pPr>
      <w:spacing w:before="0"/>
      <w:ind w:left="400"/>
    </w:pPr>
    <w:rPr>
      <w:sz w:val="22"/>
      <w:szCs w:val="22"/>
    </w:rPr>
  </w:style>
  <w:style w:type="paragraph" w:styleId="TDC4">
    <w:name w:val="toc 4"/>
    <w:basedOn w:val="Normal"/>
    <w:next w:val="Normal"/>
    <w:autoRedefine/>
    <w:rsid w:val="00A169A7"/>
    <w:pPr>
      <w:spacing w:before="0"/>
      <w:ind w:left="600"/>
    </w:pPr>
  </w:style>
  <w:style w:type="paragraph" w:styleId="TDC5">
    <w:name w:val="toc 5"/>
    <w:basedOn w:val="Normal"/>
    <w:next w:val="Normal"/>
    <w:autoRedefine/>
    <w:rsid w:val="00A169A7"/>
    <w:pPr>
      <w:spacing w:before="0"/>
      <w:ind w:left="800"/>
    </w:pPr>
  </w:style>
  <w:style w:type="paragraph" w:styleId="TDC6">
    <w:name w:val="toc 6"/>
    <w:basedOn w:val="Normal"/>
    <w:next w:val="Normal"/>
    <w:autoRedefine/>
    <w:rsid w:val="00A169A7"/>
    <w:pPr>
      <w:spacing w:before="0"/>
      <w:ind w:left="1000"/>
    </w:pPr>
  </w:style>
  <w:style w:type="paragraph" w:styleId="TDC7">
    <w:name w:val="toc 7"/>
    <w:basedOn w:val="Normal"/>
    <w:next w:val="Normal"/>
    <w:autoRedefine/>
    <w:rsid w:val="00A169A7"/>
    <w:pPr>
      <w:spacing w:before="0"/>
      <w:ind w:left="1200"/>
    </w:pPr>
  </w:style>
  <w:style w:type="paragraph" w:styleId="TDC8">
    <w:name w:val="toc 8"/>
    <w:basedOn w:val="Normal"/>
    <w:next w:val="Normal"/>
    <w:autoRedefine/>
    <w:rsid w:val="00A169A7"/>
    <w:pPr>
      <w:spacing w:before="0"/>
      <w:ind w:left="1400"/>
    </w:pPr>
  </w:style>
  <w:style w:type="paragraph" w:styleId="TDC9">
    <w:name w:val="toc 9"/>
    <w:basedOn w:val="Normal"/>
    <w:next w:val="Normal"/>
    <w:autoRedefine/>
    <w:rsid w:val="00A169A7"/>
    <w:pPr>
      <w:spacing w:before="0"/>
      <w:ind w:left="1600"/>
    </w:pPr>
  </w:style>
  <w:style w:type="paragraph" w:styleId="Ttulo">
    <w:name w:val="Title"/>
    <w:basedOn w:val="Normal"/>
    <w:next w:val="Normal"/>
    <w:link w:val="TtuloCar"/>
    <w:uiPriority w:val="10"/>
    <w:qFormat/>
    <w:rsid w:val="0040534D"/>
    <w:pPr>
      <w:spacing w:before="720"/>
    </w:pPr>
    <w:rPr>
      <w:b/>
      <w:caps/>
      <w:color w:val="943634"/>
      <w:spacing w:val="10"/>
      <w:kern w:val="28"/>
      <w:sz w:val="44"/>
      <w:szCs w:val="72"/>
    </w:rPr>
  </w:style>
  <w:style w:type="character" w:customStyle="1" w:styleId="TtuloCar">
    <w:name w:val="Título Car"/>
    <w:link w:val="Ttulo"/>
    <w:uiPriority w:val="10"/>
    <w:rsid w:val="0040534D"/>
    <w:rPr>
      <w:rFonts w:cs="Arial"/>
      <w:b/>
      <w:caps/>
      <w:color w:val="943634"/>
      <w:spacing w:val="10"/>
      <w:kern w:val="28"/>
      <w:sz w:val="44"/>
      <w:szCs w:val="72"/>
      <w:lang w:eastAsia="en-US" w:bidi="en-US"/>
    </w:rPr>
  </w:style>
  <w:style w:type="table" w:customStyle="1" w:styleId="Sombreadomedio1-nfasis11">
    <w:name w:val="Sombreado medio 1 - Énfasis 11"/>
    <w:basedOn w:val="Tablanormal"/>
    <w:uiPriority w:val="63"/>
    <w:rsid w:val="007B254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2">
    <w:name w:val="Lista clara - Énfasis 12"/>
    <w:basedOn w:val="Tablanormal"/>
    <w:uiPriority w:val="61"/>
    <w:rsid w:val="007B254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-nfasis5">
    <w:name w:val="Light Shading Accent 5"/>
    <w:basedOn w:val="Tablanormal"/>
    <w:uiPriority w:val="60"/>
    <w:rsid w:val="006360B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media2-nfasis1">
    <w:name w:val="Medium List 2 Accent 1"/>
    <w:basedOn w:val="Tablanormal"/>
    <w:uiPriority w:val="66"/>
    <w:rsid w:val="006360BE"/>
    <w:rPr>
      <w:rFonts w:ascii="Cambria" w:eastAsia="MS Gothic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6360B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2-nfasis6">
    <w:name w:val="Medium Grid 2 Accent 6"/>
    <w:basedOn w:val="Tablanormal"/>
    <w:uiPriority w:val="68"/>
    <w:rsid w:val="006360BE"/>
    <w:rPr>
      <w:rFonts w:ascii="Cambria" w:eastAsia="MS Gothic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vistosa-nfasis6">
    <w:name w:val="Colorful Grid Accent 6"/>
    <w:basedOn w:val="Tablanormal"/>
    <w:uiPriority w:val="73"/>
    <w:rsid w:val="006360B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3-nfasis6">
    <w:name w:val="Medium Grid 3 Accent 6"/>
    <w:basedOn w:val="Tablanormal"/>
    <w:uiPriority w:val="69"/>
    <w:rsid w:val="006360B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customStyle="1" w:styleId="Ttulo3Car">
    <w:name w:val="Título 3 Car"/>
    <w:link w:val="Ttulo3"/>
    <w:uiPriority w:val="9"/>
    <w:rsid w:val="00771596"/>
    <w:rPr>
      <w:b/>
      <w:caps/>
      <w:color w:val="595959"/>
      <w:spacing w:val="15"/>
      <w:sz w:val="24"/>
      <w:lang w:val="es-ES_tradnl" w:eastAsia="en-US"/>
    </w:rPr>
  </w:style>
  <w:style w:type="character" w:customStyle="1" w:styleId="Ttulo4Car">
    <w:name w:val="Título 4 Car"/>
    <w:link w:val="Ttulo4"/>
    <w:uiPriority w:val="9"/>
    <w:semiHidden/>
    <w:rsid w:val="00371262"/>
    <w:rPr>
      <w:caps/>
      <w:color w:val="365F91"/>
      <w:spacing w:val="10"/>
    </w:rPr>
  </w:style>
  <w:style w:type="character" w:customStyle="1" w:styleId="Ttulo5Car">
    <w:name w:val="Título 5 Car"/>
    <w:link w:val="Ttulo5"/>
    <w:uiPriority w:val="9"/>
    <w:semiHidden/>
    <w:rsid w:val="00371262"/>
    <w:rPr>
      <w:caps/>
      <w:color w:val="365F91"/>
      <w:spacing w:val="10"/>
    </w:rPr>
  </w:style>
  <w:style w:type="character" w:customStyle="1" w:styleId="Ttulo6Car">
    <w:name w:val="Título 6 Car"/>
    <w:link w:val="Ttulo6"/>
    <w:uiPriority w:val="9"/>
    <w:semiHidden/>
    <w:rsid w:val="00371262"/>
    <w:rPr>
      <w:caps/>
      <w:color w:val="365F91"/>
      <w:spacing w:val="10"/>
    </w:rPr>
  </w:style>
  <w:style w:type="character" w:customStyle="1" w:styleId="Ttulo7Car">
    <w:name w:val="Título 7 Car"/>
    <w:link w:val="Ttulo7"/>
    <w:uiPriority w:val="9"/>
    <w:semiHidden/>
    <w:rsid w:val="00371262"/>
    <w:rPr>
      <w:caps/>
      <w:color w:val="365F91"/>
      <w:spacing w:val="10"/>
    </w:rPr>
  </w:style>
  <w:style w:type="character" w:customStyle="1" w:styleId="Ttulo8Car">
    <w:name w:val="Título 8 Car"/>
    <w:link w:val="Ttulo8"/>
    <w:uiPriority w:val="9"/>
    <w:semiHidden/>
    <w:rsid w:val="00371262"/>
    <w:rPr>
      <w:caps/>
      <w:spacing w:val="10"/>
      <w:sz w:val="18"/>
      <w:szCs w:val="18"/>
    </w:rPr>
  </w:style>
  <w:style w:type="character" w:customStyle="1" w:styleId="Ttulo9Car">
    <w:name w:val="Título 9 Car"/>
    <w:link w:val="Ttulo9"/>
    <w:uiPriority w:val="9"/>
    <w:semiHidden/>
    <w:rsid w:val="00371262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71262"/>
    <w:rPr>
      <w:b/>
      <w:bCs/>
      <w:color w:val="365F91"/>
      <w:sz w:val="16"/>
      <w:szCs w:val="16"/>
    </w:rPr>
  </w:style>
  <w:style w:type="paragraph" w:styleId="Cita">
    <w:name w:val="Quote"/>
    <w:basedOn w:val="Normal"/>
    <w:next w:val="Normal"/>
    <w:link w:val="CitaCar"/>
    <w:uiPriority w:val="29"/>
    <w:qFormat/>
    <w:rsid w:val="00371262"/>
    <w:rPr>
      <w:rFonts w:cs="Times New Roman"/>
      <w:i/>
      <w:iCs/>
      <w:sz w:val="20"/>
      <w:lang w:bidi="ar-SA"/>
    </w:rPr>
  </w:style>
  <w:style w:type="character" w:customStyle="1" w:styleId="CitaCar">
    <w:name w:val="Cita Car"/>
    <w:link w:val="Cita"/>
    <w:uiPriority w:val="29"/>
    <w:rsid w:val="00371262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71262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cs="Times New Roman"/>
      <w:i/>
      <w:iCs/>
      <w:color w:val="4F81BD"/>
      <w:sz w:val="20"/>
      <w:lang w:bidi="ar-SA"/>
    </w:rPr>
  </w:style>
  <w:style w:type="character" w:customStyle="1" w:styleId="CitadestacadaCar">
    <w:name w:val="Cita destacada Car"/>
    <w:link w:val="Citadestacada"/>
    <w:uiPriority w:val="30"/>
    <w:rsid w:val="00371262"/>
    <w:rPr>
      <w:i/>
      <w:iCs/>
      <w:color w:val="4F81BD"/>
      <w:sz w:val="20"/>
      <w:szCs w:val="20"/>
    </w:rPr>
  </w:style>
  <w:style w:type="character" w:styleId="nfasissutil">
    <w:name w:val="Subtle Emphasis"/>
    <w:uiPriority w:val="19"/>
    <w:qFormat/>
    <w:rsid w:val="00371262"/>
    <w:rPr>
      <w:i/>
      <w:iCs/>
      <w:color w:val="243F60"/>
    </w:rPr>
  </w:style>
  <w:style w:type="character" w:styleId="nfasisintenso">
    <w:name w:val="Intense Emphasis"/>
    <w:uiPriority w:val="21"/>
    <w:qFormat/>
    <w:rsid w:val="00371262"/>
    <w:rPr>
      <w:b/>
      <w:bCs/>
      <w:caps/>
      <w:color w:val="243F60"/>
      <w:spacing w:val="10"/>
    </w:rPr>
  </w:style>
  <w:style w:type="character" w:styleId="Referenciasutil">
    <w:name w:val="Subtle Reference"/>
    <w:uiPriority w:val="31"/>
    <w:qFormat/>
    <w:rsid w:val="00371262"/>
    <w:rPr>
      <w:b/>
      <w:bCs/>
      <w:color w:val="4F81BD"/>
    </w:rPr>
  </w:style>
  <w:style w:type="character" w:styleId="Referenciaintensa">
    <w:name w:val="Intense Reference"/>
    <w:uiPriority w:val="32"/>
    <w:qFormat/>
    <w:rsid w:val="00371262"/>
    <w:rPr>
      <w:b/>
      <w:bCs/>
      <w:i/>
      <w:iCs/>
      <w:caps/>
      <w:color w:val="4F81BD"/>
    </w:rPr>
  </w:style>
  <w:style w:type="character" w:styleId="Ttulodellibro">
    <w:name w:val="Book Title"/>
    <w:uiPriority w:val="33"/>
    <w:qFormat/>
    <w:rsid w:val="00371262"/>
    <w:rPr>
      <w:b/>
      <w:bCs/>
      <w:i/>
      <w:iCs/>
      <w:spacing w:val="9"/>
    </w:rPr>
  </w:style>
  <w:style w:type="paragraph" w:customStyle="1" w:styleId="929203E94ED1492FB8B00483B0BDCDA2">
    <w:name w:val="929203E94ED1492FB8B00483B0BDCDA2"/>
    <w:rsid w:val="00EB1E77"/>
    <w:pPr>
      <w:spacing w:after="200" w:line="276" w:lineRule="auto"/>
    </w:pPr>
    <w:rPr>
      <w:sz w:val="22"/>
      <w:szCs w:val="22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90293E"/>
    <w:rPr>
      <w:rFonts w:cs="Arial"/>
      <w:sz w:val="24"/>
      <w:lang w:val="en-US" w:eastAsia="en-US" w:bidi="en-US"/>
    </w:rPr>
  </w:style>
  <w:style w:type="paragraph" w:customStyle="1" w:styleId="3372873BB58A4DED866D2BE34882C06C">
    <w:name w:val="3372873BB58A4DED866D2BE34882C06C"/>
    <w:rsid w:val="00DC3E33"/>
    <w:pPr>
      <w:spacing w:after="200" w:line="276" w:lineRule="auto"/>
    </w:pPr>
    <w:rPr>
      <w:sz w:val="22"/>
      <w:szCs w:val="22"/>
      <w:lang w:val="es-ES_tradnl" w:eastAsia="es-ES_tradnl"/>
    </w:rPr>
  </w:style>
  <w:style w:type="paragraph" w:customStyle="1" w:styleId="Ttulo30">
    <w:name w:val="Título3"/>
    <w:basedOn w:val="Normal"/>
    <w:link w:val="Ttulo3Car0"/>
    <w:qFormat/>
    <w:rsid w:val="00146861"/>
    <w:rPr>
      <w:b/>
      <w:color w:val="595959"/>
    </w:rPr>
  </w:style>
  <w:style w:type="paragraph" w:customStyle="1" w:styleId="Listadobullets">
    <w:name w:val="Listado bullets"/>
    <w:basedOn w:val="Normal"/>
    <w:qFormat/>
    <w:rsid w:val="0086312B"/>
    <w:pPr>
      <w:numPr>
        <w:numId w:val="6"/>
      </w:numPr>
      <w:shd w:val="clear" w:color="auto" w:fill="FFFFFF"/>
      <w:spacing w:before="80" w:after="0" w:line="280" w:lineRule="exact"/>
      <w:jc w:val="both"/>
    </w:pPr>
    <w:rPr>
      <w:rFonts w:ascii="Arial" w:hAnsi="Arial"/>
      <w:color w:val="333333"/>
      <w:sz w:val="20"/>
      <w:lang w:val="es-ES" w:eastAsia="es-ES" w:bidi="ar-SA"/>
    </w:rPr>
  </w:style>
  <w:style w:type="character" w:customStyle="1" w:styleId="Ttulo3Car0">
    <w:name w:val="Título3 Car"/>
    <w:link w:val="Ttulo30"/>
    <w:rsid w:val="00146861"/>
    <w:rPr>
      <w:rFonts w:cs="Arial"/>
      <w:b/>
      <w:color w:val="595959"/>
      <w:sz w:val="24"/>
      <w:lang w:val="es-ES_tradnl" w:eastAsia="en-US" w:bidi="en-US"/>
    </w:rPr>
  </w:style>
  <w:style w:type="paragraph" w:customStyle="1" w:styleId="Listadonmeros">
    <w:name w:val="Listado números"/>
    <w:basedOn w:val="Listadobullets"/>
    <w:qFormat/>
    <w:rsid w:val="0086312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0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9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0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0605">
          <w:marLeft w:val="84"/>
          <w:marRight w:val="84"/>
          <w:marTop w:val="167"/>
          <w:marBottom w:val="167"/>
          <w:divBdr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divBdr>
        </w:div>
        <w:div w:id="795804823">
          <w:marLeft w:val="84"/>
          <w:marRight w:val="84"/>
          <w:marTop w:val="167"/>
          <w:marBottom w:val="167"/>
          <w:divBdr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divBdr>
        </w:div>
      </w:divsChild>
    </w:div>
    <w:div w:id="15958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ciberimaginario.e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https://i.creativecommons.org/l/by-sa/4.0/80x15.png" TargetMode="Externa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PARTAMENTO\IMAGEN%20CORPORATIVA\MODELOS%20DE%20PAPEL%20URJC\FAC.CC.COM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B92536-81BC-412F-A437-2717F2EB7E90}" type="doc">
      <dgm:prSet loTypeId="urn:microsoft.com/office/officeart/2009/layout/CircleArrowProcess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EBFBF329-7B76-444C-93BB-DB19A4AD07AD}">
      <dgm:prSet phldrT="[Texto]"/>
      <dgm:spPr/>
      <dgm:t>
        <a:bodyPr/>
        <a:lstStyle/>
        <a:p>
          <a:pPr algn="ctr"/>
          <a:r>
            <a:rPr lang="es-ES"/>
            <a:t>ESTRATEGIA</a:t>
          </a:r>
        </a:p>
      </dgm:t>
    </dgm:pt>
    <dgm:pt modelId="{1A73C30A-A6AE-46A4-BD59-8AA03BF0D844}" type="parTrans" cxnId="{A48ABA52-385D-45A7-8A6A-7869B03DA2EA}">
      <dgm:prSet/>
      <dgm:spPr/>
      <dgm:t>
        <a:bodyPr/>
        <a:lstStyle/>
        <a:p>
          <a:pPr algn="ctr"/>
          <a:endParaRPr lang="es-ES"/>
        </a:p>
      </dgm:t>
    </dgm:pt>
    <dgm:pt modelId="{CD36371F-7991-4F5C-9001-FE2CD3A3E180}" type="sibTrans" cxnId="{A48ABA52-385D-45A7-8A6A-7869B03DA2EA}">
      <dgm:prSet/>
      <dgm:spPr/>
      <dgm:t>
        <a:bodyPr/>
        <a:lstStyle/>
        <a:p>
          <a:pPr algn="ctr"/>
          <a:endParaRPr lang="es-ES"/>
        </a:p>
      </dgm:t>
    </dgm:pt>
    <dgm:pt modelId="{468D1D73-0AD6-489A-B472-F687665AA780}">
      <dgm:prSet phldrT="[Texto]"/>
      <dgm:spPr/>
      <dgm:t>
        <a:bodyPr/>
        <a:lstStyle/>
        <a:p>
          <a:pPr algn="ctr"/>
          <a:r>
            <a:rPr lang="es-ES"/>
            <a:t>TÁCTICA</a:t>
          </a:r>
        </a:p>
      </dgm:t>
    </dgm:pt>
    <dgm:pt modelId="{2F6C54DE-D7D3-4520-AF98-078A200EBC28}" type="parTrans" cxnId="{EFF21B27-4FB6-47DD-8075-5C9821592C7B}">
      <dgm:prSet/>
      <dgm:spPr/>
      <dgm:t>
        <a:bodyPr/>
        <a:lstStyle/>
        <a:p>
          <a:pPr algn="ctr"/>
          <a:endParaRPr lang="es-ES"/>
        </a:p>
      </dgm:t>
    </dgm:pt>
    <dgm:pt modelId="{4FE50619-9196-4015-9B95-D761B980673B}" type="sibTrans" cxnId="{EFF21B27-4FB6-47DD-8075-5C9821592C7B}">
      <dgm:prSet/>
      <dgm:spPr/>
      <dgm:t>
        <a:bodyPr/>
        <a:lstStyle/>
        <a:p>
          <a:pPr algn="ctr"/>
          <a:endParaRPr lang="es-ES"/>
        </a:p>
      </dgm:t>
    </dgm:pt>
    <dgm:pt modelId="{4BFA719D-527B-4CFE-833E-AA758C0DB8AA}">
      <dgm:prSet phldrT="[Texto]"/>
      <dgm:spPr/>
      <dgm:t>
        <a:bodyPr/>
        <a:lstStyle/>
        <a:p>
          <a:pPr algn="ctr"/>
          <a:r>
            <a:rPr lang="es-ES"/>
            <a:t>PRODUCCIÓN</a:t>
          </a:r>
        </a:p>
      </dgm:t>
    </dgm:pt>
    <dgm:pt modelId="{C4564C80-DE2F-496D-89CF-CD57335B0DC7}" type="parTrans" cxnId="{2A634869-2AB3-4A30-832D-5AB157811FE8}">
      <dgm:prSet/>
      <dgm:spPr/>
      <dgm:t>
        <a:bodyPr/>
        <a:lstStyle/>
        <a:p>
          <a:pPr algn="ctr"/>
          <a:endParaRPr lang="es-ES"/>
        </a:p>
      </dgm:t>
    </dgm:pt>
    <dgm:pt modelId="{EFBC19EE-F794-445E-8E8A-5FFC1942DD3D}" type="sibTrans" cxnId="{2A634869-2AB3-4A30-832D-5AB157811FE8}">
      <dgm:prSet/>
      <dgm:spPr/>
      <dgm:t>
        <a:bodyPr/>
        <a:lstStyle/>
        <a:p>
          <a:pPr algn="ctr"/>
          <a:endParaRPr lang="es-ES"/>
        </a:p>
      </dgm:t>
    </dgm:pt>
    <dgm:pt modelId="{5B9D4917-334A-437B-9474-48D8F8857DD1}">
      <dgm:prSet phldrT="[Texto]"/>
      <dgm:spPr/>
      <dgm:t>
        <a:bodyPr/>
        <a:lstStyle/>
        <a:p>
          <a:pPr algn="ctr"/>
          <a:r>
            <a:rPr lang="es-ES"/>
            <a:t>ANÁLISIS</a:t>
          </a:r>
        </a:p>
      </dgm:t>
    </dgm:pt>
    <dgm:pt modelId="{B836B08E-13C9-4FC8-9D08-C28D413E6AB6}" type="parTrans" cxnId="{DE6A8C0E-30DD-4B75-B005-A789C57F76C5}">
      <dgm:prSet/>
      <dgm:spPr/>
      <dgm:t>
        <a:bodyPr/>
        <a:lstStyle/>
        <a:p>
          <a:pPr algn="ctr"/>
          <a:endParaRPr lang="es-ES"/>
        </a:p>
      </dgm:t>
    </dgm:pt>
    <dgm:pt modelId="{F1C7483B-6C71-4C06-9553-17104761D944}" type="sibTrans" cxnId="{DE6A8C0E-30DD-4B75-B005-A789C57F76C5}">
      <dgm:prSet/>
      <dgm:spPr/>
      <dgm:t>
        <a:bodyPr/>
        <a:lstStyle/>
        <a:p>
          <a:pPr algn="ctr"/>
          <a:endParaRPr lang="es-ES"/>
        </a:p>
      </dgm:t>
    </dgm:pt>
    <dgm:pt modelId="{2DBC5CC9-A431-4902-846D-E394FBA2836D}" type="pres">
      <dgm:prSet presAssocID="{2EB92536-81BC-412F-A437-2717F2EB7E90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5475F26F-199A-456F-916F-1482CF2AA4CC}" type="pres">
      <dgm:prSet presAssocID="{EBFBF329-7B76-444C-93BB-DB19A4AD07AD}" presName="Accent1" presStyleCnt="0"/>
      <dgm:spPr/>
    </dgm:pt>
    <dgm:pt modelId="{D16620A6-A449-4B11-A14B-768B12B565FC}" type="pres">
      <dgm:prSet presAssocID="{EBFBF329-7B76-444C-93BB-DB19A4AD07AD}" presName="Accent" presStyleLbl="node1" presStyleIdx="0" presStyleCnt="4"/>
      <dgm:spPr/>
    </dgm:pt>
    <dgm:pt modelId="{919F46B6-8EC7-41D7-B876-A63FB6774470}" type="pres">
      <dgm:prSet presAssocID="{EBFBF329-7B76-444C-93BB-DB19A4AD07AD}" presName="Parent1" presStyleLbl="revTx" presStyleIdx="0" presStyleCnt="4">
        <dgm:presLayoutVars>
          <dgm:chMax val="1"/>
          <dgm:chPref val="1"/>
          <dgm:bulletEnabled val="1"/>
        </dgm:presLayoutVars>
      </dgm:prSet>
      <dgm:spPr/>
    </dgm:pt>
    <dgm:pt modelId="{842D2EBD-B9C0-4941-8242-74642927F06F}" type="pres">
      <dgm:prSet presAssocID="{468D1D73-0AD6-489A-B472-F687665AA780}" presName="Accent2" presStyleCnt="0"/>
      <dgm:spPr/>
    </dgm:pt>
    <dgm:pt modelId="{B74254A4-4119-49AF-B268-45B240BE1DBA}" type="pres">
      <dgm:prSet presAssocID="{468D1D73-0AD6-489A-B472-F687665AA780}" presName="Accent" presStyleLbl="node1" presStyleIdx="1" presStyleCnt="4"/>
      <dgm:spPr/>
    </dgm:pt>
    <dgm:pt modelId="{7F1437EE-B6FF-499D-8A59-D13551D81D4F}" type="pres">
      <dgm:prSet presAssocID="{468D1D73-0AD6-489A-B472-F687665AA780}" presName="Parent2" presStyleLbl="revTx" presStyleIdx="1" presStyleCnt="4">
        <dgm:presLayoutVars>
          <dgm:chMax val="1"/>
          <dgm:chPref val="1"/>
          <dgm:bulletEnabled val="1"/>
        </dgm:presLayoutVars>
      </dgm:prSet>
      <dgm:spPr/>
    </dgm:pt>
    <dgm:pt modelId="{B860F669-390D-4AAE-8F50-044F94B37E4B}" type="pres">
      <dgm:prSet presAssocID="{4BFA719D-527B-4CFE-833E-AA758C0DB8AA}" presName="Accent3" presStyleCnt="0"/>
      <dgm:spPr/>
    </dgm:pt>
    <dgm:pt modelId="{32ECDE85-8ED0-4222-8236-B5A53C7E035B}" type="pres">
      <dgm:prSet presAssocID="{4BFA719D-527B-4CFE-833E-AA758C0DB8AA}" presName="Accent" presStyleLbl="node1" presStyleIdx="2" presStyleCnt="4"/>
      <dgm:spPr/>
    </dgm:pt>
    <dgm:pt modelId="{A9F142A2-60E0-4218-846D-F68912DDC0A8}" type="pres">
      <dgm:prSet presAssocID="{4BFA719D-527B-4CFE-833E-AA758C0DB8AA}" presName="Parent3" presStyleLbl="revTx" presStyleIdx="2" presStyleCnt="4">
        <dgm:presLayoutVars>
          <dgm:chMax val="1"/>
          <dgm:chPref val="1"/>
          <dgm:bulletEnabled val="1"/>
        </dgm:presLayoutVars>
      </dgm:prSet>
      <dgm:spPr/>
    </dgm:pt>
    <dgm:pt modelId="{0F88B5F1-8361-4C36-9E6B-4FEEBF6FCAD5}" type="pres">
      <dgm:prSet presAssocID="{5B9D4917-334A-437B-9474-48D8F8857DD1}" presName="Accent4" presStyleCnt="0"/>
      <dgm:spPr/>
    </dgm:pt>
    <dgm:pt modelId="{CD065A14-7CCE-455E-A1C2-7F89142EB374}" type="pres">
      <dgm:prSet presAssocID="{5B9D4917-334A-437B-9474-48D8F8857DD1}" presName="Accent" presStyleLbl="node1" presStyleIdx="3" presStyleCnt="4"/>
      <dgm:spPr/>
    </dgm:pt>
    <dgm:pt modelId="{68BFF7CE-3E98-45EA-8D8F-482D42083B98}" type="pres">
      <dgm:prSet presAssocID="{5B9D4917-334A-437B-9474-48D8F8857DD1}" presName="Parent4" presStyleLbl="revTx" presStyleIdx="3" presStyleCnt="4">
        <dgm:presLayoutVars>
          <dgm:chMax val="1"/>
          <dgm:chPref val="1"/>
          <dgm:bulletEnabled val="1"/>
        </dgm:presLayoutVars>
      </dgm:prSet>
      <dgm:spPr/>
    </dgm:pt>
  </dgm:ptLst>
  <dgm:cxnLst>
    <dgm:cxn modelId="{DE6A8C0E-30DD-4B75-B005-A789C57F76C5}" srcId="{2EB92536-81BC-412F-A437-2717F2EB7E90}" destId="{5B9D4917-334A-437B-9474-48D8F8857DD1}" srcOrd="3" destOrd="0" parTransId="{B836B08E-13C9-4FC8-9D08-C28D413E6AB6}" sibTransId="{F1C7483B-6C71-4C06-9553-17104761D944}"/>
    <dgm:cxn modelId="{615F9915-9FC8-453E-8D3E-EC1DB817ABCF}" type="presOf" srcId="{EBFBF329-7B76-444C-93BB-DB19A4AD07AD}" destId="{919F46B6-8EC7-41D7-B876-A63FB6774470}" srcOrd="0" destOrd="0" presId="urn:microsoft.com/office/officeart/2009/layout/CircleArrowProcess"/>
    <dgm:cxn modelId="{EFF21B27-4FB6-47DD-8075-5C9821592C7B}" srcId="{2EB92536-81BC-412F-A437-2717F2EB7E90}" destId="{468D1D73-0AD6-489A-B472-F687665AA780}" srcOrd="1" destOrd="0" parTransId="{2F6C54DE-D7D3-4520-AF98-078A200EBC28}" sibTransId="{4FE50619-9196-4015-9B95-D761B980673B}"/>
    <dgm:cxn modelId="{4EFE3532-8128-4D67-960B-02273CDC5333}" type="presOf" srcId="{5B9D4917-334A-437B-9474-48D8F8857DD1}" destId="{68BFF7CE-3E98-45EA-8D8F-482D42083B98}" srcOrd="0" destOrd="0" presId="urn:microsoft.com/office/officeart/2009/layout/CircleArrowProcess"/>
    <dgm:cxn modelId="{03E4C332-C294-415F-810E-2ABEFC5401C0}" type="presOf" srcId="{4BFA719D-527B-4CFE-833E-AA758C0DB8AA}" destId="{A9F142A2-60E0-4218-846D-F68912DDC0A8}" srcOrd="0" destOrd="0" presId="urn:microsoft.com/office/officeart/2009/layout/CircleArrowProcess"/>
    <dgm:cxn modelId="{2A634869-2AB3-4A30-832D-5AB157811FE8}" srcId="{2EB92536-81BC-412F-A437-2717F2EB7E90}" destId="{4BFA719D-527B-4CFE-833E-AA758C0DB8AA}" srcOrd="2" destOrd="0" parTransId="{C4564C80-DE2F-496D-89CF-CD57335B0DC7}" sibTransId="{EFBC19EE-F794-445E-8E8A-5FFC1942DD3D}"/>
    <dgm:cxn modelId="{A48ABA52-385D-45A7-8A6A-7869B03DA2EA}" srcId="{2EB92536-81BC-412F-A437-2717F2EB7E90}" destId="{EBFBF329-7B76-444C-93BB-DB19A4AD07AD}" srcOrd="0" destOrd="0" parTransId="{1A73C30A-A6AE-46A4-BD59-8AA03BF0D844}" sibTransId="{CD36371F-7991-4F5C-9001-FE2CD3A3E180}"/>
    <dgm:cxn modelId="{BE75AA7D-D148-4AEA-8EDE-E4FC6BADB724}" type="presOf" srcId="{468D1D73-0AD6-489A-B472-F687665AA780}" destId="{7F1437EE-B6FF-499D-8A59-D13551D81D4F}" srcOrd="0" destOrd="0" presId="urn:microsoft.com/office/officeart/2009/layout/CircleArrowProcess"/>
    <dgm:cxn modelId="{FF2A93DE-9EE6-4D8B-85F3-CD6CDB7B237F}" type="presOf" srcId="{2EB92536-81BC-412F-A437-2717F2EB7E90}" destId="{2DBC5CC9-A431-4902-846D-E394FBA2836D}" srcOrd="0" destOrd="0" presId="urn:microsoft.com/office/officeart/2009/layout/CircleArrowProcess"/>
    <dgm:cxn modelId="{E9195E0A-FFFE-4ECC-91B3-146BD53E12BB}" type="presParOf" srcId="{2DBC5CC9-A431-4902-846D-E394FBA2836D}" destId="{5475F26F-199A-456F-916F-1482CF2AA4CC}" srcOrd="0" destOrd="0" presId="urn:microsoft.com/office/officeart/2009/layout/CircleArrowProcess"/>
    <dgm:cxn modelId="{69913B6E-9BB5-4227-8119-6AB10EAD6606}" type="presParOf" srcId="{5475F26F-199A-456F-916F-1482CF2AA4CC}" destId="{D16620A6-A449-4B11-A14B-768B12B565FC}" srcOrd="0" destOrd="0" presId="urn:microsoft.com/office/officeart/2009/layout/CircleArrowProcess"/>
    <dgm:cxn modelId="{D4949C3C-4457-4899-961D-DEFC9C122A85}" type="presParOf" srcId="{2DBC5CC9-A431-4902-846D-E394FBA2836D}" destId="{919F46B6-8EC7-41D7-B876-A63FB6774470}" srcOrd="1" destOrd="0" presId="urn:microsoft.com/office/officeart/2009/layout/CircleArrowProcess"/>
    <dgm:cxn modelId="{0F02DBDC-CC89-48B0-8963-175AA2A0BEA8}" type="presParOf" srcId="{2DBC5CC9-A431-4902-846D-E394FBA2836D}" destId="{842D2EBD-B9C0-4941-8242-74642927F06F}" srcOrd="2" destOrd="0" presId="urn:microsoft.com/office/officeart/2009/layout/CircleArrowProcess"/>
    <dgm:cxn modelId="{95329042-6603-4A86-B2A9-BE43717350F7}" type="presParOf" srcId="{842D2EBD-B9C0-4941-8242-74642927F06F}" destId="{B74254A4-4119-49AF-B268-45B240BE1DBA}" srcOrd="0" destOrd="0" presId="urn:microsoft.com/office/officeart/2009/layout/CircleArrowProcess"/>
    <dgm:cxn modelId="{EA3E82E7-0275-4879-B3C8-DC94312DF894}" type="presParOf" srcId="{2DBC5CC9-A431-4902-846D-E394FBA2836D}" destId="{7F1437EE-B6FF-499D-8A59-D13551D81D4F}" srcOrd="3" destOrd="0" presId="urn:microsoft.com/office/officeart/2009/layout/CircleArrowProcess"/>
    <dgm:cxn modelId="{5AC7A62B-4454-4FDF-9C29-3D2D30A5F017}" type="presParOf" srcId="{2DBC5CC9-A431-4902-846D-E394FBA2836D}" destId="{B860F669-390D-4AAE-8F50-044F94B37E4B}" srcOrd="4" destOrd="0" presId="urn:microsoft.com/office/officeart/2009/layout/CircleArrowProcess"/>
    <dgm:cxn modelId="{B0F93609-7DC7-4C9D-8DF4-EA5ACDBFD7BD}" type="presParOf" srcId="{B860F669-390D-4AAE-8F50-044F94B37E4B}" destId="{32ECDE85-8ED0-4222-8236-B5A53C7E035B}" srcOrd="0" destOrd="0" presId="urn:microsoft.com/office/officeart/2009/layout/CircleArrowProcess"/>
    <dgm:cxn modelId="{7BCA7D62-5350-4F84-B982-BBD1A4D52EFC}" type="presParOf" srcId="{2DBC5CC9-A431-4902-846D-E394FBA2836D}" destId="{A9F142A2-60E0-4218-846D-F68912DDC0A8}" srcOrd="5" destOrd="0" presId="urn:microsoft.com/office/officeart/2009/layout/CircleArrowProcess"/>
    <dgm:cxn modelId="{5A459D9B-1FB9-4FC3-933E-DD9E9C7C3B5B}" type="presParOf" srcId="{2DBC5CC9-A431-4902-846D-E394FBA2836D}" destId="{0F88B5F1-8361-4C36-9E6B-4FEEBF6FCAD5}" srcOrd="6" destOrd="0" presId="urn:microsoft.com/office/officeart/2009/layout/CircleArrowProcess"/>
    <dgm:cxn modelId="{6599CFED-0B50-464B-ABB9-B3189BA4C536}" type="presParOf" srcId="{0F88B5F1-8361-4C36-9E6B-4FEEBF6FCAD5}" destId="{CD065A14-7CCE-455E-A1C2-7F89142EB374}" srcOrd="0" destOrd="0" presId="urn:microsoft.com/office/officeart/2009/layout/CircleArrowProcess"/>
    <dgm:cxn modelId="{437C8B5E-B852-41D7-BF53-2FEEFE5FF11E}" type="presParOf" srcId="{2DBC5CC9-A431-4902-846D-E394FBA2836D}" destId="{68BFF7CE-3E98-45EA-8D8F-482D42083B98}" srcOrd="7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6620A6-A449-4B11-A14B-768B12B565FC}">
      <dsp:nvSpPr>
        <dsp:cNvPr id="0" name=""/>
        <dsp:cNvSpPr/>
      </dsp:nvSpPr>
      <dsp:spPr>
        <a:xfrm>
          <a:off x="2188517" y="0"/>
          <a:ext cx="1443787" cy="1443934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9F46B6-8EC7-41D7-B876-A63FB6774470}">
      <dsp:nvSpPr>
        <dsp:cNvPr id="0" name=""/>
        <dsp:cNvSpPr/>
      </dsp:nvSpPr>
      <dsp:spPr>
        <a:xfrm>
          <a:off x="2507282" y="522665"/>
          <a:ext cx="805715" cy="4028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ESTRATEGIA</a:t>
          </a:r>
        </a:p>
      </dsp:txBody>
      <dsp:txXfrm>
        <a:off x="2507282" y="522665"/>
        <a:ext cx="805715" cy="402816"/>
      </dsp:txXfrm>
    </dsp:sp>
    <dsp:sp modelId="{B74254A4-4119-49AF-B268-45B240BE1DBA}">
      <dsp:nvSpPr>
        <dsp:cNvPr id="0" name=""/>
        <dsp:cNvSpPr/>
      </dsp:nvSpPr>
      <dsp:spPr>
        <a:xfrm>
          <a:off x="1787419" y="829755"/>
          <a:ext cx="1443787" cy="1443934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1437EE-B6FF-499D-8A59-D13551D81D4F}">
      <dsp:nvSpPr>
        <dsp:cNvPr id="0" name=""/>
        <dsp:cNvSpPr/>
      </dsp:nvSpPr>
      <dsp:spPr>
        <a:xfrm>
          <a:off x="2104560" y="1353952"/>
          <a:ext cx="805715" cy="4028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TÁCTICA</a:t>
          </a:r>
        </a:p>
      </dsp:txBody>
      <dsp:txXfrm>
        <a:off x="2104560" y="1353952"/>
        <a:ext cx="805715" cy="402816"/>
      </dsp:txXfrm>
    </dsp:sp>
    <dsp:sp modelId="{32ECDE85-8ED0-4222-8236-B5A53C7E035B}">
      <dsp:nvSpPr>
        <dsp:cNvPr id="0" name=""/>
        <dsp:cNvSpPr/>
      </dsp:nvSpPr>
      <dsp:spPr>
        <a:xfrm>
          <a:off x="2188517" y="1662573"/>
          <a:ext cx="1443787" cy="1443934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F142A2-60E0-4218-846D-F68912DDC0A8}">
      <dsp:nvSpPr>
        <dsp:cNvPr id="0" name=""/>
        <dsp:cNvSpPr/>
      </dsp:nvSpPr>
      <dsp:spPr>
        <a:xfrm>
          <a:off x="2507282" y="2185238"/>
          <a:ext cx="805715" cy="4028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PRODUCCIÓN</a:t>
          </a:r>
        </a:p>
      </dsp:txBody>
      <dsp:txXfrm>
        <a:off x="2507282" y="2185238"/>
        <a:ext cx="805715" cy="402816"/>
      </dsp:txXfrm>
    </dsp:sp>
    <dsp:sp modelId="{CD065A14-7CCE-455E-A1C2-7F89142EB374}">
      <dsp:nvSpPr>
        <dsp:cNvPr id="0" name=""/>
        <dsp:cNvSpPr/>
      </dsp:nvSpPr>
      <dsp:spPr>
        <a:xfrm>
          <a:off x="1890334" y="2588054"/>
          <a:ext cx="1240395" cy="1240995"/>
        </a:xfrm>
        <a:prstGeom prst="blockArc">
          <a:avLst>
            <a:gd name="adj1" fmla="val 0"/>
            <a:gd name="adj2" fmla="val 18900000"/>
            <a:gd name="adj3" fmla="val 1274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BFF7CE-3E98-45EA-8D8F-482D42083B98}">
      <dsp:nvSpPr>
        <dsp:cNvPr id="0" name=""/>
        <dsp:cNvSpPr/>
      </dsp:nvSpPr>
      <dsp:spPr>
        <a:xfrm>
          <a:off x="2104560" y="3016525"/>
          <a:ext cx="805715" cy="4028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ANÁLISIS</a:t>
          </a:r>
        </a:p>
      </dsp:txBody>
      <dsp:txXfrm>
        <a:off x="2104560" y="3016525"/>
        <a:ext cx="805715" cy="4028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90D9-B7B7-4F9D-9B0D-55614A21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FAC.CC.COM</Template>
  <TotalTime>1</TotalTime>
  <Pages>9</Pages>
  <Words>1890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Briefing proyecto colectivo</vt:lpstr>
    </vt:vector>
  </TitlesOfParts>
  <Company>URJC – Facultad de Ciencias de la Comunicación</Company>
  <LinksUpToDate>false</LinksUpToDate>
  <CharactersWithSpaces>12262</CharactersWithSpaces>
  <SharedDoc>false</SharedDoc>
  <HLinks>
    <vt:vector size="312" baseType="variant">
      <vt:variant>
        <vt:i4>3801144</vt:i4>
      </vt:variant>
      <vt:variant>
        <vt:i4>195</vt:i4>
      </vt:variant>
      <vt:variant>
        <vt:i4>0</vt:i4>
      </vt:variant>
      <vt:variant>
        <vt:i4>5</vt:i4>
      </vt:variant>
      <vt:variant>
        <vt:lpwstr>http://jigsaw.w3.org/css-validator/</vt:lpwstr>
      </vt:variant>
      <vt:variant>
        <vt:lpwstr/>
      </vt:variant>
      <vt:variant>
        <vt:i4>5701658</vt:i4>
      </vt:variant>
      <vt:variant>
        <vt:i4>192</vt:i4>
      </vt:variant>
      <vt:variant>
        <vt:i4>0</vt:i4>
      </vt:variant>
      <vt:variant>
        <vt:i4>5</vt:i4>
      </vt:variant>
      <vt:variant>
        <vt:lpwstr>http://validator.w3.org/</vt:lpwstr>
      </vt:variant>
      <vt:variant>
        <vt:lpwstr/>
      </vt:variant>
      <vt:variant>
        <vt:i4>3539055</vt:i4>
      </vt:variant>
      <vt:variant>
        <vt:i4>189</vt:i4>
      </vt:variant>
      <vt:variant>
        <vt:i4>0</vt:i4>
      </vt:variant>
      <vt:variant>
        <vt:i4>5</vt:i4>
      </vt:variant>
      <vt:variant>
        <vt:lpwstr>http://dev.w3.org/html5/spec/Overview.html</vt:lpwstr>
      </vt:variant>
      <vt:variant>
        <vt:lpwstr/>
      </vt:variant>
      <vt:variant>
        <vt:i4>196695</vt:i4>
      </vt:variant>
      <vt:variant>
        <vt:i4>186</vt:i4>
      </vt:variant>
      <vt:variant>
        <vt:i4>0</vt:i4>
      </vt:variant>
      <vt:variant>
        <vt:i4>5</vt:i4>
      </vt:variant>
      <vt:variant>
        <vt:lpwstr>http://www.w3c.es/divulgacion/guiasbreves/Estandares</vt:lpwstr>
      </vt:variant>
      <vt:variant>
        <vt:lpwstr/>
      </vt:variant>
      <vt:variant>
        <vt:i4>3604543</vt:i4>
      </vt:variant>
      <vt:variant>
        <vt:i4>183</vt:i4>
      </vt:variant>
      <vt:variant>
        <vt:i4>0</vt:i4>
      </vt:variant>
      <vt:variant>
        <vt:i4>5</vt:i4>
      </vt:variant>
      <vt:variant>
        <vt:lpwstr>http://www.w3c.org/</vt:lpwstr>
      </vt:variant>
      <vt:variant>
        <vt:lpwstr/>
      </vt:variant>
      <vt:variant>
        <vt:i4>2359345</vt:i4>
      </vt:variant>
      <vt:variant>
        <vt:i4>180</vt:i4>
      </vt:variant>
      <vt:variant>
        <vt:i4>0</vt:i4>
      </vt:variant>
      <vt:variant>
        <vt:i4>5</vt:i4>
      </vt:variant>
      <vt:variant>
        <vt:lpwstr>http://www.webaim.org/</vt:lpwstr>
      </vt:variant>
      <vt:variant>
        <vt:lpwstr/>
      </vt:variant>
      <vt:variant>
        <vt:i4>2162789</vt:i4>
      </vt:variant>
      <vt:variant>
        <vt:i4>177</vt:i4>
      </vt:variant>
      <vt:variant>
        <vt:i4>0</vt:i4>
      </vt:variant>
      <vt:variant>
        <vt:i4>5</vt:i4>
      </vt:variant>
      <vt:variant>
        <vt:lpwstr>http://www.cynthiasays.com/Default.asp</vt:lpwstr>
      </vt:variant>
      <vt:variant>
        <vt:lpwstr/>
      </vt:variant>
      <vt:variant>
        <vt:i4>6029390</vt:i4>
      </vt:variant>
      <vt:variant>
        <vt:i4>174</vt:i4>
      </vt:variant>
      <vt:variant>
        <vt:i4>0</vt:i4>
      </vt:variant>
      <vt:variant>
        <vt:i4>5</vt:i4>
      </vt:variant>
      <vt:variant>
        <vt:lpwstr>http://www.sidar.org/hera</vt:lpwstr>
      </vt:variant>
      <vt:variant>
        <vt:lpwstr/>
      </vt:variant>
      <vt:variant>
        <vt:i4>2293820</vt:i4>
      </vt:variant>
      <vt:variant>
        <vt:i4>171</vt:i4>
      </vt:variant>
      <vt:variant>
        <vt:i4>0</vt:i4>
      </vt:variant>
      <vt:variant>
        <vt:i4>5</vt:i4>
      </vt:variant>
      <vt:variant>
        <vt:lpwstr>http://www.tawdis.net)/</vt:lpwstr>
      </vt:variant>
      <vt:variant>
        <vt:lpwstr/>
      </vt:variant>
      <vt:variant>
        <vt:i4>7012395</vt:i4>
      </vt:variant>
      <vt:variant>
        <vt:i4>168</vt:i4>
      </vt:variant>
      <vt:variant>
        <vt:i4>0</vt:i4>
      </vt:variant>
      <vt:variant>
        <vt:i4>5</vt:i4>
      </vt:variant>
      <vt:variant>
        <vt:lpwstr>http://www.baum.ro/gnopernicus.html</vt:lpwstr>
      </vt:variant>
      <vt:variant>
        <vt:lpwstr/>
      </vt:variant>
      <vt:variant>
        <vt:i4>7012395</vt:i4>
      </vt:variant>
      <vt:variant>
        <vt:i4>165</vt:i4>
      </vt:variant>
      <vt:variant>
        <vt:i4>0</vt:i4>
      </vt:variant>
      <vt:variant>
        <vt:i4>5</vt:i4>
      </vt:variant>
      <vt:variant>
        <vt:lpwstr>http://www.baum.ro/gnopernicus.html</vt:lpwstr>
      </vt:variant>
      <vt:variant>
        <vt:lpwstr/>
      </vt:variant>
      <vt:variant>
        <vt:i4>8126500</vt:i4>
      </vt:variant>
      <vt:variant>
        <vt:i4>162</vt:i4>
      </vt:variant>
      <vt:variant>
        <vt:i4>0</vt:i4>
      </vt:variant>
      <vt:variant>
        <vt:i4>5</vt:i4>
      </vt:variant>
      <vt:variant>
        <vt:lpwstr>http://www.gnome.org/projects/orca</vt:lpwstr>
      </vt:variant>
      <vt:variant>
        <vt:lpwstr/>
      </vt:variant>
      <vt:variant>
        <vt:i4>6881378</vt:i4>
      </vt:variant>
      <vt:variant>
        <vt:i4>159</vt:i4>
      </vt:variant>
      <vt:variant>
        <vt:i4>0</vt:i4>
      </vt:variant>
      <vt:variant>
        <vt:i4>5</vt:i4>
      </vt:variant>
      <vt:variant>
        <vt:lpwstr>http://www.freedomscientific.com/downloads/JAWS/JAWS-downloads.asp</vt:lpwstr>
      </vt:variant>
      <vt:variant>
        <vt:lpwstr/>
      </vt:variant>
      <vt:variant>
        <vt:i4>7078012</vt:i4>
      </vt:variant>
      <vt:variant>
        <vt:i4>156</vt:i4>
      </vt:variant>
      <vt:variant>
        <vt:i4>0</vt:i4>
      </vt:variant>
      <vt:variant>
        <vt:i4>5</vt:i4>
      </vt:variant>
      <vt:variant>
        <vt:lpwstr>http://www.w3.org/WAI/WCAG20/quickref/</vt:lpwstr>
      </vt:variant>
      <vt:variant>
        <vt:lpwstr/>
      </vt:variant>
      <vt:variant>
        <vt:i4>2555939</vt:i4>
      </vt:variant>
      <vt:variant>
        <vt:i4>153</vt:i4>
      </vt:variant>
      <vt:variant>
        <vt:i4>0</vt:i4>
      </vt:variant>
      <vt:variant>
        <vt:i4>5</vt:i4>
      </vt:variant>
      <vt:variant>
        <vt:lpwstr>http://www.igda.org/accessibility/IGDA_Accessibility_WhitePaper.pdf</vt:lpwstr>
      </vt:variant>
      <vt:variant>
        <vt:lpwstr/>
      </vt:variant>
      <vt:variant>
        <vt:i4>1572881</vt:i4>
      </vt:variant>
      <vt:variant>
        <vt:i4>150</vt:i4>
      </vt:variant>
      <vt:variant>
        <vt:i4>0</vt:i4>
      </vt:variant>
      <vt:variant>
        <vt:i4>5</vt:i4>
      </vt:variant>
      <vt:variant>
        <vt:lpwstr>http://80.35.173.245:8080/estatica/expaccesible.html</vt:lpwstr>
      </vt:variant>
      <vt:variant>
        <vt:lpwstr/>
      </vt:variant>
      <vt:variant>
        <vt:i4>6619167</vt:i4>
      </vt:variant>
      <vt:variant>
        <vt:i4>147</vt:i4>
      </vt:variant>
      <vt:variant>
        <vt:i4>0</vt:i4>
      </vt:variant>
      <vt:variant>
        <vt:i4>5</vt:i4>
      </vt:variant>
      <vt:variant>
        <vt:lpwstr>http://www.mityc.es/setsi/legisla/internet/ley34_02/sumario.htm</vt:lpwstr>
      </vt:variant>
      <vt:variant>
        <vt:lpwstr/>
      </vt:variant>
      <vt:variant>
        <vt:i4>4980767</vt:i4>
      </vt:variant>
      <vt:variant>
        <vt:i4>144</vt:i4>
      </vt:variant>
      <vt:variant>
        <vt:i4>0</vt:i4>
      </vt:variant>
      <vt:variant>
        <vt:i4>5</vt:i4>
      </vt:variant>
      <vt:variant>
        <vt:lpwstr>http://www.w3c.es/Traducciones/es/WAI/intro/accessibility</vt:lpwstr>
      </vt:variant>
      <vt:variant>
        <vt:lpwstr/>
      </vt:variant>
      <vt:variant>
        <vt:i4>5505112</vt:i4>
      </vt:variant>
      <vt:variant>
        <vt:i4>141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4456476</vt:i4>
      </vt:variant>
      <vt:variant>
        <vt:i4>138</vt:i4>
      </vt:variant>
      <vt:variant>
        <vt:i4>0</vt:i4>
      </vt:variant>
      <vt:variant>
        <vt:i4>5</vt:i4>
      </vt:variant>
      <vt:variant>
        <vt:lpwstr>http://www.utexas.edu/research/accessibility/</vt:lpwstr>
      </vt:variant>
      <vt:variant>
        <vt:lpwstr/>
      </vt:variant>
      <vt:variant>
        <vt:i4>4980767</vt:i4>
      </vt:variant>
      <vt:variant>
        <vt:i4>135</vt:i4>
      </vt:variant>
      <vt:variant>
        <vt:i4>0</vt:i4>
      </vt:variant>
      <vt:variant>
        <vt:i4>5</vt:i4>
      </vt:variant>
      <vt:variant>
        <vt:lpwstr>http://www.w3c.es/Traducciones/es/WAI/intro/accessibility</vt:lpwstr>
      </vt:variant>
      <vt:variant>
        <vt:lpwstr/>
      </vt:variant>
      <vt:variant>
        <vt:i4>2359338</vt:i4>
      </vt:variant>
      <vt:variant>
        <vt:i4>132</vt:i4>
      </vt:variant>
      <vt:variant>
        <vt:i4>0</vt:i4>
      </vt:variant>
      <vt:variant>
        <vt:i4>5</vt:i4>
      </vt:variant>
      <vt:variant>
        <vt:lpwstr>http://www.nosolousabilidad.com/articulos/experiencia_del_usuario.htm</vt:lpwstr>
      </vt:variant>
      <vt:variant>
        <vt:lpwstr>desmet</vt:lpwstr>
      </vt:variant>
      <vt:variant>
        <vt:i4>2359358</vt:i4>
      </vt:variant>
      <vt:variant>
        <vt:i4>129</vt:i4>
      </vt:variant>
      <vt:variant>
        <vt:i4>0</vt:i4>
      </vt:variant>
      <vt:variant>
        <vt:i4>5</vt:i4>
      </vt:variant>
      <vt:variant>
        <vt:lpwstr>http://www.nosolousabilidad.com/articulos/experiencia_del_usuario.htm</vt:lpwstr>
      </vt:variant>
      <vt:variant>
        <vt:lpwstr>hekkert</vt:lpwstr>
      </vt:variant>
      <vt:variant>
        <vt:i4>4456542</vt:i4>
      </vt:variant>
      <vt:variant>
        <vt:i4>126</vt:i4>
      </vt:variant>
      <vt:variant>
        <vt:i4>0</vt:i4>
      </vt:variant>
      <vt:variant>
        <vt:i4>5</vt:i4>
      </vt:variant>
      <vt:variant>
        <vt:lpwstr>http://www.nosolousabilidad.com/articulos/experiencia_del_usuario.htm</vt:lpwstr>
      </vt:variant>
      <vt:variant>
        <vt:lpwstr>irons</vt:lpwstr>
      </vt:variant>
      <vt:variant>
        <vt:i4>4259851</vt:i4>
      </vt:variant>
      <vt:variant>
        <vt:i4>123</vt:i4>
      </vt:variant>
      <vt:variant>
        <vt:i4>0</vt:i4>
      </vt:variant>
      <vt:variant>
        <vt:i4>5</vt:i4>
      </vt:variant>
      <vt:variant>
        <vt:lpwstr>http://www.useit.com/</vt:lpwstr>
      </vt:variant>
      <vt:variant>
        <vt:lpwstr/>
      </vt:variant>
      <vt:variant>
        <vt:i4>5701697</vt:i4>
      </vt:variant>
      <vt:variant>
        <vt:i4>120</vt:i4>
      </vt:variant>
      <vt:variant>
        <vt:i4>0</vt:i4>
      </vt:variant>
      <vt:variant>
        <vt:i4>5</vt:i4>
      </vt:variant>
      <vt:variant>
        <vt:lpwstr>http://usability.gov/</vt:lpwstr>
      </vt:variant>
      <vt:variant>
        <vt:lpwstr/>
      </vt:variant>
      <vt:variant>
        <vt:i4>8126538</vt:i4>
      </vt:variant>
      <vt:variant>
        <vt:i4>117</vt:i4>
      </vt:variant>
      <vt:variant>
        <vt:i4>0</vt:i4>
      </vt:variant>
      <vt:variant>
        <vt:i4>5</vt:i4>
      </vt:variant>
      <vt:variant>
        <vt:lpwstr>http://developer.apple.com/documentation/userexperience/Conceptual/AppleHIGuidelines/XHIGIntro/chapter_1_section_1.html</vt:lpwstr>
      </vt:variant>
      <vt:variant>
        <vt:lpwstr/>
      </vt:variant>
      <vt:variant>
        <vt:i4>3080277</vt:i4>
      </vt:variant>
      <vt:variant>
        <vt:i4>114</vt:i4>
      </vt:variant>
      <vt:variant>
        <vt:i4>0</vt:i4>
      </vt:variant>
      <vt:variant>
        <vt:i4>5</vt:i4>
      </vt:variant>
      <vt:variant>
        <vt:lpwstr>http://en.wikipedia.org/wiki/User_experience</vt:lpwstr>
      </vt:variant>
      <vt:variant>
        <vt:lpwstr/>
      </vt:variant>
      <vt:variant>
        <vt:i4>5570624</vt:i4>
      </vt:variant>
      <vt:variant>
        <vt:i4>111</vt:i4>
      </vt:variant>
      <vt:variant>
        <vt:i4>0</vt:i4>
      </vt:variant>
      <vt:variant>
        <vt:i4>5</vt:i4>
      </vt:variant>
      <vt:variant>
        <vt:lpwstr>http://msdn.microsoft.com/en-us/library/aa511258.aspx</vt:lpwstr>
      </vt:variant>
      <vt:variant>
        <vt:lpwstr/>
      </vt:variant>
      <vt:variant>
        <vt:i4>5767256</vt:i4>
      </vt:variant>
      <vt:variant>
        <vt:i4>108</vt:i4>
      </vt:variant>
      <vt:variant>
        <vt:i4>0</vt:i4>
      </vt:variant>
      <vt:variant>
        <vt:i4>5</vt:i4>
      </vt:variant>
      <vt:variant>
        <vt:lpwstr>http://www.nosolousabilidad.com/articulos/experiencia_del_usuario.htm</vt:lpwstr>
      </vt:variant>
      <vt:variant>
        <vt:lpwstr/>
      </vt:variant>
      <vt:variant>
        <vt:i4>3538998</vt:i4>
      </vt:variant>
      <vt:variant>
        <vt:i4>105</vt:i4>
      </vt:variant>
      <vt:variant>
        <vt:i4>0</vt:i4>
      </vt:variant>
      <vt:variant>
        <vt:i4>5</vt:i4>
      </vt:variant>
      <vt:variant>
        <vt:lpwstr>http://www.nosolousabilidad.com/articulos/experiencia_del_usuario.htm</vt:lpwstr>
      </vt:variant>
      <vt:variant>
        <vt:lpwstr>nng</vt:lpwstr>
      </vt:variant>
      <vt:variant>
        <vt:i4>5046340</vt:i4>
      </vt:variant>
      <vt:variant>
        <vt:i4>102</vt:i4>
      </vt:variant>
      <vt:variant>
        <vt:i4>0</vt:i4>
      </vt:variant>
      <vt:variant>
        <vt:i4>5</vt:i4>
      </vt:variant>
      <vt:variant>
        <vt:lpwstr>http://www.nosolousabilidad.com/articulos/experiencia_del_usuario.htm</vt:lpwstr>
      </vt:variant>
      <vt:variant>
        <vt:lpwstr>Tahti</vt:lpwstr>
      </vt:variant>
      <vt:variant>
        <vt:i4>5308505</vt:i4>
      </vt:variant>
      <vt:variant>
        <vt:i4>99</vt:i4>
      </vt:variant>
      <vt:variant>
        <vt:i4>0</vt:i4>
      </vt:variant>
      <vt:variant>
        <vt:i4>5</vt:i4>
      </vt:variant>
      <vt:variant>
        <vt:lpwstr>http://abcofdesign.com/2008/07/user-experience-introduction.html</vt:lpwstr>
      </vt:variant>
      <vt:variant>
        <vt:lpwstr/>
      </vt:variant>
      <vt:variant>
        <vt:i4>5767256</vt:i4>
      </vt:variant>
      <vt:variant>
        <vt:i4>96</vt:i4>
      </vt:variant>
      <vt:variant>
        <vt:i4>0</vt:i4>
      </vt:variant>
      <vt:variant>
        <vt:i4>5</vt:i4>
      </vt:variant>
      <vt:variant>
        <vt:lpwstr>http://www.nosolousabilidad.com/articulos/experiencia_del_usuario.htm</vt:lpwstr>
      </vt:variant>
      <vt:variant>
        <vt:lpwstr/>
      </vt:variant>
      <vt:variant>
        <vt:i4>3932273</vt:i4>
      </vt:variant>
      <vt:variant>
        <vt:i4>93</vt:i4>
      </vt:variant>
      <vt:variant>
        <vt:i4>0</vt:i4>
      </vt:variant>
      <vt:variant>
        <vt:i4>5</vt:i4>
      </vt:variant>
      <vt:variant>
        <vt:lpwstr>http://www.jjg.net/</vt:lpwstr>
      </vt:variant>
      <vt:variant>
        <vt:lpwstr/>
      </vt:variant>
      <vt:variant>
        <vt:i4>4063289</vt:i4>
      </vt:variant>
      <vt:variant>
        <vt:i4>90</vt:i4>
      </vt:variant>
      <vt:variant>
        <vt:i4>0</vt:i4>
      </vt:variant>
      <vt:variant>
        <vt:i4>5</vt:i4>
      </vt:variant>
      <vt:variant>
        <vt:lpwstr>http://www.nathan.com/</vt:lpwstr>
      </vt:variant>
      <vt:variant>
        <vt:lpwstr/>
      </vt:variant>
      <vt:variant>
        <vt:i4>2097188</vt:i4>
      </vt:variant>
      <vt:variant>
        <vt:i4>87</vt:i4>
      </vt:variant>
      <vt:variant>
        <vt:i4>0</vt:i4>
      </vt:variant>
      <vt:variant>
        <vt:i4>5</vt:i4>
      </vt:variant>
      <vt:variant>
        <vt:lpwstr>http://semanticstudios.com/</vt:lpwstr>
      </vt:variant>
      <vt:variant>
        <vt:lpwstr/>
      </vt:variant>
      <vt:variant>
        <vt:i4>3080246</vt:i4>
      </vt:variant>
      <vt:variant>
        <vt:i4>84</vt:i4>
      </vt:variant>
      <vt:variant>
        <vt:i4>0</vt:i4>
      </vt:variant>
      <vt:variant>
        <vt:i4>5</vt:i4>
      </vt:variant>
      <vt:variant>
        <vt:lpwstr>http://www.louisrosenfeld.com/</vt:lpwstr>
      </vt:variant>
      <vt:variant>
        <vt:lpwstr/>
      </vt:variant>
      <vt:variant>
        <vt:i4>2162728</vt:i4>
      </vt:variant>
      <vt:variant>
        <vt:i4>81</vt:i4>
      </vt:variant>
      <vt:variant>
        <vt:i4>0</vt:i4>
      </vt:variant>
      <vt:variant>
        <vt:i4>5</vt:i4>
      </vt:variant>
      <vt:variant>
        <vt:lpwstr>http://www.wurman.com/</vt:lpwstr>
      </vt:variant>
      <vt:variant>
        <vt:lpwstr/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_Toc315532431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_Toc315532430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_Toc315532429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_Toc315532428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_Toc315532427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_Toc315532426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_Toc315532425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_Toc315532424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_Toc315532423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_Toc315532422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_Toc315532421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_Toc315532420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_Toc315532419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Briefing proyecto colectivo</dc:title>
  <dc:subject>Indicaciones generales para el desarrollo del proyecto en grupo</dc:subject>
  <dc:creator>Maria Del Carmen Gálvez De La Cuesta</dc:creator>
  <cp:lastModifiedBy>Maria Del Carmen Gálvez De La Cuesta</cp:lastModifiedBy>
  <cp:revision>3</cp:revision>
  <cp:lastPrinted>2015-01-26T10:59:00Z</cp:lastPrinted>
  <dcterms:created xsi:type="dcterms:W3CDTF">2022-09-28T14:28:00Z</dcterms:created>
  <dcterms:modified xsi:type="dcterms:W3CDTF">2022-09-28T14:37:00Z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-1212044382</vt:i4>
  </property>
  <property fmtid="{D5CDD505-2E9C-101B-9397-08002B2CF9AE}" pid="3" name="_EmailSubject">
    <vt:lpwstr>MODELOS DE PAPEL Y PLANTILLA PROGRAMAS</vt:lpwstr>
  </property>
  <property fmtid="{D5CDD505-2E9C-101B-9397-08002B2CF9AE}" pid="4" name="_AuthorEmail">
    <vt:lpwstr>rosamaria.martin@urjc.es</vt:lpwstr>
  </property>
  <property fmtid="{D5CDD505-2E9C-101B-9397-08002B2CF9AE}" pid="5" name="_AuthorEmailDisplayName">
    <vt:lpwstr>Rosa Maria Martín</vt:lpwstr>
  </property>
  <property fmtid="{D5CDD505-2E9C-101B-9397-08002B2CF9AE}" pid="6" name="_ReviewingToolsShownOnce">
    <vt:lpwstr/>
  </property>
</Properties>
</file>