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2ED3" w14:textId="6205A34E" w:rsidR="00CC0937" w:rsidRPr="00724B43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724B43">
        <w:rPr>
          <w:b/>
          <w:bCs/>
          <w:sz w:val="28"/>
          <w:szCs w:val="28"/>
        </w:rPr>
        <w:t>Guía de presentación de la asignatura Ingeniería Eléctrica y Electrónica, del grado en Ingeniería de la Energía (curso 2022-2023).</w:t>
      </w:r>
    </w:p>
    <w:p w14:paraId="0D56C992" w14:textId="0B191EEA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49870175" w14:textId="4A8E1FE1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 xml:space="preserve">Esta asignatura es junto con "Tecnología Eléctrica y Electrónica" (tercer curso, segundo semestre), las únicas en todo el grado que estudian </w:t>
      </w:r>
      <w:r w:rsidR="008A07E8" w:rsidRPr="00B2322F">
        <w:rPr>
          <w:sz w:val="24"/>
          <w:szCs w:val="24"/>
        </w:rPr>
        <w:t>las</w:t>
      </w:r>
      <w:r w:rsidRPr="00B2322F">
        <w:rPr>
          <w:sz w:val="24"/>
          <w:szCs w:val="24"/>
        </w:rPr>
        <w:t xml:space="preserve"> áreas de ingeniería eléctrica, electrónica y automática. Dada la creciente presencia de estas materias en todos los ámbitos de la ingeniería, se hacen imprescindibles unos conocimientos y competencias mínimas sobre este tema. El objetivo de esta asignatura es, por tanto, proporcionar al alumno los fundamentos básicos de circuitos </w:t>
      </w:r>
      <w:r w:rsidR="007D00FD" w:rsidRPr="00B2322F">
        <w:rPr>
          <w:sz w:val="24"/>
          <w:szCs w:val="24"/>
        </w:rPr>
        <w:t>eléctricos y</w:t>
      </w:r>
      <w:r w:rsidRPr="00B2322F">
        <w:rPr>
          <w:sz w:val="24"/>
          <w:szCs w:val="24"/>
        </w:rPr>
        <w:t xml:space="preserve"> de electrónica, así como nociones </w:t>
      </w:r>
      <w:r w:rsidR="007D00FD" w:rsidRPr="00B2322F">
        <w:rPr>
          <w:sz w:val="24"/>
          <w:szCs w:val="24"/>
        </w:rPr>
        <w:t>de automática</w:t>
      </w:r>
      <w:r w:rsidRPr="00B2322F">
        <w:rPr>
          <w:sz w:val="24"/>
          <w:szCs w:val="24"/>
        </w:rPr>
        <w:t>.</w:t>
      </w:r>
    </w:p>
    <w:p w14:paraId="5B4FB899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Se pretende no sólo familiarizar al alumno con los conceptos básicos teóricos, sino con las aplicaciones reales y diarias que se encontrará en el ejercicio de su profesión.</w:t>
      </w:r>
    </w:p>
    <w:p w14:paraId="1C69B048" w14:textId="7D37F5FC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 xml:space="preserve">El carácter interdisciplinar intrínseco a cualquier campo de la ingeniería condiciona que la relación entre la ingeniería de la energía y la electricidad, la electrónica y la automática no pueda hacerse sin conocimientos de esas materias, siendo </w:t>
      </w:r>
      <w:r w:rsidR="007D00FD" w:rsidRPr="00B2322F">
        <w:rPr>
          <w:sz w:val="24"/>
          <w:szCs w:val="24"/>
        </w:rPr>
        <w:t>estas</w:t>
      </w:r>
      <w:r w:rsidRPr="00B2322F">
        <w:rPr>
          <w:sz w:val="24"/>
          <w:szCs w:val="24"/>
        </w:rPr>
        <w:t xml:space="preserve"> herramientas básicas en el desarrollo de la profesión. Esta asignatura es por tanto necesaria para lograr los objetivos generales de la titulación, como son una formación “multidisciplinar y con una visión de conjunto, en la que se consideren aspectos técnicos y económicos, fundamentalmente, y se aborden cuestiones relacionadas con la eficiencia energética, tecnologías de producción de energía, sistemas de almacenamiento, transporte y distribución, mercados energéticos, etc.”</w:t>
      </w:r>
    </w:p>
    <w:p w14:paraId="1D9C86CF" w14:textId="4422F7E1" w:rsidR="00896FC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Los fundamentos necesarios son la física, especialmente los temas de electricidad y magnetismo, cuyos conceptos son imprescindibles, y las matemáticas, especialmente los temas de números complejos, de vectores, de resolución de sistemas de ecuaciones y de cálculo diferencial e integral, materias tratadas con anterioridad y que deben manejarse con soltura, tanto en los conceptos como en la operativa.</w:t>
      </w:r>
    </w:p>
    <w:p w14:paraId="21ABC0A7" w14:textId="35D43C2D" w:rsidR="0043174C" w:rsidRDefault="0043174C" w:rsidP="00431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Esta es una asignatura con una fuerte carga práctica, tanto a nivel de laboratorio como de resolución de problemas. Es por ello </w:t>
      </w:r>
      <w:r w:rsidR="00F23401">
        <w:rPr>
          <w:sz w:val="24"/>
          <w:szCs w:val="24"/>
        </w:rPr>
        <w:t>por lo que</w:t>
      </w:r>
      <w:r>
        <w:rPr>
          <w:sz w:val="24"/>
          <w:szCs w:val="24"/>
        </w:rPr>
        <w:t xml:space="preserve"> para el desarrollo de la asignatura se ha preparado l</w:t>
      </w:r>
      <w:r w:rsidR="00F23401">
        <w:rPr>
          <w:sz w:val="24"/>
          <w:szCs w:val="24"/>
        </w:rPr>
        <w:t>a</w:t>
      </w:r>
      <w:r>
        <w:rPr>
          <w:sz w:val="24"/>
          <w:szCs w:val="24"/>
        </w:rPr>
        <w:t xml:space="preserve"> siguiente document</w:t>
      </w:r>
      <w:r w:rsidR="00F23401">
        <w:rPr>
          <w:sz w:val="24"/>
          <w:szCs w:val="24"/>
        </w:rPr>
        <w:t>ación</w:t>
      </w:r>
      <w:r>
        <w:rPr>
          <w:sz w:val="24"/>
          <w:szCs w:val="24"/>
        </w:rPr>
        <w:t xml:space="preserve">, disponible </w:t>
      </w:r>
      <w:r w:rsidR="00F23401">
        <w:rPr>
          <w:sz w:val="24"/>
          <w:szCs w:val="24"/>
        </w:rPr>
        <w:t xml:space="preserve">en </w:t>
      </w:r>
      <w:r>
        <w:rPr>
          <w:sz w:val="24"/>
          <w:szCs w:val="24"/>
        </w:rPr>
        <w:t>abierto</w:t>
      </w:r>
      <w:r w:rsidR="00F23401">
        <w:rPr>
          <w:sz w:val="24"/>
          <w:szCs w:val="24"/>
        </w:rPr>
        <w:t xml:space="preserve"> en la </w:t>
      </w:r>
      <w:r w:rsidR="00F23401" w:rsidRPr="00BF2664">
        <w:rPr>
          <w:b/>
          <w:bCs/>
          <w:sz w:val="24"/>
          <w:szCs w:val="24"/>
        </w:rPr>
        <w:t xml:space="preserve">biblioteca </w:t>
      </w:r>
      <w:r w:rsidR="00BF2664">
        <w:rPr>
          <w:b/>
          <w:bCs/>
          <w:sz w:val="24"/>
          <w:szCs w:val="24"/>
        </w:rPr>
        <w:t>digital</w:t>
      </w:r>
      <w:r w:rsidR="00F23401" w:rsidRPr="00BF2664">
        <w:rPr>
          <w:b/>
          <w:bCs/>
          <w:sz w:val="24"/>
          <w:szCs w:val="24"/>
        </w:rPr>
        <w:t xml:space="preserve"> de la URJC</w:t>
      </w:r>
      <w:r w:rsidR="00F23401">
        <w:rPr>
          <w:sz w:val="24"/>
          <w:szCs w:val="24"/>
        </w:rPr>
        <w:t xml:space="preserve"> y en </w:t>
      </w:r>
      <w:r w:rsidR="00BF2664">
        <w:rPr>
          <w:sz w:val="24"/>
          <w:szCs w:val="24"/>
        </w:rPr>
        <w:t>el repositorio de videos (</w:t>
      </w:r>
      <w:r w:rsidR="00BF2664" w:rsidRPr="00BF2664">
        <w:rPr>
          <w:b/>
          <w:bCs/>
          <w:sz w:val="24"/>
          <w:szCs w:val="24"/>
        </w:rPr>
        <w:t>TV URJC</w:t>
      </w:r>
      <w:r w:rsidR="00BF266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550A7C77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Apuntes de la asignatura, con las presentaciones empleadas en clase.</w:t>
      </w:r>
    </w:p>
    <w:p w14:paraId="0E55CB1C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Problemas resueltos, con todos los problemas planteados durante el desarrollo de la asignatura.</w:t>
      </w:r>
    </w:p>
    <w:p w14:paraId="0C5D978A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Colección de exámenes, con los enunciados de los exámenes de los últimos años.</w:t>
      </w:r>
    </w:p>
    <w:p w14:paraId="7D8B3C9B" w14:textId="28B60722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Videos cortos con explicaciones de los equipos empleados en el laboratorio.</w:t>
      </w:r>
    </w:p>
    <w:p w14:paraId="61A0FE58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Videos de apoyo de la teoría explicada en clase.</w:t>
      </w:r>
    </w:p>
    <w:p w14:paraId="0C8C4ED4" w14:textId="77777777" w:rsidR="0043174C" w:rsidRPr="00B2322F" w:rsidRDefault="0043174C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44E03655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Al final de la asignatura, el alumno será capaz de:</w:t>
      </w:r>
    </w:p>
    <w:p w14:paraId="689133E4" w14:textId="16A3CD9F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IEE.1 Identificar, describir y modelar abstracciones matemáticas que representen el funcionamiento de componentes electrónicos elementales.</w:t>
      </w:r>
    </w:p>
    <w:p w14:paraId="2580A9F1" w14:textId="2513F899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IEE.2 Desarrollar y resolver modelos de circuitos eléctricos DC y AC (de primer y segundo orden) implementados a partir de componentes como fuentes, resistencias, condensadores y bobinas, utilizando teoremas y técnicas de análisis de circuitos básicas.</w:t>
      </w:r>
    </w:p>
    <w:p w14:paraId="54043C8B" w14:textId="0A34C307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IEE.3 Determinar la potencia disipada en elementos resistivos y potencia almacenada en elementos reactivos, así como el flujo de energía en los componentes de un circuito.</w:t>
      </w:r>
    </w:p>
    <w:p w14:paraId="419390F7" w14:textId="252A94EC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IEE.4 Analizar y solucionar circuitos con componentes electrónicos básicos como diodos, transistores y amplificadores operacionales.</w:t>
      </w:r>
    </w:p>
    <w:p w14:paraId="552D1FDB" w14:textId="6D9FF01B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IEE.5 Modelar, sintetizar y diseñar circuitos que incluyan componentes analógicos para aplicaciones sencillas como son rectificación, amplificación y filtrado de una señal.</w:t>
      </w:r>
    </w:p>
    <w:p w14:paraId="3F2C0361" w14:textId="2BCB3BDD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lastRenderedPageBreak/>
        <w:t>IEE.6 Aplicar los diferentes sistemas de numeración y códigos binarios a la codificación de información.</w:t>
      </w:r>
    </w:p>
    <w:p w14:paraId="168A6C85" w14:textId="2B73097D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IEE.7 Utilizar álgebra de Boole para describir el procesado de señales binarias, simplificar funciones lógicas, y diseñar e implementar puertas lógicas para una aplicación específica.</w:t>
      </w:r>
    </w:p>
    <w:p w14:paraId="4B68F4FE" w14:textId="773FD6E0" w:rsidR="00B2322F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IEE.8 Describir el comportamiento de componentes y ensamblajes en forma de funciones de transferencia y determinar a partir de ellas respuestas de dichos sistemas a diferentes señales de entrada.</w:t>
      </w:r>
    </w:p>
    <w:p w14:paraId="45D24C5E" w14:textId="672340BD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IEE.9 Diseñar, construir y analizar en un laboratorio circuitos electrónicos sencillos, comparar los resultados obtenidos con los correspondientes del análisis teórico y explicar las diferencias encontradas.</w:t>
      </w:r>
    </w:p>
    <w:p w14:paraId="2FC8894B" w14:textId="4E778C1E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IEE.10 Utilizar correctamente el equipamiento del laboratorio y emplear las técnicas de medida eléctrica para el análisis de circuitos electrónicos analógicos sencillos.</w:t>
      </w:r>
    </w:p>
    <w:p w14:paraId="5DC3B678" w14:textId="5B474598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IEE.11 Reconocer la terminología estándar asociada a la ingeniería eléctrica y electrónica y emplearla en la lectura, evaluación e interpretación de información general en dicho ámbito</w:t>
      </w:r>
    </w:p>
    <w:p w14:paraId="1BF1C5F6" w14:textId="56775E68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62B0F917" w14:textId="352B2500" w:rsidR="00896FC5" w:rsidRPr="00540609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i/>
          <w:iCs/>
          <w:sz w:val="32"/>
          <w:szCs w:val="32"/>
        </w:rPr>
      </w:pPr>
      <w:r w:rsidRPr="00540609">
        <w:rPr>
          <w:b/>
          <w:bCs/>
          <w:sz w:val="28"/>
          <w:szCs w:val="28"/>
        </w:rPr>
        <w:t>Temario de la asignatura</w:t>
      </w:r>
    </w:p>
    <w:p w14:paraId="0BFF831E" w14:textId="77777777" w:rsidR="00540609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t xml:space="preserve">Bloque I. Electrónica analógica </w:t>
      </w:r>
    </w:p>
    <w:p w14:paraId="3A50D700" w14:textId="53374FDC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 xml:space="preserve">Tema 1. Teoría de circuitos. </w:t>
      </w:r>
    </w:p>
    <w:p w14:paraId="4A54E734" w14:textId="2EC15910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Leyes de Kirchhoff. Teoremas de reducción de circuitos.</w:t>
      </w:r>
    </w:p>
    <w:p w14:paraId="36368551" w14:textId="0A466D9E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Respuesta de circuitos en régimen sinusoidal permanente</w:t>
      </w:r>
      <w:r w:rsidR="00840984">
        <w:rPr>
          <w:sz w:val="24"/>
          <w:szCs w:val="24"/>
        </w:rPr>
        <w:t xml:space="preserve">. </w:t>
      </w:r>
      <w:r w:rsidRPr="00B2322F">
        <w:rPr>
          <w:sz w:val="24"/>
          <w:szCs w:val="24"/>
        </w:rPr>
        <w:t>Factor de potencia</w:t>
      </w:r>
    </w:p>
    <w:p w14:paraId="64A53C94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Tema 2.  Amplificador Operacional.</w:t>
      </w:r>
    </w:p>
    <w:p w14:paraId="3211F6E6" w14:textId="4AE7F6A7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Amplificación y ganancia.</w:t>
      </w:r>
    </w:p>
    <w:p w14:paraId="4971C116" w14:textId="77777777" w:rsidR="00985925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Modelo ideal del amplificación operacional</w:t>
      </w:r>
      <w:r w:rsidR="00985925">
        <w:rPr>
          <w:sz w:val="24"/>
          <w:szCs w:val="24"/>
        </w:rPr>
        <w:t>.</w:t>
      </w:r>
    </w:p>
    <w:p w14:paraId="6F78283B" w14:textId="77777777" w:rsidR="00985925" w:rsidRDefault="00840984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Configuraciones</w:t>
      </w:r>
      <w:r w:rsidR="00896FC5" w:rsidRPr="00B2322F">
        <w:rPr>
          <w:sz w:val="24"/>
          <w:szCs w:val="24"/>
        </w:rPr>
        <w:t xml:space="preserve"> básicas de amplificadores con </w:t>
      </w:r>
      <w:r w:rsidRPr="00B2322F">
        <w:rPr>
          <w:sz w:val="24"/>
          <w:szCs w:val="24"/>
        </w:rPr>
        <w:t>realimentación</w:t>
      </w:r>
      <w:r w:rsidR="00896FC5" w:rsidRPr="00B2322F">
        <w:rPr>
          <w:sz w:val="24"/>
          <w:szCs w:val="24"/>
        </w:rPr>
        <w:t xml:space="preserve"> negativa</w:t>
      </w:r>
      <w:r>
        <w:rPr>
          <w:sz w:val="24"/>
          <w:szCs w:val="24"/>
        </w:rPr>
        <w:t>.</w:t>
      </w:r>
      <w:r w:rsidR="00896FC5" w:rsidRPr="00B2322F">
        <w:rPr>
          <w:sz w:val="24"/>
          <w:szCs w:val="24"/>
        </w:rPr>
        <w:t xml:space="preserve">                   </w:t>
      </w:r>
    </w:p>
    <w:p w14:paraId="5AD5B11B" w14:textId="2F587473" w:rsidR="00840984" w:rsidRDefault="0098592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896FC5" w:rsidRPr="00B2322F">
        <w:rPr>
          <w:sz w:val="24"/>
          <w:szCs w:val="24"/>
        </w:rPr>
        <w:t xml:space="preserve">mplificador en lazo abierto </w:t>
      </w:r>
    </w:p>
    <w:p w14:paraId="1A3EF314" w14:textId="6946C3E2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Tema 3. Diodo y rectificación.</w:t>
      </w:r>
    </w:p>
    <w:p w14:paraId="7C000521" w14:textId="6FAC5212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Semiconductores de unión P-N</w:t>
      </w:r>
    </w:p>
    <w:p w14:paraId="27D1AC0A" w14:textId="50B4B5BC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Modelo ideal del diodo</w:t>
      </w:r>
      <w:r w:rsidR="00985925">
        <w:rPr>
          <w:sz w:val="24"/>
          <w:szCs w:val="24"/>
        </w:rPr>
        <w:t>. C</w:t>
      </w:r>
      <w:r w:rsidRPr="00B2322F">
        <w:rPr>
          <w:sz w:val="24"/>
          <w:szCs w:val="24"/>
        </w:rPr>
        <w:t>urva I-V</w:t>
      </w:r>
    </w:p>
    <w:p w14:paraId="31C1C896" w14:textId="58A0DC76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 xml:space="preserve">Tipos de diodos: diodo </w:t>
      </w:r>
      <w:proofErr w:type="spellStart"/>
      <w:r w:rsidRPr="00B2322F">
        <w:rPr>
          <w:sz w:val="24"/>
          <w:szCs w:val="24"/>
        </w:rPr>
        <w:t>zener</w:t>
      </w:r>
      <w:proofErr w:type="spellEnd"/>
      <w:r w:rsidRPr="00B2322F">
        <w:rPr>
          <w:sz w:val="24"/>
          <w:szCs w:val="24"/>
        </w:rPr>
        <w:t>, LED, etc.</w:t>
      </w:r>
    </w:p>
    <w:p w14:paraId="7238EADF" w14:textId="2E3670BD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Circuitos con diodos: rectificadores, limitadores, etc.</w:t>
      </w:r>
    </w:p>
    <w:p w14:paraId="0C9758B0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Tema 4. Transistor bipolar. Transistor de efecto campo.</w:t>
      </w:r>
    </w:p>
    <w:p w14:paraId="38915380" w14:textId="77777777" w:rsidR="00985925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Transistor bipolar de unión (BJT)</w:t>
      </w:r>
      <w:r w:rsidR="00985925">
        <w:rPr>
          <w:sz w:val="24"/>
          <w:szCs w:val="24"/>
        </w:rPr>
        <w:t>.</w:t>
      </w:r>
    </w:p>
    <w:p w14:paraId="25320C2A" w14:textId="4881D9E7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Transistor FET.</w:t>
      </w:r>
    </w:p>
    <w:p w14:paraId="0C0971E4" w14:textId="79B57DA3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 xml:space="preserve">           Modelo circuitales en DC</w:t>
      </w:r>
      <w:r w:rsidR="00985925">
        <w:rPr>
          <w:sz w:val="24"/>
          <w:szCs w:val="24"/>
        </w:rPr>
        <w:t>.</w:t>
      </w:r>
    </w:p>
    <w:p w14:paraId="6162E801" w14:textId="5914455A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 xml:space="preserve">           Circuitos con transistores.</w:t>
      </w:r>
    </w:p>
    <w:p w14:paraId="2A6B66B3" w14:textId="77777777" w:rsidR="00896FC5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t>Bloque II. Electrónica digital</w:t>
      </w:r>
    </w:p>
    <w:p w14:paraId="754FAFED" w14:textId="520E0243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Tema 5. Sistemas de numeración.</w:t>
      </w:r>
    </w:p>
    <w:p w14:paraId="0FC75F1D" w14:textId="77777777" w:rsidR="00985925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 xml:space="preserve">Señal digital vs señal analógica. </w:t>
      </w:r>
    </w:p>
    <w:p w14:paraId="3D17C073" w14:textId="77777777" w:rsidR="00985925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Sistemas de numeración y codificac</w:t>
      </w:r>
      <w:r w:rsidR="00985925">
        <w:rPr>
          <w:sz w:val="24"/>
          <w:szCs w:val="24"/>
        </w:rPr>
        <w:t>i</w:t>
      </w:r>
      <w:r w:rsidRPr="00B2322F">
        <w:rPr>
          <w:sz w:val="24"/>
          <w:szCs w:val="24"/>
        </w:rPr>
        <w:t>ón.</w:t>
      </w:r>
    </w:p>
    <w:p w14:paraId="762D9454" w14:textId="533EC5BB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Aritmética Binaria.</w:t>
      </w:r>
    </w:p>
    <w:p w14:paraId="4DA05C11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Tema 6. Álgebra de Boole. Lógica combinacional.</w:t>
      </w:r>
    </w:p>
    <w:p w14:paraId="1BF8D444" w14:textId="2A347B7D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Funciones lógicas</w:t>
      </w:r>
    </w:p>
    <w:p w14:paraId="33F3F13F" w14:textId="3A723B1C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Puertas lógicas</w:t>
      </w:r>
    </w:p>
    <w:p w14:paraId="307ACEBC" w14:textId="4B526CB3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Método de Karnaugh</w:t>
      </w:r>
    </w:p>
    <w:p w14:paraId="7259DBC2" w14:textId="3420EC77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Circuitos digitales sencillos</w:t>
      </w:r>
    </w:p>
    <w:p w14:paraId="4E108F65" w14:textId="77777777" w:rsidR="00E06418" w:rsidRDefault="00E06418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</w:p>
    <w:p w14:paraId="7C509D08" w14:textId="6174849E" w:rsidR="00896FC5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lastRenderedPageBreak/>
        <w:t>Bloque III. Automática</w:t>
      </w:r>
    </w:p>
    <w:p w14:paraId="3BA529FA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 xml:space="preserve">Tema 7. Fundamentos de automática. </w:t>
      </w:r>
    </w:p>
    <w:p w14:paraId="4A482F37" w14:textId="6E1C581C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Función de transferencia</w:t>
      </w:r>
    </w:p>
    <w:p w14:paraId="4E483130" w14:textId="506D23EE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 xml:space="preserve">Diagrama de bloques                   </w:t>
      </w:r>
    </w:p>
    <w:p w14:paraId="4293E0F8" w14:textId="060841BF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Realimentación</w:t>
      </w:r>
    </w:p>
    <w:p w14:paraId="3E2A5E77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Tema 8. Análisis temporal y respuesta transitoria.</w:t>
      </w:r>
    </w:p>
    <w:p w14:paraId="7A76C2EF" w14:textId="05CEFF87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Transformada de Laplace</w:t>
      </w:r>
    </w:p>
    <w:p w14:paraId="3C6DAC2D" w14:textId="36D5E6B0" w:rsidR="00896FC5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B2322F">
        <w:rPr>
          <w:sz w:val="24"/>
          <w:szCs w:val="24"/>
        </w:rPr>
        <w:t>Respuesta en régimen transitorio</w:t>
      </w:r>
    </w:p>
    <w:p w14:paraId="0C93F688" w14:textId="77777777" w:rsidR="00BB3BBE" w:rsidRDefault="00BB3BBE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</w:p>
    <w:p w14:paraId="0C42C51E" w14:textId="475B1726" w:rsidR="00BB3BBE" w:rsidRPr="00E06418" w:rsidRDefault="00BB3BBE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i/>
          <w:iCs/>
          <w:sz w:val="32"/>
          <w:szCs w:val="32"/>
        </w:rPr>
      </w:pPr>
      <w:r w:rsidRPr="00E06418">
        <w:rPr>
          <w:b/>
          <w:bCs/>
          <w:sz w:val="28"/>
          <w:szCs w:val="28"/>
        </w:rPr>
        <w:t>Calendario previsto</w:t>
      </w:r>
    </w:p>
    <w:p w14:paraId="7B37E000" w14:textId="2FAD054B" w:rsidR="009C1871" w:rsidRDefault="009C1871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El calendario previsto para la realización de las clases de teoría y problemas, así como los laboratorios </w:t>
      </w:r>
      <w:r w:rsidR="00F1674B">
        <w:rPr>
          <w:sz w:val="24"/>
          <w:szCs w:val="24"/>
        </w:rPr>
        <w:t>son las siguientes:</w:t>
      </w:r>
    </w:p>
    <w:tbl>
      <w:tblPr>
        <w:tblW w:w="9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480"/>
        <w:gridCol w:w="1000"/>
        <w:gridCol w:w="520"/>
        <w:gridCol w:w="518"/>
        <w:gridCol w:w="720"/>
        <w:gridCol w:w="980"/>
        <w:gridCol w:w="984"/>
        <w:gridCol w:w="841"/>
        <w:gridCol w:w="1715"/>
      </w:tblGrid>
      <w:tr w:rsidR="00BC72C5" w:rsidRPr="00F1674B" w14:paraId="703D516A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DF8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Semana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EE6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Día Semana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927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Fecha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DFC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Dia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1C9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Mes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0F9F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Año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3169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Duración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3D7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N clases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47AE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N horas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B433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TEMA</w:t>
            </w:r>
          </w:p>
        </w:tc>
      </w:tr>
      <w:tr w:rsidR="00BC72C5" w:rsidRPr="00F1674B" w14:paraId="76D9116D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C8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104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D014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16/09/22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1B6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00E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960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44F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0EB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C41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00" w:fill="CCFF00"/>
            <w:noWrap/>
            <w:hideMark/>
          </w:tcPr>
          <w:p w14:paraId="22B78E4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DC</w:t>
            </w:r>
          </w:p>
        </w:tc>
      </w:tr>
      <w:tr w:rsidR="00BC72C5" w:rsidRPr="00F1674B" w14:paraId="428E7285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7D2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2DD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C930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23/09/22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17DE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7B69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3ECF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65ED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DA03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8AC7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00" w:fill="CCFF00"/>
            <w:noWrap/>
            <w:hideMark/>
          </w:tcPr>
          <w:p w14:paraId="656DDB9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DC</w:t>
            </w:r>
          </w:p>
        </w:tc>
      </w:tr>
      <w:tr w:rsidR="00BC72C5" w:rsidRPr="00F1674B" w14:paraId="053D831E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2E6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0A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C7B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26/09/22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CC3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490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727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BA3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CDC6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284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C00" w:fill="FFCC00"/>
            <w:noWrap/>
            <w:hideMark/>
          </w:tcPr>
          <w:p w14:paraId="66E1F33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AC</w:t>
            </w:r>
          </w:p>
        </w:tc>
      </w:tr>
      <w:tr w:rsidR="00BC72C5" w:rsidRPr="00F1674B" w14:paraId="3917859D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77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13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74CB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30/09/22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109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7F7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1054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CFA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2BC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D1E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C00" w:fill="FFCC00"/>
            <w:vAlign w:val="bottom"/>
            <w:hideMark/>
          </w:tcPr>
          <w:p w14:paraId="2CA4608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AC</w:t>
            </w:r>
          </w:p>
        </w:tc>
      </w:tr>
      <w:tr w:rsidR="00BC72C5" w:rsidRPr="00F1674B" w14:paraId="773C4140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B3D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6CA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E56E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03/10/22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8DA4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9865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2ACB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7BEE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DA7C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A903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CC00"/>
            <w:vAlign w:val="bottom"/>
            <w:hideMark/>
          </w:tcPr>
          <w:p w14:paraId="214BE27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AC</w:t>
            </w:r>
          </w:p>
        </w:tc>
      </w:tr>
      <w:tr w:rsidR="00BC72C5" w:rsidRPr="00F1674B" w14:paraId="36037265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9C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EC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7DE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07/10/22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F40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290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F17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385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769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267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99FF" w:fill="FF99FF"/>
            <w:vAlign w:val="bottom"/>
            <w:hideMark/>
          </w:tcPr>
          <w:p w14:paraId="1390D33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AO</w:t>
            </w:r>
          </w:p>
        </w:tc>
      </w:tr>
      <w:tr w:rsidR="00BC72C5" w:rsidRPr="00F1674B" w14:paraId="5B35C4E0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3E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14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76E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10/10/22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79C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F40D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AD3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A51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27C4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42B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99FF" w:fill="FF99FF"/>
            <w:vAlign w:val="bottom"/>
            <w:hideMark/>
          </w:tcPr>
          <w:p w14:paraId="3076DE2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AO</w:t>
            </w:r>
          </w:p>
        </w:tc>
      </w:tr>
      <w:tr w:rsidR="00BC72C5" w:rsidRPr="00F1674B" w14:paraId="62DDE074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BA7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5239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2BA4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14/10/22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0598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885C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14AC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DCD0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F4F5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337B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FFFF" w:fill="66FFFF"/>
            <w:vAlign w:val="bottom"/>
            <w:hideMark/>
          </w:tcPr>
          <w:p w14:paraId="2C3E08A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AO/Diodo</w:t>
            </w:r>
          </w:p>
        </w:tc>
      </w:tr>
      <w:tr w:rsidR="00BC72C5" w:rsidRPr="00F1674B" w14:paraId="4F9C1862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56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ED9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722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17/10/22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D90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7BB1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16E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C3B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702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765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66FFFF" w:fill="66FFFF"/>
            <w:vAlign w:val="bottom"/>
            <w:hideMark/>
          </w:tcPr>
          <w:p w14:paraId="25086F2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Diodo</w:t>
            </w:r>
          </w:p>
        </w:tc>
      </w:tr>
      <w:tr w:rsidR="00BC72C5" w:rsidRPr="00F1674B" w14:paraId="444BDBA7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7D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2B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844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21/10/22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6C0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B55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BDA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096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914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454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66FFFF" w:fill="66FFFF"/>
            <w:vAlign w:val="bottom"/>
            <w:hideMark/>
          </w:tcPr>
          <w:p w14:paraId="0A60F2B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Diodo</w:t>
            </w:r>
          </w:p>
        </w:tc>
      </w:tr>
      <w:tr w:rsidR="00BC72C5" w:rsidRPr="00F1674B" w14:paraId="507D1C97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5D9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9EC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6381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24/10/22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218A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994A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831B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8270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40B9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CF16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FFFF" w:fill="66FFFF"/>
            <w:vAlign w:val="bottom"/>
            <w:hideMark/>
          </w:tcPr>
          <w:p w14:paraId="0C55BE9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Diodo</w:t>
            </w:r>
          </w:p>
        </w:tc>
      </w:tr>
      <w:tr w:rsidR="00BC72C5" w:rsidRPr="00F1674B" w14:paraId="63D17ECB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6ABEAB1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FB764B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299F402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28/10/22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5D6E090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615DA6C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60D46B4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502438B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0BE2C07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14FD89A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5D96233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Transistor</w:t>
            </w:r>
          </w:p>
        </w:tc>
      </w:tr>
      <w:tr w:rsidR="00BC72C5" w:rsidRPr="00F1674B" w14:paraId="528ADC4D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A1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368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BD3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31/10/22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080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CF1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5EFE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B05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F88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8F7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CCFF00" w:fill="CCFF00"/>
            <w:vAlign w:val="bottom"/>
            <w:hideMark/>
          </w:tcPr>
          <w:p w14:paraId="535081A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Transistor</w:t>
            </w:r>
          </w:p>
        </w:tc>
      </w:tr>
      <w:tr w:rsidR="00BC72C5" w:rsidRPr="00F1674B" w14:paraId="12096FF7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0B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530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427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04/11/22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87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90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692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A3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034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67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00" w:fill="CCFF00"/>
            <w:vAlign w:val="bottom"/>
            <w:hideMark/>
          </w:tcPr>
          <w:p w14:paraId="2C068AD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Transistor/Digital</w:t>
            </w:r>
          </w:p>
        </w:tc>
      </w:tr>
      <w:tr w:rsidR="00BC72C5" w:rsidRPr="00F1674B" w14:paraId="67C869DA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9150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524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D41B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07/11/22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FF3D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A1C1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4F6A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80D8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17AD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2A46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3333" w:fill="FF3333"/>
            <w:noWrap/>
            <w:vAlign w:val="bottom"/>
            <w:hideMark/>
          </w:tcPr>
          <w:p w14:paraId="1A591D5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F1674B">
              <w:rPr>
                <w:rFonts w:eastAsia="Times New Roman"/>
                <w:color w:val="FFFFFF"/>
                <w:sz w:val="20"/>
                <w:szCs w:val="20"/>
              </w:rPr>
              <w:t>Examen</w:t>
            </w:r>
          </w:p>
        </w:tc>
      </w:tr>
      <w:tr w:rsidR="00BC72C5" w:rsidRPr="00F1674B" w14:paraId="54B31C6A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4B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EE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F40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1DF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53E6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060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2A4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AFE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ACB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C00" w:fill="FFCC00"/>
            <w:noWrap/>
            <w:vAlign w:val="bottom"/>
            <w:hideMark/>
          </w:tcPr>
          <w:p w14:paraId="0FCA087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Digital</w:t>
            </w:r>
          </w:p>
        </w:tc>
      </w:tr>
      <w:tr w:rsidR="00BC72C5" w:rsidRPr="00F1674B" w14:paraId="44B6D681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9E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CD4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5F8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14/11/22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C17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E2F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38A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38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762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7D1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C00" w:fill="FFCC00"/>
            <w:noWrap/>
            <w:vAlign w:val="bottom"/>
            <w:hideMark/>
          </w:tcPr>
          <w:p w14:paraId="5829553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Digital</w:t>
            </w:r>
          </w:p>
        </w:tc>
      </w:tr>
      <w:tr w:rsidR="00BC72C5" w:rsidRPr="00F1674B" w14:paraId="670F536D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DD3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581D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2AAD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18/11/22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0A12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2D44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62E0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005D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2713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E45F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00" w:fill="FFCC00"/>
            <w:noWrap/>
            <w:vAlign w:val="bottom"/>
            <w:hideMark/>
          </w:tcPr>
          <w:p w14:paraId="230DE4C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Digital / Automática</w:t>
            </w:r>
          </w:p>
        </w:tc>
      </w:tr>
      <w:tr w:rsidR="00BC72C5" w:rsidRPr="00F1674B" w14:paraId="599C3D33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D5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53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C81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21/11/22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050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90A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DF2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095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81E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941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B0F0" w:fill="00B0F0"/>
            <w:noWrap/>
            <w:vAlign w:val="bottom"/>
            <w:hideMark/>
          </w:tcPr>
          <w:p w14:paraId="2C6C80F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F1674B">
              <w:rPr>
                <w:rFonts w:eastAsia="Times New Roman"/>
                <w:color w:val="FFFFFF"/>
                <w:sz w:val="20"/>
                <w:szCs w:val="20"/>
              </w:rPr>
              <w:t>Automática</w:t>
            </w:r>
          </w:p>
        </w:tc>
      </w:tr>
      <w:tr w:rsidR="00BC72C5" w:rsidRPr="00F1674B" w14:paraId="233EB499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394" w14:textId="2FB241F9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5CA1DB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jueves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5E3C7D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24/11/22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E77017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680E59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9F488C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530199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78E3A7A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0A3EEF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C12406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P1T1</w:t>
            </w:r>
          </w:p>
        </w:tc>
      </w:tr>
      <w:tr w:rsidR="00BC72C5" w:rsidRPr="00F1674B" w14:paraId="5B686F1C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15FE" w14:textId="6499C2CC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68F84E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AEA13F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25/11/22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10BDAB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ED29A5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077B8B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BF7599E" w14:textId="79D3080A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D0F792C" w14:textId="2FE8521B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5A83885" w14:textId="7EA2B3FD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18D0E3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P1T2</w:t>
            </w:r>
          </w:p>
        </w:tc>
      </w:tr>
      <w:tr w:rsidR="00BC72C5" w:rsidRPr="00F1674B" w14:paraId="0D5B02C6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786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BE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2962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25/11/22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36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73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B81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33E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AC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D4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B0F0" w:fill="00B0F0"/>
            <w:noWrap/>
            <w:vAlign w:val="bottom"/>
            <w:hideMark/>
          </w:tcPr>
          <w:p w14:paraId="75A6717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F1674B">
              <w:rPr>
                <w:rFonts w:eastAsia="Times New Roman"/>
                <w:color w:val="FFFFFF"/>
                <w:sz w:val="20"/>
                <w:szCs w:val="20"/>
              </w:rPr>
              <w:t>Automática</w:t>
            </w:r>
          </w:p>
        </w:tc>
      </w:tr>
      <w:tr w:rsidR="00BC72C5" w:rsidRPr="00F1674B" w14:paraId="19A9C695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02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52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067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28/11/22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F81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586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582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314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249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66F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7030A0" w:fill="7030A0"/>
            <w:noWrap/>
            <w:vAlign w:val="bottom"/>
            <w:hideMark/>
          </w:tcPr>
          <w:p w14:paraId="234498E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F1674B">
              <w:rPr>
                <w:rFonts w:eastAsia="Times New Roman"/>
                <w:color w:val="FFFFFF"/>
                <w:sz w:val="20"/>
                <w:szCs w:val="20"/>
              </w:rPr>
              <w:t>Análisis Temporal</w:t>
            </w:r>
          </w:p>
        </w:tc>
      </w:tr>
      <w:tr w:rsidR="00BC72C5" w:rsidRPr="00F1674B" w14:paraId="4ABAB377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99D" w14:textId="42DFFD7A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64618A7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D09436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28/11/22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76AC5C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631CEC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FD5F18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D9F5DA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7B9AEED" w14:textId="260C01DF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69788C4B" w14:textId="35B0859B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0AAFD0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P1T3</w:t>
            </w:r>
          </w:p>
        </w:tc>
      </w:tr>
      <w:tr w:rsidR="00BC72C5" w:rsidRPr="00F1674B" w14:paraId="0B3C892B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AA9A" w14:textId="50024A9F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134D60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martes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30281D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29/11/22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23ACAC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482E3D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C6B0F3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23286BE" w14:textId="02F5A243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DC1DB43" w14:textId="245E986B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710591E6" w14:textId="5C09FD90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DBB085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P2T1</w:t>
            </w:r>
          </w:p>
        </w:tc>
      </w:tr>
      <w:tr w:rsidR="00BC72C5" w:rsidRPr="00F1674B" w14:paraId="51AEA06B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EB6" w14:textId="0651731B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17AA66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miércoles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94EF01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30/11/22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45EB74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0A9A77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78B1C9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ED4667B" w14:textId="7DB97499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AAB9899" w14:textId="4EBB0EB6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409DD54" w14:textId="79304324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97CBEC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P2T2</w:t>
            </w:r>
          </w:p>
        </w:tc>
      </w:tr>
      <w:tr w:rsidR="00BC72C5" w:rsidRPr="00F1674B" w14:paraId="5AC8E50E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0C74" w14:textId="4B8CB2EA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DE380F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jueves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BD7D19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01/12/22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718F338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DB81D4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B47196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1A69FF8" w14:textId="6FB89824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9820ACF" w14:textId="17B194D1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CE564B7" w14:textId="12A6D398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7559F3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P2T3</w:t>
            </w:r>
          </w:p>
        </w:tc>
      </w:tr>
      <w:tr w:rsidR="00BC72C5" w:rsidRPr="00F1674B" w14:paraId="169FFFDE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808242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1B5FAC6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4064F8A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02/12/22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7CA307D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1570844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18900C4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341A98" w14:textId="25103481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398DA646" w14:textId="79BAFADF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14:paraId="0A30AB91" w14:textId="15373E31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8328EE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0006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0006"/>
                <w:sz w:val="22"/>
              </w:rPr>
              <w:t>Salida de Campo</w:t>
            </w:r>
          </w:p>
        </w:tc>
      </w:tr>
      <w:tr w:rsidR="00BC72C5" w:rsidRPr="00F1674B" w14:paraId="1F846EF6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EF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A0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960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05/12/22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91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45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7C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777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A3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EC5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030A0" w:fill="7030A0"/>
            <w:noWrap/>
            <w:vAlign w:val="bottom"/>
            <w:hideMark/>
          </w:tcPr>
          <w:p w14:paraId="06344D4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F1674B">
              <w:rPr>
                <w:rFonts w:eastAsia="Times New Roman"/>
                <w:color w:val="FFFFFF"/>
                <w:sz w:val="20"/>
                <w:szCs w:val="20"/>
              </w:rPr>
              <w:t>Análisis Temporal</w:t>
            </w:r>
          </w:p>
        </w:tc>
      </w:tr>
      <w:tr w:rsidR="00BC72C5" w:rsidRPr="00F1674B" w14:paraId="0852FD8F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9D9F" w14:textId="035996FA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7128B6D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1FAA33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05/12/22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754DB8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D76ED1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7672486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9513280" w14:textId="1F0198A3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33BB774" w14:textId="1B497850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4F9D09B" w14:textId="6C995965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EC4A0A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P3T1</w:t>
            </w:r>
          </w:p>
        </w:tc>
      </w:tr>
      <w:tr w:rsidR="00BC72C5" w:rsidRPr="00F1674B" w14:paraId="3FA3D92A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BEC" w14:textId="52076AB5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89446B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miércoles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B687B6C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07/12/22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2539B8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C8253D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ED7827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CB44EB8" w14:textId="019574B4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6FC3BF3D" w14:textId="5DAAD3C9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38C7754" w14:textId="7D8BC146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ECAA83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P3T2</w:t>
            </w:r>
          </w:p>
        </w:tc>
      </w:tr>
      <w:tr w:rsidR="00BC72C5" w:rsidRPr="00F1674B" w14:paraId="1F23F2BF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EE6E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83D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87B7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12/12/22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722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2DA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F21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9D2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59E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3D12D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030A0" w:fill="7030A0"/>
            <w:noWrap/>
            <w:vAlign w:val="bottom"/>
            <w:hideMark/>
          </w:tcPr>
          <w:p w14:paraId="566C988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F1674B">
              <w:rPr>
                <w:rFonts w:eastAsia="Times New Roman"/>
                <w:color w:val="FFFFFF"/>
                <w:sz w:val="20"/>
                <w:szCs w:val="20"/>
              </w:rPr>
              <w:t>Análisis Temporal</w:t>
            </w:r>
          </w:p>
        </w:tc>
      </w:tr>
      <w:tr w:rsidR="00BC72C5" w:rsidRPr="00F1674B" w14:paraId="7F43AEB5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475A" w14:textId="75829E60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7D229D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49C681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F51F04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457CB1C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BBD308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3FA9F75" w14:textId="2F02C422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7D22F1C" w14:textId="182B1E8D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5661725" w14:textId="493FC4AA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892B55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P3T3</w:t>
            </w:r>
          </w:p>
        </w:tc>
      </w:tr>
      <w:tr w:rsidR="00BC72C5" w:rsidRPr="00F1674B" w14:paraId="0DC91A9F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495E" w14:textId="2E688580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1157F7B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martes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0C84D7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13/12/22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2F51193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554108E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B0063E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905A622" w14:textId="7AD64DDF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FDF6A65" w14:textId="0A766411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79017B3B" w14:textId="7AE9A3FC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8E17EC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P4G1</w:t>
            </w:r>
          </w:p>
        </w:tc>
      </w:tr>
      <w:tr w:rsidR="00BC72C5" w:rsidRPr="00F1674B" w14:paraId="7E8B5D70" w14:textId="77777777" w:rsidTr="00E06418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B13" w14:textId="7044E325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25D234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miércoles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1A1F1983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14/12/22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6226B5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617CBDA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0984695E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7CAE961" w14:textId="1DCAF229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78751426" w14:textId="0DB8E225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14:paraId="3E92F69B" w14:textId="08C8515A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70B7B7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color w:val="9C5700"/>
                <w:sz w:val="22"/>
              </w:rPr>
            </w:pPr>
            <w:r w:rsidRPr="00F1674B">
              <w:rPr>
                <w:rFonts w:ascii="Calibri" w:eastAsia="Times New Roman" w:hAnsi="Calibri" w:cs="Calibri"/>
                <w:color w:val="9C5700"/>
                <w:sz w:val="22"/>
              </w:rPr>
              <w:t>P4G2</w:t>
            </w:r>
          </w:p>
        </w:tc>
      </w:tr>
      <w:tr w:rsidR="00BC72C5" w:rsidRPr="00F1674B" w14:paraId="20DDEDD4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527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FF9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FB5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16/12/22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5C7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7CC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AA92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99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B837F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06AD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01E98F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F1674B">
              <w:rPr>
                <w:rFonts w:eastAsia="Times New Roman"/>
                <w:color w:val="FFFFFF"/>
                <w:sz w:val="20"/>
                <w:szCs w:val="20"/>
              </w:rPr>
              <w:t>Repaso</w:t>
            </w:r>
          </w:p>
        </w:tc>
      </w:tr>
      <w:tr w:rsidR="00BC72C5" w:rsidRPr="00F1674B" w14:paraId="3936D5BC" w14:textId="77777777" w:rsidTr="00E06418">
        <w:trPr>
          <w:trHeight w:val="25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9B22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34A810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lunes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202749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19/12/22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8FDB36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D9693A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A6C24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78FA1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F074D4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BEC865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715" w:type="dxa"/>
            <w:tcBorders>
              <w:top w:val="nil"/>
              <w:left w:val="single" w:sz="4" w:space="0" w:color="7F7F7F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1AD3A8" w14:textId="77777777" w:rsidR="00BC72C5" w:rsidRPr="00F1674B" w:rsidRDefault="00BC72C5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</w:rPr>
            </w:pPr>
            <w:r w:rsidRPr="00F1674B">
              <w:rPr>
                <w:rFonts w:ascii="Calibri" w:eastAsia="Times New Roman" w:hAnsi="Calibri" w:cs="Calibri"/>
                <w:b/>
                <w:bCs/>
                <w:color w:val="FA7D00"/>
                <w:sz w:val="22"/>
              </w:rPr>
              <w:t>Recuperación</w:t>
            </w:r>
          </w:p>
        </w:tc>
      </w:tr>
    </w:tbl>
    <w:p w14:paraId="685AB87D" w14:textId="77777777" w:rsidR="00F1674B" w:rsidRDefault="00F1674B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</w:p>
    <w:p w14:paraId="0435C3A7" w14:textId="1F4FF136" w:rsidR="00CE3AB7" w:rsidRPr="00B75F5A" w:rsidRDefault="003A5200" w:rsidP="00215B9C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75F5A">
        <w:rPr>
          <w:sz w:val="24"/>
          <w:szCs w:val="24"/>
        </w:rPr>
        <w:t>Al finalizar cada tema, se propondrá una colección de problemas en el aula virtual</w:t>
      </w:r>
      <w:r w:rsidR="00F745E0" w:rsidRPr="00B75F5A">
        <w:rPr>
          <w:sz w:val="24"/>
          <w:szCs w:val="24"/>
        </w:rPr>
        <w:t>. Estos problemas se plantean como un examen de aula virtual con tres intentos disponibles, cuya nota obtenida será la mejor de los tres intentos</w:t>
      </w:r>
      <w:r w:rsidR="00302E17" w:rsidRPr="00B75F5A">
        <w:rPr>
          <w:sz w:val="24"/>
          <w:szCs w:val="24"/>
        </w:rPr>
        <w:t xml:space="preserve"> (los valores numéricos cambian en cada intento). </w:t>
      </w:r>
      <w:r w:rsidR="00CE3AB7" w:rsidRPr="00B75F5A">
        <w:rPr>
          <w:sz w:val="24"/>
          <w:szCs w:val="24"/>
        </w:rPr>
        <w:t>Las fechas para realizar estos exámenes son las siguientes:</w:t>
      </w:r>
    </w:p>
    <w:p w14:paraId="415F0426" w14:textId="1E1B16DE" w:rsidR="00432044" w:rsidRPr="00B75F5A" w:rsidRDefault="00753730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1, parte 1 (DC):</w:t>
      </w:r>
      <w:r w:rsidR="003D0DB6" w:rsidRPr="00B75F5A">
        <w:rPr>
          <w:sz w:val="24"/>
          <w:szCs w:val="24"/>
        </w:rPr>
        <w:t xml:space="preserve"> 9 de octubre.</w:t>
      </w:r>
    </w:p>
    <w:p w14:paraId="15F3A463" w14:textId="7EB5D1E2" w:rsidR="00753730" w:rsidRPr="00B75F5A" w:rsidRDefault="00753730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1</w:t>
      </w:r>
      <w:r w:rsidRPr="00B75F5A">
        <w:rPr>
          <w:sz w:val="24"/>
          <w:szCs w:val="24"/>
        </w:rPr>
        <w:t xml:space="preserve">, parte </w:t>
      </w:r>
      <w:r w:rsidRPr="00B75F5A">
        <w:rPr>
          <w:sz w:val="24"/>
          <w:szCs w:val="24"/>
        </w:rPr>
        <w:t>2</w:t>
      </w:r>
      <w:r w:rsidRPr="00B75F5A">
        <w:rPr>
          <w:sz w:val="24"/>
          <w:szCs w:val="24"/>
        </w:rPr>
        <w:t xml:space="preserve"> (</w:t>
      </w:r>
      <w:r w:rsidRPr="00B75F5A">
        <w:rPr>
          <w:sz w:val="24"/>
          <w:szCs w:val="24"/>
        </w:rPr>
        <w:t>A</w:t>
      </w:r>
      <w:r w:rsidRPr="00B75F5A">
        <w:rPr>
          <w:sz w:val="24"/>
          <w:szCs w:val="24"/>
        </w:rPr>
        <w:t>C)</w:t>
      </w:r>
      <w:r w:rsidR="003D0DB6" w:rsidRPr="00B75F5A">
        <w:rPr>
          <w:sz w:val="24"/>
          <w:szCs w:val="24"/>
        </w:rPr>
        <w:t>:</w:t>
      </w:r>
      <w:r w:rsidR="005471ED" w:rsidRPr="00B75F5A">
        <w:rPr>
          <w:sz w:val="24"/>
          <w:szCs w:val="24"/>
        </w:rPr>
        <w:t xml:space="preserve"> 23 de octubre.</w:t>
      </w:r>
    </w:p>
    <w:p w14:paraId="7C7707D3" w14:textId="7B0A4BE4" w:rsidR="00753730" w:rsidRPr="00B75F5A" w:rsidRDefault="00753730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2, AO</w:t>
      </w:r>
      <w:r w:rsidR="005471ED" w:rsidRPr="00B75F5A">
        <w:rPr>
          <w:sz w:val="24"/>
          <w:szCs w:val="24"/>
        </w:rPr>
        <w:t>:</w:t>
      </w:r>
      <w:r w:rsidR="0096011D" w:rsidRPr="00B75F5A">
        <w:rPr>
          <w:sz w:val="24"/>
          <w:szCs w:val="24"/>
        </w:rPr>
        <w:t xml:space="preserve"> 30 de octubre.</w:t>
      </w:r>
    </w:p>
    <w:p w14:paraId="2E4E6BEC" w14:textId="2B342B73" w:rsidR="006833EC" w:rsidRPr="00B75F5A" w:rsidRDefault="006833EC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3, Diodos.</w:t>
      </w:r>
      <w:r w:rsidR="0096011D" w:rsidRPr="00B75F5A">
        <w:rPr>
          <w:sz w:val="24"/>
          <w:szCs w:val="24"/>
        </w:rPr>
        <w:t xml:space="preserve"> </w:t>
      </w:r>
      <w:r w:rsidR="00C76BAA" w:rsidRPr="00B75F5A">
        <w:rPr>
          <w:sz w:val="24"/>
          <w:szCs w:val="24"/>
        </w:rPr>
        <w:t>13 de noviembre.</w:t>
      </w:r>
    </w:p>
    <w:p w14:paraId="3D384455" w14:textId="6A09FB52" w:rsidR="006833EC" w:rsidRPr="00B75F5A" w:rsidRDefault="006833EC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4, Transistor.</w:t>
      </w:r>
      <w:r w:rsidR="00C76BAA" w:rsidRPr="00B75F5A">
        <w:rPr>
          <w:sz w:val="24"/>
          <w:szCs w:val="24"/>
        </w:rPr>
        <w:t xml:space="preserve"> 20 de noviembre</w:t>
      </w:r>
      <w:r w:rsidR="00B65441" w:rsidRPr="00B75F5A">
        <w:rPr>
          <w:sz w:val="24"/>
          <w:szCs w:val="24"/>
        </w:rPr>
        <w:t>.</w:t>
      </w:r>
    </w:p>
    <w:p w14:paraId="181FEB7B" w14:textId="3918087A" w:rsidR="006833EC" w:rsidRPr="00B75F5A" w:rsidRDefault="006833EC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5, Digital</w:t>
      </w:r>
      <w:r w:rsidR="003E0B4F" w:rsidRPr="00B75F5A">
        <w:rPr>
          <w:sz w:val="24"/>
          <w:szCs w:val="24"/>
        </w:rPr>
        <w:t>: 4 de diciembre</w:t>
      </w:r>
      <w:r w:rsidR="00B65441" w:rsidRPr="00B75F5A">
        <w:rPr>
          <w:sz w:val="24"/>
          <w:szCs w:val="24"/>
        </w:rPr>
        <w:t>.</w:t>
      </w:r>
    </w:p>
    <w:p w14:paraId="0E3257E8" w14:textId="04A495EB" w:rsidR="00EC5E3D" w:rsidRPr="00B75F5A" w:rsidRDefault="00EC5E3D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6, Automática,</w:t>
      </w:r>
      <w:r w:rsidR="00B65441" w:rsidRPr="00B75F5A">
        <w:rPr>
          <w:sz w:val="24"/>
          <w:szCs w:val="24"/>
        </w:rPr>
        <w:t xml:space="preserve"> 18 de diciembre.</w:t>
      </w:r>
    </w:p>
    <w:p w14:paraId="6CD9A038" w14:textId="4CD25626" w:rsidR="006833EC" w:rsidRPr="00B75F5A" w:rsidRDefault="006833EC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 xml:space="preserve">Tema </w:t>
      </w:r>
      <w:r w:rsidR="00EC5E3D" w:rsidRPr="00B75F5A">
        <w:rPr>
          <w:sz w:val="24"/>
          <w:szCs w:val="24"/>
        </w:rPr>
        <w:t>7, Análisis temporal</w:t>
      </w:r>
      <w:r w:rsidR="00B13A44" w:rsidRPr="00B75F5A">
        <w:rPr>
          <w:sz w:val="24"/>
          <w:szCs w:val="24"/>
        </w:rPr>
        <w:t>, 8 de enero.</w:t>
      </w:r>
    </w:p>
    <w:p w14:paraId="76894C37" w14:textId="77777777" w:rsidR="00B13A44" w:rsidRDefault="00B13A44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3816BACB" w14:textId="537C97CB" w:rsidR="00B13A44" w:rsidRDefault="00B75F5A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Además de estos ejercicios se plantearán una serie de ejercicios </w:t>
      </w:r>
      <w:r w:rsidR="00407864">
        <w:rPr>
          <w:sz w:val="24"/>
          <w:szCs w:val="24"/>
        </w:rPr>
        <w:t>grupales, cuya función será la de ampliar el contenido de la</w:t>
      </w:r>
      <w:r w:rsidR="00CB3882">
        <w:rPr>
          <w:sz w:val="24"/>
          <w:szCs w:val="24"/>
        </w:rPr>
        <w:t xml:space="preserve"> asignatura y </w:t>
      </w:r>
      <w:r w:rsidR="00FD5C76">
        <w:rPr>
          <w:sz w:val="24"/>
          <w:szCs w:val="24"/>
        </w:rPr>
        <w:t xml:space="preserve">aplicarla a temas del día a día. La propuesta y la entrega de estos ejercicios se realizará por el aula virtual, y las fechas de </w:t>
      </w:r>
      <w:proofErr w:type="gramStart"/>
      <w:r w:rsidR="00FD5C76">
        <w:rPr>
          <w:sz w:val="24"/>
          <w:szCs w:val="24"/>
        </w:rPr>
        <w:t>las mismas</w:t>
      </w:r>
      <w:proofErr w:type="gramEnd"/>
      <w:r w:rsidR="00FD5C76">
        <w:rPr>
          <w:sz w:val="24"/>
          <w:szCs w:val="24"/>
        </w:rPr>
        <w:t xml:space="preserve"> serán</w:t>
      </w:r>
      <w:r w:rsidR="0045392E">
        <w:rPr>
          <w:sz w:val="24"/>
          <w:szCs w:val="24"/>
        </w:rPr>
        <w:t xml:space="preserve"> durante la segunda y cuarta semanas de octubre, prim</w:t>
      </w:r>
      <w:r w:rsidR="001A404C">
        <w:rPr>
          <w:sz w:val="24"/>
          <w:szCs w:val="24"/>
        </w:rPr>
        <w:t>era y cuarta semanas de noviembre y segunda semana de diciembre.</w:t>
      </w:r>
    </w:p>
    <w:p w14:paraId="7A5B764B" w14:textId="77777777" w:rsidR="00EC5E3D" w:rsidRDefault="00EC5E3D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66871F6E" w14:textId="4A0325AD" w:rsidR="00CE3AB7" w:rsidRPr="00EC6DC7" w:rsidRDefault="00432044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EC6DC7">
        <w:rPr>
          <w:b/>
          <w:bCs/>
          <w:sz w:val="28"/>
          <w:szCs w:val="28"/>
        </w:rPr>
        <w:t>Evaluación de la asignatura</w:t>
      </w:r>
    </w:p>
    <w:p w14:paraId="6957CD3B" w14:textId="35503AB8" w:rsidR="00432044" w:rsidRPr="00432044" w:rsidRDefault="00432044" w:rsidP="00432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32044">
        <w:rPr>
          <w:sz w:val="24"/>
          <w:szCs w:val="24"/>
        </w:rPr>
        <w:t xml:space="preserve">La evaluación de la asignatura se </w:t>
      </w:r>
      <w:r w:rsidRPr="00432044">
        <w:rPr>
          <w:sz w:val="24"/>
          <w:szCs w:val="24"/>
        </w:rPr>
        <w:t>llevará</w:t>
      </w:r>
      <w:r w:rsidRPr="00432044">
        <w:rPr>
          <w:sz w:val="24"/>
          <w:szCs w:val="24"/>
        </w:rPr>
        <w:t xml:space="preserve"> a cabo mediante un examen de prácticas de laboratorio y dos exámenes parciales.</w:t>
      </w:r>
      <w:r>
        <w:rPr>
          <w:sz w:val="24"/>
          <w:szCs w:val="24"/>
        </w:rPr>
        <w:t xml:space="preserve"> </w:t>
      </w:r>
      <w:r w:rsidRPr="00432044">
        <w:rPr>
          <w:sz w:val="24"/>
          <w:szCs w:val="24"/>
        </w:rPr>
        <w:t xml:space="preserve">También se tendrá en cuenta el desempeño durante el laboratorio y la realización de los ejercicios propuestos. </w:t>
      </w:r>
    </w:p>
    <w:p w14:paraId="68692E04" w14:textId="3FF3C796" w:rsidR="00432044" w:rsidRPr="00432044" w:rsidRDefault="00432044" w:rsidP="00432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32044">
        <w:rPr>
          <w:sz w:val="24"/>
          <w:szCs w:val="24"/>
        </w:rPr>
        <w:t xml:space="preserve">La nota mínima en cada uno de los tres exámenes para aprobar la asignatura es </w:t>
      </w:r>
      <w:r w:rsidR="003E38E6">
        <w:rPr>
          <w:sz w:val="24"/>
          <w:szCs w:val="24"/>
        </w:rPr>
        <w:t xml:space="preserve">de </w:t>
      </w:r>
      <w:r w:rsidRPr="00432044">
        <w:rPr>
          <w:sz w:val="24"/>
          <w:szCs w:val="24"/>
        </w:rPr>
        <w:t>5/10</w:t>
      </w:r>
      <w:r w:rsidR="003E38E6">
        <w:rPr>
          <w:sz w:val="24"/>
          <w:szCs w:val="24"/>
        </w:rPr>
        <w:t>:</w:t>
      </w:r>
    </w:p>
    <w:p w14:paraId="26174AA3" w14:textId="063CA39B" w:rsidR="00432044" w:rsidRPr="003E38E6" w:rsidRDefault="00432044" w:rsidP="003E38E6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3E38E6">
        <w:rPr>
          <w:sz w:val="24"/>
          <w:szCs w:val="24"/>
        </w:rPr>
        <w:t>Examen de prácticas de laboratorio. Tendrá lugar al finalizar las prácticas. Su ponderación es de un 5%.</w:t>
      </w:r>
    </w:p>
    <w:p w14:paraId="4DDB691B" w14:textId="113A18F8" w:rsidR="00432044" w:rsidRPr="003E38E6" w:rsidRDefault="00432044" w:rsidP="00DA0F43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3E38E6">
        <w:rPr>
          <w:sz w:val="24"/>
          <w:szCs w:val="24"/>
        </w:rPr>
        <w:t>Examen parcial 1, sobre los temas 1, 2, 3 y 4. Tendrá lugar al finalizar el bloque de teoría correspondiente. Su ponderación es</w:t>
      </w:r>
      <w:r w:rsidR="003E38E6">
        <w:rPr>
          <w:sz w:val="24"/>
          <w:szCs w:val="24"/>
        </w:rPr>
        <w:t xml:space="preserve"> </w:t>
      </w:r>
      <w:r w:rsidRPr="003E38E6">
        <w:rPr>
          <w:sz w:val="24"/>
          <w:szCs w:val="24"/>
        </w:rPr>
        <w:t>de un 40%.</w:t>
      </w:r>
    </w:p>
    <w:p w14:paraId="67509121" w14:textId="27DF254D" w:rsidR="00432044" w:rsidRPr="003E38E6" w:rsidRDefault="00432044" w:rsidP="005F36C5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3E38E6">
        <w:rPr>
          <w:sz w:val="24"/>
          <w:szCs w:val="24"/>
        </w:rPr>
        <w:t>Examen parcial 2, sobre los temas 5, 6, 7 y 8. Tendrá lugar en la fecha programada para la realización del examen de enero.</w:t>
      </w:r>
      <w:r w:rsidR="003E38E6">
        <w:rPr>
          <w:sz w:val="24"/>
          <w:szCs w:val="24"/>
        </w:rPr>
        <w:t xml:space="preserve"> </w:t>
      </w:r>
      <w:r w:rsidRPr="003E38E6">
        <w:rPr>
          <w:sz w:val="24"/>
          <w:szCs w:val="24"/>
        </w:rPr>
        <w:t>Su ponderación es de un 35%.</w:t>
      </w:r>
    </w:p>
    <w:p w14:paraId="4E7D75DB" w14:textId="11D3145D" w:rsidR="00432044" w:rsidRPr="00753730" w:rsidRDefault="00432044" w:rsidP="0075373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753730">
        <w:rPr>
          <w:sz w:val="24"/>
          <w:szCs w:val="24"/>
        </w:rPr>
        <w:t>La asistencia a las prácticas es obligatoria para poder aprobar la asignatura y cada práctica será evaluada en el laboratorio,</w:t>
      </w:r>
      <w:r w:rsidR="00753730" w:rsidRPr="00753730">
        <w:rPr>
          <w:sz w:val="24"/>
          <w:szCs w:val="24"/>
        </w:rPr>
        <w:t xml:space="preserve"> </w:t>
      </w:r>
      <w:r w:rsidRPr="00753730">
        <w:rPr>
          <w:sz w:val="24"/>
          <w:szCs w:val="24"/>
        </w:rPr>
        <w:t>junto al trabajo previo a cada práctica. Su ponderación es de un 10%.</w:t>
      </w:r>
    </w:p>
    <w:p w14:paraId="35965DAD" w14:textId="73EFE424" w:rsidR="00CE3AB7" w:rsidRPr="00753730" w:rsidRDefault="00432044" w:rsidP="0075373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753730">
        <w:rPr>
          <w:sz w:val="24"/>
          <w:szCs w:val="24"/>
        </w:rPr>
        <w:t>Al finalizar cada tema se propondrá una colección de ejercicios para resolver en el aula virtual. Además, se propondrán</w:t>
      </w:r>
      <w:r w:rsidR="00753730" w:rsidRPr="00753730">
        <w:rPr>
          <w:sz w:val="24"/>
          <w:szCs w:val="24"/>
        </w:rPr>
        <w:t xml:space="preserve"> </w:t>
      </w:r>
      <w:r w:rsidRPr="00753730">
        <w:rPr>
          <w:sz w:val="24"/>
          <w:szCs w:val="24"/>
        </w:rPr>
        <w:t>ejercicios grupales, así como una prueba final con elementos de gamificación. Todos estos ejercicios son voluntarios, y tienen</w:t>
      </w:r>
      <w:r w:rsidR="00753730" w:rsidRPr="00753730">
        <w:rPr>
          <w:sz w:val="24"/>
          <w:szCs w:val="24"/>
        </w:rPr>
        <w:t xml:space="preserve"> </w:t>
      </w:r>
      <w:r w:rsidRPr="00753730">
        <w:rPr>
          <w:sz w:val="24"/>
          <w:szCs w:val="24"/>
        </w:rPr>
        <w:t>una ponderación final del 10%, no reevaluable.</w:t>
      </w:r>
    </w:p>
    <w:p w14:paraId="59FFC096" w14:textId="77777777" w:rsidR="00753730" w:rsidRPr="00432044" w:rsidRDefault="00753730" w:rsidP="00753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32044">
        <w:rPr>
          <w:sz w:val="24"/>
          <w:szCs w:val="24"/>
        </w:rPr>
        <w:t>El examen extraordinario tendrá la misma estructura, es decir: Examen de Prácticas, primer y segundo parcial. Los parciales</w:t>
      </w:r>
      <w:r>
        <w:rPr>
          <w:sz w:val="24"/>
          <w:szCs w:val="24"/>
        </w:rPr>
        <w:t xml:space="preserve"> </w:t>
      </w:r>
      <w:r w:rsidRPr="00432044">
        <w:rPr>
          <w:sz w:val="24"/>
          <w:szCs w:val="24"/>
        </w:rPr>
        <w:t>aprobados previamente o las prácticas aprobadas, liberan materia para el examen extraordinario. Se mantiene el requisito de</w:t>
      </w:r>
      <w:r>
        <w:rPr>
          <w:sz w:val="24"/>
          <w:szCs w:val="24"/>
        </w:rPr>
        <w:t xml:space="preserve"> </w:t>
      </w:r>
      <w:r w:rsidRPr="00432044">
        <w:rPr>
          <w:sz w:val="24"/>
          <w:szCs w:val="24"/>
        </w:rPr>
        <w:t>nota mínima en cada una de las pruebas.</w:t>
      </w:r>
    </w:p>
    <w:p w14:paraId="27469646" w14:textId="15F1449F" w:rsidR="00EC6DC7" w:rsidRDefault="00EC6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0AD2EF" w14:textId="7AC47D8A" w:rsidR="00896FC5" w:rsidRPr="00EC6DC7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EC6DC7">
        <w:rPr>
          <w:b/>
          <w:bCs/>
          <w:sz w:val="28"/>
          <w:szCs w:val="28"/>
        </w:rPr>
        <w:lastRenderedPageBreak/>
        <w:t>Recursos y materiales didácticos</w:t>
      </w:r>
    </w:p>
    <w:p w14:paraId="774AFB2E" w14:textId="77777777" w:rsidR="00896FC5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t>Bibliografía</w:t>
      </w:r>
    </w:p>
    <w:p w14:paraId="1293042E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 xml:space="preserve">Ingeniería de control moderna </w:t>
      </w:r>
      <w:proofErr w:type="spellStart"/>
      <w:r w:rsidRPr="00DE1EF5">
        <w:rPr>
          <w:sz w:val="24"/>
          <w:szCs w:val="24"/>
        </w:rPr>
        <w:t>Katsuhiko</w:t>
      </w:r>
      <w:proofErr w:type="spellEnd"/>
      <w:r w:rsidRPr="00DE1EF5">
        <w:rPr>
          <w:sz w:val="24"/>
          <w:szCs w:val="24"/>
        </w:rPr>
        <w:t xml:space="preserve"> Ogata. Prentice Hall. 4ª edición.</w:t>
      </w:r>
    </w:p>
    <w:p w14:paraId="78D8F46E" w14:textId="15B40D7D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</w:rPr>
        <w:t xml:space="preserve">Problemas de Circuitos eléctricos. Fraile Mora. </w:t>
      </w:r>
      <w:r w:rsidRPr="00DE1EF5">
        <w:rPr>
          <w:sz w:val="24"/>
          <w:szCs w:val="24"/>
          <w:lang w:val="en-US"/>
        </w:rPr>
        <w:t>Pearson.</w:t>
      </w:r>
    </w:p>
    <w:p w14:paraId="36260E7B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  <w:lang w:val="en-US"/>
        </w:rPr>
        <w:t>The art of electronics, P. Horowitz, Cambridge University Press</w:t>
      </w:r>
    </w:p>
    <w:p w14:paraId="6D065B86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>Problemas Resueltos de Electrónica Digital. F. Machado. https://eciencia.urjc.es/handle/10115/5727</w:t>
      </w:r>
    </w:p>
    <w:p w14:paraId="27F21187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 xml:space="preserve">Diseño Electrónico: Circuitos y Sistemas. </w:t>
      </w:r>
      <w:proofErr w:type="spellStart"/>
      <w:r w:rsidRPr="00DE1EF5">
        <w:rPr>
          <w:sz w:val="24"/>
          <w:szCs w:val="24"/>
        </w:rPr>
        <w:t>Savant</w:t>
      </w:r>
      <w:proofErr w:type="spellEnd"/>
      <w:r w:rsidRPr="00DE1EF5">
        <w:rPr>
          <w:sz w:val="24"/>
          <w:szCs w:val="24"/>
        </w:rPr>
        <w:t>, Pearson</w:t>
      </w:r>
    </w:p>
    <w:p w14:paraId="0C97269D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</w:rPr>
        <w:t xml:space="preserve">Circuitos y dispositivos microelectrónicos. M.N. </w:t>
      </w:r>
      <w:proofErr w:type="spellStart"/>
      <w:r w:rsidRPr="00DE1EF5">
        <w:rPr>
          <w:sz w:val="24"/>
          <w:szCs w:val="24"/>
        </w:rPr>
        <w:t>Horenstein</w:t>
      </w:r>
      <w:proofErr w:type="spellEnd"/>
      <w:r w:rsidRPr="00DE1EF5">
        <w:rPr>
          <w:sz w:val="24"/>
          <w:szCs w:val="24"/>
        </w:rPr>
        <w:t xml:space="preserve">. </w:t>
      </w:r>
      <w:r w:rsidRPr="00DE1EF5">
        <w:rPr>
          <w:sz w:val="24"/>
          <w:szCs w:val="24"/>
          <w:lang w:val="en-US"/>
        </w:rPr>
        <w:t>Prentice Hall.</w:t>
      </w:r>
    </w:p>
    <w:p w14:paraId="1DB0FBDA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>Fundamentos de Sistemas Digitales. Thomas L. Floyd. Prentice Hall, 7ª edición.</w:t>
      </w:r>
    </w:p>
    <w:p w14:paraId="29BA911F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</w:rPr>
        <w:t xml:space="preserve">Sistemas de Control Moderno. Richard C. </w:t>
      </w:r>
      <w:proofErr w:type="spellStart"/>
      <w:r w:rsidRPr="00DE1EF5">
        <w:rPr>
          <w:sz w:val="24"/>
          <w:szCs w:val="24"/>
        </w:rPr>
        <w:t>Dorf</w:t>
      </w:r>
      <w:proofErr w:type="spellEnd"/>
      <w:r w:rsidRPr="00DE1EF5">
        <w:rPr>
          <w:sz w:val="24"/>
          <w:szCs w:val="24"/>
        </w:rPr>
        <w:t xml:space="preserve">. </w:t>
      </w:r>
      <w:r w:rsidRPr="00DE1EF5">
        <w:rPr>
          <w:sz w:val="24"/>
          <w:szCs w:val="24"/>
          <w:lang w:val="en-US"/>
        </w:rPr>
        <w:t>Robert H. Bishop. Pearson-Prentice Hall.</w:t>
      </w:r>
    </w:p>
    <w:p w14:paraId="755E0B34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>Circuitos Electrónicos. Análisis, simulación y diseño. N. Malik, Prentice Hall.</w:t>
      </w:r>
    </w:p>
    <w:p w14:paraId="33E0CBE4" w14:textId="77777777" w:rsidR="00896FC5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t>Bibliografía de consulta</w:t>
      </w:r>
    </w:p>
    <w:p w14:paraId="73FDE5B3" w14:textId="205E7F1E" w:rsidR="00CC0937" w:rsidRDefault="00896FC5" w:rsidP="008A07E8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 xml:space="preserve">Canal de </w:t>
      </w:r>
      <w:proofErr w:type="spellStart"/>
      <w:r w:rsidRPr="00DE1EF5">
        <w:rPr>
          <w:sz w:val="24"/>
          <w:szCs w:val="24"/>
        </w:rPr>
        <w:t>youtube</w:t>
      </w:r>
      <w:proofErr w:type="spellEnd"/>
      <w:r w:rsidRPr="00DE1EF5">
        <w:rPr>
          <w:sz w:val="24"/>
          <w:szCs w:val="24"/>
        </w:rPr>
        <w:t xml:space="preserve"> de ingeniería </w:t>
      </w:r>
      <w:hyperlink r:id="rId8" w:history="1">
        <w:r w:rsidR="005B1897" w:rsidRPr="00646F65">
          <w:rPr>
            <w:rStyle w:val="Hipervnculo"/>
            <w:sz w:val="24"/>
            <w:szCs w:val="24"/>
          </w:rPr>
          <w:t>https://www.youtube.com/c/AprendaIngenieria</w:t>
        </w:r>
      </w:hyperlink>
    </w:p>
    <w:p w14:paraId="5DFF68CE" w14:textId="6EFBCB31" w:rsidR="005B1897" w:rsidRDefault="005B189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CAF0FE2" w14:textId="73013F51" w:rsidR="005B1897" w:rsidRDefault="005B189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76D14012" w14:textId="77777777" w:rsidR="00EC6DC7" w:rsidRDefault="00EC6DC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79B39D0" w14:textId="77777777" w:rsidR="00EC6DC7" w:rsidRDefault="00EC6DC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85D4934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>©2022 Autor Gonzalo Del Pozo Melero</w:t>
      </w:r>
    </w:p>
    <w:p w14:paraId="3DCE393E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>Algunos derechos reservados</w:t>
      </w:r>
    </w:p>
    <w:p w14:paraId="2B76C1D6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>Este documento se distribuye bajo la licencia</w:t>
      </w:r>
    </w:p>
    <w:p w14:paraId="05F6FF12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 xml:space="preserve">“Atribución-Compartir Igual 4.0 Internacional” de Creative </w:t>
      </w:r>
      <w:proofErr w:type="spellStart"/>
      <w:r w:rsidRPr="00613D9F">
        <w:rPr>
          <w:sz w:val="24"/>
          <w:szCs w:val="24"/>
        </w:rPr>
        <w:t>Commons</w:t>
      </w:r>
      <w:proofErr w:type="spellEnd"/>
      <w:r w:rsidRPr="00613D9F">
        <w:rPr>
          <w:sz w:val="24"/>
          <w:szCs w:val="24"/>
        </w:rPr>
        <w:t>,</w:t>
      </w:r>
    </w:p>
    <w:p w14:paraId="6FA3FE39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 xml:space="preserve">disponible en </w:t>
      </w:r>
      <w:hyperlink r:id="rId9" w:history="1">
        <w:r w:rsidRPr="00613D9F">
          <w:rPr>
            <w:rStyle w:val="Hipervnculo"/>
            <w:sz w:val="24"/>
            <w:szCs w:val="24"/>
          </w:rPr>
          <w:t>https://creativecommons.org/licenses/by-sa/4.0/deed.es</w:t>
        </w:r>
      </w:hyperlink>
    </w:p>
    <w:p w14:paraId="015CC2C1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 xml:space="preserve">Para cualquier duda o sugerencia de mejora, puedes escribir a </w:t>
      </w:r>
      <w:hyperlink r:id="rId10" w:history="1">
        <w:r w:rsidRPr="00613D9F">
          <w:rPr>
            <w:rStyle w:val="Hipervnculo"/>
            <w:sz w:val="24"/>
            <w:szCs w:val="24"/>
          </w:rPr>
          <w:t>gonzalo.delpozo@urjc.es</w:t>
        </w:r>
      </w:hyperlink>
    </w:p>
    <w:p w14:paraId="11E70E0D" w14:textId="77777777" w:rsidR="005B1897" w:rsidRPr="005B1897" w:rsidRDefault="005B189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sectPr w:rsidR="005B1897" w:rsidRPr="005B1897">
      <w:footerReference w:type="even" r:id="rId11"/>
      <w:footerReference w:type="default" r:id="rId12"/>
      <w:pgSz w:w="11900" w:h="16840"/>
      <w:pgMar w:top="1400" w:right="720" w:bottom="819" w:left="720" w:header="720" w:footer="2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0BC0" w14:textId="77777777" w:rsidR="00B97C66" w:rsidRDefault="00B97C66">
      <w:pPr>
        <w:spacing w:after="0" w:line="240" w:lineRule="auto"/>
      </w:pPr>
      <w:r>
        <w:separator/>
      </w:r>
    </w:p>
  </w:endnote>
  <w:endnote w:type="continuationSeparator" w:id="0">
    <w:p w14:paraId="75CC17DD" w14:textId="77777777" w:rsidR="00B97C66" w:rsidRDefault="00B9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46EF" w14:textId="77777777" w:rsidR="00CC0937" w:rsidRDefault="00724B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720" w:right="111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719E7E" wp14:editId="3ADA47FA">
              <wp:simplePos x="0" y="0"/>
              <wp:positionH relativeFrom="page">
                <wp:posOffset>431800</wp:posOffset>
              </wp:positionH>
              <wp:positionV relativeFrom="page">
                <wp:posOffset>10312400</wp:posOffset>
              </wp:positionV>
              <wp:extent cx="6692900" cy="215900"/>
              <wp:effectExtent l="0" t="0" r="0" b="0"/>
              <wp:wrapSquare wrapText="bothSides"/>
              <wp:docPr id="16016" name="Group 16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2900" cy="215900"/>
                        <a:chOff x="0" y="0"/>
                        <a:chExt cx="6692900" cy="215900"/>
                      </a:xfrm>
                    </wpg:grpSpPr>
                    <wps:wsp>
                      <wps:cNvPr id="16017" name="Shape 16017"/>
                      <wps:cNvSpPr/>
                      <wps:spPr>
                        <a:xfrm>
                          <a:off x="5755894" y="0"/>
                          <a:ext cx="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900">
                              <a:moveTo>
                                <a:pt x="0" y="215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8" name="Shape 16018"/>
                      <wps:cNvSpPr/>
                      <wps:spPr>
                        <a:xfrm>
                          <a:off x="0" y="0"/>
                          <a:ext cx="57558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1" name="Shape 16021"/>
                      <wps:cNvSpPr/>
                      <wps:spPr>
                        <a:xfrm>
                          <a:off x="6692900" y="0"/>
                          <a:ext cx="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900">
                              <a:moveTo>
                                <a:pt x="0" y="215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9" name="Shape 16019"/>
                      <wps:cNvSpPr/>
                      <wps:spPr>
                        <a:xfrm>
                          <a:off x="5755894" y="215900"/>
                          <a:ext cx="937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06">
                              <a:moveTo>
                                <a:pt x="0" y="0"/>
                              </a:moveTo>
                              <a:lnTo>
                                <a:pt x="937006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0" name="Shape 16020"/>
                      <wps:cNvSpPr/>
                      <wps:spPr>
                        <a:xfrm>
                          <a:off x="5755894" y="0"/>
                          <a:ext cx="937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06">
                              <a:moveTo>
                                <a:pt x="0" y="0"/>
                              </a:moveTo>
                              <a:lnTo>
                                <a:pt x="937006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2" name="Rectangle 16022"/>
                      <wps:cNvSpPr/>
                      <wps:spPr>
                        <a:xfrm>
                          <a:off x="25400" y="61214"/>
                          <a:ext cx="3736459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906D2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Vicerrectorado de Calidad, Ética y Buen Gobierno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23" name="Rectangle 16023"/>
                      <wps:cNvSpPr/>
                      <wps:spPr>
                        <a:xfrm>
                          <a:off x="5973826" y="61214"/>
                          <a:ext cx="572773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5DAF1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24" name="Rectangle 16024"/>
                      <wps:cNvSpPr/>
                      <wps:spPr>
                        <a:xfrm>
                          <a:off x="6404483" y="61214"/>
                          <a:ext cx="93914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71FBF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719E7E" id="Group 16016" o:spid="_x0000_s1026" style="position:absolute;left:0;text-align:left;margin-left:34pt;margin-top:812pt;width:527pt;height:17pt;z-index:251658240;mso-position-horizontal-relative:page;mso-position-vertical-relative:page" coordsize="6692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">
              <v:shape id="Shape 16017" o:spid="_x0000_s1027" style="position:absolute;left:57558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" path="m,215900l,e" filled="f" strokeweight=".5pt">
                <v:stroke miterlimit="83231f" joinstyle="miter" endcap="square"/>
                <v:path arrowok="t" textboxrect="0,0,0,215900"/>
              </v:shape>
              <v:shape id="Shape 16018" o:spid="_x0000_s1028" style="position:absolute;width:57558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" path="m,l5755894,e" filled="f" strokeweight=".5pt">
                <v:stroke miterlimit="83231f" joinstyle="miter" endcap="square"/>
                <v:path arrowok="t" textboxrect="0,0,5755894,0"/>
              </v:shape>
              <v:shape id="Shape 16021" o:spid="_x0000_s1029" style="position:absolute;left:6692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" path="m,215900l,e" filled="f" strokeweight=".5pt">
                <v:stroke miterlimit="83231f" joinstyle="miter" endcap="square"/>
                <v:path arrowok="t" textboxrect="0,0,0,215900"/>
              </v:shape>
              <v:shape id="Shape 16019" o:spid="_x0000_s1030" style="position:absolute;left:57558;top:2159;width:9371;height:0;visibility:visible;mso-wrap-style:square;v-text-anchor:top" coordsize="937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" path="m,l937006,e" filled="f" strokeweight=".5pt">
                <v:stroke miterlimit="83231f" joinstyle="miter" endcap="square"/>
                <v:path arrowok="t" textboxrect="0,0,937006,0"/>
              </v:shape>
              <v:shape id="Shape 16020" o:spid="_x0000_s1031" style="position:absolute;left:57558;width:9371;height:0;visibility:visible;mso-wrap-style:square;v-text-anchor:top" coordsize="937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" path="m,l937006,e" filled="f" strokeweight=".5pt">
                <v:stroke miterlimit="83231f" joinstyle="miter" endcap="square"/>
                <v:path arrowok="t" textboxrect="0,0,937006,0"/>
              </v:shape>
              <v:rect id="Rectangle 16022" o:spid="_x0000_s1032" style="position:absolute;left:254;top:612;width:3736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WD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FMfwfCfcIGcPAAAA//8DAFBLAQItABQABgAIAAAAIQDb4fbL7gAAAIUBAAATAAAAAAAAAAAA&#10;AAAAAAAAAABbQ29udGVudF9UeXBlc10ueG1sUEsBAi0AFAAGAAgAAAAhAFr0LFu/AAAAFQEAAAsA&#10;AAAAAAAAAAAAAAAAHwEAAF9yZWxzLy5yZWxzUEsBAi0AFAAGAAgAAAAhAHLWJYPEAAAA3gAAAA8A&#10;AAAAAAAAAAAAAAAABwIAAGRycy9kb3ducmV2LnhtbFBLBQYAAAAAAwADALcAAAD4AgAAAAA=&#10;" filled="f" stroked="f">
                <v:textbox inset="0,0,0,0">
                  <w:txbxContent>
                    <w:p w14:paraId="12D906D2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Vicerrectorado de Calidad, Ética y Buen Gobierno</w:t>
                      </w:r>
                    </w:p>
                  </w:txbxContent>
                </v:textbox>
              </v:rect>
              <v:rect id="Rectangle 16023" o:spid="_x0000_s1033" style="position:absolute;left:59738;top:612;width:572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AY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" filled="f" stroked="f">
                <v:textbox inset="0,0,0,0">
                  <w:txbxContent>
                    <w:p w14:paraId="0C25DAF1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Página </w:t>
                      </w:r>
                    </w:p>
                  </w:txbxContent>
                </v:textbox>
              </v:rect>
              <v:rect id="Rectangle 16024" o:spid="_x0000_s1034" style="position:absolute;left:64044;top:612;width:9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hs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" filled="f" stroked="f">
                <v:textbox inset="0,0,0,0">
                  <w:txbxContent>
                    <w:p w14:paraId="5E571FBF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937" w14:textId="46F07B06" w:rsidR="00CC0937" w:rsidRDefault="00CC093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720" w:right="1118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3C9D" w14:textId="77777777" w:rsidR="00B97C66" w:rsidRDefault="00B97C66">
      <w:pPr>
        <w:spacing w:after="0" w:line="240" w:lineRule="auto"/>
      </w:pPr>
      <w:r>
        <w:separator/>
      </w:r>
    </w:p>
  </w:footnote>
  <w:footnote w:type="continuationSeparator" w:id="0">
    <w:p w14:paraId="60376964" w14:textId="77777777" w:rsidR="00B97C66" w:rsidRDefault="00B9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FD"/>
    <w:multiLevelType w:val="hybridMultilevel"/>
    <w:tmpl w:val="A8B8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C4F"/>
    <w:multiLevelType w:val="hybridMultilevel"/>
    <w:tmpl w:val="A5C044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FB5210"/>
    <w:multiLevelType w:val="hybridMultilevel"/>
    <w:tmpl w:val="E4808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0931"/>
    <w:multiLevelType w:val="hybridMultilevel"/>
    <w:tmpl w:val="ABB24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6D5"/>
    <w:multiLevelType w:val="hybridMultilevel"/>
    <w:tmpl w:val="1176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22DD"/>
    <w:multiLevelType w:val="hybridMultilevel"/>
    <w:tmpl w:val="F6EED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0EB3"/>
    <w:multiLevelType w:val="hybridMultilevel"/>
    <w:tmpl w:val="185024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7"/>
    <w:rsid w:val="001A404C"/>
    <w:rsid w:val="001E2F8A"/>
    <w:rsid w:val="002F4E28"/>
    <w:rsid w:val="00302E17"/>
    <w:rsid w:val="003A5200"/>
    <w:rsid w:val="003D0DB6"/>
    <w:rsid w:val="003E0B4F"/>
    <w:rsid w:val="003E38E6"/>
    <w:rsid w:val="00405B13"/>
    <w:rsid w:val="00407864"/>
    <w:rsid w:val="0043174C"/>
    <w:rsid w:val="00432044"/>
    <w:rsid w:val="0045392E"/>
    <w:rsid w:val="00540609"/>
    <w:rsid w:val="005471ED"/>
    <w:rsid w:val="005B1897"/>
    <w:rsid w:val="00613D9F"/>
    <w:rsid w:val="006833EC"/>
    <w:rsid w:val="00724B43"/>
    <w:rsid w:val="00753730"/>
    <w:rsid w:val="0079019E"/>
    <w:rsid w:val="007D00FD"/>
    <w:rsid w:val="00840984"/>
    <w:rsid w:val="00896FC5"/>
    <w:rsid w:val="008A07E8"/>
    <w:rsid w:val="0096011D"/>
    <w:rsid w:val="00985925"/>
    <w:rsid w:val="009C1871"/>
    <w:rsid w:val="00A865AB"/>
    <w:rsid w:val="00AC3E38"/>
    <w:rsid w:val="00AE150A"/>
    <w:rsid w:val="00B13A44"/>
    <w:rsid w:val="00B2322F"/>
    <w:rsid w:val="00B65441"/>
    <w:rsid w:val="00B75F5A"/>
    <w:rsid w:val="00B97C66"/>
    <w:rsid w:val="00BA5C48"/>
    <w:rsid w:val="00BB3BBE"/>
    <w:rsid w:val="00BC72C5"/>
    <w:rsid w:val="00BF2664"/>
    <w:rsid w:val="00C76BAA"/>
    <w:rsid w:val="00CB3882"/>
    <w:rsid w:val="00CC0937"/>
    <w:rsid w:val="00CE3AB7"/>
    <w:rsid w:val="00DE1EF5"/>
    <w:rsid w:val="00E06418"/>
    <w:rsid w:val="00E91221"/>
    <w:rsid w:val="00EC5E3D"/>
    <w:rsid w:val="00EC6DC7"/>
    <w:rsid w:val="00F15C9F"/>
    <w:rsid w:val="00F1674B"/>
    <w:rsid w:val="00F23401"/>
    <w:rsid w:val="00F745E0"/>
    <w:rsid w:val="00FD5C76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F9308"/>
  <w15:docId w15:val="{67E97371-036F-4CC8-8018-8731E19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3" w:line="313" w:lineRule="auto"/>
      <w:ind w:left="110" w:right="10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22F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B2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22F"/>
    <w:rPr>
      <w:rFonts w:ascii="Arial" w:eastAsia="Arial" w:hAnsi="Arial" w:cs="Arial"/>
      <w:color w:val="000000"/>
      <w:sz w:val="18"/>
    </w:rPr>
  </w:style>
  <w:style w:type="paragraph" w:styleId="Prrafodelista">
    <w:name w:val="List Paragraph"/>
    <w:basedOn w:val="Normal"/>
    <w:uiPriority w:val="34"/>
    <w:qFormat/>
    <w:rsid w:val="00DE1E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18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AprendaIngenier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nzalo.delpozo@urjc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deed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0E89-BDC3-4805-8AEF-F7490362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1802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Pozo Melero</dc:creator>
  <cp:keywords/>
  <cp:lastModifiedBy>Gonzalo Pozo Melero</cp:lastModifiedBy>
  <cp:revision>51</cp:revision>
  <dcterms:created xsi:type="dcterms:W3CDTF">2022-09-07T11:11:00Z</dcterms:created>
  <dcterms:modified xsi:type="dcterms:W3CDTF">2022-09-28T18:02:00Z</dcterms:modified>
</cp:coreProperties>
</file>