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D23B" w14:textId="5980D886" w:rsidR="00141E3D" w:rsidRDefault="00141E3D" w:rsidP="00141E3D">
      <w:pPr>
        <w:jc w:val="center"/>
        <w:rPr>
          <w:b/>
          <w:sz w:val="28"/>
          <w:szCs w:val="28"/>
          <w:lang w:val="es-ES"/>
        </w:rPr>
      </w:pPr>
      <w:r>
        <w:rPr>
          <w:b/>
          <w:sz w:val="28"/>
          <w:szCs w:val="28"/>
          <w:lang w:val="es-ES"/>
        </w:rPr>
        <w:t>Propuestas de visionado de películas por bloque temático</w:t>
      </w:r>
    </w:p>
    <w:p w14:paraId="2EDDA03F" w14:textId="0F49E773" w:rsidR="00141E3D" w:rsidRDefault="00141E3D">
      <w:pPr>
        <w:rPr>
          <w:b/>
          <w:sz w:val="28"/>
          <w:szCs w:val="28"/>
          <w:lang w:val="es-ES"/>
        </w:rPr>
      </w:pPr>
    </w:p>
    <w:p w14:paraId="08A01E71" w14:textId="12DC33EF" w:rsidR="00141E3D" w:rsidRDefault="00141E3D">
      <w:pPr>
        <w:rPr>
          <w:b/>
          <w:sz w:val="28"/>
          <w:szCs w:val="28"/>
          <w:lang w:val="es-ES"/>
        </w:rPr>
      </w:pPr>
    </w:p>
    <w:p w14:paraId="72164335" w14:textId="518A3220" w:rsidR="00141E3D" w:rsidRDefault="00141E3D" w:rsidP="00141E3D">
      <w:pPr>
        <w:jc w:val="both"/>
        <w:rPr>
          <w:bCs/>
          <w:sz w:val="28"/>
          <w:szCs w:val="28"/>
          <w:lang w:val="es-ES"/>
        </w:rPr>
      </w:pPr>
      <w:r>
        <w:rPr>
          <w:bCs/>
          <w:sz w:val="28"/>
          <w:szCs w:val="28"/>
          <w:lang w:val="es-ES"/>
        </w:rPr>
        <w:t>Bloque 1: Conceptos básicos de la producción cinematográfica</w:t>
      </w:r>
    </w:p>
    <w:p w14:paraId="28B092CC" w14:textId="37AE01DA" w:rsidR="00141E3D" w:rsidRDefault="00141E3D" w:rsidP="00141E3D">
      <w:pPr>
        <w:jc w:val="both"/>
        <w:rPr>
          <w:bCs/>
          <w:sz w:val="28"/>
          <w:szCs w:val="28"/>
          <w:lang w:val="es-ES"/>
        </w:rPr>
      </w:pPr>
      <w:r>
        <w:rPr>
          <w:noProof/>
        </w:rPr>
        <w:drawing>
          <wp:anchor distT="0" distB="0" distL="114300" distR="114300" simplePos="0" relativeHeight="251658240" behindDoc="0" locked="0" layoutInCell="1" allowOverlap="1" wp14:anchorId="22FB2229" wp14:editId="25BA9298">
            <wp:simplePos x="0" y="0"/>
            <wp:positionH relativeFrom="column">
              <wp:posOffset>288164</wp:posOffset>
            </wp:positionH>
            <wp:positionV relativeFrom="paragraph">
              <wp:posOffset>93345</wp:posOffset>
            </wp:positionV>
            <wp:extent cx="1353185" cy="1983740"/>
            <wp:effectExtent l="0" t="0" r="5715" b="0"/>
            <wp:wrapSquare wrapText="bothSides"/>
            <wp:docPr id="843467514" name="Imagen 1" descr="Lost in La Mancha [USA] [DVD]: Amazon.es: Películas y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t in La Mancha [USA] [DVD]: Amazon.es: Películas y T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29B56" w14:textId="094000AB" w:rsidR="00141E3D" w:rsidRDefault="00141E3D" w:rsidP="00141E3D">
      <w:pPr>
        <w:jc w:val="both"/>
      </w:pPr>
      <w:proofErr w:type="spellStart"/>
      <w:r>
        <w:rPr>
          <w:i/>
          <w:iCs/>
        </w:rPr>
        <w:t>Lost</w:t>
      </w:r>
      <w:proofErr w:type="spellEnd"/>
      <w:r>
        <w:rPr>
          <w:i/>
          <w:iCs/>
        </w:rPr>
        <w:t xml:space="preserve"> in la Mancha </w:t>
      </w:r>
      <w:r>
        <w:t>(2002)</w:t>
      </w:r>
    </w:p>
    <w:p w14:paraId="1842782B" w14:textId="26BAB0B7" w:rsidR="00141E3D" w:rsidRDefault="00141E3D" w:rsidP="00141E3D">
      <w:pPr>
        <w:jc w:val="both"/>
      </w:pPr>
      <w:r>
        <w:t>Directores: Keith Fulton y Louis Pepe</w:t>
      </w:r>
    </w:p>
    <w:p w14:paraId="24AB0677" w14:textId="7E2586BC" w:rsidR="00141E3D" w:rsidRDefault="00141E3D" w:rsidP="00141E3D">
      <w:pPr>
        <w:jc w:val="both"/>
        <w:rPr>
          <w:bCs/>
          <w:sz w:val="28"/>
          <w:szCs w:val="28"/>
          <w:lang w:val="es-ES"/>
        </w:rPr>
      </w:pPr>
      <w:r>
        <w:t xml:space="preserve">Disponible en </w:t>
      </w:r>
      <w:proofErr w:type="spellStart"/>
      <w:r>
        <w:t>Filmin</w:t>
      </w:r>
      <w:proofErr w:type="spellEnd"/>
      <w:r>
        <w:fldChar w:fldCharType="begin"/>
      </w:r>
      <w:r>
        <w:instrText xml:space="preserve"> INCLUDEPICTURE "https://m.media-amazon.com/images/I/51a4hKgkjnL._AC_UF1000,1000_QL80_.jpg" \* MERGEFORMATINET </w:instrText>
      </w:r>
      <w:r w:rsidR="00000000">
        <w:fldChar w:fldCharType="separate"/>
      </w:r>
      <w:r>
        <w:fldChar w:fldCharType="end"/>
      </w:r>
    </w:p>
    <w:p w14:paraId="07D9D043" w14:textId="282284A1" w:rsidR="00141E3D" w:rsidRDefault="00141E3D" w:rsidP="00141E3D">
      <w:pPr>
        <w:jc w:val="both"/>
        <w:rPr>
          <w:bCs/>
          <w:sz w:val="28"/>
          <w:szCs w:val="28"/>
          <w:lang w:val="es-ES"/>
        </w:rPr>
      </w:pPr>
    </w:p>
    <w:p w14:paraId="7BA3B600" w14:textId="23A52952" w:rsidR="00141E3D" w:rsidRDefault="00141E3D" w:rsidP="00141E3D">
      <w:pPr>
        <w:jc w:val="both"/>
        <w:rPr>
          <w:bCs/>
          <w:sz w:val="28"/>
          <w:szCs w:val="28"/>
          <w:lang w:val="es-ES"/>
        </w:rPr>
      </w:pPr>
    </w:p>
    <w:p w14:paraId="14E40307" w14:textId="00128F4F" w:rsidR="00141E3D" w:rsidRDefault="00141E3D" w:rsidP="00141E3D">
      <w:pPr>
        <w:jc w:val="both"/>
        <w:rPr>
          <w:bCs/>
          <w:sz w:val="28"/>
          <w:szCs w:val="28"/>
          <w:lang w:val="es-ES"/>
        </w:rPr>
      </w:pPr>
    </w:p>
    <w:p w14:paraId="7381CFB8" w14:textId="59563FEB" w:rsidR="00141E3D" w:rsidRDefault="00141E3D" w:rsidP="00141E3D">
      <w:pPr>
        <w:jc w:val="both"/>
        <w:rPr>
          <w:bCs/>
          <w:sz w:val="28"/>
          <w:szCs w:val="28"/>
          <w:lang w:val="es-ES"/>
        </w:rPr>
      </w:pPr>
    </w:p>
    <w:p w14:paraId="03709568" w14:textId="3D059ABA" w:rsidR="00141E3D" w:rsidRDefault="00141E3D" w:rsidP="00141E3D">
      <w:pPr>
        <w:jc w:val="both"/>
        <w:rPr>
          <w:bCs/>
          <w:sz w:val="28"/>
          <w:szCs w:val="28"/>
          <w:lang w:val="es-ES"/>
        </w:rPr>
      </w:pPr>
    </w:p>
    <w:p w14:paraId="649629CF" w14:textId="195A2FCD" w:rsidR="00141E3D" w:rsidRDefault="00141E3D" w:rsidP="00141E3D">
      <w:pPr>
        <w:jc w:val="both"/>
        <w:rPr>
          <w:bCs/>
          <w:sz w:val="28"/>
          <w:szCs w:val="28"/>
          <w:lang w:val="es-ES"/>
        </w:rPr>
      </w:pPr>
    </w:p>
    <w:p w14:paraId="747C81A0" w14:textId="3BF49689" w:rsidR="00141E3D" w:rsidRDefault="00141E3D" w:rsidP="00141E3D">
      <w:pPr>
        <w:jc w:val="both"/>
        <w:rPr>
          <w:bCs/>
          <w:sz w:val="28"/>
          <w:szCs w:val="28"/>
          <w:lang w:val="es-ES"/>
        </w:rPr>
      </w:pPr>
    </w:p>
    <w:p w14:paraId="69A3F478" w14:textId="73D720E2" w:rsidR="00141E3D" w:rsidRDefault="00141E3D" w:rsidP="00141E3D">
      <w:pPr>
        <w:jc w:val="both"/>
        <w:rPr>
          <w:bCs/>
          <w:sz w:val="28"/>
          <w:szCs w:val="28"/>
          <w:lang w:val="es-ES"/>
        </w:rPr>
      </w:pPr>
      <w:r>
        <w:rPr>
          <w:bCs/>
          <w:sz w:val="28"/>
          <w:szCs w:val="28"/>
          <w:lang w:val="es-ES"/>
        </w:rPr>
        <w:t>Bloque 2: Factores principales en la producción cinematográfica</w:t>
      </w:r>
    </w:p>
    <w:p w14:paraId="1459EBA4" w14:textId="3A2C5036" w:rsidR="00141E3D" w:rsidRDefault="00141E3D" w:rsidP="00141E3D">
      <w:pPr>
        <w:jc w:val="both"/>
        <w:rPr>
          <w:bCs/>
          <w:sz w:val="28"/>
          <w:szCs w:val="28"/>
          <w:lang w:val="es-ES"/>
        </w:rPr>
      </w:pPr>
      <w:r>
        <w:rPr>
          <w:noProof/>
        </w:rPr>
        <w:drawing>
          <wp:anchor distT="0" distB="0" distL="114300" distR="114300" simplePos="0" relativeHeight="251659264" behindDoc="0" locked="0" layoutInCell="1" allowOverlap="1" wp14:anchorId="5987E4BD" wp14:editId="4456525E">
            <wp:simplePos x="0" y="0"/>
            <wp:positionH relativeFrom="column">
              <wp:posOffset>287597</wp:posOffset>
            </wp:positionH>
            <wp:positionV relativeFrom="paragraph">
              <wp:posOffset>191183</wp:posOffset>
            </wp:positionV>
            <wp:extent cx="1448435" cy="2011680"/>
            <wp:effectExtent l="0" t="0" r="0" b="0"/>
            <wp:wrapSquare wrapText="bothSides"/>
            <wp:docPr id="1129720791" name="Imagen 2" descr="Hard as Indie (2018) - Filmaf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as Indie (2018) - Filmaffi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CCDF5" w14:textId="10A8E380" w:rsidR="00141E3D" w:rsidRDefault="00141E3D" w:rsidP="00141E3D">
      <w:pPr>
        <w:jc w:val="both"/>
        <w:rPr>
          <w:bCs/>
          <w:sz w:val="28"/>
          <w:szCs w:val="28"/>
          <w:lang w:val="es-ES"/>
        </w:rPr>
      </w:pPr>
      <w:r>
        <w:fldChar w:fldCharType="begin"/>
      </w:r>
      <w:r>
        <w:instrText xml:space="preserve"> INCLUDEPICTURE "https://pics.filmaffinity.com/Hard_as_Indie-494629326-large.jpg" \* MERGEFORMATINET </w:instrText>
      </w:r>
      <w:r w:rsidR="00000000">
        <w:fldChar w:fldCharType="separate"/>
      </w:r>
      <w:r>
        <w:fldChar w:fldCharType="end"/>
      </w:r>
    </w:p>
    <w:p w14:paraId="5122C59D" w14:textId="72DD92AB" w:rsidR="002A6FBA" w:rsidRDefault="002A6FBA" w:rsidP="002A6FBA">
      <w:pPr>
        <w:jc w:val="both"/>
      </w:pPr>
      <w:proofErr w:type="spellStart"/>
      <w:r>
        <w:rPr>
          <w:i/>
          <w:iCs/>
        </w:rPr>
        <w:t>Hard</w:t>
      </w:r>
      <w:proofErr w:type="spellEnd"/>
      <w:r>
        <w:rPr>
          <w:i/>
          <w:iCs/>
        </w:rPr>
        <w:t xml:space="preserve"> as indie </w:t>
      </w:r>
      <w:r>
        <w:t>(2018)</w:t>
      </w:r>
    </w:p>
    <w:p w14:paraId="3E040847" w14:textId="5A2A5AFE" w:rsidR="002A6FBA" w:rsidRDefault="002A6FBA" w:rsidP="002A6FBA">
      <w:pPr>
        <w:jc w:val="both"/>
      </w:pPr>
      <w:r>
        <w:t>Director: Arturo M. Antolín</w:t>
      </w:r>
    </w:p>
    <w:p w14:paraId="7F7D2B16" w14:textId="7FFE10E1" w:rsidR="002A6FBA" w:rsidRDefault="002A6FBA" w:rsidP="002A6FBA">
      <w:pPr>
        <w:jc w:val="both"/>
      </w:pPr>
      <w:r>
        <w:t xml:space="preserve">Disponible en CC en </w:t>
      </w:r>
      <w:proofErr w:type="spellStart"/>
      <w:r>
        <w:t>Youtube</w:t>
      </w:r>
      <w:proofErr w:type="spellEnd"/>
    </w:p>
    <w:p w14:paraId="3BBE6961" w14:textId="4578DD6C" w:rsidR="002A6FBA" w:rsidRDefault="00000000" w:rsidP="002A6FBA">
      <w:pPr>
        <w:jc w:val="both"/>
        <w:rPr>
          <w:bCs/>
          <w:sz w:val="28"/>
          <w:szCs w:val="28"/>
          <w:lang w:val="es-ES"/>
        </w:rPr>
      </w:pPr>
      <w:hyperlink r:id="rId9" w:history="1">
        <w:r w:rsidR="002A6FBA" w:rsidRPr="00CF0F43">
          <w:rPr>
            <w:rStyle w:val="Hipervnculo"/>
          </w:rPr>
          <w:t>https://www.youtube.com/watch?v=VeacMR6E2-c</w:t>
        </w:r>
      </w:hyperlink>
      <w:r w:rsidR="002A6FBA">
        <w:t xml:space="preserve"> </w:t>
      </w:r>
      <w:r w:rsidR="002A6FBA">
        <w:fldChar w:fldCharType="begin"/>
      </w:r>
      <w:r w:rsidR="002A6FBA">
        <w:instrText xml:space="preserve"> INCLUDEPICTURE "https://m.media-amazon.com/images/I/51a4hKgkjnL._AC_UF1000,1000_QL80_.jpg" \* MERGEFORMATINET </w:instrText>
      </w:r>
      <w:r>
        <w:fldChar w:fldCharType="separate"/>
      </w:r>
      <w:r w:rsidR="002A6FBA">
        <w:fldChar w:fldCharType="end"/>
      </w:r>
    </w:p>
    <w:p w14:paraId="35B470CC" w14:textId="0C196821" w:rsidR="00141E3D" w:rsidRDefault="00141E3D" w:rsidP="00141E3D">
      <w:pPr>
        <w:jc w:val="both"/>
        <w:rPr>
          <w:bCs/>
          <w:sz w:val="28"/>
          <w:szCs w:val="28"/>
          <w:lang w:val="es-ES"/>
        </w:rPr>
      </w:pPr>
    </w:p>
    <w:p w14:paraId="5C073887" w14:textId="1C483EC4" w:rsidR="00141E3D" w:rsidRDefault="00141E3D" w:rsidP="00141E3D">
      <w:pPr>
        <w:jc w:val="both"/>
        <w:rPr>
          <w:bCs/>
          <w:sz w:val="28"/>
          <w:szCs w:val="28"/>
          <w:lang w:val="es-ES"/>
        </w:rPr>
      </w:pPr>
    </w:p>
    <w:p w14:paraId="3EB7BA0E" w14:textId="1E77874D" w:rsidR="00141E3D" w:rsidRDefault="00141E3D" w:rsidP="00141E3D">
      <w:pPr>
        <w:jc w:val="both"/>
        <w:rPr>
          <w:bCs/>
          <w:sz w:val="28"/>
          <w:szCs w:val="28"/>
          <w:lang w:val="es-ES"/>
        </w:rPr>
      </w:pPr>
    </w:p>
    <w:p w14:paraId="6FCF44BC" w14:textId="77A64382" w:rsidR="00141E3D" w:rsidRDefault="00141E3D" w:rsidP="00141E3D">
      <w:pPr>
        <w:jc w:val="both"/>
        <w:rPr>
          <w:bCs/>
          <w:sz w:val="28"/>
          <w:szCs w:val="28"/>
          <w:lang w:val="es-ES"/>
        </w:rPr>
      </w:pPr>
    </w:p>
    <w:p w14:paraId="1D7F836D" w14:textId="38BC0CE7" w:rsidR="00141E3D" w:rsidRDefault="00141E3D" w:rsidP="00141E3D">
      <w:pPr>
        <w:jc w:val="both"/>
        <w:rPr>
          <w:bCs/>
          <w:sz w:val="28"/>
          <w:szCs w:val="28"/>
          <w:lang w:val="es-ES"/>
        </w:rPr>
      </w:pPr>
    </w:p>
    <w:p w14:paraId="4EC558A2" w14:textId="6EDCBCD9" w:rsidR="002A6FBA" w:rsidRDefault="00141E3D" w:rsidP="00141E3D">
      <w:pPr>
        <w:jc w:val="both"/>
        <w:rPr>
          <w:bCs/>
          <w:sz w:val="28"/>
          <w:szCs w:val="28"/>
          <w:lang w:val="es-ES"/>
        </w:rPr>
      </w:pPr>
      <w:r>
        <w:rPr>
          <w:bCs/>
          <w:sz w:val="28"/>
          <w:szCs w:val="28"/>
          <w:lang w:val="es-ES"/>
        </w:rPr>
        <w:t>Bloque 3: Lanzamiento del producto cinematográfico</w:t>
      </w:r>
    </w:p>
    <w:p w14:paraId="334856EA" w14:textId="77777777" w:rsidR="002A6FBA" w:rsidRDefault="002A6FBA" w:rsidP="00141E3D">
      <w:pPr>
        <w:jc w:val="both"/>
      </w:pPr>
    </w:p>
    <w:p w14:paraId="6B5358C1" w14:textId="06A67FB6" w:rsidR="002A6FBA" w:rsidRDefault="002A6FBA" w:rsidP="00141E3D">
      <w:pPr>
        <w:jc w:val="both"/>
      </w:pPr>
      <w:r>
        <w:rPr>
          <w:noProof/>
        </w:rPr>
        <w:drawing>
          <wp:anchor distT="0" distB="0" distL="114300" distR="114300" simplePos="0" relativeHeight="251660288" behindDoc="0" locked="0" layoutInCell="1" allowOverlap="1" wp14:anchorId="6441D1AD" wp14:editId="72A805D2">
            <wp:simplePos x="0" y="0"/>
            <wp:positionH relativeFrom="column">
              <wp:posOffset>327660</wp:posOffset>
            </wp:positionH>
            <wp:positionV relativeFrom="paragraph">
              <wp:posOffset>55056</wp:posOffset>
            </wp:positionV>
            <wp:extent cx="1464310" cy="2106295"/>
            <wp:effectExtent l="0" t="0" r="0" b="1905"/>
            <wp:wrapSquare wrapText="bothSides"/>
            <wp:docPr id="1583193789" name="Imagen 3" descr="La pareja del año (2001) - Filmaf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areja del año (2001) - Filmaffin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310"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E1B8B" w14:textId="49D8245D" w:rsidR="002A6FBA" w:rsidRDefault="002A6FBA" w:rsidP="002A6FBA">
      <w:pPr>
        <w:jc w:val="both"/>
      </w:pPr>
      <w:r>
        <w:rPr>
          <w:i/>
          <w:iCs/>
        </w:rPr>
        <w:t xml:space="preserve">La pareja del año </w:t>
      </w:r>
      <w:r>
        <w:t>(2001)</w:t>
      </w:r>
    </w:p>
    <w:p w14:paraId="4CF386B3" w14:textId="41F04B58" w:rsidR="002A6FBA" w:rsidRDefault="002A6FBA" w:rsidP="002A6FBA">
      <w:pPr>
        <w:jc w:val="both"/>
      </w:pPr>
      <w:r>
        <w:t>Director: Joe Roth</w:t>
      </w:r>
    </w:p>
    <w:p w14:paraId="35836DC0" w14:textId="3DB43DAC" w:rsidR="002A6FBA" w:rsidRDefault="002A6FBA" w:rsidP="002A6FBA">
      <w:pPr>
        <w:jc w:val="both"/>
        <w:rPr>
          <w:bCs/>
          <w:sz w:val="28"/>
          <w:szCs w:val="28"/>
          <w:lang w:val="es-ES"/>
        </w:rPr>
      </w:pPr>
      <w:r>
        <w:t>Disponible en M+, Apple TV, Amazon</w:t>
      </w:r>
      <w:r>
        <w:fldChar w:fldCharType="begin"/>
      </w:r>
      <w:r>
        <w:instrText xml:space="preserve"> INCLUDEPICTURE "https://m.media-amazon.com/images/I/51a4hKgkjnL._AC_UF1000,1000_QL80_.jpg" \* MERGEFORMATINET </w:instrText>
      </w:r>
      <w:r w:rsidR="00000000">
        <w:fldChar w:fldCharType="separate"/>
      </w:r>
      <w:r>
        <w:fldChar w:fldCharType="end"/>
      </w:r>
    </w:p>
    <w:p w14:paraId="622884F5" w14:textId="6CEACC24" w:rsidR="00141E3D" w:rsidRDefault="002A6FBA" w:rsidP="00141E3D">
      <w:pPr>
        <w:jc w:val="both"/>
        <w:rPr>
          <w:b/>
          <w:sz w:val="28"/>
          <w:szCs w:val="28"/>
          <w:lang w:val="es-ES"/>
        </w:rPr>
      </w:pPr>
      <w:r>
        <w:fldChar w:fldCharType="begin"/>
      </w:r>
      <w:r>
        <w:instrText xml:space="preserve"> INCLUDEPICTURE "https://pics.filmaffinity.com/La_pareja_del_aano-611995134-large.jpg" \* MERGEFORMATINET </w:instrText>
      </w:r>
      <w:r w:rsidR="00000000">
        <w:fldChar w:fldCharType="separate"/>
      </w:r>
      <w:r>
        <w:fldChar w:fldCharType="end"/>
      </w:r>
      <w:r w:rsidR="00141E3D">
        <w:rPr>
          <w:b/>
          <w:sz w:val="28"/>
          <w:szCs w:val="28"/>
          <w:lang w:val="es-ES"/>
        </w:rPr>
        <w:br w:type="page"/>
      </w:r>
    </w:p>
    <w:p w14:paraId="0C0E8DCF" w14:textId="63B998D1" w:rsidR="0071545C" w:rsidRPr="00E84330" w:rsidRDefault="00E84330" w:rsidP="00E84330">
      <w:pPr>
        <w:jc w:val="center"/>
        <w:rPr>
          <w:b/>
          <w:sz w:val="28"/>
          <w:szCs w:val="28"/>
          <w:lang w:val="es-ES"/>
        </w:rPr>
      </w:pPr>
      <w:proofErr w:type="gramStart"/>
      <w:r w:rsidRPr="00E84330">
        <w:rPr>
          <w:b/>
          <w:sz w:val="28"/>
          <w:szCs w:val="28"/>
          <w:lang w:val="es-ES"/>
        </w:rPr>
        <w:lastRenderedPageBreak/>
        <w:t>Claves visionado</w:t>
      </w:r>
      <w:proofErr w:type="gramEnd"/>
      <w:r w:rsidRPr="00E84330">
        <w:rPr>
          <w:b/>
          <w:sz w:val="28"/>
          <w:szCs w:val="28"/>
          <w:lang w:val="es-ES"/>
        </w:rPr>
        <w:t xml:space="preserve"> </w:t>
      </w:r>
      <w:proofErr w:type="spellStart"/>
      <w:r w:rsidRPr="00E84330">
        <w:rPr>
          <w:b/>
          <w:i/>
          <w:sz w:val="28"/>
          <w:szCs w:val="28"/>
          <w:lang w:val="es-ES"/>
        </w:rPr>
        <w:t>Lost</w:t>
      </w:r>
      <w:proofErr w:type="spellEnd"/>
      <w:r w:rsidRPr="00E84330">
        <w:rPr>
          <w:b/>
          <w:i/>
          <w:sz w:val="28"/>
          <w:szCs w:val="28"/>
          <w:lang w:val="es-ES"/>
        </w:rPr>
        <w:t xml:space="preserve"> in La Mancha (</w:t>
      </w:r>
      <w:r w:rsidRPr="00E84330">
        <w:rPr>
          <w:b/>
          <w:sz w:val="28"/>
          <w:szCs w:val="28"/>
          <w:lang w:val="es-ES"/>
        </w:rPr>
        <w:t xml:space="preserve">Fulton, K. Y </w:t>
      </w:r>
      <w:proofErr w:type="spellStart"/>
      <w:r w:rsidRPr="00E84330">
        <w:rPr>
          <w:b/>
          <w:sz w:val="28"/>
          <w:szCs w:val="28"/>
          <w:lang w:val="es-ES"/>
        </w:rPr>
        <w:t>Peppe</w:t>
      </w:r>
      <w:proofErr w:type="spellEnd"/>
      <w:r w:rsidRPr="00E84330">
        <w:rPr>
          <w:b/>
          <w:sz w:val="28"/>
          <w:szCs w:val="28"/>
          <w:lang w:val="es-ES"/>
        </w:rPr>
        <w:t xml:space="preserve"> L., 2002)</w:t>
      </w:r>
    </w:p>
    <w:p w14:paraId="2562F785" w14:textId="77777777" w:rsidR="00E84330" w:rsidRDefault="00E84330">
      <w:pPr>
        <w:rPr>
          <w:lang w:val="es-ES"/>
        </w:rPr>
      </w:pPr>
    </w:p>
    <w:p w14:paraId="60BE816E" w14:textId="5D3A7858" w:rsidR="00E84330" w:rsidRDefault="001C112E" w:rsidP="00E84330">
      <w:pPr>
        <w:spacing w:line="360" w:lineRule="auto"/>
        <w:jc w:val="both"/>
        <w:rPr>
          <w:lang w:val="es-ES"/>
        </w:rPr>
      </w:pPr>
      <w:r>
        <w:rPr>
          <w:lang w:val="es-ES"/>
        </w:rPr>
        <w:t>E</w:t>
      </w:r>
      <w:r w:rsidR="00E84330">
        <w:rPr>
          <w:lang w:val="es-ES"/>
        </w:rPr>
        <w:t xml:space="preserve">sta película es el resultado final del fallido rodaje de la adaptación de Terry Williams de </w:t>
      </w:r>
      <w:r w:rsidR="00E84330">
        <w:rPr>
          <w:i/>
          <w:lang w:val="es-ES"/>
        </w:rPr>
        <w:t>El Quijote</w:t>
      </w:r>
      <w:r w:rsidR="00E84330">
        <w:rPr>
          <w:lang w:val="es-ES"/>
        </w:rPr>
        <w:t>, que realizó en el año 2000 y que finalmente rodaría en el 2017.</w:t>
      </w:r>
    </w:p>
    <w:p w14:paraId="07784A2E" w14:textId="77777777" w:rsidR="00E84330" w:rsidRDefault="00E84330" w:rsidP="00E84330">
      <w:pPr>
        <w:spacing w:line="360" w:lineRule="auto"/>
        <w:jc w:val="both"/>
        <w:rPr>
          <w:lang w:val="es-ES"/>
        </w:rPr>
      </w:pPr>
      <w:r>
        <w:rPr>
          <w:lang w:val="es-ES"/>
        </w:rPr>
        <w:t xml:space="preserve">Este documental es una herramienta única para entender los problemas a los que nos podemos enfrentar a un rodaje y es un buen repaso de muchos de los contenidos que hemos visto en la asignatura. </w:t>
      </w:r>
    </w:p>
    <w:p w14:paraId="2CC28BCC" w14:textId="77777777" w:rsidR="00E84330" w:rsidRDefault="00E84330" w:rsidP="00E84330">
      <w:pPr>
        <w:spacing w:line="360" w:lineRule="auto"/>
        <w:jc w:val="both"/>
        <w:rPr>
          <w:lang w:val="es-ES"/>
        </w:rPr>
      </w:pPr>
    </w:p>
    <w:p w14:paraId="3E79D6B8" w14:textId="2AD78E59" w:rsidR="00E84330" w:rsidRDefault="00E84330" w:rsidP="00E84330">
      <w:pPr>
        <w:spacing w:line="360" w:lineRule="auto"/>
        <w:jc w:val="both"/>
        <w:rPr>
          <w:lang w:val="es-ES"/>
        </w:rPr>
      </w:pPr>
      <w:r>
        <w:rPr>
          <w:lang w:val="es-ES"/>
        </w:rPr>
        <w:t xml:space="preserve">Elementos que podemos ver en la película y nos ayudan a reforzar los visto en </w:t>
      </w:r>
      <w:r w:rsidR="002A6FBA">
        <w:rPr>
          <w:lang w:val="es-ES"/>
        </w:rPr>
        <w:t xml:space="preserve">el bloque primero de </w:t>
      </w:r>
      <w:r>
        <w:rPr>
          <w:lang w:val="es-ES"/>
        </w:rPr>
        <w:t>la asignatura:</w:t>
      </w:r>
    </w:p>
    <w:p w14:paraId="632F20DE" w14:textId="77777777" w:rsidR="00E84330" w:rsidRDefault="00E84330" w:rsidP="00E84330">
      <w:pPr>
        <w:pStyle w:val="Prrafodelista"/>
        <w:numPr>
          <w:ilvl w:val="0"/>
          <w:numId w:val="1"/>
        </w:numPr>
        <w:spacing w:line="360" w:lineRule="auto"/>
        <w:jc w:val="both"/>
        <w:rPr>
          <w:lang w:val="es-ES"/>
        </w:rPr>
      </w:pPr>
      <w:r>
        <w:rPr>
          <w:lang w:val="es-ES"/>
        </w:rPr>
        <w:t>Figura y funciones del productor ejecutivo</w:t>
      </w:r>
    </w:p>
    <w:p w14:paraId="220CBE31" w14:textId="77777777" w:rsidR="00E84330" w:rsidRDefault="00E84330" w:rsidP="00E84330">
      <w:pPr>
        <w:pStyle w:val="Prrafodelista"/>
        <w:numPr>
          <w:ilvl w:val="0"/>
          <w:numId w:val="1"/>
        </w:numPr>
        <w:spacing w:line="360" w:lineRule="auto"/>
        <w:jc w:val="both"/>
        <w:rPr>
          <w:lang w:val="es-ES"/>
        </w:rPr>
      </w:pPr>
      <w:r>
        <w:rPr>
          <w:lang w:val="es-ES"/>
        </w:rPr>
        <w:t>Figura y funciones del director de producción</w:t>
      </w:r>
    </w:p>
    <w:p w14:paraId="5DE91399" w14:textId="77777777" w:rsidR="00E84330" w:rsidRDefault="00E84330" w:rsidP="00E84330">
      <w:pPr>
        <w:pStyle w:val="Prrafodelista"/>
        <w:numPr>
          <w:ilvl w:val="0"/>
          <w:numId w:val="1"/>
        </w:numPr>
        <w:spacing w:line="360" w:lineRule="auto"/>
        <w:jc w:val="both"/>
        <w:rPr>
          <w:lang w:val="es-ES"/>
        </w:rPr>
      </w:pPr>
      <w:r>
        <w:rPr>
          <w:lang w:val="es-ES"/>
        </w:rPr>
        <w:t>Figura y funciones del ayudante de dirección.</w:t>
      </w:r>
    </w:p>
    <w:p w14:paraId="51A1BE74" w14:textId="77777777" w:rsidR="00E84330" w:rsidRDefault="00E84330" w:rsidP="00E84330">
      <w:pPr>
        <w:pStyle w:val="Prrafodelista"/>
        <w:numPr>
          <w:ilvl w:val="0"/>
          <w:numId w:val="1"/>
        </w:numPr>
        <w:spacing w:line="360" w:lineRule="auto"/>
        <w:jc w:val="both"/>
        <w:rPr>
          <w:lang w:val="es-ES"/>
        </w:rPr>
      </w:pPr>
      <w:r>
        <w:rPr>
          <w:lang w:val="es-ES"/>
        </w:rPr>
        <w:t>Proceso de preproducción.</w:t>
      </w:r>
    </w:p>
    <w:p w14:paraId="45145B3B" w14:textId="77777777" w:rsidR="00E84330" w:rsidRDefault="00E84330" w:rsidP="00E84330">
      <w:pPr>
        <w:pStyle w:val="Prrafodelista"/>
        <w:numPr>
          <w:ilvl w:val="0"/>
          <w:numId w:val="1"/>
        </w:numPr>
        <w:spacing w:line="360" w:lineRule="auto"/>
        <w:jc w:val="both"/>
        <w:rPr>
          <w:lang w:val="es-ES"/>
        </w:rPr>
      </w:pPr>
      <w:r>
        <w:rPr>
          <w:lang w:val="es-ES"/>
        </w:rPr>
        <w:t xml:space="preserve">La importancia del </w:t>
      </w:r>
      <w:proofErr w:type="spellStart"/>
      <w:r>
        <w:rPr>
          <w:i/>
          <w:lang w:val="es-ES"/>
        </w:rPr>
        <w:t>package</w:t>
      </w:r>
      <w:proofErr w:type="spellEnd"/>
      <w:r>
        <w:rPr>
          <w:lang w:val="es-ES"/>
        </w:rPr>
        <w:t>: actores y director.</w:t>
      </w:r>
    </w:p>
    <w:p w14:paraId="38FCC046" w14:textId="77777777" w:rsidR="00E84330" w:rsidRDefault="00E84330" w:rsidP="00E84330">
      <w:pPr>
        <w:pStyle w:val="Prrafodelista"/>
        <w:numPr>
          <w:ilvl w:val="0"/>
          <w:numId w:val="1"/>
        </w:numPr>
        <w:spacing w:line="360" w:lineRule="auto"/>
        <w:jc w:val="both"/>
        <w:rPr>
          <w:lang w:val="es-ES"/>
        </w:rPr>
      </w:pPr>
      <w:r>
        <w:rPr>
          <w:lang w:val="es-ES"/>
        </w:rPr>
        <w:t>Gestión de localizaciones.</w:t>
      </w:r>
    </w:p>
    <w:p w14:paraId="53690F1A" w14:textId="77777777" w:rsidR="00E84330" w:rsidRDefault="00E84330" w:rsidP="00E84330">
      <w:pPr>
        <w:pStyle w:val="Prrafodelista"/>
        <w:numPr>
          <w:ilvl w:val="0"/>
          <w:numId w:val="1"/>
        </w:numPr>
        <w:spacing w:line="360" w:lineRule="auto"/>
        <w:jc w:val="both"/>
        <w:rPr>
          <w:lang w:val="es-ES"/>
        </w:rPr>
      </w:pPr>
      <w:r>
        <w:rPr>
          <w:lang w:val="es-ES"/>
        </w:rPr>
        <w:t>La realización del plan de rodaje</w:t>
      </w:r>
    </w:p>
    <w:p w14:paraId="007531D7" w14:textId="77777777" w:rsidR="00E84330" w:rsidRDefault="00E84330" w:rsidP="00E84330">
      <w:pPr>
        <w:pStyle w:val="Prrafodelista"/>
        <w:numPr>
          <w:ilvl w:val="0"/>
          <w:numId w:val="1"/>
        </w:numPr>
        <w:spacing w:line="360" w:lineRule="auto"/>
        <w:jc w:val="both"/>
        <w:rPr>
          <w:lang w:val="es-ES"/>
        </w:rPr>
      </w:pPr>
      <w:r>
        <w:rPr>
          <w:lang w:val="es-ES"/>
        </w:rPr>
        <w:t>Factores que afectan a la realización de plan de rodaje.</w:t>
      </w:r>
    </w:p>
    <w:p w14:paraId="2B05ACF8" w14:textId="77777777" w:rsidR="00E84330" w:rsidRDefault="00E84330" w:rsidP="00E84330">
      <w:pPr>
        <w:pStyle w:val="Prrafodelista"/>
        <w:numPr>
          <w:ilvl w:val="0"/>
          <w:numId w:val="1"/>
        </w:numPr>
        <w:spacing w:line="360" w:lineRule="auto"/>
        <w:jc w:val="both"/>
        <w:rPr>
          <w:lang w:val="es-ES"/>
        </w:rPr>
      </w:pPr>
      <w:r>
        <w:rPr>
          <w:lang w:val="es-ES"/>
        </w:rPr>
        <w:t>Ensayos</w:t>
      </w:r>
    </w:p>
    <w:p w14:paraId="13C971DA" w14:textId="77777777" w:rsidR="00E84330" w:rsidRDefault="00E84330" w:rsidP="00E84330">
      <w:pPr>
        <w:pStyle w:val="Prrafodelista"/>
        <w:numPr>
          <w:ilvl w:val="0"/>
          <w:numId w:val="1"/>
        </w:numPr>
        <w:spacing w:line="360" w:lineRule="auto"/>
        <w:jc w:val="both"/>
        <w:rPr>
          <w:lang w:val="es-ES"/>
        </w:rPr>
      </w:pPr>
      <w:r>
        <w:rPr>
          <w:lang w:val="es-ES"/>
        </w:rPr>
        <w:t>Pruebas de cámara, vestuario y maquillaje.</w:t>
      </w:r>
    </w:p>
    <w:p w14:paraId="32216950" w14:textId="77777777" w:rsidR="00E84330" w:rsidRDefault="00E84330" w:rsidP="00E84330">
      <w:pPr>
        <w:pStyle w:val="Prrafodelista"/>
        <w:numPr>
          <w:ilvl w:val="0"/>
          <w:numId w:val="1"/>
        </w:numPr>
        <w:spacing w:line="360" w:lineRule="auto"/>
        <w:jc w:val="both"/>
        <w:rPr>
          <w:lang w:val="es-ES"/>
        </w:rPr>
      </w:pPr>
      <w:r>
        <w:rPr>
          <w:lang w:val="es-ES"/>
        </w:rPr>
        <w:t>Gestión de la dirección artística.</w:t>
      </w:r>
    </w:p>
    <w:p w14:paraId="46D1EB3B" w14:textId="77777777" w:rsidR="00E84330" w:rsidRDefault="00E84330" w:rsidP="00E84330">
      <w:pPr>
        <w:pStyle w:val="Prrafodelista"/>
        <w:numPr>
          <w:ilvl w:val="0"/>
          <w:numId w:val="1"/>
        </w:numPr>
        <w:spacing w:line="360" w:lineRule="auto"/>
        <w:jc w:val="both"/>
        <w:rPr>
          <w:lang w:val="es-ES"/>
        </w:rPr>
      </w:pPr>
      <w:r>
        <w:rPr>
          <w:lang w:val="es-ES"/>
        </w:rPr>
        <w:t>Identificar los equipos involucrados en un rodaje</w:t>
      </w:r>
    </w:p>
    <w:p w14:paraId="7E3A0B5D" w14:textId="77777777" w:rsidR="00E84330" w:rsidRDefault="00E84330" w:rsidP="00E84330">
      <w:pPr>
        <w:pStyle w:val="Prrafodelista"/>
        <w:numPr>
          <w:ilvl w:val="0"/>
          <w:numId w:val="1"/>
        </w:numPr>
        <w:spacing w:line="360" w:lineRule="auto"/>
        <w:jc w:val="both"/>
        <w:rPr>
          <w:lang w:val="es-ES"/>
        </w:rPr>
      </w:pPr>
      <w:r>
        <w:rPr>
          <w:lang w:val="es-ES"/>
        </w:rPr>
        <w:t>Problemas a los que se enfrenta una producción</w:t>
      </w:r>
    </w:p>
    <w:p w14:paraId="13D2D78A" w14:textId="77777777" w:rsidR="00E84330" w:rsidRDefault="00E84330" w:rsidP="00E84330">
      <w:pPr>
        <w:pStyle w:val="Prrafodelista"/>
        <w:numPr>
          <w:ilvl w:val="0"/>
          <w:numId w:val="1"/>
        </w:numPr>
        <w:spacing w:line="360" w:lineRule="auto"/>
        <w:jc w:val="both"/>
        <w:rPr>
          <w:lang w:val="es-ES"/>
        </w:rPr>
      </w:pPr>
      <w:r>
        <w:rPr>
          <w:lang w:val="es-ES"/>
        </w:rPr>
        <w:t xml:space="preserve">Los seguros: garantía de buen fin. </w:t>
      </w:r>
    </w:p>
    <w:p w14:paraId="1AA37A37" w14:textId="77777777" w:rsidR="00E84330" w:rsidRDefault="00E84330" w:rsidP="00E84330">
      <w:pPr>
        <w:pStyle w:val="Prrafodelista"/>
        <w:numPr>
          <w:ilvl w:val="0"/>
          <w:numId w:val="1"/>
        </w:numPr>
        <w:spacing w:line="360" w:lineRule="auto"/>
        <w:jc w:val="both"/>
        <w:rPr>
          <w:lang w:val="es-ES"/>
        </w:rPr>
      </w:pPr>
      <w:r>
        <w:rPr>
          <w:lang w:val="es-ES"/>
        </w:rPr>
        <w:t>Gestión y liderazgo de equipos.</w:t>
      </w:r>
    </w:p>
    <w:p w14:paraId="0C94427C" w14:textId="77777777" w:rsidR="00E84330" w:rsidRDefault="00E84330" w:rsidP="00E84330">
      <w:pPr>
        <w:spacing w:line="360" w:lineRule="auto"/>
        <w:jc w:val="both"/>
        <w:rPr>
          <w:lang w:val="es-ES"/>
        </w:rPr>
      </w:pPr>
    </w:p>
    <w:p w14:paraId="2EC752DC" w14:textId="77777777" w:rsidR="00E84330" w:rsidRDefault="00E84330" w:rsidP="00E84330">
      <w:pPr>
        <w:spacing w:line="360" w:lineRule="auto"/>
        <w:jc w:val="both"/>
        <w:rPr>
          <w:lang w:val="es-ES"/>
        </w:rPr>
      </w:pPr>
      <w:r>
        <w:rPr>
          <w:lang w:val="es-ES"/>
        </w:rPr>
        <w:t>Todos estos aspectos los hemos visto a lo largo de la asignatura y en este documental puedes verlos en un caso real.</w:t>
      </w:r>
    </w:p>
    <w:p w14:paraId="0B751DFC" w14:textId="270BF7A2" w:rsidR="002A6FBA" w:rsidRDefault="002A6FBA">
      <w:pPr>
        <w:rPr>
          <w:lang w:val="es-ES"/>
        </w:rPr>
      </w:pPr>
      <w:r>
        <w:rPr>
          <w:lang w:val="es-ES"/>
        </w:rPr>
        <w:br w:type="page"/>
      </w:r>
    </w:p>
    <w:p w14:paraId="3DF0ABD5" w14:textId="2E120379" w:rsidR="002A6FBA" w:rsidRPr="002A6FBA" w:rsidRDefault="002A6FBA" w:rsidP="002A6FBA">
      <w:pPr>
        <w:jc w:val="center"/>
        <w:rPr>
          <w:b/>
          <w:sz w:val="28"/>
          <w:szCs w:val="28"/>
          <w:lang w:val="es-ES"/>
        </w:rPr>
      </w:pPr>
      <w:proofErr w:type="gramStart"/>
      <w:r w:rsidRPr="002A6FBA">
        <w:rPr>
          <w:b/>
          <w:sz w:val="28"/>
          <w:szCs w:val="28"/>
          <w:lang w:val="es-ES"/>
        </w:rPr>
        <w:lastRenderedPageBreak/>
        <w:t>Claves visionado</w:t>
      </w:r>
      <w:proofErr w:type="gramEnd"/>
      <w:r w:rsidRPr="002A6FBA">
        <w:rPr>
          <w:b/>
          <w:sz w:val="28"/>
          <w:szCs w:val="28"/>
          <w:lang w:val="es-ES"/>
        </w:rPr>
        <w:t xml:space="preserve"> </w:t>
      </w:r>
      <w:proofErr w:type="spellStart"/>
      <w:r w:rsidRPr="002A6FBA">
        <w:rPr>
          <w:b/>
          <w:i/>
          <w:sz w:val="28"/>
          <w:szCs w:val="28"/>
          <w:lang w:val="es-ES"/>
        </w:rPr>
        <w:t>Hard</w:t>
      </w:r>
      <w:proofErr w:type="spellEnd"/>
      <w:r w:rsidRPr="002A6FBA">
        <w:rPr>
          <w:b/>
          <w:i/>
          <w:sz w:val="28"/>
          <w:szCs w:val="28"/>
          <w:lang w:val="es-ES"/>
        </w:rPr>
        <w:t xml:space="preserve"> as indie </w:t>
      </w:r>
      <w:r>
        <w:rPr>
          <w:b/>
          <w:sz w:val="28"/>
          <w:szCs w:val="28"/>
          <w:lang w:val="es-ES"/>
        </w:rPr>
        <w:t>(Antolín, A. M</w:t>
      </w:r>
      <w:r w:rsidRPr="002A6FBA">
        <w:rPr>
          <w:b/>
          <w:sz w:val="28"/>
          <w:szCs w:val="28"/>
          <w:lang w:val="es-ES"/>
        </w:rPr>
        <w:t>., 20</w:t>
      </w:r>
      <w:r>
        <w:rPr>
          <w:b/>
          <w:sz w:val="28"/>
          <w:szCs w:val="28"/>
          <w:lang w:val="es-ES"/>
        </w:rPr>
        <w:t>18</w:t>
      </w:r>
      <w:r w:rsidRPr="002A6FBA">
        <w:rPr>
          <w:b/>
          <w:sz w:val="28"/>
          <w:szCs w:val="28"/>
          <w:lang w:val="es-ES"/>
        </w:rPr>
        <w:t>)</w:t>
      </w:r>
    </w:p>
    <w:p w14:paraId="54FCD502" w14:textId="77777777" w:rsidR="002A6FBA" w:rsidRPr="002A6FBA" w:rsidRDefault="002A6FBA" w:rsidP="002A6FBA">
      <w:pPr>
        <w:rPr>
          <w:lang w:val="es-ES"/>
        </w:rPr>
      </w:pPr>
    </w:p>
    <w:p w14:paraId="30D31D0A" w14:textId="2ED19E32" w:rsidR="002A6FBA" w:rsidRPr="002A6FBA" w:rsidRDefault="001C112E" w:rsidP="002A6FBA">
      <w:pPr>
        <w:spacing w:line="360" w:lineRule="auto"/>
        <w:jc w:val="both"/>
        <w:rPr>
          <w:lang w:val="es-ES"/>
        </w:rPr>
      </w:pPr>
      <w:r>
        <w:rPr>
          <w:lang w:val="es-ES"/>
        </w:rPr>
        <w:t>Esta</w:t>
      </w:r>
      <w:r w:rsidR="002A6FBA">
        <w:rPr>
          <w:lang w:val="es-ES"/>
        </w:rPr>
        <w:t xml:space="preserve"> película al igual que la anterior es el resultado del fracaso del primer proyecto </w:t>
      </w:r>
      <w:proofErr w:type="spellStart"/>
      <w:r w:rsidR="002A6FBA">
        <w:rPr>
          <w:lang w:val="es-ES"/>
        </w:rPr>
        <w:t>transmedia</w:t>
      </w:r>
      <w:proofErr w:type="spellEnd"/>
      <w:r w:rsidR="002A6FBA">
        <w:rPr>
          <w:lang w:val="es-ES"/>
        </w:rPr>
        <w:t xml:space="preserve"> de cine realizado en España, la película </w:t>
      </w:r>
      <w:r w:rsidR="002A6FBA">
        <w:rPr>
          <w:i/>
          <w:iCs/>
          <w:lang w:val="es-ES"/>
        </w:rPr>
        <w:t xml:space="preserve">El cosmonauta. </w:t>
      </w:r>
      <w:r w:rsidR="002A6FBA">
        <w:rPr>
          <w:lang w:val="es-ES"/>
        </w:rPr>
        <w:t xml:space="preserve">A través de su metraje podremos ver la gesta de unos jóvenes por sacar adelante la primera película española de ciencia ficción financiada en </w:t>
      </w:r>
      <w:proofErr w:type="spellStart"/>
      <w:r w:rsidR="002A6FBA">
        <w:rPr>
          <w:lang w:val="es-ES"/>
        </w:rPr>
        <w:t>crowfunding</w:t>
      </w:r>
      <w:proofErr w:type="spellEnd"/>
      <w:r w:rsidR="002A6FBA">
        <w:rPr>
          <w:lang w:val="es-ES"/>
        </w:rPr>
        <w:t>.</w:t>
      </w:r>
    </w:p>
    <w:p w14:paraId="2E0DD789" w14:textId="77777777" w:rsidR="002A6FBA" w:rsidRDefault="002A6FBA" w:rsidP="002A6FBA">
      <w:pPr>
        <w:spacing w:line="360" w:lineRule="auto"/>
        <w:jc w:val="both"/>
        <w:rPr>
          <w:lang w:val="es-ES"/>
        </w:rPr>
      </w:pPr>
    </w:p>
    <w:p w14:paraId="64127783" w14:textId="514BBEAB" w:rsidR="002A6FBA" w:rsidRDefault="002A6FBA" w:rsidP="002A6FBA">
      <w:pPr>
        <w:spacing w:line="360" w:lineRule="auto"/>
        <w:jc w:val="both"/>
        <w:rPr>
          <w:lang w:val="es-ES"/>
        </w:rPr>
      </w:pPr>
      <w:r>
        <w:rPr>
          <w:lang w:val="es-ES"/>
        </w:rPr>
        <w:t>Elementos que podemos ver en la película y nos ayudan a reforzar los visto en</w:t>
      </w:r>
      <w:r w:rsidR="001C112E">
        <w:rPr>
          <w:lang w:val="es-ES"/>
        </w:rPr>
        <w:t xml:space="preserve"> el segundo bloque de</w:t>
      </w:r>
      <w:r>
        <w:rPr>
          <w:lang w:val="es-ES"/>
        </w:rPr>
        <w:t xml:space="preserve"> la asignatura:</w:t>
      </w:r>
    </w:p>
    <w:p w14:paraId="6D976A08" w14:textId="77777777" w:rsidR="002A6FBA" w:rsidRDefault="002A6FBA" w:rsidP="002A6FBA">
      <w:pPr>
        <w:pStyle w:val="Prrafodelista"/>
        <w:numPr>
          <w:ilvl w:val="0"/>
          <w:numId w:val="1"/>
        </w:numPr>
        <w:spacing w:line="360" w:lineRule="auto"/>
        <w:jc w:val="both"/>
        <w:rPr>
          <w:lang w:val="es-ES"/>
        </w:rPr>
      </w:pPr>
      <w:r>
        <w:rPr>
          <w:lang w:val="es-ES"/>
        </w:rPr>
        <w:t>Emprendimiento</w:t>
      </w:r>
    </w:p>
    <w:p w14:paraId="7E1E742A" w14:textId="77777777" w:rsidR="002A6FBA" w:rsidRDefault="002A6FBA" w:rsidP="002A6FBA">
      <w:pPr>
        <w:pStyle w:val="Prrafodelista"/>
        <w:numPr>
          <w:ilvl w:val="0"/>
          <w:numId w:val="1"/>
        </w:numPr>
        <w:spacing w:line="360" w:lineRule="auto"/>
        <w:jc w:val="both"/>
        <w:rPr>
          <w:lang w:val="es-ES"/>
        </w:rPr>
      </w:pPr>
      <w:r>
        <w:rPr>
          <w:lang w:val="es-ES"/>
        </w:rPr>
        <w:t>Procesos de financiación</w:t>
      </w:r>
    </w:p>
    <w:p w14:paraId="59C4AB26" w14:textId="6BA6ED4D" w:rsidR="002A6FBA" w:rsidRDefault="002A6FBA" w:rsidP="002A6FBA">
      <w:pPr>
        <w:pStyle w:val="Prrafodelista"/>
        <w:numPr>
          <w:ilvl w:val="0"/>
          <w:numId w:val="1"/>
        </w:numPr>
        <w:spacing w:line="360" w:lineRule="auto"/>
        <w:jc w:val="both"/>
        <w:rPr>
          <w:lang w:val="es-ES"/>
        </w:rPr>
      </w:pPr>
      <w:r>
        <w:rPr>
          <w:lang w:val="es-ES"/>
        </w:rPr>
        <w:t>Dificultad para acceder a la financiación</w:t>
      </w:r>
    </w:p>
    <w:p w14:paraId="2DAB0549" w14:textId="0BF17BF2" w:rsidR="002A6FBA" w:rsidRDefault="002A6FBA" w:rsidP="002A6FBA">
      <w:pPr>
        <w:pStyle w:val="Prrafodelista"/>
        <w:numPr>
          <w:ilvl w:val="0"/>
          <w:numId w:val="1"/>
        </w:numPr>
        <w:spacing w:line="360" w:lineRule="auto"/>
        <w:jc w:val="both"/>
        <w:rPr>
          <w:lang w:val="es-ES"/>
        </w:rPr>
      </w:pPr>
      <w:r>
        <w:rPr>
          <w:lang w:val="es-ES"/>
        </w:rPr>
        <w:t xml:space="preserve">Definición de proyectos </w:t>
      </w:r>
      <w:proofErr w:type="spellStart"/>
      <w:r>
        <w:rPr>
          <w:lang w:val="es-ES"/>
        </w:rPr>
        <w:t>transmedia</w:t>
      </w:r>
      <w:proofErr w:type="spellEnd"/>
    </w:p>
    <w:p w14:paraId="2FF2053D" w14:textId="04348D14" w:rsidR="002A6FBA" w:rsidRDefault="002A6FBA" w:rsidP="002A6FBA">
      <w:pPr>
        <w:pStyle w:val="Prrafodelista"/>
        <w:numPr>
          <w:ilvl w:val="0"/>
          <w:numId w:val="1"/>
        </w:numPr>
        <w:spacing w:line="360" w:lineRule="auto"/>
        <w:jc w:val="both"/>
        <w:rPr>
          <w:lang w:val="es-ES"/>
        </w:rPr>
      </w:pPr>
      <w:r>
        <w:rPr>
          <w:lang w:val="es-ES"/>
        </w:rPr>
        <w:t>Defi</w:t>
      </w:r>
      <w:r w:rsidR="001C112E">
        <w:rPr>
          <w:lang w:val="es-ES"/>
        </w:rPr>
        <w:t>ni</w:t>
      </w:r>
      <w:r>
        <w:rPr>
          <w:lang w:val="es-ES"/>
        </w:rPr>
        <w:t xml:space="preserve">ción </w:t>
      </w:r>
      <w:proofErr w:type="gramStart"/>
      <w:r>
        <w:rPr>
          <w:lang w:val="es-ES"/>
        </w:rPr>
        <w:t>de crowdfunding</w:t>
      </w:r>
      <w:proofErr w:type="gramEnd"/>
    </w:p>
    <w:p w14:paraId="1114C4A8" w14:textId="37A91A12" w:rsidR="001C112E" w:rsidRDefault="001C112E" w:rsidP="002A6FBA">
      <w:pPr>
        <w:pStyle w:val="Prrafodelista"/>
        <w:numPr>
          <w:ilvl w:val="0"/>
          <w:numId w:val="1"/>
        </w:numPr>
        <w:spacing w:line="360" w:lineRule="auto"/>
        <w:jc w:val="both"/>
        <w:rPr>
          <w:lang w:val="es-ES"/>
        </w:rPr>
      </w:pPr>
      <w:r>
        <w:rPr>
          <w:lang w:val="es-ES"/>
        </w:rPr>
        <w:t xml:space="preserve">Realización exitosa de una campaña </w:t>
      </w:r>
      <w:proofErr w:type="gramStart"/>
      <w:r>
        <w:rPr>
          <w:lang w:val="es-ES"/>
        </w:rPr>
        <w:t>de crowdfunding</w:t>
      </w:r>
      <w:proofErr w:type="gramEnd"/>
    </w:p>
    <w:p w14:paraId="5EFBCD56" w14:textId="061CF6B7" w:rsidR="001C112E" w:rsidRDefault="001C112E" w:rsidP="002A6FBA">
      <w:pPr>
        <w:pStyle w:val="Prrafodelista"/>
        <w:numPr>
          <w:ilvl w:val="0"/>
          <w:numId w:val="1"/>
        </w:numPr>
        <w:spacing w:line="360" w:lineRule="auto"/>
        <w:jc w:val="both"/>
        <w:rPr>
          <w:lang w:val="es-ES"/>
        </w:rPr>
      </w:pPr>
      <w:r>
        <w:rPr>
          <w:lang w:val="es-ES"/>
        </w:rPr>
        <w:t>Gestión de comunidades (crowdsourcing)</w:t>
      </w:r>
    </w:p>
    <w:p w14:paraId="25AE7232" w14:textId="7D2FD17C" w:rsidR="001C112E" w:rsidRDefault="001C112E" w:rsidP="002A6FBA">
      <w:pPr>
        <w:pStyle w:val="Prrafodelista"/>
        <w:numPr>
          <w:ilvl w:val="0"/>
          <w:numId w:val="1"/>
        </w:numPr>
        <w:spacing w:line="360" w:lineRule="auto"/>
        <w:jc w:val="both"/>
        <w:rPr>
          <w:lang w:val="es-ES"/>
        </w:rPr>
      </w:pPr>
      <w:r>
        <w:rPr>
          <w:lang w:val="es-ES"/>
        </w:rPr>
        <w:t>Ayudas del ICAA</w:t>
      </w:r>
    </w:p>
    <w:p w14:paraId="2AD67666" w14:textId="33AD6FF1" w:rsidR="001C112E" w:rsidRDefault="001C112E" w:rsidP="002A6FBA">
      <w:pPr>
        <w:pStyle w:val="Prrafodelista"/>
        <w:numPr>
          <w:ilvl w:val="0"/>
          <w:numId w:val="1"/>
        </w:numPr>
        <w:spacing w:line="360" w:lineRule="auto"/>
        <w:jc w:val="both"/>
        <w:rPr>
          <w:lang w:val="es-ES"/>
        </w:rPr>
      </w:pPr>
      <w:r>
        <w:rPr>
          <w:lang w:val="es-ES"/>
        </w:rPr>
        <w:t>Dificultad y responsabilidad sobre las ayudas públicas</w:t>
      </w:r>
    </w:p>
    <w:p w14:paraId="2C9DF34F" w14:textId="3EF58489" w:rsidR="001C112E" w:rsidRDefault="001C112E" w:rsidP="002A6FBA">
      <w:pPr>
        <w:pStyle w:val="Prrafodelista"/>
        <w:numPr>
          <w:ilvl w:val="0"/>
          <w:numId w:val="1"/>
        </w:numPr>
        <w:spacing w:line="360" w:lineRule="auto"/>
        <w:jc w:val="both"/>
        <w:rPr>
          <w:lang w:val="es-ES"/>
        </w:rPr>
      </w:pPr>
      <w:r>
        <w:rPr>
          <w:lang w:val="es-ES"/>
        </w:rPr>
        <w:t>Escasez de financiación en rodaje</w:t>
      </w:r>
    </w:p>
    <w:p w14:paraId="18674D66" w14:textId="392FA70C" w:rsidR="001C112E" w:rsidRDefault="001C112E" w:rsidP="002A6FBA">
      <w:pPr>
        <w:pStyle w:val="Prrafodelista"/>
        <w:numPr>
          <w:ilvl w:val="0"/>
          <w:numId w:val="1"/>
        </w:numPr>
        <w:spacing w:line="360" w:lineRule="auto"/>
        <w:jc w:val="both"/>
        <w:rPr>
          <w:lang w:val="es-ES"/>
        </w:rPr>
      </w:pPr>
      <w:r>
        <w:rPr>
          <w:lang w:val="es-ES"/>
        </w:rPr>
        <w:t>Relación entre las variables: tiempo, dinero, calidad.</w:t>
      </w:r>
    </w:p>
    <w:p w14:paraId="6B2FAEEF" w14:textId="5AF1823E" w:rsidR="002A6FBA" w:rsidRDefault="002A6FBA" w:rsidP="002A6FBA">
      <w:pPr>
        <w:pStyle w:val="Prrafodelista"/>
        <w:numPr>
          <w:ilvl w:val="0"/>
          <w:numId w:val="1"/>
        </w:numPr>
        <w:spacing w:line="360" w:lineRule="auto"/>
        <w:jc w:val="both"/>
        <w:rPr>
          <w:lang w:val="es-ES"/>
        </w:rPr>
      </w:pPr>
      <w:r>
        <w:rPr>
          <w:lang w:val="es-ES"/>
        </w:rPr>
        <w:t>Gestión y liderazgo de equipos.</w:t>
      </w:r>
    </w:p>
    <w:p w14:paraId="1F56F040" w14:textId="77777777" w:rsidR="002A6FBA" w:rsidRDefault="002A6FBA" w:rsidP="002A6FBA">
      <w:pPr>
        <w:spacing w:line="360" w:lineRule="auto"/>
        <w:jc w:val="both"/>
        <w:rPr>
          <w:lang w:val="es-ES"/>
        </w:rPr>
      </w:pPr>
    </w:p>
    <w:p w14:paraId="654B909A" w14:textId="77777777" w:rsidR="002A6FBA" w:rsidRPr="00E84330" w:rsidRDefault="002A6FBA" w:rsidP="002A6FBA">
      <w:pPr>
        <w:spacing w:line="360" w:lineRule="auto"/>
        <w:jc w:val="both"/>
        <w:rPr>
          <w:lang w:val="es-ES"/>
        </w:rPr>
      </w:pPr>
      <w:r>
        <w:rPr>
          <w:lang w:val="es-ES"/>
        </w:rPr>
        <w:t>Todos estos aspectos los hemos visto a lo largo de la asignatura y en este documental puedes verlos en un caso real.</w:t>
      </w:r>
    </w:p>
    <w:p w14:paraId="1127C657" w14:textId="06E889DE" w:rsidR="001C112E" w:rsidRDefault="001C112E">
      <w:pPr>
        <w:rPr>
          <w:lang w:val="es-ES"/>
        </w:rPr>
      </w:pPr>
      <w:r>
        <w:rPr>
          <w:lang w:val="es-ES"/>
        </w:rPr>
        <w:br w:type="page"/>
      </w:r>
    </w:p>
    <w:p w14:paraId="1EF11EED" w14:textId="568EE9B5" w:rsidR="001C112E" w:rsidRPr="002A6FBA" w:rsidRDefault="001C112E" w:rsidP="001C112E">
      <w:pPr>
        <w:jc w:val="center"/>
        <w:rPr>
          <w:b/>
          <w:sz w:val="28"/>
          <w:szCs w:val="28"/>
          <w:lang w:val="es-ES"/>
        </w:rPr>
      </w:pPr>
      <w:proofErr w:type="gramStart"/>
      <w:r w:rsidRPr="002A6FBA">
        <w:rPr>
          <w:b/>
          <w:sz w:val="28"/>
          <w:szCs w:val="28"/>
          <w:lang w:val="es-ES"/>
        </w:rPr>
        <w:lastRenderedPageBreak/>
        <w:t>Claves visionado</w:t>
      </w:r>
      <w:proofErr w:type="gramEnd"/>
      <w:r w:rsidRPr="002A6FBA">
        <w:rPr>
          <w:b/>
          <w:sz w:val="28"/>
          <w:szCs w:val="28"/>
          <w:lang w:val="es-ES"/>
        </w:rPr>
        <w:t xml:space="preserve"> </w:t>
      </w:r>
      <w:r>
        <w:rPr>
          <w:b/>
          <w:i/>
          <w:sz w:val="28"/>
          <w:szCs w:val="28"/>
          <w:lang w:val="es-ES"/>
        </w:rPr>
        <w:t>La pareja del año</w:t>
      </w:r>
      <w:r w:rsidRPr="002A6FBA">
        <w:rPr>
          <w:b/>
          <w:i/>
          <w:sz w:val="28"/>
          <w:szCs w:val="28"/>
          <w:lang w:val="es-ES"/>
        </w:rPr>
        <w:t xml:space="preserve"> </w:t>
      </w:r>
      <w:r>
        <w:rPr>
          <w:b/>
          <w:sz w:val="28"/>
          <w:szCs w:val="28"/>
          <w:lang w:val="es-ES"/>
        </w:rPr>
        <w:t>(Roth, J.</w:t>
      </w:r>
      <w:r w:rsidRPr="002A6FBA">
        <w:rPr>
          <w:b/>
          <w:sz w:val="28"/>
          <w:szCs w:val="28"/>
          <w:lang w:val="es-ES"/>
        </w:rPr>
        <w:t xml:space="preserve"> 20</w:t>
      </w:r>
      <w:r>
        <w:rPr>
          <w:b/>
          <w:sz w:val="28"/>
          <w:szCs w:val="28"/>
          <w:lang w:val="es-ES"/>
        </w:rPr>
        <w:t>01</w:t>
      </w:r>
      <w:r w:rsidRPr="002A6FBA">
        <w:rPr>
          <w:b/>
          <w:sz w:val="28"/>
          <w:szCs w:val="28"/>
          <w:lang w:val="es-ES"/>
        </w:rPr>
        <w:t>)</w:t>
      </w:r>
    </w:p>
    <w:p w14:paraId="233C3EC5" w14:textId="77777777" w:rsidR="001C112E" w:rsidRPr="002A6FBA" w:rsidRDefault="001C112E" w:rsidP="001C112E">
      <w:pPr>
        <w:rPr>
          <w:lang w:val="es-ES"/>
        </w:rPr>
      </w:pPr>
    </w:p>
    <w:p w14:paraId="5940C8C8" w14:textId="71A2AE79" w:rsidR="001C112E" w:rsidRPr="002A6FBA" w:rsidRDefault="001C112E" w:rsidP="001C112E">
      <w:pPr>
        <w:spacing w:line="360" w:lineRule="auto"/>
        <w:jc w:val="both"/>
        <w:rPr>
          <w:lang w:val="es-ES"/>
        </w:rPr>
      </w:pPr>
      <w:r>
        <w:rPr>
          <w:lang w:val="es-ES"/>
        </w:rPr>
        <w:t>Esta película de ficción trata de las aventuras de un agente de prensa de un gran estudio de Hollywood que tiene la difícil misión de estrenar la última película de una pareja de estrellas que viven sus momentos más bajos y que nadie ha podido ver porque el director la tiene secuestrada.</w:t>
      </w:r>
    </w:p>
    <w:p w14:paraId="256389DC" w14:textId="77777777" w:rsidR="001C112E" w:rsidRDefault="001C112E" w:rsidP="001C112E">
      <w:pPr>
        <w:spacing w:line="360" w:lineRule="auto"/>
        <w:jc w:val="both"/>
        <w:rPr>
          <w:lang w:val="es-ES"/>
        </w:rPr>
      </w:pPr>
    </w:p>
    <w:p w14:paraId="76AC714B" w14:textId="6D6AAFDF" w:rsidR="001C112E" w:rsidRDefault="001C112E" w:rsidP="001C112E">
      <w:pPr>
        <w:spacing w:line="360" w:lineRule="auto"/>
        <w:jc w:val="both"/>
        <w:rPr>
          <w:lang w:val="es-ES"/>
        </w:rPr>
      </w:pPr>
      <w:r>
        <w:rPr>
          <w:lang w:val="es-ES"/>
        </w:rPr>
        <w:t>Elementos que podemos ver en la película y nos ayudan a reforzar los visto en el tercer bloque de la asignatura:</w:t>
      </w:r>
    </w:p>
    <w:p w14:paraId="5083492D" w14:textId="19091685" w:rsidR="001C112E" w:rsidRDefault="001C112E" w:rsidP="001C112E">
      <w:pPr>
        <w:pStyle w:val="Prrafodelista"/>
        <w:numPr>
          <w:ilvl w:val="0"/>
          <w:numId w:val="1"/>
        </w:numPr>
        <w:spacing w:line="360" w:lineRule="auto"/>
        <w:jc w:val="both"/>
        <w:rPr>
          <w:lang w:val="es-ES"/>
        </w:rPr>
      </w:pPr>
      <w:r>
        <w:rPr>
          <w:lang w:val="es-ES"/>
        </w:rPr>
        <w:t>Lanzamiento de un blockbuster</w:t>
      </w:r>
    </w:p>
    <w:p w14:paraId="579B11A6" w14:textId="301C6316" w:rsidR="001C112E" w:rsidRDefault="001C112E" w:rsidP="001C112E">
      <w:pPr>
        <w:pStyle w:val="Prrafodelista"/>
        <w:numPr>
          <w:ilvl w:val="0"/>
          <w:numId w:val="1"/>
        </w:numPr>
        <w:spacing w:line="360" w:lineRule="auto"/>
        <w:jc w:val="both"/>
        <w:rPr>
          <w:lang w:val="es-ES"/>
        </w:rPr>
      </w:pPr>
      <w:r>
        <w:rPr>
          <w:lang w:val="es-ES"/>
        </w:rPr>
        <w:t>Funciones del agente de prensa</w:t>
      </w:r>
    </w:p>
    <w:p w14:paraId="7300E006" w14:textId="67AECABD" w:rsidR="001C112E" w:rsidRDefault="001C112E" w:rsidP="001C112E">
      <w:pPr>
        <w:pStyle w:val="Prrafodelista"/>
        <w:numPr>
          <w:ilvl w:val="0"/>
          <w:numId w:val="1"/>
        </w:numPr>
        <w:spacing w:line="360" w:lineRule="auto"/>
        <w:jc w:val="both"/>
        <w:rPr>
          <w:lang w:val="es-ES"/>
        </w:rPr>
      </w:pPr>
      <w:r>
        <w:rPr>
          <w:lang w:val="es-ES"/>
        </w:rPr>
        <w:t>Herramientas directas y no directas de marketing</w:t>
      </w:r>
    </w:p>
    <w:p w14:paraId="039F3467" w14:textId="1DD53D01" w:rsidR="001C112E" w:rsidRDefault="001C112E" w:rsidP="001C112E">
      <w:pPr>
        <w:pStyle w:val="Prrafodelista"/>
        <w:numPr>
          <w:ilvl w:val="0"/>
          <w:numId w:val="1"/>
        </w:numPr>
        <w:spacing w:line="360" w:lineRule="auto"/>
        <w:jc w:val="both"/>
        <w:rPr>
          <w:lang w:val="es-ES"/>
        </w:rPr>
      </w:pPr>
      <w:r>
        <w:rPr>
          <w:lang w:val="es-ES"/>
        </w:rPr>
        <w:t>Gestión de talentos</w:t>
      </w:r>
    </w:p>
    <w:p w14:paraId="0DAA0E64" w14:textId="4243CC7F" w:rsidR="001C112E" w:rsidRDefault="001C112E" w:rsidP="001C112E">
      <w:pPr>
        <w:pStyle w:val="Prrafodelista"/>
        <w:numPr>
          <w:ilvl w:val="0"/>
          <w:numId w:val="1"/>
        </w:numPr>
        <w:spacing w:line="360" w:lineRule="auto"/>
        <w:jc w:val="both"/>
        <w:rPr>
          <w:lang w:val="es-ES"/>
        </w:rPr>
      </w:pPr>
      <w:r>
        <w:rPr>
          <w:lang w:val="es-ES"/>
        </w:rPr>
        <w:t>La importancia de las estrellas de cine en la promoción</w:t>
      </w:r>
    </w:p>
    <w:p w14:paraId="4FF6C3EE" w14:textId="4F565CDC" w:rsidR="001C112E" w:rsidRDefault="001C112E" w:rsidP="001C112E">
      <w:pPr>
        <w:pStyle w:val="Prrafodelista"/>
        <w:numPr>
          <w:ilvl w:val="0"/>
          <w:numId w:val="1"/>
        </w:numPr>
        <w:spacing w:line="360" w:lineRule="auto"/>
        <w:jc w:val="both"/>
        <w:rPr>
          <w:lang w:val="es-ES"/>
        </w:rPr>
      </w:pPr>
      <w:r>
        <w:rPr>
          <w:lang w:val="es-ES"/>
        </w:rPr>
        <w:t>Influencia de la crítica en la película</w:t>
      </w:r>
    </w:p>
    <w:p w14:paraId="48C764BE" w14:textId="0F5E6D65" w:rsidR="001C112E" w:rsidRDefault="001C112E" w:rsidP="001C112E">
      <w:pPr>
        <w:pStyle w:val="Prrafodelista"/>
        <w:numPr>
          <w:ilvl w:val="0"/>
          <w:numId w:val="1"/>
        </w:numPr>
        <w:spacing w:line="360" w:lineRule="auto"/>
        <w:jc w:val="both"/>
        <w:rPr>
          <w:lang w:val="es-ES"/>
        </w:rPr>
      </w:pPr>
      <w:r>
        <w:rPr>
          <w:lang w:val="es-ES"/>
        </w:rPr>
        <w:t xml:space="preserve">Organización de un </w:t>
      </w:r>
      <w:proofErr w:type="spellStart"/>
      <w:r>
        <w:rPr>
          <w:lang w:val="es-ES"/>
        </w:rPr>
        <w:t>press</w:t>
      </w:r>
      <w:proofErr w:type="spellEnd"/>
      <w:r>
        <w:rPr>
          <w:lang w:val="es-ES"/>
        </w:rPr>
        <w:t xml:space="preserve"> </w:t>
      </w:r>
      <w:proofErr w:type="spellStart"/>
      <w:r>
        <w:rPr>
          <w:lang w:val="es-ES"/>
        </w:rPr>
        <w:t>junket</w:t>
      </w:r>
      <w:proofErr w:type="spellEnd"/>
    </w:p>
    <w:p w14:paraId="24709A5A" w14:textId="0D2DADC0" w:rsidR="001C112E" w:rsidRDefault="001C112E" w:rsidP="001C112E">
      <w:pPr>
        <w:pStyle w:val="Prrafodelista"/>
        <w:numPr>
          <w:ilvl w:val="0"/>
          <w:numId w:val="1"/>
        </w:numPr>
        <w:spacing w:line="360" w:lineRule="auto"/>
        <w:jc w:val="both"/>
        <w:rPr>
          <w:lang w:val="es-ES"/>
        </w:rPr>
      </w:pPr>
      <w:r>
        <w:rPr>
          <w:lang w:val="es-ES"/>
        </w:rPr>
        <w:t>El estreno como evento</w:t>
      </w:r>
    </w:p>
    <w:p w14:paraId="7AABE842" w14:textId="0B8BFF63" w:rsidR="001C112E" w:rsidRDefault="001C112E" w:rsidP="001C112E">
      <w:pPr>
        <w:pStyle w:val="Prrafodelista"/>
        <w:numPr>
          <w:ilvl w:val="0"/>
          <w:numId w:val="1"/>
        </w:numPr>
        <w:spacing w:line="360" w:lineRule="auto"/>
        <w:jc w:val="both"/>
        <w:rPr>
          <w:lang w:val="es-ES"/>
        </w:rPr>
      </w:pPr>
      <w:r>
        <w:rPr>
          <w:lang w:val="es-ES"/>
        </w:rPr>
        <w:t>La importancia de la promoción en la explotación de una película</w:t>
      </w:r>
    </w:p>
    <w:p w14:paraId="38047854" w14:textId="72B2E56D" w:rsidR="001C112E" w:rsidRPr="001C112E" w:rsidRDefault="001C112E" w:rsidP="001C112E">
      <w:pPr>
        <w:pStyle w:val="Prrafodelista"/>
        <w:numPr>
          <w:ilvl w:val="0"/>
          <w:numId w:val="1"/>
        </w:numPr>
        <w:spacing w:line="360" w:lineRule="auto"/>
        <w:jc w:val="both"/>
        <w:rPr>
          <w:lang w:val="es-ES"/>
        </w:rPr>
      </w:pPr>
      <w:r>
        <w:rPr>
          <w:lang w:val="es-ES"/>
        </w:rPr>
        <w:t>Funcionamiento de la industria de Hollywood</w:t>
      </w:r>
    </w:p>
    <w:p w14:paraId="20B3F619" w14:textId="77777777" w:rsidR="001C112E" w:rsidRDefault="001C112E" w:rsidP="001C112E">
      <w:pPr>
        <w:spacing w:line="360" w:lineRule="auto"/>
        <w:jc w:val="both"/>
        <w:rPr>
          <w:lang w:val="es-ES"/>
        </w:rPr>
      </w:pPr>
    </w:p>
    <w:p w14:paraId="32F4F3ED" w14:textId="4FDD280A" w:rsidR="001C112E" w:rsidRPr="00E84330" w:rsidRDefault="001C112E" w:rsidP="001C112E">
      <w:pPr>
        <w:spacing w:line="360" w:lineRule="auto"/>
        <w:jc w:val="both"/>
        <w:rPr>
          <w:lang w:val="es-ES"/>
        </w:rPr>
      </w:pPr>
      <w:r>
        <w:rPr>
          <w:lang w:val="es-ES"/>
        </w:rPr>
        <w:t>Todos estos aspectos los hemos visto a lo largo de la asignatura y en esta película puedes verlos en un caso real.</w:t>
      </w:r>
    </w:p>
    <w:p w14:paraId="21FDC166" w14:textId="77777777" w:rsidR="002A6FBA" w:rsidRPr="00E84330" w:rsidRDefault="002A6FBA" w:rsidP="00E84330">
      <w:pPr>
        <w:spacing w:line="360" w:lineRule="auto"/>
        <w:jc w:val="both"/>
        <w:rPr>
          <w:lang w:val="es-ES"/>
        </w:rPr>
      </w:pPr>
    </w:p>
    <w:sectPr w:rsidR="002A6FBA" w:rsidRPr="00E84330" w:rsidSect="00493048">
      <w:headerReference w:type="default"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79FD" w14:textId="77777777" w:rsidR="00923487" w:rsidRDefault="00923487" w:rsidP="00981000">
      <w:r>
        <w:separator/>
      </w:r>
    </w:p>
  </w:endnote>
  <w:endnote w:type="continuationSeparator" w:id="0">
    <w:p w14:paraId="4777F319" w14:textId="77777777" w:rsidR="00923487" w:rsidRDefault="00923487" w:rsidP="0098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D525" w14:textId="3061C6F5" w:rsidR="00493048" w:rsidRPr="00493048" w:rsidRDefault="00493048" w:rsidP="00493048">
    <w:pPr>
      <w:pStyle w:val="Piedepgina"/>
      <w:jc w:val="both"/>
      <w:rPr>
        <w:sz w:val="16"/>
        <w:szCs w:val="16"/>
        <w:lang w:val="es-ES"/>
      </w:rPr>
    </w:pPr>
    <w:r w:rsidRPr="00493048">
      <w:rPr>
        <w:noProof/>
        <w:sz w:val="16"/>
        <w:szCs w:val="16"/>
      </w:rPr>
      <w:drawing>
        <wp:anchor distT="0" distB="0" distL="114300" distR="114300" simplePos="0" relativeHeight="251661312" behindDoc="0" locked="0" layoutInCell="1" allowOverlap="1" wp14:anchorId="473AECAE" wp14:editId="4C229956">
          <wp:simplePos x="0" y="0"/>
          <wp:positionH relativeFrom="column">
            <wp:posOffset>20955</wp:posOffset>
          </wp:positionH>
          <wp:positionV relativeFrom="paragraph">
            <wp:posOffset>40640</wp:posOffset>
          </wp:positionV>
          <wp:extent cx="1058545" cy="422910"/>
          <wp:effectExtent l="0" t="0" r="0" b="0"/>
          <wp:wrapSquare wrapText="bothSides"/>
          <wp:docPr id="1570283831" name="Imagen 1" descr="Qué son los recursos Creative Commons y cómo citarlos correctamente |  campusMV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son los recursos Creative Commons y cómo citarlos correctamente |  campusMV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048">
      <w:rPr>
        <w:sz w:val="16"/>
        <w:szCs w:val="16"/>
        <w:lang w:val="es-ES"/>
      </w:rPr>
      <w:t>©2023 Autor </w:t>
    </w:r>
    <w:r w:rsidRPr="00493048">
      <w:rPr>
        <w:b/>
        <w:bCs/>
        <w:sz w:val="16"/>
        <w:szCs w:val="16"/>
        <w:lang w:val="es-ES"/>
      </w:rPr>
      <w:t>Rafael Fernando Linares Palomar</w:t>
    </w:r>
    <w:r w:rsidRPr="00493048">
      <w:rPr>
        <w:sz w:val="16"/>
        <w:szCs w:val="16"/>
        <w:lang w:val="es-ES"/>
      </w:rPr>
      <w:t>. Algunos derechos reservados. Este documento se distribuye bajo la licencia “Atribución-</w:t>
    </w:r>
    <w:proofErr w:type="spellStart"/>
    <w:r w:rsidRPr="00493048">
      <w:rPr>
        <w:sz w:val="16"/>
        <w:szCs w:val="16"/>
        <w:lang w:val="es-ES"/>
      </w:rPr>
      <w:t>CompartirIgual</w:t>
    </w:r>
    <w:proofErr w:type="spellEnd"/>
    <w:r w:rsidRPr="00493048">
      <w:rPr>
        <w:sz w:val="16"/>
        <w:szCs w:val="16"/>
        <w:lang w:val="es-ES"/>
      </w:rPr>
      <w:t xml:space="preserve"> 4.0 Internacional” de Creative </w:t>
    </w:r>
    <w:proofErr w:type="spellStart"/>
    <w:r w:rsidRPr="00493048">
      <w:rPr>
        <w:sz w:val="16"/>
        <w:szCs w:val="16"/>
        <w:lang w:val="es-ES"/>
      </w:rPr>
      <w:t>Commons</w:t>
    </w:r>
    <w:proofErr w:type="spellEnd"/>
    <w:r w:rsidRPr="00493048">
      <w:rPr>
        <w:sz w:val="16"/>
        <w:szCs w:val="16"/>
        <w:lang w:val="es-ES"/>
      </w:rPr>
      <w:t>, disponible en </w:t>
    </w:r>
    <w:hyperlink r:id="rId2" w:history="1">
      <w:r w:rsidRPr="00493048">
        <w:rPr>
          <w:rStyle w:val="Hipervnculo"/>
          <w:sz w:val="16"/>
          <w:szCs w:val="16"/>
          <w:lang w:val="es-ES"/>
        </w:rPr>
        <w:t>https://creativecommons.org/licenses/by-sa/4.0/deed.es</w:t>
      </w:r>
    </w:hyperlink>
    <w:r w:rsidRPr="00493048">
      <w:rPr>
        <w:b/>
        <w:bCs/>
        <w:sz w:val="16"/>
        <w:szCs w:val="16"/>
        <w:lang w:val="es-ES"/>
      </w:rPr>
      <w:t> </w:t>
    </w:r>
  </w:p>
  <w:p w14:paraId="4A26E84C" w14:textId="3A3907AF" w:rsidR="00493048" w:rsidRPr="00493048" w:rsidRDefault="00493048" w:rsidP="00493048">
    <w:pPr>
      <w:pStyle w:val="Piedepgina"/>
      <w:jc w:val="both"/>
      <w:rPr>
        <w:sz w:val="16"/>
        <w:szCs w:val="16"/>
        <w:lang w:val="es-ES"/>
      </w:rPr>
    </w:pPr>
    <w:r w:rsidRPr="00493048">
      <w:rPr>
        <w:sz w:val="16"/>
        <w:szCs w:val="16"/>
        <w:lang w:val="es-ES"/>
      </w:rPr>
      <w:t>Esta licencia no se aplica a materiales de terceros que puedan estar incluidos en esta obra y que mantienen los derechos de los autores originales. </w:t>
    </w:r>
  </w:p>
  <w:p w14:paraId="51AA8F1D" w14:textId="29A41D4E" w:rsidR="00493048" w:rsidRPr="00493048" w:rsidRDefault="00493048" w:rsidP="00493048">
    <w:pPr>
      <w:pStyle w:val="Piedepgina"/>
      <w:rPr>
        <w:lang w:val="es-ES"/>
      </w:rPr>
    </w:pPr>
    <w:r w:rsidRPr="00493048">
      <w:rPr>
        <w:lang w:val="es-ES"/>
      </w:rPr>
      <w:t> </w:t>
    </w:r>
  </w:p>
  <w:p w14:paraId="1334C838" w14:textId="3D3EE19B" w:rsidR="00981000" w:rsidRDefault="00981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513A" w14:textId="77777777" w:rsidR="00923487" w:rsidRDefault="00923487" w:rsidP="00981000">
      <w:r>
        <w:separator/>
      </w:r>
    </w:p>
  </w:footnote>
  <w:footnote w:type="continuationSeparator" w:id="0">
    <w:p w14:paraId="73DE7970" w14:textId="77777777" w:rsidR="00923487" w:rsidRDefault="00923487" w:rsidP="0098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975A" w14:textId="5D1A0484" w:rsidR="00981000" w:rsidRDefault="00981000">
    <w:pPr>
      <w:pStyle w:val="Encabezado"/>
    </w:pPr>
    <w:r>
      <w:rPr>
        <w:noProof/>
        <w:sz w:val="12"/>
        <w:szCs w:val="12"/>
        <w:lang w:eastAsia="es-ES_tradnl"/>
      </w:rPr>
      <w:drawing>
        <wp:anchor distT="0" distB="0" distL="114300" distR="114300" simplePos="0" relativeHeight="251659264" behindDoc="1" locked="0" layoutInCell="1" allowOverlap="1" wp14:anchorId="551BF0A3" wp14:editId="647A1680">
          <wp:simplePos x="0" y="0"/>
          <wp:positionH relativeFrom="column">
            <wp:posOffset>4529890</wp:posOffset>
          </wp:positionH>
          <wp:positionV relativeFrom="paragraph">
            <wp:posOffset>-635</wp:posOffset>
          </wp:positionV>
          <wp:extent cx="736600" cy="294640"/>
          <wp:effectExtent l="0" t="0" r="0" b="10160"/>
          <wp:wrapNone/>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294640"/>
                  </a:xfrm>
                  <a:prstGeom prst="rect">
                    <a:avLst/>
                  </a:prstGeom>
                  <a:noFill/>
                  <a:ln>
                    <a:noFill/>
                  </a:ln>
                </pic:spPr>
              </pic:pic>
            </a:graphicData>
          </a:graphic>
        </wp:anchor>
      </w:drawing>
    </w:r>
    <w:r w:rsidRPr="008F09CA">
      <w:rPr>
        <w:sz w:val="16"/>
        <w:szCs w:val="16"/>
      </w:rPr>
      <w:t>Autor: Rafael Linares Palomar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0C45"/>
    <w:multiLevelType w:val="hybridMultilevel"/>
    <w:tmpl w:val="DA64E7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0516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30"/>
    <w:rsid w:val="00141E3D"/>
    <w:rsid w:val="001C00BC"/>
    <w:rsid w:val="001C112E"/>
    <w:rsid w:val="00212C8E"/>
    <w:rsid w:val="002352F1"/>
    <w:rsid w:val="002A6FBA"/>
    <w:rsid w:val="00493048"/>
    <w:rsid w:val="00612381"/>
    <w:rsid w:val="0071545C"/>
    <w:rsid w:val="008C310E"/>
    <w:rsid w:val="00923487"/>
    <w:rsid w:val="00981000"/>
    <w:rsid w:val="00E84330"/>
    <w:rsid w:val="00F97660"/>
    <w:rsid w:val="00FA72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5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330"/>
    <w:pPr>
      <w:ind w:left="720"/>
      <w:contextualSpacing/>
    </w:pPr>
  </w:style>
  <w:style w:type="paragraph" w:styleId="Encabezado">
    <w:name w:val="header"/>
    <w:basedOn w:val="Normal"/>
    <w:link w:val="EncabezadoCar"/>
    <w:uiPriority w:val="99"/>
    <w:unhideWhenUsed/>
    <w:rsid w:val="00981000"/>
    <w:pPr>
      <w:tabs>
        <w:tab w:val="center" w:pos="4252"/>
        <w:tab w:val="right" w:pos="8504"/>
      </w:tabs>
    </w:pPr>
  </w:style>
  <w:style w:type="character" w:customStyle="1" w:styleId="EncabezadoCar">
    <w:name w:val="Encabezado Car"/>
    <w:basedOn w:val="Fuentedeprrafopredeter"/>
    <w:link w:val="Encabezado"/>
    <w:uiPriority w:val="99"/>
    <w:rsid w:val="00981000"/>
  </w:style>
  <w:style w:type="paragraph" w:styleId="Piedepgina">
    <w:name w:val="footer"/>
    <w:basedOn w:val="Normal"/>
    <w:link w:val="PiedepginaCar"/>
    <w:uiPriority w:val="99"/>
    <w:unhideWhenUsed/>
    <w:rsid w:val="00981000"/>
    <w:pPr>
      <w:tabs>
        <w:tab w:val="center" w:pos="4252"/>
        <w:tab w:val="right" w:pos="8504"/>
      </w:tabs>
    </w:pPr>
  </w:style>
  <w:style w:type="character" w:customStyle="1" w:styleId="PiedepginaCar">
    <w:name w:val="Pie de página Car"/>
    <w:basedOn w:val="Fuentedeprrafopredeter"/>
    <w:link w:val="Piedepgina"/>
    <w:uiPriority w:val="99"/>
    <w:rsid w:val="00981000"/>
  </w:style>
  <w:style w:type="character" w:styleId="Hipervnculo">
    <w:name w:val="Hyperlink"/>
    <w:basedOn w:val="Fuentedeprrafopredeter"/>
    <w:uiPriority w:val="99"/>
    <w:unhideWhenUsed/>
    <w:rsid w:val="002A6FBA"/>
    <w:rPr>
      <w:color w:val="0563C1" w:themeColor="hyperlink"/>
      <w:u w:val="single"/>
    </w:rPr>
  </w:style>
  <w:style w:type="character" w:styleId="Mencinsinresolver">
    <w:name w:val="Unresolved Mention"/>
    <w:basedOn w:val="Fuentedeprrafopredeter"/>
    <w:uiPriority w:val="99"/>
    <w:rsid w:val="002A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VeacMR6E2-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es"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Fernando Linares Palomar</dc:creator>
  <cp:keywords/>
  <dc:description/>
  <cp:lastModifiedBy>Rafael Fernando Linares Palomar</cp:lastModifiedBy>
  <cp:revision>4</cp:revision>
  <cp:lastPrinted>2018-11-21T14:44:00Z</cp:lastPrinted>
  <dcterms:created xsi:type="dcterms:W3CDTF">2023-09-05T08:22:00Z</dcterms:created>
  <dcterms:modified xsi:type="dcterms:W3CDTF">2023-11-07T10:28:00Z</dcterms:modified>
</cp:coreProperties>
</file>