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091A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5E81CA49" wp14:editId="343A3FFE">
            <wp:extent cx="1258863" cy="479749"/>
            <wp:effectExtent l="0" t="0" r="0" b="3175"/>
            <wp:docPr id="1462759508" name="Imagen 1462759508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10050" name="Imagen 1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35" cy="5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2183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caps/>
        </w:rPr>
      </w:pPr>
    </w:p>
    <w:p w14:paraId="584B43D4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5A76006B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right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7BFAF1FE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65229768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7B174D77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4803C285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534A3E8F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624ED069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049E2B88" w14:textId="77777777" w:rsidR="001C09D3" w:rsidRDefault="001C09D3" w:rsidP="001C09D3">
      <w:pPr>
        <w:pBdr>
          <w:bottom w:val="inset" w:sz="6" w:space="1" w:color="44546A" w:themeColor="text2"/>
        </w:pBdr>
        <w:spacing w:after="0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42F8BCA6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24"/>
          <w:szCs w:val="24"/>
        </w:rPr>
      </w:pPr>
    </w:p>
    <w:p w14:paraId="5B6A07A4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8496B0" w:themeColor="text2" w:themeTint="99"/>
          <w:spacing w:val="60"/>
          <w:sz w:val="32"/>
          <w:szCs w:val="32"/>
        </w:rPr>
      </w:pPr>
      <w:r w:rsidRPr="006B2370">
        <w:rPr>
          <w:b/>
          <w:bCs/>
          <w:smallCaps/>
          <w:color w:val="8496B0" w:themeColor="text2" w:themeTint="99"/>
          <w:spacing w:val="60"/>
          <w:sz w:val="32"/>
          <w:szCs w:val="32"/>
        </w:rPr>
        <w:t>Asignatura Ingeniería de Servicios</w:t>
      </w:r>
    </w:p>
    <w:p w14:paraId="0DB40888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  <w:r w:rsidRPr="006B2370">
        <w:rPr>
          <w:b/>
          <w:bCs/>
          <w:smallCaps/>
          <w:color w:val="1F3864" w:themeColor="accent1" w:themeShade="80"/>
          <w:spacing w:val="60"/>
          <w:sz w:val="32"/>
          <w:szCs w:val="32"/>
        </w:rPr>
        <w:t>Grado en Ciencias Gestión e Ingeniería de Servicios</w:t>
      </w:r>
    </w:p>
    <w:p w14:paraId="4EB7F6BD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02818662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3E0D0949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152A0B65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0903CBF4" w14:textId="02AACEFB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  <w:r w:rsidRPr="006B2370">
        <w:rPr>
          <w:b/>
          <w:bCs/>
          <w:smallCaps/>
          <w:color w:val="1F3864" w:themeColor="accent1" w:themeShade="80"/>
          <w:spacing w:val="60"/>
          <w:sz w:val="32"/>
          <w:szCs w:val="32"/>
        </w:rPr>
        <w:t xml:space="preserve">Guía de </w:t>
      </w:r>
      <w:r>
        <w:rPr>
          <w:b/>
          <w:bCs/>
          <w:smallCaps/>
          <w:color w:val="1F3864" w:themeColor="accent1" w:themeShade="80"/>
          <w:spacing w:val="60"/>
          <w:sz w:val="32"/>
          <w:szCs w:val="32"/>
        </w:rPr>
        <w:t>Práctica</w:t>
      </w:r>
    </w:p>
    <w:p w14:paraId="71B41433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2477CA16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22907480" w14:textId="77777777" w:rsidR="001C09D3" w:rsidRPr="006B2370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32"/>
          <w:szCs w:val="32"/>
        </w:rPr>
      </w:pPr>
    </w:p>
    <w:p w14:paraId="1AD2296B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0B8BBC53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0AC47673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2E00D965" w14:textId="77777777" w:rsidR="001C09D3" w:rsidRDefault="001C09D3" w:rsidP="001C09D3">
      <w:pPr>
        <w:pBdr>
          <w:bottom w:val="inset" w:sz="6" w:space="1" w:color="44546A" w:themeColor="text2"/>
        </w:pBdr>
        <w:spacing w:after="0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71A0B355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3D0CB432" w14:textId="77777777" w:rsidR="001C09D3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2B69C6CB" w14:textId="77777777" w:rsidR="001C09D3" w:rsidRPr="00EC516D" w:rsidRDefault="001C09D3" w:rsidP="001C09D3">
      <w:pPr>
        <w:pStyle w:val="Default"/>
        <w:rPr>
          <w:rFonts w:asciiTheme="majorHAnsi" w:hAnsiTheme="majorHAnsi" w:cstheme="majorHAnsi"/>
        </w:rPr>
      </w:pPr>
    </w:p>
    <w:p w14:paraId="13FC316A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 xml:space="preserve">©2023 Autores MARÍA VALERIA DE CASTRO MARTINEZ, EDUARDO MUÑOZ </w:t>
      </w:r>
      <w:proofErr w:type="spellStart"/>
      <w:r w:rsidRPr="004841E4">
        <w:rPr>
          <w:rFonts w:ascii="Dubai" w:hAnsi="Dubai" w:cs="Dubai" w:hint="cs"/>
          <w:sz w:val="18"/>
          <w:szCs w:val="18"/>
        </w:rPr>
        <w:t>MUÑOZ</w:t>
      </w:r>
      <w:proofErr w:type="spellEnd"/>
      <w:r w:rsidRPr="004841E4">
        <w:rPr>
          <w:rFonts w:ascii="Dubai" w:hAnsi="Dubai" w:cs="Dubai" w:hint="cs"/>
          <w:sz w:val="18"/>
          <w:szCs w:val="18"/>
        </w:rPr>
        <w:t xml:space="preserve">, ESPERANZA MARCOS MARTINEZ </w:t>
      </w:r>
    </w:p>
    <w:p w14:paraId="4D0076EA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>Algunos derechos reservados</w:t>
      </w:r>
    </w:p>
    <w:p w14:paraId="25DECCD2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 xml:space="preserve">Este documento se distribuye bajo la licencia </w:t>
      </w:r>
    </w:p>
    <w:p w14:paraId="6F6457A6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>“Atribución-</w:t>
      </w:r>
      <w:proofErr w:type="spellStart"/>
      <w:r w:rsidRPr="004841E4">
        <w:rPr>
          <w:rFonts w:ascii="Dubai" w:hAnsi="Dubai" w:cs="Dubai" w:hint="cs"/>
          <w:sz w:val="18"/>
          <w:szCs w:val="18"/>
        </w:rPr>
        <w:t>CompartirIgual</w:t>
      </w:r>
      <w:proofErr w:type="spellEnd"/>
      <w:r w:rsidRPr="004841E4">
        <w:rPr>
          <w:rFonts w:ascii="Dubai" w:hAnsi="Dubai" w:cs="Dubai" w:hint="cs"/>
          <w:sz w:val="18"/>
          <w:szCs w:val="18"/>
        </w:rPr>
        <w:t xml:space="preserve"> 4.0 Internacional” de Creative </w:t>
      </w:r>
      <w:proofErr w:type="spellStart"/>
      <w:r w:rsidRPr="004841E4">
        <w:rPr>
          <w:rFonts w:ascii="Dubai" w:hAnsi="Dubai" w:cs="Dubai" w:hint="cs"/>
          <w:sz w:val="18"/>
          <w:szCs w:val="18"/>
        </w:rPr>
        <w:t>Commons</w:t>
      </w:r>
      <w:proofErr w:type="spellEnd"/>
      <w:r w:rsidRPr="004841E4">
        <w:rPr>
          <w:rFonts w:ascii="Dubai" w:hAnsi="Dubai" w:cs="Dubai" w:hint="cs"/>
          <w:sz w:val="18"/>
          <w:szCs w:val="18"/>
        </w:rPr>
        <w:t xml:space="preserve">, </w:t>
      </w:r>
    </w:p>
    <w:p w14:paraId="77836074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>disponible en</w:t>
      </w:r>
    </w:p>
    <w:p w14:paraId="06184A97" w14:textId="77777777" w:rsidR="001C09D3" w:rsidRPr="004841E4" w:rsidRDefault="001C09D3" w:rsidP="001C09D3">
      <w:pPr>
        <w:pStyle w:val="Default"/>
        <w:rPr>
          <w:rFonts w:ascii="Dubai" w:hAnsi="Dubai" w:cs="Dubai"/>
          <w:sz w:val="18"/>
          <w:szCs w:val="18"/>
        </w:rPr>
      </w:pPr>
      <w:r w:rsidRPr="004841E4">
        <w:rPr>
          <w:rFonts w:ascii="Dubai" w:hAnsi="Dubai" w:cs="Dubai" w:hint="cs"/>
          <w:sz w:val="18"/>
          <w:szCs w:val="18"/>
        </w:rPr>
        <w:t>https://creativecommons.org/licenses/by-sa/4.0/deed.es</w:t>
      </w:r>
    </w:p>
    <w:p w14:paraId="6CF22D7D" w14:textId="77777777" w:rsidR="001C09D3" w:rsidRPr="004841E4" w:rsidRDefault="001C09D3" w:rsidP="001C09D3">
      <w:pPr>
        <w:pBdr>
          <w:bottom w:val="inset" w:sz="6" w:space="1" w:color="44546A" w:themeColor="text2"/>
        </w:pBdr>
        <w:spacing w:after="0"/>
        <w:jc w:val="center"/>
        <w:rPr>
          <w:rFonts w:ascii="Dubai" w:hAnsi="Dubai" w:cs="Dubai"/>
          <w:b/>
          <w:bCs/>
          <w:smallCaps/>
          <w:color w:val="1F3864" w:themeColor="accent1" w:themeShade="80"/>
          <w:spacing w:val="60"/>
          <w:sz w:val="24"/>
          <w:szCs w:val="24"/>
        </w:rPr>
      </w:pPr>
    </w:p>
    <w:p w14:paraId="29BF6618" w14:textId="768BE24B" w:rsidR="001C09D3" w:rsidRPr="00376D26" w:rsidRDefault="001C09D3" w:rsidP="001C09D3">
      <w:pPr>
        <w:pStyle w:val="Ttulo1"/>
        <w:rPr>
          <w:rFonts w:asciiTheme="minorHAnsi" w:hAnsiTheme="minorHAnsi" w:cstheme="minorHAnsi"/>
          <w:b/>
          <w:bCs/>
          <w:smallCaps/>
          <w:color w:val="1F3864" w:themeColor="accent1" w:themeShade="80"/>
          <w:spacing w:val="60"/>
        </w:rPr>
      </w:pPr>
      <w:r>
        <w:rPr>
          <w:rFonts w:asciiTheme="minorHAnsi" w:hAnsiTheme="minorHAnsi" w:cstheme="minorHAnsi"/>
          <w:b/>
          <w:bCs/>
          <w:smallCaps/>
          <w:color w:val="1F3864" w:themeColor="accent1" w:themeShade="80"/>
          <w:spacing w:val="60"/>
        </w:rPr>
        <w:lastRenderedPageBreak/>
        <w:t>Guía de Práctica</w:t>
      </w:r>
    </w:p>
    <w:p w14:paraId="2EBC82F5" w14:textId="77777777" w:rsidR="001C09D3" w:rsidRPr="00376D26" w:rsidRDefault="001C09D3" w:rsidP="001C09D3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bookmarkStart w:id="0" w:name="_Toc141196115"/>
      <w:r w:rsidRPr="00376D26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Información general</w:t>
      </w:r>
      <w:bookmarkEnd w:id="0"/>
    </w:p>
    <w:p w14:paraId="3129CB5F" w14:textId="77777777" w:rsidR="001C09D3" w:rsidRPr="001C09D3" w:rsidRDefault="001C09D3" w:rsidP="001C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ubai" w:hAnsi="Dubai" w:cs="Dubai"/>
          <w:color w:val="000000"/>
        </w:rPr>
      </w:pPr>
      <w:r w:rsidRPr="001C09D3">
        <w:rPr>
          <w:rFonts w:ascii="Dubai" w:hAnsi="Dubai" w:cs="Dubai" w:hint="cs"/>
          <w:b/>
          <w:color w:val="000000"/>
        </w:rPr>
        <w:t>Puntaje:</w:t>
      </w:r>
      <w:r w:rsidRPr="001C09D3">
        <w:rPr>
          <w:rFonts w:ascii="Dubai" w:hAnsi="Dubai" w:cs="Dubai" w:hint="cs"/>
          <w:color w:val="000000"/>
        </w:rPr>
        <w:t xml:space="preserve"> 60% de la nota de la asignatura. Evaluación de 1 a 10. </w:t>
      </w:r>
    </w:p>
    <w:p w14:paraId="61B11D34" w14:textId="1650BFA8" w:rsidR="001C09D3" w:rsidRPr="00F22F61" w:rsidRDefault="001C09D3" w:rsidP="00F22F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ubai" w:hAnsi="Dubai" w:cs="Dubai"/>
          <w:b/>
          <w:color w:val="000000"/>
        </w:rPr>
      </w:pPr>
      <w:r w:rsidRPr="001C09D3">
        <w:rPr>
          <w:rFonts w:ascii="Dubai" w:hAnsi="Dubai" w:cs="Dubai" w:hint="cs"/>
          <w:b/>
          <w:color w:val="000000"/>
        </w:rPr>
        <w:t xml:space="preserve">Fecha de Presentación: </w:t>
      </w:r>
      <w:r w:rsidRPr="001C09D3">
        <w:rPr>
          <w:rFonts w:ascii="Dubai" w:hAnsi="Dubai" w:cs="Dubai" w:hint="cs"/>
          <w:color w:val="000000"/>
        </w:rPr>
        <w:t>última semana del semestre.</w:t>
      </w:r>
    </w:p>
    <w:p w14:paraId="62BA403C" w14:textId="2615E851" w:rsidR="001C09D3" w:rsidRPr="001C09D3" w:rsidRDefault="001C09D3" w:rsidP="001C09D3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1C09D3">
        <w:rPr>
          <w:rFonts w:asciiTheme="minorHAnsi" w:hAnsiTheme="minorHAnsi" w:cstheme="minorHAnsi" w:hint="cs"/>
          <w:b/>
          <w:bCs/>
          <w:smallCaps/>
          <w:color w:val="8496B0" w:themeColor="text2" w:themeTint="99"/>
          <w:spacing w:val="60"/>
          <w:sz w:val="28"/>
          <w:szCs w:val="28"/>
        </w:rPr>
        <w:t>Objetiv</w:t>
      </w:r>
      <w:r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o</w:t>
      </w:r>
    </w:p>
    <w:p w14:paraId="1E3F30AA" w14:textId="77777777" w:rsidR="001C09D3" w:rsidRPr="001C09D3" w:rsidRDefault="001C09D3" w:rsidP="001C09D3">
      <w:p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El material incluido en este documento servirá de guía al aprendizaje del alumno durante el desarrollo de la asignatura. </w:t>
      </w:r>
    </w:p>
    <w:p w14:paraId="5B4C9A56" w14:textId="32D55544" w:rsidR="001C09D3" w:rsidRPr="00F22F61" w:rsidRDefault="001C09D3" w:rsidP="00F22F61">
      <w:p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En el marco de la asignatura se espera que el alumno comprenda y aplique a lo largo del curso los conceptos, técnicas y métodos de la ingeniería de servicios, desarrollando así las habilidades necesarias para poder llevar adelante la planificación, el diseño y el prototipado de un servicio desde cero. </w:t>
      </w:r>
    </w:p>
    <w:p w14:paraId="24C9AD96" w14:textId="1203D44C" w:rsidR="001C09D3" w:rsidRPr="001C09D3" w:rsidRDefault="001C09D3" w:rsidP="001C09D3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1C09D3">
        <w:rPr>
          <w:rFonts w:asciiTheme="minorHAnsi" w:hAnsiTheme="minorHAnsi" w:cstheme="minorHAnsi" w:hint="cs"/>
          <w:b/>
          <w:bCs/>
          <w:smallCaps/>
          <w:color w:val="8496B0" w:themeColor="text2" w:themeTint="99"/>
          <w:spacing w:val="60"/>
          <w:sz w:val="28"/>
          <w:szCs w:val="28"/>
        </w:rPr>
        <w:t>Metodología de Trabajo</w:t>
      </w:r>
    </w:p>
    <w:p w14:paraId="68150CE3" w14:textId="77777777" w:rsidR="001C09D3" w:rsidRPr="001C09D3" w:rsidRDefault="001C09D3" w:rsidP="001C09D3">
      <w:pPr>
        <w:pStyle w:val="Sinespaciado"/>
        <w:numPr>
          <w:ilvl w:val="0"/>
          <w:numId w:val="2"/>
        </w:num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Los alumnos trabajarán en grupos de 5-7 personas que se establecerán a inicio del curso. </w:t>
      </w:r>
    </w:p>
    <w:p w14:paraId="0A9C3F8D" w14:textId="77777777" w:rsidR="001C09D3" w:rsidRPr="001C09D3" w:rsidRDefault="001C09D3" w:rsidP="001C09D3">
      <w:pPr>
        <w:pStyle w:val="Sinespaciado"/>
        <w:numPr>
          <w:ilvl w:val="0"/>
          <w:numId w:val="2"/>
        </w:num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>La práctica se estructura en tres partes:</w:t>
      </w:r>
    </w:p>
    <w:p w14:paraId="273ECAF5" w14:textId="77777777" w:rsidR="001C09D3" w:rsidRPr="001C09D3" w:rsidRDefault="001C09D3" w:rsidP="001C09D3">
      <w:pPr>
        <w:pStyle w:val="Sinespaciado"/>
        <w:numPr>
          <w:ilvl w:val="1"/>
          <w:numId w:val="7"/>
        </w:numPr>
        <w:jc w:val="both"/>
        <w:rPr>
          <w:rFonts w:ascii="Dubai" w:hAnsi="Dubai" w:cs="Dubai"/>
          <w:i/>
          <w:iCs/>
        </w:rPr>
      </w:pPr>
      <w:r w:rsidRPr="001C09D3">
        <w:rPr>
          <w:rFonts w:ascii="Dubai" w:hAnsi="Dubai" w:cs="Dubai" w:hint="cs"/>
          <w:i/>
          <w:iCs/>
        </w:rPr>
        <w:t>Etapa de planteamiento y planificación</w:t>
      </w:r>
    </w:p>
    <w:p w14:paraId="2EFCDE77" w14:textId="77777777" w:rsidR="001C09D3" w:rsidRPr="001C09D3" w:rsidRDefault="001C09D3" w:rsidP="001C09D3">
      <w:pPr>
        <w:pStyle w:val="Sinespaciado"/>
        <w:numPr>
          <w:ilvl w:val="1"/>
          <w:numId w:val="7"/>
        </w:numPr>
        <w:jc w:val="both"/>
        <w:rPr>
          <w:rFonts w:ascii="Dubai" w:hAnsi="Dubai" w:cs="Dubai"/>
          <w:i/>
          <w:iCs/>
        </w:rPr>
      </w:pPr>
      <w:r w:rsidRPr="001C09D3">
        <w:rPr>
          <w:rFonts w:ascii="Dubai" w:hAnsi="Dubai" w:cs="Dubai" w:hint="cs"/>
          <w:i/>
          <w:iCs/>
        </w:rPr>
        <w:t xml:space="preserve">Etapa de diseño del servicio </w:t>
      </w:r>
    </w:p>
    <w:p w14:paraId="35EF3D51" w14:textId="77777777" w:rsidR="001C09D3" w:rsidRPr="001C09D3" w:rsidRDefault="001C09D3" w:rsidP="001C09D3">
      <w:pPr>
        <w:pStyle w:val="Sinespaciado"/>
        <w:numPr>
          <w:ilvl w:val="1"/>
          <w:numId w:val="7"/>
        </w:numPr>
        <w:jc w:val="both"/>
        <w:rPr>
          <w:rFonts w:ascii="Dubai" w:hAnsi="Dubai" w:cs="Dubai"/>
          <w:i/>
          <w:iCs/>
        </w:rPr>
      </w:pPr>
      <w:r w:rsidRPr="001C09D3">
        <w:rPr>
          <w:rFonts w:ascii="Dubai" w:hAnsi="Dubai" w:cs="Dubai" w:hint="cs"/>
          <w:i/>
          <w:iCs/>
        </w:rPr>
        <w:t xml:space="preserve">Etapa de definición y creación de la solución (servicio) </w:t>
      </w:r>
    </w:p>
    <w:p w14:paraId="36102E35" w14:textId="77777777" w:rsidR="001C09D3" w:rsidRPr="001C09D3" w:rsidRDefault="001C09D3" w:rsidP="001C09D3">
      <w:pPr>
        <w:pStyle w:val="Sinespaciado"/>
        <w:numPr>
          <w:ilvl w:val="0"/>
          <w:numId w:val="2"/>
        </w:num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Para la resolución de la práctica los alumnos deberán </w:t>
      </w:r>
      <w:r w:rsidRPr="001C09D3">
        <w:rPr>
          <w:rFonts w:ascii="Dubai" w:hAnsi="Dubai" w:cs="Dubai" w:hint="cs"/>
          <w:b/>
        </w:rPr>
        <w:t>revisar y analizar</w:t>
      </w:r>
      <w:r w:rsidRPr="001C09D3">
        <w:rPr>
          <w:rFonts w:ascii="Dubai" w:hAnsi="Dubai" w:cs="Dubai" w:hint="cs"/>
        </w:rPr>
        <w:t xml:space="preserve"> los </w:t>
      </w:r>
      <w:r w:rsidRPr="001C09D3">
        <w:rPr>
          <w:rFonts w:ascii="Dubai" w:hAnsi="Dubai" w:cs="Dubai" w:hint="cs"/>
          <w:b/>
        </w:rPr>
        <w:t>materiales</w:t>
      </w:r>
      <w:r w:rsidRPr="001C09D3">
        <w:rPr>
          <w:rFonts w:ascii="Dubai" w:hAnsi="Dubai" w:cs="Dubai" w:hint="cs"/>
        </w:rPr>
        <w:t xml:space="preserve"> provistos por los profesores que estarán disponibles en el aula virtual para conocer los conceptos básicos. </w:t>
      </w:r>
    </w:p>
    <w:p w14:paraId="3EA6A4AD" w14:textId="064024A0" w:rsidR="001C09D3" w:rsidRPr="00F22F61" w:rsidRDefault="001C09D3" w:rsidP="001C09D3">
      <w:pPr>
        <w:pStyle w:val="Sinespaciado"/>
        <w:numPr>
          <w:ilvl w:val="0"/>
          <w:numId w:val="2"/>
        </w:numPr>
        <w:jc w:val="both"/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Durante las clases de prácticas los alumnos trabajarán en grupo aplicando las diversas técnicas y métodos propuestos por los profesores para la resolución de los retos planteados para cada una de las etapas de la práctica. </w:t>
      </w:r>
    </w:p>
    <w:p w14:paraId="1A08506D" w14:textId="0589B986" w:rsidR="001C09D3" w:rsidRPr="001C09D3" w:rsidRDefault="001C09D3" w:rsidP="001C09D3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1C09D3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Casos</w:t>
      </w:r>
    </w:p>
    <w:p w14:paraId="4C021554" w14:textId="77777777" w:rsidR="001C09D3" w:rsidRPr="001C09D3" w:rsidRDefault="001C09D3" w:rsidP="001C09D3">
      <w:pPr>
        <w:pStyle w:val="Prrafodelista"/>
        <w:numPr>
          <w:ilvl w:val="0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Se plantea un conjunto de </w:t>
      </w:r>
      <w:r w:rsidRPr="001C09D3">
        <w:rPr>
          <w:rFonts w:ascii="Dubai" w:hAnsi="Dubai" w:cs="Dubai" w:hint="cs"/>
          <w:b/>
          <w:bCs/>
          <w:i/>
          <w:iCs/>
        </w:rPr>
        <w:t>ideas iniciales y generadoras de posibles servicios,</w:t>
      </w:r>
      <w:r w:rsidRPr="001C09D3">
        <w:rPr>
          <w:rFonts w:ascii="Dubai" w:hAnsi="Dubai" w:cs="Dubai" w:hint="cs"/>
        </w:rPr>
        <w:t xml:space="preserve"> aunque serán los propios alumnos los encargados de elegir (en grupo) la idea de servicio sobre el que trabajar. </w:t>
      </w:r>
    </w:p>
    <w:p w14:paraId="06F9060B" w14:textId="77777777" w:rsidR="001C09D3" w:rsidRPr="001C09D3" w:rsidRDefault="001C09D3" w:rsidP="001C09D3">
      <w:pPr>
        <w:pStyle w:val="Prrafodelista"/>
        <w:numPr>
          <w:ilvl w:val="0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>La idea de servicio elegida podrá mantenerse para el desarrollo de todas las partes de la práctica o bien se podrá elegir una nueva idea para cada parte. En este último caso, y dado el carácter secuencial de los conceptos desarrollados en la práctica, se requerirá a los alumnos que hagan un mínimo esfuerzo por trabajar conceptos/diagramas de la parte anterior.</w:t>
      </w:r>
    </w:p>
    <w:p w14:paraId="1A699543" w14:textId="77777777" w:rsidR="001C09D3" w:rsidRPr="001C09D3" w:rsidRDefault="001C09D3" w:rsidP="001C09D3">
      <w:pPr>
        <w:pStyle w:val="Prrafodelista"/>
        <w:numPr>
          <w:ilvl w:val="0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>Ideas generadoras de casos:</w:t>
      </w:r>
    </w:p>
    <w:p w14:paraId="5F8FE6D5" w14:textId="77777777" w:rsidR="001C09D3" w:rsidRPr="001C09D3" w:rsidRDefault="001C09D3" w:rsidP="001C09D3">
      <w:pPr>
        <w:pStyle w:val="Prrafodelista"/>
        <w:numPr>
          <w:ilvl w:val="1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>Proyecto alineado con ODS (sostenibilidad, igualdad de género, fin de la pobreza, consumo responsable, etc.)</w:t>
      </w:r>
    </w:p>
    <w:p w14:paraId="2E975BC3" w14:textId="77777777" w:rsidR="001C09D3" w:rsidRPr="001C09D3" w:rsidRDefault="001C09D3" w:rsidP="001C09D3">
      <w:pPr>
        <w:pStyle w:val="Prrafodelista"/>
        <w:numPr>
          <w:ilvl w:val="1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>Mejora de servicios públicos (sanidad, transporte, educación, etc.)</w:t>
      </w:r>
    </w:p>
    <w:p w14:paraId="040E2BDB" w14:textId="1C1E3DF5" w:rsidR="00F22F61" w:rsidRPr="00F22F61" w:rsidRDefault="001C09D3" w:rsidP="00F22F61">
      <w:pPr>
        <w:pStyle w:val="Prrafodelista"/>
        <w:numPr>
          <w:ilvl w:val="1"/>
          <w:numId w:val="3"/>
        </w:numPr>
        <w:rPr>
          <w:rFonts w:ascii="Dubai" w:hAnsi="Dubai" w:cs="Dubai"/>
        </w:rPr>
      </w:pPr>
      <w:r w:rsidRPr="001C09D3">
        <w:rPr>
          <w:rFonts w:ascii="Dubai" w:hAnsi="Dubai" w:cs="Dubai" w:hint="cs"/>
        </w:rPr>
        <w:t xml:space="preserve">Servicios disruptivos (creativos, innovadores, innovación en el proceso, etc.) </w:t>
      </w:r>
    </w:p>
    <w:p w14:paraId="147434F2" w14:textId="59303F1B" w:rsidR="001C09D3" w:rsidRPr="00F22F61" w:rsidRDefault="001C09D3" w:rsidP="00F22F61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F22F61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Descripción de la práctica</w:t>
      </w:r>
    </w:p>
    <w:p w14:paraId="491FF46A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  <w:b/>
          <w:bCs/>
        </w:rPr>
        <w:t>Parte I: Etapa de planteamiento y planificación:</w:t>
      </w:r>
      <w:r w:rsidRPr="00F22F61">
        <w:rPr>
          <w:rFonts w:ascii="Dubai" w:hAnsi="Dubai" w:cs="Dubai" w:hint="cs"/>
        </w:rPr>
        <w:t xml:space="preserve"> </w:t>
      </w:r>
    </w:p>
    <w:p w14:paraId="69F071CE" w14:textId="639F914E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Fecha: Entrega </w:t>
      </w:r>
      <w:r w:rsidR="00F22F61">
        <w:rPr>
          <w:rFonts w:ascii="Dubai" w:hAnsi="Dubai" w:cs="Dubai"/>
        </w:rPr>
        <w:t>en la 4º semana del semestre</w:t>
      </w:r>
      <w:r w:rsidRPr="00F22F61">
        <w:rPr>
          <w:rFonts w:ascii="Dubai" w:hAnsi="Dubai" w:cs="Dubai" w:hint="cs"/>
        </w:rPr>
        <w:t xml:space="preserve"> </w:t>
      </w:r>
    </w:p>
    <w:p w14:paraId="484AC9DF" w14:textId="77777777" w:rsidR="001C09D3" w:rsidRPr="00F22F61" w:rsidRDefault="001C09D3" w:rsidP="001C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ubai" w:hAnsi="Dubai" w:cs="Dubai"/>
          <w:color w:val="000000"/>
        </w:rPr>
      </w:pPr>
      <w:r w:rsidRPr="00F22F61">
        <w:rPr>
          <w:rFonts w:ascii="Dubai" w:hAnsi="Dubai" w:cs="Dubai" w:hint="cs"/>
        </w:rPr>
        <w:t xml:space="preserve">Puntaje: </w:t>
      </w:r>
      <w:r w:rsidRPr="00F22F61">
        <w:rPr>
          <w:rFonts w:ascii="Dubai" w:hAnsi="Dubai" w:cs="Dubai" w:hint="cs"/>
          <w:color w:val="000000"/>
        </w:rPr>
        <w:t xml:space="preserve">Evaluación de 1 a 10 ponderado sobre </w:t>
      </w:r>
      <w:r w:rsidRPr="00F22F61">
        <w:rPr>
          <w:rFonts w:ascii="Dubai" w:hAnsi="Dubai" w:cs="Dubai" w:hint="cs"/>
        </w:rPr>
        <w:t xml:space="preserve">un 30% del total de la práctica. </w:t>
      </w:r>
    </w:p>
    <w:p w14:paraId="782F4846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Retos: </w:t>
      </w:r>
    </w:p>
    <w:p w14:paraId="48F4A495" w14:textId="77777777" w:rsidR="001C09D3" w:rsidRPr="00F22F61" w:rsidRDefault="001C09D3" w:rsidP="001C09D3">
      <w:pPr>
        <w:pStyle w:val="Sinespaciado"/>
        <w:numPr>
          <w:ilvl w:val="0"/>
          <w:numId w:val="5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Definición de la Visión y Misión de nuestro servicio</w:t>
      </w:r>
    </w:p>
    <w:p w14:paraId="6C5ACB68" w14:textId="77777777" w:rsidR="001C09D3" w:rsidRPr="00F22F61" w:rsidRDefault="001C09D3" w:rsidP="001C09D3">
      <w:pPr>
        <w:pStyle w:val="Sinespaciado"/>
        <w:numPr>
          <w:ilvl w:val="0"/>
          <w:numId w:val="5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Propuesta de cliente objetivo del servicio</w:t>
      </w:r>
    </w:p>
    <w:p w14:paraId="723A4878" w14:textId="77777777" w:rsidR="001C09D3" w:rsidRPr="00F22F61" w:rsidRDefault="001C09D3" w:rsidP="001C09D3">
      <w:pPr>
        <w:pStyle w:val="Sinespaciado"/>
        <w:numPr>
          <w:ilvl w:val="0"/>
          <w:numId w:val="5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Enunciado de la propuesta de valor del servicio</w:t>
      </w:r>
    </w:p>
    <w:p w14:paraId="40FB0ED1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  <w:b/>
          <w:bCs/>
        </w:rPr>
      </w:pPr>
    </w:p>
    <w:p w14:paraId="7A743F10" w14:textId="5C4120F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  <w:b/>
          <w:bCs/>
        </w:rPr>
        <w:t xml:space="preserve">Parte II: Etapa de diseño del </w:t>
      </w:r>
      <w:r w:rsidR="00F22F61">
        <w:rPr>
          <w:rFonts w:ascii="Dubai" w:hAnsi="Dubai" w:cs="Dubai"/>
          <w:b/>
          <w:bCs/>
        </w:rPr>
        <w:t>s</w:t>
      </w:r>
      <w:r w:rsidRPr="00F22F61">
        <w:rPr>
          <w:rFonts w:ascii="Dubai" w:hAnsi="Dubai" w:cs="Dubai" w:hint="cs"/>
          <w:b/>
          <w:bCs/>
        </w:rPr>
        <w:t>ervicio:</w:t>
      </w:r>
      <w:r w:rsidRPr="00F22F61">
        <w:rPr>
          <w:rFonts w:ascii="Dubai" w:hAnsi="Dubai" w:cs="Dubai" w:hint="cs"/>
        </w:rPr>
        <w:t xml:space="preserve"> </w:t>
      </w:r>
    </w:p>
    <w:p w14:paraId="58A45288" w14:textId="4F0DF181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Fecha: </w:t>
      </w:r>
      <w:r w:rsidR="00F22F61" w:rsidRPr="00F22F61">
        <w:rPr>
          <w:rFonts w:ascii="Dubai" w:hAnsi="Dubai" w:cs="Dubai" w:hint="cs"/>
        </w:rPr>
        <w:t xml:space="preserve">Entrega </w:t>
      </w:r>
      <w:r w:rsidR="00F22F61">
        <w:rPr>
          <w:rFonts w:ascii="Dubai" w:hAnsi="Dubai" w:cs="Dubai"/>
        </w:rPr>
        <w:t>en la 9º semana del semestre</w:t>
      </w:r>
    </w:p>
    <w:p w14:paraId="32FEFFB4" w14:textId="77777777" w:rsidR="001C09D3" w:rsidRPr="00F22F61" w:rsidRDefault="001C09D3" w:rsidP="001C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ubai" w:hAnsi="Dubai" w:cs="Dubai"/>
          <w:color w:val="000000"/>
        </w:rPr>
      </w:pPr>
      <w:r w:rsidRPr="00F22F61">
        <w:rPr>
          <w:rFonts w:ascii="Dubai" w:hAnsi="Dubai" w:cs="Dubai" w:hint="cs"/>
        </w:rPr>
        <w:t xml:space="preserve">Puntaje: </w:t>
      </w:r>
      <w:r w:rsidRPr="00F22F61">
        <w:rPr>
          <w:rFonts w:ascii="Dubai" w:hAnsi="Dubai" w:cs="Dubai" w:hint="cs"/>
          <w:color w:val="000000"/>
        </w:rPr>
        <w:t xml:space="preserve">Evaluación de 1 a 10 ponderado sobre </w:t>
      </w:r>
      <w:r w:rsidRPr="00F22F61">
        <w:rPr>
          <w:rFonts w:ascii="Dubai" w:hAnsi="Dubai" w:cs="Dubai" w:hint="cs"/>
        </w:rPr>
        <w:t xml:space="preserve">un 40% del total de la práctica. </w:t>
      </w:r>
    </w:p>
    <w:p w14:paraId="7BA45D20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Retos:</w:t>
      </w:r>
    </w:p>
    <w:p w14:paraId="6B95926D" w14:textId="77777777" w:rsidR="001C09D3" w:rsidRPr="00F22F61" w:rsidRDefault="001C09D3" w:rsidP="001C09D3">
      <w:pPr>
        <w:pStyle w:val="Sinespaciado"/>
        <w:numPr>
          <w:ilvl w:val="0"/>
          <w:numId w:val="6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Entender/Empatizar con el cliente/usuario</w:t>
      </w:r>
    </w:p>
    <w:p w14:paraId="641F5EE6" w14:textId="77777777" w:rsidR="001C09D3" w:rsidRPr="00F22F61" w:rsidRDefault="001C09D3" w:rsidP="001C09D3">
      <w:pPr>
        <w:pStyle w:val="Sinespaciado"/>
        <w:numPr>
          <w:ilvl w:val="0"/>
          <w:numId w:val="6"/>
        </w:numPr>
        <w:jc w:val="both"/>
        <w:rPr>
          <w:rFonts w:ascii="Dubai" w:hAnsi="Dubai" w:cs="Dubai"/>
          <w:i/>
          <w:iCs/>
        </w:rPr>
      </w:pPr>
      <w:r w:rsidRPr="00F22F61">
        <w:rPr>
          <w:rFonts w:ascii="Dubai" w:hAnsi="Dubai" w:cs="Dubai" w:hint="cs"/>
        </w:rPr>
        <w:t>Mapa de Empatía y listado de</w:t>
      </w:r>
      <w:r w:rsidRPr="00F22F61">
        <w:rPr>
          <w:rFonts w:ascii="Dubai" w:hAnsi="Dubai" w:cs="Dubai" w:hint="cs"/>
          <w:i/>
          <w:iCs/>
        </w:rPr>
        <w:t xml:space="preserve"> </w:t>
      </w:r>
      <w:proofErr w:type="spellStart"/>
      <w:r w:rsidRPr="00F22F61">
        <w:rPr>
          <w:rFonts w:ascii="Dubai" w:hAnsi="Dubai" w:cs="Dubai" w:hint="cs"/>
          <w:i/>
          <w:iCs/>
        </w:rPr>
        <w:t>Insigths</w:t>
      </w:r>
      <w:proofErr w:type="spellEnd"/>
    </w:p>
    <w:p w14:paraId="22888EC6" w14:textId="77777777" w:rsidR="001C09D3" w:rsidRPr="00F22F61" w:rsidRDefault="001C09D3" w:rsidP="001C09D3">
      <w:pPr>
        <w:pStyle w:val="Sinespaciado"/>
        <w:numPr>
          <w:ilvl w:val="0"/>
          <w:numId w:val="6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Generación de ideas (divergencia y convergencia)</w:t>
      </w:r>
    </w:p>
    <w:p w14:paraId="6BDA0703" w14:textId="77777777" w:rsidR="001C09D3" w:rsidRPr="00F22F61" w:rsidRDefault="001C09D3" w:rsidP="001C09D3">
      <w:pPr>
        <w:pStyle w:val="Sinespaciado"/>
        <w:numPr>
          <w:ilvl w:val="0"/>
          <w:numId w:val="6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Definición del viaje del cliente</w:t>
      </w:r>
    </w:p>
    <w:p w14:paraId="264BEA10" w14:textId="77777777" w:rsidR="001C09D3" w:rsidRPr="00F22F61" w:rsidRDefault="001C09D3" w:rsidP="001C09D3">
      <w:pPr>
        <w:pStyle w:val="Sinespaciado"/>
        <w:numPr>
          <w:ilvl w:val="0"/>
          <w:numId w:val="6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Elaboración del </w:t>
      </w:r>
      <w:proofErr w:type="spellStart"/>
      <w:r w:rsidRPr="00F22F61">
        <w:rPr>
          <w:rFonts w:ascii="Dubai" w:hAnsi="Dubai" w:cs="Dubai" w:hint="cs"/>
          <w:i/>
          <w:iCs/>
        </w:rPr>
        <w:t>Service</w:t>
      </w:r>
      <w:proofErr w:type="spellEnd"/>
      <w:r w:rsidRPr="00F22F61">
        <w:rPr>
          <w:rFonts w:ascii="Dubai" w:hAnsi="Dubai" w:cs="Dubai" w:hint="cs"/>
          <w:i/>
          <w:iCs/>
        </w:rPr>
        <w:t xml:space="preserve"> </w:t>
      </w:r>
      <w:proofErr w:type="spellStart"/>
      <w:r w:rsidRPr="00F22F61">
        <w:rPr>
          <w:rFonts w:ascii="Dubai" w:hAnsi="Dubai" w:cs="Dubai" w:hint="cs"/>
          <w:i/>
          <w:iCs/>
        </w:rPr>
        <w:t>Blueprint</w:t>
      </w:r>
      <w:proofErr w:type="spellEnd"/>
    </w:p>
    <w:p w14:paraId="495F37E9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</w:p>
    <w:p w14:paraId="64F0C626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  <w:b/>
          <w:bCs/>
        </w:rPr>
        <w:t>Parte III: Etapa de definición y creación de la solución (servicio):</w:t>
      </w:r>
      <w:r w:rsidRPr="00F22F61">
        <w:rPr>
          <w:rFonts w:ascii="Dubai" w:hAnsi="Dubai" w:cs="Dubai" w:hint="cs"/>
        </w:rPr>
        <w:t xml:space="preserve"> </w:t>
      </w:r>
    </w:p>
    <w:p w14:paraId="03EE9E36" w14:textId="0E89D800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Fecha: </w:t>
      </w:r>
      <w:r w:rsidR="00F22F61" w:rsidRPr="00F22F61">
        <w:rPr>
          <w:rFonts w:ascii="Dubai" w:hAnsi="Dubai" w:cs="Dubai" w:hint="cs"/>
        </w:rPr>
        <w:t xml:space="preserve">Entrega </w:t>
      </w:r>
      <w:r w:rsidR="00F22F61">
        <w:rPr>
          <w:rFonts w:ascii="Dubai" w:hAnsi="Dubai" w:cs="Dubai"/>
        </w:rPr>
        <w:t>en la 12º semana del semestre</w:t>
      </w:r>
    </w:p>
    <w:p w14:paraId="74384180" w14:textId="77777777" w:rsidR="001C09D3" w:rsidRPr="00F22F61" w:rsidRDefault="001C09D3" w:rsidP="001C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ubai" w:hAnsi="Dubai" w:cs="Dubai"/>
          <w:color w:val="000000"/>
        </w:rPr>
      </w:pPr>
      <w:r w:rsidRPr="00F22F61">
        <w:rPr>
          <w:rFonts w:ascii="Dubai" w:hAnsi="Dubai" w:cs="Dubai" w:hint="cs"/>
        </w:rPr>
        <w:t xml:space="preserve">Puntaje: </w:t>
      </w:r>
      <w:r w:rsidRPr="00F22F61">
        <w:rPr>
          <w:rFonts w:ascii="Dubai" w:hAnsi="Dubai" w:cs="Dubai" w:hint="cs"/>
          <w:color w:val="000000"/>
        </w:rPr>
        <w:t xml:space="preserve">Evaluación de 1 a 10 ponderado sobre </w:t>
      </w:r>
      <w:r w:rsidRPr="00F22F61">
        <w:rPr>
          <w:rFonts w:ascii="Dubai" w:hAnsi="Dubai" w:cs="Dubai" w:hint="cs"/>
        </w:rPr>
        <w:t xml:space="preserve">un 30% del total de la práctica. </w:t>
      </w:r>
    </w:p>
    <w:p w14:paraId="2D35BB12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Retos: </w:t>
      </w:r>
    </w:p>
    <w:p w14:paraId="015666DA" w14:textId="77777777" w:rsidR="001C09D3" w:rsidRPr="00F22F61" w:rsidRDefault="001C09D3" w:rsidP="001C09D3">
      <w:pPr>
        <w:pStyle w:val="Sinespaciado"/>
        <w:numPr>
          <w:ilvl w:val="0"/>
          <w:numId w:val="8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Definición del MVS</w:t>
      </w:r>
    </w:p>
    <w:p w14:paraId="6AB46D58" w14:textId="3F122A26" w:rsidR="001C09D3" w:rsidRPr="00F22F61" w:rsidRDefault="001C09D3" w:rsidP="001C09D3">
      <w:pPr>
        <w:pStyle w:val="Sinespaciado"/>
        <w:numPr>
          <w:ilvl w:val="0"/>
          <w:numId w:val="8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Desarrollo del prototip</w:t>
      </w:r>
      <w:r w:rsidR="00D810CB">
        <w:rPr>
          <w:rFonts w:ascii="Dubai" w:hAnsi="Dubai" w:cs="Dubai"/>
        </w:rPr>
        <w:t xml:space="preserve">ado de interfaces </w:t>
      </w:r>
      <w:r w:rsidRPr="00F22F61">
        <w:rPr>
          <w:rFonts w:ascii="Dubai" w:hAnsi="Dubai" w:cs="Dubai" w:hint="cs"/>
        </w:rPr>
        <w:t>de la solución</w:t>
      </w:r>
    </w:p>
    <w:p w14:paraId="26D3B2FF" w14:textId="77777777" w:rsidR="001C09D3" w:rsidRPr="00F22F61" w:rsidRDefault="001C09D3" w:rsidP="001C09D3">
      <w:pPr>
        <w:pStyle w:val="Sinespaciado"/>
        <w:numPr>
          <w:ilvl w:val="0"/>
          <w:numId w:val="8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Construcción del modelo de negocio mediante </w:t>
      </w:r>
      <w:proofErr w:type="spellStart"/>
      <w:r w:rsidRPr="00F22F61">
        <w:rPr>
          <w:rFonts w:ascii="Dubai" w:hAnsi="Dubai" w:cs="Dubai" w:hint="cs"/>
        </w:rPr>
        <w:t>Canvas</w:t>
      </w:r>
      <w:proofErr w:type="spellEnd"/>
    </w:p>
    <w:p w14:paraId="2286A067" w14:textId="77777777" w:rsidR="001C09D3" w:rsidRPr="00F22F61" w:rsidRDefault="001C09D3" w:rsidP="001C09D3">
      <w:pPr>
        <w:pStyle w:val="Sinespaciado"/>
        <w:numPr>
          <w:ilvl w:val="0"/>
          <w:numId w:val="8"/>
        </w:numPr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>Plan financiero de la puesta en marcha del servicio y mantenimiento</w:t>
      </w:r>
    </w:p>
    <w:p w14:paraId="049716B7" w14:textId="77777777" w:rsidR="001C09D3" w:rsidRPr="00F22F61" w:rsidRDefault="001C09D3" w:rsidP="001C09D3">
      <w:pPr>
        <w:pStyle w:val="Sinespaciado"/>
        <w:jc w:val="both"/>
        <w:rPr>
          <w:rFonts w:ascii="Dubai" w:hAnsi="Dubai" w:cs="Dubai"/>
        </w:rPr>
      </w:pPr>
    </w:p>
    <w:p w14:paraId="334F296C" w14:textId="11E89193" w:rsidR="001C09D3" w:rsidRPr="00F22F61" w:rsidRDefault="001C09D3" w:rsidP="00F22F61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F22F61">
        <w:rPr>
          <w:rFonts w:asciiTheme="minorHAnsi" w:hAnsiTheme="minorHAnsi" w:cstheme="minorHAnsi" w:hint="cs"/>
          <w:b/>
          <w:bCs/>
          <w:smallCaps/>
          <w:color w:val="8496B0" w:themeColor="text2" w:themeTint="99"/>
          <w:spacing w:val="60"/>
          <w:sz w:val="28"/>
          <w:szCs w:val="28"/>
        </w:rPr>
        <w:t>Presentaci</w:t>
      </w:r>
      <w:r w:rsidR="00F22F61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 xml:space="preserve">ones Parciales </w:t>
      </w:r>
    </w:p>
    <w:p w14:paraId="7EF4DDE3" w14:textId="58AB5CAB" w:rsidR="001C09D3" w:rsidRPr="00F22F61" w:rsidRDefault="001C09D3" w:rsidP="001C09D3">
      <w:pPr>
        <w:pStyle w:val="Prrafodelista"/>
        <w:numPr>
          <w:ilvl w:val="0"/>
          <w:numId w:val="4"/>
        </w:numPr>
        <w:rPr>
          <w:rFonts w:ascii="Dubai" w:hAnsi="Dubai" w:cs="Dubai"/>
          <w:color w:val="000000"/>
        </w:rPr>
      </w:pPr>
      <w:r w:rsidRPr="00F22F61">
        <w:rPr>
          <w:rFonts w:ascii="Dubai" w:hAnsi="Dubai" w:cs="Dubai" w:hint="cs"/>
        </w:rPr>
        <w:t>Las</w:t>
      </w:r>
      <w:r w:rsidRPr="00F22F61">
        <w:rPr>
          <w:rFonts w:ascii="Dubai" w:hAnsi="Dubai" w:cs="Dubai" w:hint="cs"/>
          <w:color w:val="000000"/>
        </w:rPr>
        <w:t xml:space="preserve"> prácticas se presentarán en </w:t>
      </w:r>
      <w:r w:rsidRPr="00F22F61">
        <w:rPr>
          <w:rFonts w:ascii="Dubai" w:hAnsi="Dubai" w:cs="Dubai" w:hint="cs"/>
          <w:b/>
          <w:color w:val="000000"/>
        </w:rPr>
        <w:t>formato de memoria</w:t>
      </w:r>
      <w:r w:rsidRPr="00F22F61">
        <w:rPr>
          <w:rFonts w:ascii="Dubai" w:hAnsi="Dubai" w:cs="Dubai" w:hint="cs"/>
          <w:color w:val="000000"/>
        </w:rPr>
        <w:t xml:space="preserve">, que se enviará a los profesores en formato PDF a través del Aula Virtual en el día indicado de entrega. </w:t>
      </w:r>
    </w:p>
    <w:p w14:paraId="12F13C83" w14:textId="77777777" w:rsidR="001C09D3" w:rsidRPr="00F22F61" w:rsidRDefault="001C09D3" w:rsidP="001C09D3">
      <w:pPr>
        <w:pStyle w:val="Prrafodelista"/>
        <w:numPr>
          <w:ilvl w:val="0"/>
          <w:numId w:val="4"/>
        </w:numPr>
        <w:rPr>
          <w:rFonts w:ascii="Dubai" w:hAnsi="Dubai" w:cs="Dubai"/>
          <w:color w:val="000000"/>
        </w:rPr>
      </w:pPr>
      <w:r w:rsidRPr="00F22F61">
        <w:rPr>
          <w:rFonts w:ascii="Dubai" w:hAnsi="Dubai" w:cs="Dubai" w:hint="cs"/>
        </w:rPr>
        <w:t xml:space="preserve">La semana posterior a la entrega de la práctica todos los integrantes del grupo se reunirán con el profesor para </w:t>
      </w:r>
      <w:r w:rsidRPr="00F22F61">
        <w:rPr>
          <w:rFonts w:ascii="Dubai" w:hAnsi="Dubai" w:cs="Dubai" w:hint="cs"/>
          <w:color w:val="000000"/>
        </w:rPr>
        <w:t>contar en unos</w:t>
      </w:r>
      <w:r w:rsidRPr="00F22F61">
        <w:rPr>
          <w:rFonts w:ascii="Dubai" w:hAnsi="Dubai" w:cs="Dubai" w:hint="cs"/>
        </w:rPr>
        <w:t xml:space="preserve"> diez minutos el trabajo presentado. </w:t>
      </w:r>
    </w:p>
    <w:p w14:paraId="4BAB2868" w14:textId="77777777" w:rsidR="001C09D3" w:rsidRPr="00F22F61" w:rsidRDefault="001C09D3" w:rsidP="001C09D3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>Al</w:t>
      </w:r>
      <w:r w:rsidRPr="00F22F61">
        <w:rPr>
          <w:rFonts w:ascii="Dubai" w:hAnsi="Dubai" w:cs="Dubai" w:hint="cs"/>
          <w:color w:val="000000"/>
        </w:rPr>
        <w:t xml:space="preserve"> finalizar la asignatura cada grupo realizará una </w:t>
      </w:r>
      <w:r w:rsidRPr="00F22F61">
        <w:rPr>
          <w:rFonts w:ascii="Dubai" w:hAnsi="Dubai" w:cs="Dubai" w:hint="cs"/>
          <w:b/>
          <w:color w:val="000000"/>
        </w:rPr>
        <w:t xml:space="preserve">defensa oral del trabajo de práctica </w:t>
      </w:r>
      <w:r w:rsidRPr="00F22F61">
        <w:rPr>
          <w:rFonts w:ascii="Dubai" w:hAnsi="Dubai" w:cs="Dubai" w:hint="cs"/>
          <w:bCs/>
          <w:color w:val="000000"/>
        </w:rPr>
        <w:t>realizado durante el curso</w:t>
      </w:r>
      <w:r w:rsidRPr="00F22F61">
        <w:rPr>
          <w:rFonts w:ascii="Dubai" w:hAnsi="Dubai" w:cs="Dubai" w:hint="cs"/>
          <w:color w:val="000000"/>
        </w:rPr>
        <w:t>. La presentación tendrá una planificación y una duración máxima que será definida por los profesores en las semanas previas a la presentación.</w:t>
      </w:r>
    </w:p>
    <w:p w14:paraId="5D892795" w14:textId="4231F749" w:rsidR="00F22F61" w:rsidRPr="00F22F61" w:rsidRDefault="00F22F61" w:rsidP="00F22F61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F22F61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Memoria</w:t>
      </w:r>
      <w:r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 xml:space="preserve"> Final </w:t>
      </w:r>
    </w:p>
    <w:p w14:paraId="4A669B09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El documento de memoria deberá relatar </w:t>
      </w:r>
      <w:r w:rsidRPr="00F22F61">
        <w:rPr>
          <w:rFonts w:ascii="Dubai" w:hAnsi="Dubai" w:cs="Dubai" w:hint="cs"/>
          <w:b/>
        </w:rPr>
        <w:t>todo el proceso de diseño</w:t>
      </w:r>
      <w:r w:rsidRPr="00F22F61">
        <w:rPr>
          <w:rFonts w:ascii="Dubai" w:hAnsi="Dubai" w:cs="Dubai" w:hint="cs"/>
        </w:rPr>
        <w:t xml:space="preserve"> realizado a lo largo de la asignatura.</w:t>
      </w:r>
    </w:p>
    <w:p w14:paraId="0210B01F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Será un documento que reúna las tres partes trabajadas y entregadas a lo largo del curso en el que se incluyan además las mejoras correspondientes acorde al </w:t>
      </w:r>
      <w:proofErr w:type="spellStart"/>
      <w:r w:rsidRPr="00F22F61">
        <w:rPr>
          <w:rFonts w:ascii="Dubai" w:hAnsi="Dubai" w:cs="Dubai" w:hint="cs"/>
        </w:rPr>
        <w:t>feedback</w:t>
      </w:r>
      <w:proofErr w:type="spellEnd"/>
      <w:r w:rsidRPr="00F22F61">
        <w:rPr>
          <w:rFonts w:ascii="Dubai" w:hAnsi="Dubai" w:cs="Dubai" w:hint="cs"/>
        </w:rPr>
        <w:t xml:space="preserve"> obtenido por parte de los profesores.</w:t>
      </w:r>
    </w:p>
    <w:p w14:paraId="4756FF63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No existen límites en su extensión. </w:t>
      </w:r>
    </w:p>
    <w:p w14:paraId="00EAD09E" w14:textId="49E0C6CE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La memoria </w:t>
      </w:r>
      <w:r w:rsidRPr="00F22F61">
        <w:rPr>
          <w:rFonts w:ascii="Dubai" w:hAnsi="Dubai" w:cs="Dubai" w:hint="cs"/>
          <w:b/>
        </w:rPr>
        <w:t>se entregará en formato PDF a través de una actividad creada para ello en el Aula virtual</w:t>
      </w:r>
      <w:r w:rsidRPr="00F22F61">
        <w:rPr>
          <w:rFonts w:ascii="Dubai" w:hAnsi="Dubai" w:cs="Dubai" w:hint="cs"/>
        </w:rPr>
        <w:t xml:space="preserve"> y deberá venir acompañada con los materiales digitales que será utilizados en la defensa como vídeo o presentación.</w:t>
      </w:r>
    </w:p>
    <w:p w14:paraId="4B51FDFC" w14:textId="34B29604" w:rsidR="00F22F61" w:rsidRPr="00F22F61" w:rsidRDefault="00F22F61" w:rsidP="00F22F61">
      <w:pPr>
        <w:pStyle w:val="Ttulo2"/>
        <w:spacing w:before="240" w:after="120"/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</w:pPr>
      <w:r w:rsidRPr="00F22F61"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>Defensa</w:t>
      </w:r>
      <w:r>
        <w:rPr>
          <w:rFonts w:asciiTheme="minorHAnsi" w:hAnsiTheme="minorHAnsi" w:cstheme="minorHAnsi"/>
          <w:b/>
          <w:bCs/>
          <w:smallCaps/>
          <w:color w:val="8496B0" w:themeColor="text2" w:themeTint="99"/>
          <w:spacing w:val="60"/>
          <w:sz w:val="28"/>
          <w:szCs w:val="28"/>
        </w:rPr>
        <w:t xml:space="preserve"> </w:t>
      </w:r>
    </w:p>
    <w:p w14:paraId="75055639" w14:textId="5F577946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>
        <w:rPr>
          <w:rFonts w:ascii="Dubai" w:hAnsi="Dubai" w:cs="Dubai"/>
        </w:rPr>
        <w:t>La defensa s</w:t>
      </w:r>
      <w:r w:rsidRPr="00F22F61">
        <w:rPr>
          <w:rFonts w:ascii="Dubai" w:hAnsi="Dubai" w:cs="Dubai" w:hint="cs"/>
        </w:rPr>
        <w:t xml:space="preserve">e realizará a través de una presentación oral </w:t>
      </w:r>
      <w:r>
        <w:rPr>
          <w:rFonts w:ascii="Dubai" w:hAnsi="Dubai" w:cs="Dubai"/>
        </w:rPr>
        <w:t xml:space="preserve">en la que participarán </w:t>
      </w:r>
      <w:r>
        <w:rPr>
          <w:rFonts w:ascii="Dubai" w:hAnsi="Dubai" w:cs="Dubai"/>
          <w:b/>
        </w:rPr>
        <w:t>t</w:t>
      </w:r>
      <w:r w:rsidRPr="00F22F61">
        <w:rPr>
          <w:rFonts w:ascii="Dubai" w:hAnsi="Dubai" w:cs="Dubai" w:hint="cs"/>
          <w:b/>
        </w:rPr>
        <w:t>odos los integrantes del grupo</w:t>
      </w:r>
      <w:r w:rsidRPr="00F22F61">
        <w:rPr>
          <w:rFonts w:ascii="Dubai" w:hAnsi="Dubai" w:cs="Dubai" w:hint="cs"/>
        </w:rPr>
        <w:t>.</w:t>
      </w:r>
    </w:p>
    <w:p w14:paraId="3A7E4E75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  <w:b/>
          <w:bCs/>
        </w:rPr>
      </w:pPr>
      <w:r w:rsidRPr="00F22F61">
        <w:rPr>
          <w:rFonts w:ascii="Dubai" w:hAnsi="Dubai" w:cs="Dubai" w:hint="cs"/>
        </w:rPr>
        <w:t xml:space="preserve">La presentación trata de realizar la </w:t>
      </w:r>
      <w:r w:rsidRPr="00F22F61">
        <w:rPr>
          <w:rFonts w:ascii="Dubai" w:hAnsi="Dubai" w:cs="Dubai" w:hint="cs"/>
          <w:b/>
          <w:bCs/>
        </w:rPr>
        <w:t>venta de la idea</w:t>
      </w:r>
      <w:r w:rsidRPr="00F22F61">
        <w:rPr>
          <w:rFonts w:ascii="Dubai" w:hAnsi="Dubai" w:cs="Dubai" w:hint="cs"/>
        </w:rPr>
        <w:t xml:space="preserve">. Por tanto, es muy importante centrarse en desarrollar </w:t>
      </w:r>
      <w:r w:rsidRPr="00F22F61">
        <w:rPr>
          <w:rFonts w:ascii="Dubai" w:hAnsi="Dubai" w:cs="Dubai" w:hint="cs"/>
          <w:b/>
        </w:rPr>
        <w:t>el servicio creado</w:t>
      </w:r>
      <w:r w:rsidRPr="00F22F61">
        <w:rPr>
          <w:rFonts w:ascii="Dubai" w:hAnsi="Dubai" w:cs="Dubai" w:hint="cs"/>
        </w:rPr>
        <w:t xml:space="preserve"> y la </w:t>
      </w:r>
      <w:r w:rsidRPr="00F22F61">
        <w:rPr>
          <w:rFonts w:ascii="Dubai" w:hAnsi="Dubai" w:cs="Dubai" w:hint="cs"/>
          <w:b/>
        </w:rPr>
        <w:t>propuesta de valor</w:t>
      </w:r>
      <w:r w:rsidRPr="00F22F61">
        <w:rPr>
          <w:rFonts w:ascii="Dubai" w:hAnsi="Dubai" w:cs="Dubai" w:hint="cs"/>
        </w:rPr>
        <w:t xml:space="preserve"> de este.</w:t>
      </w:r>
    </w:p>
    <w:p w14:paraId="1E788FAD" w14:textId="33ED87C5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  <w:b/>
          <w:bCs/>
        </w:rPr>
      </w:pPr>
      <w:r w:rsidRPr="00F22F61">
        <w:rPr>
          <w:rFonts w:ascii="Dubai" w:hAnsi="Dubai" w:cs="Dubai" w:hint="cs"/>
        </w:rPr>
        <w:t xml:space="preserve">Recomendamos estructurar la presentación en al menos 3 partes: </w:t>
      </w:r>
    </w:p>
    <w:p w14:paraId="122C986C" w14:textId="77777777" w:rsidR="00F22F61" w:rsidRPr="00F22F61" w:rsidRDefault="00F22F61" w:rsidP="00F22F61">
      <w:pPr>
        <w:pStyle w:val="Prrafodelista"/>
        <w:numPr>
          <w:ilvl w:val="1"/>
          <w:numId w:val="10"/>
        </w:numPr>
        <w:spacing w:after="200" w:line="276" w:lineRule="auto"/>
        <w:ind w:left="993" w:hanging="426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Un contexto consistente en pinceladas sobre el </w:t>
      </w:r>
      <w:r w:rsidRPr="00F22F61">
        <w:rPr>
          <w:rFonts w:ascii="Dubai" w:hAnsi="Dubai" w:cs="Dubai" w:hint="cs"/>
          <w:b/>
        </w:rPr>
        <w:t>problema</w:t>
      </w:r>
      <w:r w:rsidRPr="00F22F61">
        <w:rPr>
          <w:rFonts w:ascii="Dubai" w:hAnsi="Dubai" w:cs="Dubai" w:hint="cs"/>
        </w:rPr>
        <w:t xml:space="preserve"> de partida planteado con los principales puntos a resolver y la </w:t>
      </w:r>
      <w:r w:rsidRPr="00F22F61">
        <w:rPr>
          <w:rFonts w:ascii="Dubai" w:hAnsi="Dubai" w:cs="Dubai" w:hint="cs"/>
          <w:b/>
          <w:bCs/>
        </w:rPr>
        <w:t>propuesta de valor</w:t>
      </w:r>
      <w:r w:rsidRPr="00F22F61">
        <w:rPr>
          <w:rFonts w:ascii="Dubai" w:hAnsi="Dubai" w:cs="Dubai" w:hint="cs"/>
        </w:rPr>
        <w:t>.</w:t>
      </w:r>
    </w:p>
    <w:p w14:paraId="53E02007" w14:textId="77777777" w:rsidR="00F22F61" w:rsidRPr="00F22F61" w:rsidRDefault="00F22F61" w:rsidP="00F22F61">
      <w:pPr>
        <w:pStyle w:val="Prrafodelista"/>
        <w:numPr>
          <w:ilvl w:val="1"/>
          <w:numId w:val="10"/>
        </w:numPr>
        <w:spacing w:after="200" w:line="276" w:lineRule="auto"/>
        <w:ind w:left="993" w:hanging="426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Describir el </w:t>
      </w:r>
      <w:r w:rsidRPr="00F22F61">
        <w:rPr>
          <w:rFonts w:ascii="Dubai" w:hAnsi="Dubai" w:cs="Dubai" w:hint="cs"/>
          <w:b/>
          <w:bCs/>
        </w:rPr>
        <w:t>servicio</w:t>
      </w:r>
      <w:r w:rsidRPr="00F22F61">
        <w:rPr>
          <w:rFonts w:ascii="Dubai" w:hAnsi="Dubai" w:cs="Dubai" w:hint="cs"/>
        </w:rPr>
        <w:t xml:space="preserve"> desarrollado apoyándose quizás en el </w:t>
      </w:r>
      <w:proofErr w:type="spellStart"/>
      <w:r w:rsidRPr="00F22F61">
        <w:rPr>
          <w:rFonts w:ascii="Dubai" w:hAnsi="Dubai" w:cs="Dubai" w:hint="cs"/>
          <w:b/>
          <w:bCs/>
          <w:i/>
          <w:iCs/>
        </w:rPr>
        <w:t>journey</w:t>
      </w:r>
      <w:proofErr w:type="spellEnd"/>
      <w:r w:rsidRPr="00F22F61">
        <w:rPr>
          <w:rFonts w:ascii="Dubai" w:hAnsi="Dubai" w:cs="Dubai" w:hint="cs"/>
          <w:b/>
          <w:bCs/>
        </w:rPr>
        <w:t xml:space="preserve"> del cliente.</w:t>
      </w:r>
      <w:r w:rsidRPr="00F22F61">
        <w:rPr>
          <w:rFonts w:ascii="Dubai" w:hAnsi="Dubai" w:cs="Dubai" w:hint="cs"/>
        </w:rPr>
        <w:t xml:space="preserve"> </w:t>
      </w:r>
    </w:p>
    <w:p w14:paraId="5839A09B" w14:textId="77777777" w:rsidR="00F22F61" w:rsidRPr="00F22F61" w:rsidRDefault="00F22F61" w:rsidP="00F22F61">
      <w:pPr>
        <w:pStyle w:val="Prrafodelista"/>
        <w:numPr>
          <w:ilvl w:val="1"/>
          <w:numId w:val="10"/>
        </w:numPr>
        <w:spacing w:after="200" w:line="276" w:lineRule="auto"/>
        <w:ind w:left="993" w:hanging="426"/>
        <w:jc w:val="both"/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Presentar el </w:t>
      </w:r>
      <w:r w:rsidRPr="00F22F61">
        <w:rPr>
          <w:rFonts w:ascii="Dubai" w:hAnsi="Dubai" w:cs="Dubai" w:hint="cs"/>
          <w:b/>
          <w:bCs/>
        </w:rPr>
        <w:t>prototipo</w:t>
      </w:r>
      <w:r w:rsidRPr="00F22F61">
        <w:rPr>
          <w:rFonts w:ascii="Dubai" w:hAnsi="Dubai" w:cs="Dubai" w:hint="cs"/>
        </w:rPr>
        <w:t xml:space="preserve"> creado para lo que consideréis vuestro </w:t>
      </w:r>
      <w:r w:rsidRPr="00F22F61">
        <w:rPr>
          <w:rFonts w:ascii="Dubai" w:hAnsi="Dubai" w:cs="Dubai" w:hint="cs"/>
          <w:b/>
          <w:bCs/>
        </w:rPr>
        <w:t>Servicio Mínimo Viable</w:t>
      </w:r>
      <w:r w:rsidRPr="00F22F61">
        <w:rPr>
          <w:rFonts w:ascii="Dubai" w:hAnsi="Dubai" w:cs="Dubai" w:hint="cs"/>
        </w:rPr>
        <w:t xml:space="preserve"> con una breve descripción del </w:t>
      </w:r>
      <w:r w:rsidRPr="00F22F61">
        <w:rPr>
          <w:rFonts w:ascii="Dubai" w:hAnsi="Dubai" w:cs="Dubai" w:hint="cs"/>
          <w:b/>
          <w:bCs/>
        </w:rPr>
        <w:t>modelo de negocio y análisis financiero</w:t>
      </w:r>
      <w:r w:rsidRPr="00F22F61">
        <w:rPr>
          <w:rFonts w:ascii="Dubai" w:hAnsi="Dubai" w:cs="Dubai" w:hint="cs"/>
        </w:rPr>
        <w:t>.</w:t>
      </w:r>
    </w:p>
    <w:p w14:paraId="35D34203" w14:textId="3064D3C1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>Se puede utilizar cualquier recurso para la defensa: presentaciones, vídeos cortos, imágenes, prototipos, teatro</w:t>
      </w:r>
      <w:r>
        <w:rPr>
          <w:rFonts w:ascii="Dubai" w:hAnsi="Dubai" w:cs="Dubai"/>
        </w:rPr>
        <w:t>, etc.</w:t>
      </w:r>
    </w:p>
    <w:p w14:paraId="04982F8E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No se espera </w:t>
      </w:r>
      <w:r w:rsidRPr="00F22F61">
        <w:rPr>
          <w:rFonts w:ascii="Dubai" w:hAnsi="Dubai" w:cs="Dubai" w:hint="cs"/>
          <w:b/>
        </w:rPr>
        <w:t>en ningún caso</w:t>
      </w:r>
      <w:r w:rsidRPr="00F22F61">
        <w:rPr>
          <w:rFonts w:ascii="Dubai" w:hAnsi="Dubai" w:cs="Dubai" w:hint="cs"/>
        </w:rPr>
        <w:t xml:space="preserve"> que se expliquen las </w:t>
      </w:r>
      <w:r w:rsidRPr="00F22F61">
        <w:rPr>
          <w:rFonts w:ascii="Dubai" w:hAnsi="Dubai" w:cs="Dubai" w:hint="cs"/>
          <w:b/>
        </w:rPr>
        <w:t>herramientas o técnicas utilizadas en el proceso de diseño</w:t>
      </w:r>
      <w:r w:rsidRPr="00F22F61">
        <w:rPr>
          <w:rFonts w:ascii="Dubai" w:hAnsi="Dubai" w:cs="Dubai" w:hint="cs"/>
        </w:rPr>
        <w:t>.</w:t>
      </w:r>
    </w:p>
    <w:p w14:paraId="0982E5DC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Cada grupo contará con 15 minutos en total, que deberá cumplir estrictamente. La defensa </w:t>
      </w:r>
      <w:r w:rsidRPr="00F22F61">
        <w:rPr>
          <w:rFonts w:ascii="Dubai" w:hAnsi="Dubai" w:cs="Dubai" w:hint="cs"/>
          <w:b/>
        </w:rPr>
        <w:t>terminará</w:t>
      </w:r>
      <w:r w:rsidRPr="00F22F61">
        <w:rPr>
          <w:rFonts w:ascii="Dubai" w:hAnsi="Dubai" w:cs="Dubai" w:hint="cs"/>
        </w:rPr>
        <w:t xml:space="preserve"> en cualquier caso una vez </w:t>
      </w:r>
      <w:r w:rsidRPr="00F22F61">
        <w:rPr>
          <w:rFonts w:ascii="Dubai" w:hAnsi="Dubai" w:cs="Dubai" w:hint="cs"/>
          <w:b/>
        </w:rPr>
        <w:t>se cumplan dichos 15 minutos</w:t>
      </w:r>
      <w:r w:rsidRPr="00F22F61">
        <w:rPr>
          <w:rFonts w:ascii="Dubai" w:hAnsi="Dubai" w:cs="Dubai" w:hint="cs"/>
        </w:rPr>
        <w:t>, por lo que se recomienda realizar algún ensayo previo para ajustar la extensión.</w:t>
      </w:r>
    </w:p>
    <w:p w14:paraId="7DB8CEFB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Cada grupo contará de 3 a 5 minutos adicionales para </w:t>
      </w:r>
      <w:r w:rsidRPr="00F22F61">
        <w:rPr>
          <w:rFonts w:ascii="Dubai" w:hAnsi="Dubai" w:cs="Dubai" w:hint="cs"/>
          <w:b/>
        </w:rPr>
        <w:t>preguntas</w:t>
      </w:r>
      <w:r w:rsidRPr="00F22F61">
        <w:rPr>
          <w:rFonts w:ascii="Dubai" w:hAnsi="Dubai" w:cs="Dubai" w:hint="cs"/>
        </w:rPr>
        <w:t xml:space="preserve"> de los profesores o del resto de alumnos.</w:t>
      </w:r>
    </w:p>
    <w:p w14:paraId="35E97DE0" w14:textId="77777777" w:rsidR="00F22F61" w:rsidRPr="00F22F61" w:rsidRDefault="00F22F61" w:rsidP="00F22F61">
      <w:pPr>
        <w:pStyle w:val="Prrafodelista"/>
        <w:numPr>
          <w:ilvl w:val="0"/>
          <w:numId w:val="4"/>
        </w:numPr>
        <w:rPr>
          <w:rFonts w:ascii="Dubai" w:hAnsi="Dubai" w:cs="Dubai"/>
        </w:rPr>
      </w:pPr>
      <w:r w:rsidRPr="00F22F61">
        <w:rPr>
          <w:rFonts w:ascii="Dubai" w:hAnsi="Dubai" w:cs="Dubai" w:hint="cs"/>
        </w:rPr>
        <w:t xml:space="preserve">La </w:t>
      </w:r>
      <w:r w:rsidRPr="00F22F61">
        <w:rPr>
          <w:rFonts w:ascii="Dubai" w:hAnsi="Dubai" w:cs="Dubai" w:hint="cs"/>
          <w:b/>
        </w:rPr>
        <w:t>asistencia</w:t>
      </w:r>
      <w:r w:rsidRPr="00F22F61">
        <w:rPr>
          <w:rFonts w:ascii="Dubai" w:hAnsi="Dubai" w:cs="Dubai" w:hint="cs"/>
        </w:rPr>
        <w:t xml:space="preserve"> a la presentación es </w:t>
      </w:r>
      <w:r w:rsidRPr="00F22F61">
        <w:rPr>
          <w:rFonts w:ascii="Dubai" w:hAnsi="Dubai" w:cs="Dubai" w:hint="cs"/>
          <w:b/>
        </w:rPr>
        <w:t>obligatoria</w:t>
      </w:r>
      <w:r w:rsidRPr="00F22F61">
        <w:rPr>
          <w:rFonts w:ascii="Dubai" w:hAnsi="Dubai" w:cs="Dubai" w:hint="cs"/>
        </w:rPr>
        <w:t xml:space="preserve"> para todos los alumnos. </w:t>
      </w:r>
    </w:p>
    <w:p w14:paraId="4C336E9A" w14:textId="77777777" w:rsidR="00F22F61" w:rsidRPr="00F22F61" w:rsidRDefault="00F22F61" w:rsidP="00F22F61">
      <w:pPr>
        <w:rPr>
          <w:rFonts w:ascii="Dubai" w:hAnsi="Dubai" w:cs="Dubai"/>
        </w:rPr>
      </w:pPr>
    </w:p>
    <w:sectPr w:rsidR="00F22F61" w:rsidRPr="00F22F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F1B4" w14:textId="77777777" w:rsidR="001C09D3" w:rsidRDefault="001C09D3" w:rsidP="001C09D3">
      <w:pPr>
        <w:spacing w:after="0" w:line="240" w:lineRule="auto"/>
      </w:pPr>
      <w:r>
        <w:separator/>
      </w:r>
    </w:p>
  </w:endnote>
  <w:endnote w:type="continuationSeparator" w:id="0">
    <w:p w14:paraId="46CD986C" w14:textId="77777777" w:rsidR="001C09D3" w:rsidRDefault="001C09D3" w:rsidP="001C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1F7" w14:textId="77777777" w:rsidR="001C09D3" w:rsidRPr="00F275FB" w:rsidRDefault="001C09D3" w:rsidP="001C09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 w:themeColor="text2" w:themeShade="80"/>
        <w:sz w:val="18"/>
        <w:szCs w:val="18"/>
      </w:rPr>
    </w:pPr>
    <w:r w:rsidRPr="00F275FB">
      <w:rPr>
        <w:rFonts w:asciiTheme="majorHAnsi" w:hAnsiTheme="majorHAnsi" w:cstheme="majorHAnsi"/>
        <w:color w:val="8496B0" w:themeColor="text2" w:themeTint="99"/>
        <w:spacing w:val="60"/>
        <w:sz w:val="18"/>
        <w:szCs w:val="18"/>
      </w:rPr>
      <w:t>Página</w:t>
    </w:r>
    <w:r w:rsidRPr="00F275FB">
      <w:rPr>
        <w:rFonts w:asciiTheme="majorHAnsi" w:hAnsiTheme="majorHAnsi" w:cstheme="majorHAnsi"/>
        <w:color w:val="8496B0" w:themeColor="text2" w:themeTint="99"/>
        <w:sz w:val="18"/>
        <w:szCs w:val="18"/>
      </w:rPr>
      <w:t xml:space="preserve"> </w: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begin"/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instrText>PAGE   \* MERGEFORMAT</w:instrTex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separate"/>
    </w:r>
    <w:r>
      <w:rPr>
        <w:rFonts w:asciiTheme="majorHAnsi" w:hAnsiTheme="majorHAnsi" w:cstheme="majorHAnsi"/>
        <w:color w:val="323E4F" w:themeColor="text2" w:themeShade="BF"/>
        <w:sz w:val="18"/>
        <w:szCs w:val="18"/>
      </w:rPr>
      <w:t>6</w: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end"/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t xml:space="preserve"> | </w: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begin"/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instrText>NUMPAGES  \* Arabic  \* MERGEFORMAT</w:instrTex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separate"/>
    </w:r>
    <w:r>
      <w:rPr>
        <w:rFonts w:asciiTheme="majorHAnsi" w:hAnsiTheme="majorHAnsi" w:cstheme="majorHAnsi"/>
        <w:color w:val="323E4F" w:themeColor="text2" w:themeShade="BF"/>
        <w:sz w:val="18"/>
        <w:szCs w:val="18"/>
      </w:rPr>
      <w:t>7</w:t>
    </w:r>
    <w:r w:rsidRPr="00F275FB">
      <w:rPr>
        <w:rFonts w:asciiTheme="majorHAnsi" w:hAnsiTheme="majorHAnsi" w:cstheme="majorHAnsi"/>
        <w:color w:val="323E4F" w:themeColor="text2" w:themeShade="BF"/>
        <w:sz w:val="18"/>
        <w:szCs w:val="18"/>
      </w:rPr>
      <w:fldChar w:fldCharType="end"/>
    </w:r>
  </w:p>
  <w:p w14:paraId="27BF1E5E" w14:textId="77777777" w:rsidR="001C09D3" w:rsidRDefault="001C0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2DC5" w14:textId="77777777" w:rsidR="001C09D3" w:rsidRDefault="001C09D3" w:rsidP="001C09D3">
      <w:pPr>
        <w:spacing w:after="0" w:line="240" w:lineRule="auto"/>
      </w:pPr>
      <w:r>
        <w:separator/>
      </w:r>
    </w:p>
  </w:footnote>
  <w:footnote w:type="continuationSeparator" w:id="0">
    <w:p w14:paraId="464E3706" w14:textId="77777777" w:rsidR="001C09D3" w:rsidRDefault="001C09D3" w:rsidP="001C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521" w14:textId="77777777" w:rsidR="001C09D3" w:rsidRDefault="001C09D3" w:rsidP="001C09D3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668A2" wp14:editId="61D8D9EE">
              <wp:simplePos x="0" y="0"/>
              <wp:positionH relativeFrom="column">
                <wp:posOffset>2791047</wp:posOffset>
              </wp:positionH>
              <wp:positionV relativeFrom="paragraph">
                <wp:posOffset>244563</wp:posOffset>
              </wp:positionV>
              <wp:extent cx="2689244" cy="307025"/>
              <wp:effectExtent l="0" t="0" r="0" b="0"/>
              <wp:wrapNone/>
              <wp:docPr id="149942005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244" cy="30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FC0773" w14:textId="77777777" w:rsidR="001C09D3" w:rsidRPr="0046758E" w:rsidRDefault="001C09D3" w:rsidP="001C09D3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mallCaps/>
                              <w:color w:val="8496B0" w:themeColor="text2" w:themeTint="99"/>
                              <w:spacing w:val="60"/>
                              <w:sz w:val="18"/>
                              <w:szCs w:val="18"/>
                            </w:rPr>
                          </w:pPr>
                          <w:r w:rsidRPr="0046758E">
                            <w:rPr>
                              <w:b/>
                              <w:bCs/>
                              <w:smallCaps/>
                              <w:color w:val="8496B0" w:themeColor="text2" w:themeTint="99"/>
                              <w:spacing w:val="60"/>
                              <w:sz w:val="18"/>
                              <w:szCs w:val="18"/>
                            </w:rPr>
                            <w:t>Ingeniería de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668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9.75pt;margin-top:19.25pt;width:211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" filled="f" stroked="f" strokeweight=".5pt">
              <v:textbox>
                <w:txbxContent>
                  <w:p w14:paraId="18FC0773" w14:textId="77777777" w:rsidR="001C09D3" w:rsidRPr="0046758E" w:rsidRDefault="001C09D3" w:rsidP="001C09D3">
                    <w:pPr>
                      <w:spacing w:after="0"/>
                      <w:jc w:val="right"/>
                      <w:rPr>
                        <w:b/>
                        <w:bCs/>
                        <w:smallCaps/>
                        <w:color w:val="8496B0" w:themeColor="text2" w:themeTint="99"/>
                        <w:spacing w:val="60"/>
                        <w:sz w:val="18"/>
                        <w:szCs w:val="18"/>
                      </w:rPr>
                    </w:pPr>
                    <w:r w:rsidRPr="0046758E">
                      <w:rPr>
                        <w:b/>
                        <w:bCs/>
                        <w:smallCaps/>
                        <w:color w:val="8496B0" w:themeColor="text2" w:themeTint="99"/>
                        <w:spacing w:val="60"/>
                        <w:sz w:val="18"/>
                        <w:szCs w:val="18"/>
                      </w:rPr>
                      <w:t>Ingeniería de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2D5973" wp14:editId="01CD7064">
          <wp:extent cx="1134600" cy="432393"/>
          <wp:effectExtent l="0" t="0" r="0" b="0"/>
          <wp:docPr id="1321810050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810050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36" cy="46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FB0A" w14:textId="77777777" w:rsidR="001C09D3" w:rsidRDefault="001C0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0B5"/>
    <w:multiLevelType w:val="hybridMultilevel"/>
    <w:tmpl w:val="BED483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E11"/>
    <w:multiLevelType w:val="hybridMultilevel"/>
    <w:tmpl w:val="28C20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0CE"/>
    <w:multiLevelType w:val="hybridMultilevel"/>
    <w:tmpl w:val="A0AC5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667D4"/>
    <w:multiLevelType w:val="hybridMultilevel"/>
    <w:tmpl w:val="19F88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4A39"/>
    <w:multiLevelType w:val="hybridMultilevel"/>
    <w:tmpl w:val="68F26A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5A5B"/>
    <w:multiLevelType w:val="hybridMultilevel"/>
    <w:tmpl w:val="21FE7F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3E27"/>
    <w:multiLevelType w:val="hybridMultilevel"/>
    <w:tmpl w:val="49989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85A"/>
    <w:multiLevelType w:val="hybridMultilevel"/>
    <w:tmpl w:val="165E6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BEE"/>
    <w:multiLevelType w:val="hybridMultilevel"/>
    <w:tmpl w:val="7CA8DF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05A93"/>
    <w:multiLevelType w:val="hybridMultilevel"/>
    <w:tmpl w:val="F1E8ED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66133">
    <w:abstractNumId w:val="6"/>
  </w:num>
  <w:num w:numId="2" w16cid:durableId="1151365254">
    <w:abstractNumId w:val="3"/>
  </w:num>
  <w:num w:numId="3" w16cid:durableId="218051200">
    <w:abstractNumId w:val="2"/>
  </w:num>
  <w:num w:numId="4" w16cid:durableId="233660860">
    <w:abstractNumId w:val="8"/>
  </w:num>
  <w:num w:numId="5" w16cid:durableId="804084427">
    <w:abstractNumId w:val="5"/>
  </w:num>
  <w:num w:numId="6" w16cid:durableId="1728604896">
    <w:abstractNumId w:val="9"/>
  </w:num>
  <w:num w:numId="7" w16cid:durableId="1333218997">
    <w:abstractNumId w:val="0"/>
  </w:num>
  <w:num w:numId="8" w16cid:durableId="1128621071">
    <w:abstractNumId w:val="4"/>
  </w:num>
  <w:num w:numId="9" w16cid:durableId="720593298">
    <w:abstractNumId w:val="7"/>
  </w:num>
  <w:num w:numId="10" w16cid:durableId="159285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3"/>
    <w:rsid w:val="001C09D3"/>
    <w:rsid w:val="00610247"/>
    <w:rsid w:val="00C04320"/>
    <w:rsid w:val="00D810CB"/>
    <w:rsid w:val="00F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F1EE2"/>
  <w15:chartTrackingRefBased/>
  <w15:docId w15:val="{8BEA9DE1-1B22-1146-8009-1593C41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D3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C0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09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09D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rrafodelista">
    <w:name w:val="List Paragraph"/>
    <w:basedOn w:val="Normal"/>
    <w:uiPriority w:val="34"/>
    <w:qFormat/>
    <w:rsid w:val="001C09D3"/>
    <w:pPr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1C09D3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09D3"/>
    <w:rPr>
      <w:color w:val="0563C1" w:themeColor="hyperlink"/>
      <w:u w:val="single"/>
    </w:rPr>
  </w:style>
  <w:style w:type="paragraph" w:customStyle="1" w:styleId="Default">
    <w:name w:val="Default"/>
    <w:rsid w:val="001C09D3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s-ES_tradn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1C09D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C09D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C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D3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C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D3"/>
    <w:rPr>
      <w:kern w:val="0"/>
      <w:sz w:val="22"/>
      <w:szCs w:val="22"/>
      <w14:ligatures w14:val="none"/>
    </w:rPr>
  </w:style>
  <w:style w:type="paragraph" w:styleId="Sinespaciado">
    <w:name w:val="No Spacing"/>
    <w:uiPriority w:val="1"/>
    <w:qFormat/>
    <w:rsid w:val="001C09D3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Valeria De Castro Martínez</dc:creator>
  <cp:keywords/>
  <dc:description/>
  <cp:lastModifiedBy>María Valeria De Castro Martínez</cp:lastModifiedBy>
  <cp:revision>2</cp:revision>
  <cp:lastPrinted>2023-07-26T14:07:00Z</cp:lastPrinted>
  <dcterms:created xsi:type="dcterms:W3CDTF">2023-07-26T14:07:00Z</dcterms:created>
  <dcterms:modified xsi:type="dcterms:W3CDTF">2023-07-26T14:07:00Z</dcterms:modified>
</cp:coreProperties>
</file>