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C3F9DD" w14:textId="77777777" w:rsidR="006131F5" w:rsidRDefault="006131F5" w:rsidP="006131F5">
      <w:pPr>
        <w:spacing w:before="100" w:beforeAutospacing="1" w:after="100" w:afterAutospacing="1" w:line="48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</w:p>
    <w:p w14:paraId="10C2F764" w14:textId="16C496A5" w:rsidR="00B87931" w:rsidRPr="002D16EF" w:rsidRDefault="00BA3265" w:rsidP="006131F5">
      <w:pPr>
        <w:spacing w:before="100" w:beforeAutospacing="1" w:after="100" w:afterAutospacing="1" w:line="480" w:lineRule="auto"/>
        <w:jc w:val="center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  <w:lang w:val="en-US"/>
        </w:rPr>
        <w:t xml:space="preserve">SELECTIVE </w:t>
      </w:r>
      <w:r w:rsidR="0076059F">
        <w:rPr>
          <w:rFonts w:ascii="Arial Narrow" w:hAnsi="Arial Narrow"/>
          <w:b/>
          <w:sz w:val="24"/>
          <w:szCs w:val="24"/>
          <w:lang w:val="en-US"/>
        </w:rPr>
        <w:t>HYDRO</w:t>
      </w:r>
      <w:r>
        <w:rPr>
          <w:rFonts w:ascii="Arial Narrow" w:hAnsi="Arial Narrow"/>
          <w:b/>
          <w:sz w:val="24"/>
          <w:szCs w:val="24"/>
          <w:lang w:val="en-US"/>
        </w:rPr>
        <w:t xml:space="preserve">DECARBOXYLATION OF </w:t>
      </w:r>
      <w:r w:rsidR="00806C0D">
        <w:rPr>
          <w:rFonts w:ascii="Arial Narrow" w:hAnsi="Arial Narrow"/>
          <w:b/>
          <w:sz w:val="24"/>
          <w:szCs w:val="24"/>
          <w:lang w:val="en-US"/>
        </w:rPr>
        <w:t>FATTY</w:t>
      </w:r>
      <w:r w:rsidR="006131F5">
        <w:rPr>
          <w:rFonts w:ascii="Arial Narrow" w:hAnsi="Arial Narrow"/>
          <w:b/>
          <w:sz w:val="24"/>
          <w:szCs w:val="24"/>
          <w:lang w:val="en-US"/>
        </w:rPr>
        <w:t xml:space="preserve"> ACIDS INTO LONG-CHAIN</w:t>
      </w:r>
      <w:r w:rsidR="00DC6729">
        <w:rPr>
          <w:rFonts w:ascii="Arial Narrow" w:hAnsi="Arial Narrow"/>
          <w:b/>
          <w:sz w:val="24"/>
          <w:szCs w:val="24"/>
          <w:lang w:val="en-US"/>
        </w:rPr>
        <w:t xml:space="preserve"> </w:t>
      </w:r>
      <w:r w:rsidR="006131F5">
        <w:rPr>
          <w:rFonts w:ascii="Arial Narrow" w:hAnsi="Arial Narrow"/>
          <w:b/>
          <w:sz w:val="24"/>
          <w:szCs w:val="24"/>
          <w:lang w:val="en-US"/>
        </w:rPr>
        <w:t>HYDROCARBONS CATALYZED BY</w:t>
      </w:r>
      <w:r>
        <w:rPr>
          <w:rFonts w:ascii="Arial Narrow" w:hAnsi="Arial Narrow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rial Narrow" w:hAnsi="Arial Narrow"/>
          <w:b/>
          <w:sz w:val="24"/>
          <w:szCs w:val="24"/>
          <w:lang w:val="en-US"/>
        </w:rPr>
        <w:t>Pd</w:t>
      </w:r>
      <w:proofErr w:type="spellEnd"/>
      <w:r>
        <w:rPr>
          <w:rFonts w:ascii="Arial Narrow" w:hAnsi="Arial Narrow"/>
          <w:b/>
          <w:sz w:val="24"/>
          <w:szCs w:val="24"/>
          <w:lang w:val="en-US"/>
        </w:rPr>
        <w:t>/Al-SBA-15</w:t>
      </w:r>
    </w:p>
    <w:p w14:paraId="22997F56" w14:textId="77777777" w:rsidR="00C5079E" w:rsidRPr="002D16EF" w:rsidRDefault="00C5079E" w:rsidP="00611C39">
      <w:pPr>
        <w:spacing w:before="100" w:beforeAutospacing="1" w:after="100" w:afterAutospacing="1" w:line="480" w:lineRule="auto"/>
        <w:rPr>
          <w:rFonts w:ascii="Arial Narrow" w:hAnsi="Arial Narrow"/>
          <w:b/>
          <w:sz w:val="24"/>
          <w:szCs w:val="24"/>
          <w:lang w:val="en-US"/>
        </w:rPr>
      </w:pPr>
    </w:p>
    <w:p w14:paraId="75B6CF12" w14:textId="77777777" w:rsidR="00C5079E" w:rsidRPr="002D16EF" w:rsidRDefault="00C5079E" w:rsidP="00611C39">
      <w:pPr>
        <w:spacing w:before="100" w:beforeAutospacing="1" w:after="100" w:afterAutospacing="1" w:line="480" w:lineRule="auto"/>
        <w:rPr>
          <w:rFonts w:ascii="Arial Narrow" w:hAnsi="Arial Narrow"/>
          <w:b/>
          <w:sz w:val="24"/>
          <w:szCs w:val="24"/>
          <w:lang w:val="en-US"/>
        </w:rPr>
      </w:pPr>
    </w:p>
    <w:p w14:paraId="0132D4A9" w14:textId="77777777" w:rsidR="00C5079E" w:rsidRPr="002D16EF" w:rsidRDefault="00C5079E" w:rsidP="00611C39">
      <w:pPr>
        <w:spacing w:before="100" w:beforeAutospacing="1" w:after="100" w:afterAutospacing="1" w:line="480" w:lineRule="auto"/>
        <w:rPr>
          <w:rFonts w:ascii="Arial Narrow" w:hAnsi="Arial Narrow"/>
          <w:b/>
          <w:sz w:val="24"/>
          <w:szCs w:val="24"/>
          <w:lang w:val="en-US"/>
        </w:rPr>
      </w:pPr>
    </w:p>
    <w:p w14:paraId="16151942" w14:textId="77777777" w:rsidR="00C5079E" w:rsidRPr="002D16EF" w:rsidRDefault="00C5079E" w:rsidP="00611C39">
      <w:pPr>
        <w:spacing w:before="100" w:beforeAutospacing="1" w:after="100" w:afterAutospacing="1" w:line="480" w:lineRule="auto"/>
        <w:rPr>
          <w:rFonts w:ascii="Arial Narrow" w:hAnsi="Arial Narrow"/>
          <w:b/>
          <w:sz w:val="24"/>
          <w:szCs w:val="24"/>
          <w:lang w:val="en-US"/>
        </w:rPr>
      </w:pPr>
    </w:p>
    <w:p w14:paraId="61912F79" w14:textId="77777777" w:rsidR="00C5079E" w:rsidRPr="002D16EF" w:rsidRDefault="00C5079E" w:rsidP="00611C39">
      <w:pPr>
        <w:spacing w:before="100" w:beforeAutospacing="1" w:after="100" w:afterAutospacing="1" w:line="480" w:lineRule="auto"/>
        <w:rPr>
          <w:rFonts w:ascii="Arial Narrow" w:hAnsi="Arial Narrow"/>
          <w:b/>
          <w:sz w:val="24"/>
          <w:szCs w:val="24"/>
          <w:lang w:val="en-US"/>
        </w:rPr>
      </w:pPr>
    </w:p>
    <w:p w14:paraId="19D70D13" w14:textId="39A64D93" w:rsidR="00C5079E" w:rsidRPr="002132DB" w:rsidRDefault="00C5079E" w:rsidP="00E023D9">
      <w:pPr>
        <w:spacing w:before="100" w:beforeAutospacing="1" w:after="100" w:afterAutospacing="1" w:line="480" w:lineRule="auto"/>
        <w:rPr>
          <w:rFonts w:ascii="Arial Narrow" w:hAnsi="Arial Narrow"/>
          <w:sz w:val="24"/>
          <w:szCs w:val="24"/>
          <w:vertAlign w:val="superscript"/>
        </w:rPr>
      </w:pPr>
      <w:r w:rsidRPr="002132DB">
        <w:rPr>
          <w:rFonts w:ascii="Arial Narrow" w:hAnsi="Arial Narrow"/>
          <w:sz w:val="24"/>
          <w:szCs w:val="24"/>
        </w:rPr>
        <w:t>D. P. Serrano</w:t>
      </w:r>
      <w:r w:rsidR="00DF1DAB" w:rsidRPr="002132DB">
        <w:rPr>
          <w:rFonts w:ascii="Arial Narrow" w:hAnsi="Arial Narrow"/>
          <w:sz w:val="24"/>
          <w:szCs w:val="24"/>
          <w:vertAlign w:val="superscript"/>
        </w:rPr>
        <w:t>1,2</w:t>
      </w:r>
      <w:r w:rsidR="007522AD">
        <w:rPr>
          <w:rFonts w:ascii="Arial Narrow" w:hAnsi="Arial Narrow"/>
          <w:sz w:val="24"/>
          <w:szCs w:val="24"/>
          <w:vertAlign w:val="superscript"/>
        </w:rPr>
        <w:t>*</w:t>
      </w:r>
      <w:r w:rsidRPr="002132DB">
        <w:rPr>
          <w:rFonts w:ascii="Arial Narrow" w:hAnsi="Arial Narrow"/>
          <w:sz w:val="24"/>
          <w:szCs w:val="24"/>
        </w:rPr>
        <w:t>, J. M. Escola</w:t>
      </w:r>
      <w:r w:rsidR="00DF1DAB" w:rsidRPr="002132DB">
        <w:rPr>
          <w:rFonts w:ascii="Arial Narrow" w:hAnsi="Arial Narrow"/>
          <w:sz w:val="24"/>
          <w:szCs w:val="24"/>
          <w:vertAlign w:val="superscript"/>
        </w:rPr>
        <w:t>1</w:t>
      </w:r>
      <w:r w:rsidRPr="002132DB">
        <w:rPr>
          <w:rFonts w:ascii="Arial Narrow" w:hAnsi="Arial Narrow"/>
          <w:sz w:val="24"/>
          <w:szCs w:val="24"/>
        </w:rPr>
        <w:t>, L. Briones</w:t>
      </w:r>
      <w:r w:rsidR="00686D99" w:rsidRPr="002132DB">
        <w:rPr>
          <w:rFonts w:ascii="Arial Narrow" w:hAnsi="Arial Narrow"/>
          <w:sz w:val="24"/>
          <w:szCs w:val="24"/>
          <w:vertAlign w:val="superscript"/>
        </w:rPr>
        <w:t>1</w:t>
      </w:r>
      <w:r w:rsidR="00686D99" w:rsidRPr="002132DB">
        <w:rPr>
          <w:rFonts w:ascii="Arial Narrow" w:hAnsi="Arial Narrow"/>
          <w:sz w:val="24"/>
          <w:szCs w:val="24"/>
        </w:rPr>
        <w:t>,</w:t>
      </w:r>
      <w:r w:rsidRPr="002132DB">
        <w:rPr>
          <w:rFonts w:ascii="Arial Narrow" w:hAnsi="Arial Narrow"/>
          <w:sz w:val="24"/>
          <w:szCs w:val="24"/>
        </w:rPr>
        <w:t xml:space="preserve"> M. Arroyo</w:t>
      </w:r>
      <w:r w:rsidR="00DF1DAB" w:rsidRPr="002132DB">
        <w:rPr>
          <w:rFonts w:ascii="Arial Narrow" w:hAnsi="Arial Narrow"/>
          <w:sz w:val="24"/>
          <w:szCs w:val="24"/>
          <w:vertAlign w:val="superscript"/>
        </w:rPr>
        <w:t>1</w:t>
      </w:r>
      <w:r w:rsidR="002461CB">
        <w:rPr>
          <w:rFonts w:ascii="Arial Narrow" w:hAnsi="Arial Narrow"/>
          <w:sz w:val="24"/>
          <w:szCs w:val="24"/>
        </w:rPr>
        <w:t xml:space="preserve"> </w:t>
      </w:r>
    </w:p>
    <w:p w14:paraId="6A1D5CC1" w14:textId="77777777" w:rsidR="00DF1DAB" w:rsidRPr="004E7696" w:rsidRDefault="00DF1DAB" w:rsidP="00611C39">
      <w:pPr>
        <w:spacing w:before="100" w:beforeAutospacing="1" w:after="100" w:afterAutospacing="1" w:line="480" w:lineRule="auto"/>
        <w:jc w:val="both"/>
        <w:outlineLvl w:val="0"/>
        <w:rPr>
          <w:rFonts w:ascii="Arial Narrow" w:hAnsi="Arial Narrow"/>
          <w:sz w:val="24"/>
          <w:szCs w:val="24"/>
          <w:lang w:val="en-US"/>
        </w:rPr>
      </w:pPr>
      <w:r w:rsidRPr="004E7696">
        <w:rPr>
          <w:rFonts w:ascii="Arial Narrow" w:hAnsi="Arial Narrow"/>
          <w:sz w:val="24"/>
          <w:szCs w:val="24"/>
          <w:vertAlign w:val="superscript"/>
          <w:lang w:val="en-US"/>
        </w:rPr>
        <w:t>1</w:t>
      </w:r>
      <w:r w:rsidRPr="004E7696">
        <w:rPr>
          <w:rFonts w:ascii="Arial Narrow" w:hAnsi="Arial Narrow"/>
          <w:sz w:val="24"/>
          <w:szCs w:val="24"/>
          <w:lang w:val="en-US"/>
        </w:rPr>
        <w:t xml:space="preserve">Group of Chemical and Environmental Engineering, Rey Juan Carlos University, c/ </w:t>
      </w:r>
      <w:proofErr w:type="spellStart"/>
      <w:r w:rsidRPr="004E7696">
        <w:rPr>
          <w:rFonts w:ascii="Arial Narrow" w:hAnsi="Arial Narrow"/>
          <w:sz w:val="24"/>
          <w:szCs w:val="24"/>
          <w:lang w:val="en-US"/>
        </w:rPr>
        <w:t>Tulipán</w:t>
      </w:r>
      <w:proofErr w:type="spellEnd"/>
      <w:r w:rsidRPr="004E7696">
        <w:rPr>
          <w:rFonts w:ascii="Arial Narrow" w:hAnsi="Arial Narrow"/>
          <w:sz w:val="24"/>
          <w:szCs w:val="24"/>
          <w:lang w:val="en-US"/>
        </w:rPr>
        <w:t xml:space="preserve"> s/n, 28933, </w:t>
      </w:r>
      <w:proofErr w:type="spellStart"/>
      <w:r w:rsidRPr="004E7696">
        <w:rPr>
          <w:rFonts w:ascii="Arial Narrow" w:hAnsi="Arial Narrow"/>
          <w:sz w:val="24"/>
          <w:szCs w:val="24"/>
          <w:lang w:val="en-US"/>
        </w:rPr>
        <w:t>Móstoles</w:t>
      </w:r>
      <w:proofErr w:type="spellEnd"/>
      <w:r w:rsidRPr="004E7696">
        <w:rPr>
          <w:rFonts w:ascii="Arial Narrow" w:hAnsi="Arial Narrow"/>
          <w:sz w:val="24"/>
          <w:szCs w:val="24"/>
          <w:lang w:val="en-US"/>
        </w:rPr>
        <w:t xml:space="preserve">, Madrid (Spain) </w:t>
      </w:r>
    </w:p>
    <w:p w14:paraId="037C4391" w14:textId="77777777" w:rsidR="00DF1DAB" w:rsidRPr="004E7696" w:rsidRDefault="00DF1DAB" w:rsidP="00611C39">
      <w:pPr>
        <w:spacing w:before="100" w:beforeAutospacing="1" w:after="100" w:afterAutospacing="1" w:line="480" w:lineRule="auto"/>
        <w:jc w:val="both"/>
        <w:outlineLvl w:val="0"/>
        <w:rPr>
          <w:rFonts w:ascii="Arial Narrow" w:hAnsi="Arial Narrow"/>
          <w:sz w:val="24"/>
          <w:szCs w:val="24"/>
        </w:rPr>
      </w:pPr>
      <w:r w:rsidRPr="004E7696">
        <w:rPr>
          <w:rFonts w:ascii="Arial Narrow" w:hAnsi="Arial Narrow"/>
          <w:sz w:val="24"/>
          <w:szCs w:val="24"/>
          <w:vertAlign w:val="superscript"/>
        </w:rPr>
        <w:t>2</w:t>
      </w:r>
      <w:r w:rsidRPr="004E7696">
        <w:rPr>
          <w:rFonts w:ascii="Arial Narrow" w:hAnsi="Arial Narrow"/>
          <w:sz w:val="24"/>
          <w:szCs w:val="24"/>
        </w:rPr>
        <w:t xml:space="preserve">IMDEA </w:t>
      </w:r>
      <w:proofErr w:type="spellStart"/>
      <w:r w:rsidRPr="004E7696">
        <w:rPr>
          <w:rFonts w:ascii="Arial Narrow" w:hAnsi="Arial Narrow"/>
          <w:sz w:val="24"/>
          <w:szCs w:val="24"/>
        </w:rPr>
        <w:t>Energy</w:t>
      </w:r>
      <w:proofErr w:type="spellEnd"/>
      <w:r w:rsidRPr="004E7696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4E7696">
        <w:rPr>
          <w:rFonts w:ascii="Arial Narrow" w:hAnsi="Arial Narrow"/>
          <w:sz w:val="24"/>
          <w:szCs w:val="24"/>
        </w:rPr>
        <w:t>Institute</w:t>
      </w:r>
      <w:proofErr w:type="spellEnd"/>
      <w:r w:rsidRPr="004E7696">
        <w:rPr>
          <w:rFonts w:ascii="Arial Narrow" w:hAnsi="Arial Narrow"/>
          <w:sz w:val="24"/>
          <w:szCs w:val="24"/>
        </w:rPr>
        <w:t xml:space="preserve">, Avda. Ramón de la </w:t>
      </w:r>
      <w:proofErr w:type="spellStart"/>
      <w:r w:rsidRPr="004E7696">
        <w:rPr>
          <w:rFonts w:ascii="Arial Narrow" w:hAnsi="Arial Narrow"/>
          <w:sz w:val="24"/>
          <w:szCs w:val="24"/>
        </w:rPr>
        <w:t>Sagra</w:t>
      </w:r>
      <w:proofErr w:type="spellEnd"/>
      <w:r w:rsidRPr="004E7696">
        <w:rPr>
          <w:rFonts w:ascii="Arial Narrow" w:hAnsi="Arial Narrow"/>
          <w:sz w:val="24"/>
          <w:szCs w:val="24"/>
        </w:rPr>
        <w:t>, 3, 28935, Móstoles, Madrid (</w:t>
      </w:r>
      <w:proofErr w:type="spellStart"/>
      <w:r w:rsidRPr="004E7696">
        <w:rPr>
          <w:rFonts w:ascii="Arial Narrow" w:hAnsi="Arial Narrow"/>
          <w:sz w:val="24"/>
          <w:szCs w:val="24"/>
        </w:rPr>
        <w:t>Spain</w:t>
      </w:r>
      <w:proofErr w:type="spellEnd"/>
      <w:r w:rsidRPr="004E7696">
        <w:rPr>
          <w:rFonts w:ascii="Arial Narrow" w:hAnsi="Arial Narrow"/>
          <w:sz w:val="24"/>
          <w:szCs w:val="24"/>
        </w:rPr>
        <w:t>)</w:t>
      </w:r>
    </w:p>
    <w:p w14:paraId="5138B0EC" w14:textId="77777777" w:rsidR="00C5079E" w:rsidRPr="002132DB" w:rsidRDefault="00C5079E" w:rsidP="00611C39">
      <w:pPr>
        <w:spacing w:before="100" w:beforeAutospacing="1" w:after="100" w:afterAutospacing="1" w:line="480" w:lineRule="auto"/>
        <w:rPr>
          <w:rFonts w:ascii="Arial Narrow" w:hAnsi="Arial Narrow"/>
          <w:sz w:val="24"/>
          <w:szCs w:val="24"/>
        </w:rPr>
      </w:pPr>
    </w:p>
    <w:p w14:paraId="06E81DC3" w14:textId="77777777" w:rsidR="00C5079E" w:rsidRPr="002132DB" w:rsidRDefault="00C5079E" w:rsidP="00611C39">
      <w:pPr>
        <w:spacing w:before="100" w:beforeAutospacing="1" w:after="100" w:afterAutospacing="1" w:line="480" w:lineRule="auto"/>
        <w:rPr>
          <w:rFonts w:ascii="Arial Narrow" w:hAnsi="Arial Narrow"/>
          <w:b/>
          <w:sz w:val="24"/>
          <w:szCs w:val="24"/>
        </w:rPr>
      </w:pPr>
    </w:p>
    <w:p w14:paraId="11CA7505" w14:textId="77777777" w:rsidR="00FC5A43" w:rsidRPr="004E7696" w:rsidRDefault="00FC5A43" w:rsidP="00611C39">
      <w:pPr>
        <w:spacing w:before="100" w:beforeAutospacing="1" w:after="100" w:afterAutospacing="1" w:line="480" w:lineRule="auto"/>
        <w:rPr>
          <w:rFonts w:ascii="Arial Narrow" w:hAnsi="Arial Narrow"/>
          <w:sz w:val="24"/>
          <w:szCs w:val="24"/>
          <w:lang w:val="en-US"/>
        </w:rPr>
      </w:pPr>
      <w:r w:rsidRPr="004E7696">
        <w:rPr>
          <w:rFonts w:ascii="Arial Narrow" w:hAnsi="Arial Narrow"/>
          <w:sz w:val="24"/>
          <w:szCs w:val="24"/>
          <w:lang w:val="en-US"/>
        </w:rPr>
        <w:t xml:space="preserve">* </w:t>
      </w:r>
      <w:proofErr w:type="gramStart"/>
      <w:r w:rsidRPr="004E7696">
        <w:rPr>
          <w:rFonts w:ascii="Arial Narrow" w:hAnsi="Arial Narrow"/>
          <w:sz w:val="24"/>
          <w:szCs w:val="24"/>
          <w:lang w:val="en-US"/>
        </w:rPr>
        <w:t>to</w:t>
      </w:r>
      <w:proofErr w:type="gramEnd"/>
      <w:r w:rsidRPr="004E7696">
        <w:rPr>
          <w:rFonts w:ascii="Arial Narrow" w:hAnsi="Arial Narrow"/>
          <w:sz w:val="24"/>
          <w:szCs w:val="24"/>
          <w:lang w:val="en-US"/>
        </w:rPr>
        <w:t xml:space="preserve"> whom correspondence should be addressed</w:t>
      </w:r>
    </w:p>
    <w:p w14:paraId="1EF7F69E" w14:textId="4C274F35" w:rsidR="00FC5A43" w:rsidRPr="004E7696" w:rsidRDefault="007B52BD" w:rsidP="00611C39">
      <w:pPr>
        <w:spacing w:before="100" w:beforeAutospacing="1" w:after="100" w:afterAutospacing="1" w:line="480" w:lineRule="auto"/>
        <w:rPr>
          <w:rFonts w:ascii="Arial Narrow" w:hAnsi="Arial Narrow"/>
          <w:sz w:val="24"/>
          <w:szCs w:val="24"/>
          <w:lang w:val="en-US"/>
        </w:rPr>
      </w:pPr>
      <w:proofErr w:type="gramStart"/>
      <w:r>
        <w:rPr>
          <w:rFonts w:ascii="Arial Narrow" w:hAnsi="Arial Narrow"/>
          <w:sz w:val="24"/>
          <w:szCs w:val="24"/>
          <w:lang w:val="en-US"/>
        </w:rPr>
        <w:t>e-mai</w:t>
      </w:r>
      <w:r w:rsidR="00FE2DCF">
        <w:rPr>
          <w:rFonts w:ascii="Arial Narrow" w:hAnsi="Arial Narrow"/>
          <w:sz w:val="24"/>
          <w:szCs w:val="24"/>
          <w:lang w:val="en-US"/>
        </w:rPr>
        <w:t>l</w:t>
      </w:r>
      <w:proofErr w:type="gramEnd"/>
      <w:r w:rsidR="00FE2DCF">
        <w:rPr>
          <w:rFonts w:ascii="Arial Narrow" w:hAnsi="Arial Narrow"/>
          <w:sz w:val="24"/>
          <w:szCs w:val="24"/>
          <w:lang w:val="en-US"/>
        </w:rPr>
        <w:t xml:space="preserve">: </w:t>
      </w:r>
      <w:r w:rsidR="007522AD">
        <w:rPr>
          <w:rFonts w:ascii="Arial Narrow" w:hAnsi="Arial Narrow"/>
          <w:sz w:val="24"/>
          <w:szCs w:val="24"/>
          <w:lang w:val="en-US"/>
        </w:rPr>
        <w:t>david.serrano@urjc.es</w:t>
      </w:r>
    </w:p>
    <w:p w14:paraId="29BCCEE9" w14:textId="0701F21C" w:rsidR="00FC5A43" w:rsidRPr="004E7696" w:rsidRDefault="00FE2DCF" w:rsidP="004E7696">
      <w:pPr>
        <w:spacing w:before="100" w:beforeAutospacing="1" w:after="100" w:afterAutospacing="1" w:line="480" w:lineRule="auto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Tel: +34 91 488 70 </w:t>
      </w:r>
      <w:r w:rsidR="007522AD">
        <w:rPr>
          <w:rFonts w:ascii="Arial Narrow" w:hAnsi="Arial Narrow"/>
          <w:sz w:val="24"/>
          <w:szCs w:val="24"/>
          <w:lang w:val="en-US"/>
        </w:rPr>
        <w:t>50</w:t>
      </w:r>
    </w:p>
    <w:p w14:paraId="4B5A8D5F" w14:textId="77777777" w:rsidR="00DF1DAB" w:rsidRPr="002D16EF" w:rsidRDefault="00FC5A43" w:rsidP="00611C39">
      <w:pPr>
        <w:spacing w:before="100" w:beforeAutospacing="1" w:after="100" w:afterAutospacing="1" w:line="480" w:lineRule="auto"/>
        <w:rPr>
          <w:rFonts w:ascii="Arial Narrow" w:hAnsi="Arial Narrow"/>
          <w:b/>
          <w:sz w:val="24"/>
          <w:szCs w:val="24"/>
          <w:lang w:val="en-US"/>
        </w:rPr>
      </w:pPr>
      <w:r w:rsidRPr="002D16EF">
        <w:rPr>
          <w:rFonts w:ascii="Arial Narrow" w:hAnsi="Arial Narrow"/>
          <w:b/>
          <w:sz w:val="24"/>
          <w:szCs w:val="24"/>
          <w:lang w:val="en-US"/>
        </w:rPr>
        <w:lastRenderedPageBreak/>
        <w:t>Abstract</w:t>
      </w:r>
    </w:p>
    <w:p w14:paraId="519DA31C" w14:textId="3EED2899" w:rsidR="009029D8" w:rsidRDefault="000E6EA6" w:rsidP="00DB715B">
      <w:pPr>
        <w:spacing w:before="100" w:beforeAutospacing="1" w:after="100" w:afterAutospacing="1" w:line="480" w:lineRule="auto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  <w:lang w:val="en-US"/>
        </w:rPr>
        <w:tab/>
      </w:r>
      <w:proofErr w:type="spellStart"/>
      <w:r w:rsidR="0076059F">
        <w:rPr>
          <w:rFonts w:ascii="Arial Narrow" w:hAnsi="Arial Narrow"/>
          <w:bCs/>
          <w:sz w:val="24"/>
          <w:szCs w:val="24"/>
          <w:lang w:val="en-US"/>
        </w:rPr>
        <w:t>Pd</w:t>
      </w:r>
      <w:proofErr w:type="spellEnd"/>
      <w:r w:rsidR="0076059F">
        <w:rPr>
          <w:rFonts w:ascii="Arial Narrow" w:hAnsi="Arial Narrow"/>
          <w:bCs/>
          <w:sz w:val="24"/>
          <w:szCs w:val="24"/>
          <w:lang w:val="en-US"/>
        </w:rPr>
        <w:t>/Al-SBA-15 materials, with different</w:t>
      </w:r>
      <w:r w:rsidR="002E7BC7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6059F">
        <w:rPr>
          <w:rFonts w:ascii="Arial Narrow" w:hAnsi="Arial Narrow"/>
          <w:bCs/>
          <w:sz w:val="24"/>
          <w:szCs w:val="24"/>
          <w:lang w:val="en-US"/>
        </w:rPr>
        <w:t xml:space="preserve">Si/Al atomic ratios, </w:t>
      </w:r>
      <w:proofErr w:type="gramStart"/>
      <w:r w:rsidR="0076059F">
        <w:rPr>
          <w:rFonts w:ascii="Arial Narrow" w:hAnsi="Arial Narrow"/>
          <w:bCs/>
          <w:sz w:val="24"/>
          <w:szCs w:val="24"/>
          <w:lang w:val="en-US"/>
        </w:rPr>
        <w:t>have been investigated</w:t>
      </w:r>
      <w:proofErr w:type="gramEnd"/>
      <w:r w:rsidR="0076059F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B26CAA">
        <w:rPr>
          <w:rFonts w:ascii="Arial Narrow" w:hAnsi="Arial Narrow"/>
          <w:bCs/>
          <w:sz w:val="24"/>
          <w:szCs w:val="24"/>
          <w:lang w:val="en-US"/>
        </w:rPr>
        <w:t xml:space="preserve">as catalysts </w:t>
      </w:r>
      <w:r w:rsidR="0076059F">
        <w:rPr>
          <w:rFonts w:ascii="Arial Narrow" w:hAnsi="Arial Narrow"/>
          <w:bCs/>
          <w:sz w:val="24"/>
          <w:szCs w:val="24"/>
          <w:lang w:val="en-US"/>
        </w:rPr>
        <w:t>in the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hydrodecarboxylation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5666F1">
        <w:rPr>
          <w:rFonts w:ascii="Arial Narrow" w:hAnsi="Arial Narrow"/>
          <w:bCs/>
          <w:sz w:val="24"/>
          <w:szCs w:val="24"/>
          <w:lang w:val="en-US"/>
        </w:rPr>
        <w:t xml:space="preserve">(HDC) </w:t>
      </w:r>
      <w:r w:rsidR="00B26CAA">
        <w:rPr>
          <w:rFonts w:ascii="Arial Narrow" w:hAnsi="Arial Narrow"/>
          <w:bCs/>
          <w:sz w:val="24"/>
          <w:szCs w:val="24"/>
          <w:lang w:val="en-US"/>
        </w:rPr>
        <w:t>of fatty acids for the production of lon</w:t>
      </w:r>
      <w:r w:rsidR="0031696A">
        <w:rPr>
          <w:rFonts w:ascii="Arial Narrow" w:hAnsi="Arial Narrow"/>
          <w:bCs/>
          <w:sz w:val="24"/>
          <w:szCs w:val="24"/>
          <w:lang w:val="en-US"/>
        </w:rPr>
        <w:t>g-chain paraffinic hydrocarbons</w:t>
      </w:r>
      <w:r w:rsidR="00B26CAA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B61F87">
        <w:rPr>
          <w:rFonts w:ascii="Arial Narrow" w:hAnsi="Arial Narrow"/>
          <w:bCs/>
          <w:sz w:val="24"/>
          <w:szCs w:val="24"/>
          <w:lang w:val="en-US"/>
        </w:rPr>
        <w:t xml:space="preserve">The catalytic tests </w:t>
      </w:r>
      <w:proofErr w:type="gramStart"/>
      <w:r w:rsidR="0031696A">
        <w:rPr>
          <w:rFonts w:ascii="Arial Narrow" w:hAnsi="Arial Narrow"/>
          <w:bCs/>
          <w:sz w:val="24"/>
          <w:szCs w:val="24"/>
          <w:lang w:val="en-US"/>
        </w:rPr>
        <w:t>were performed</w:t>
      </w:r>
      <w:proofErr w:type="gramEnd"/>
      <w:r w:rsidR="0031696A">
        <w:rPr>
          <w:rFonts w:ascii="Arial Narrow" w:hAnsi="Arial Narrow"/>
          <w:bCs/>
          <w:sz w:val="24"/>
          <w:szCs w:val="24"/>
          <w:lang w:val="en-US"/>
        </w:rPr>
        <w:t xml:space="preserve"> in a stirred</w:t>
      </w:r>
      <w:r w:rsidR="00B61F87">
        <w:rPr>
          <w:rFonts w:ascii="Arial Narrow" w:hAnsi="Arial Narrow"/>
          <w:bCs/>
          <w:sz w:val="24"/>
          <w:szCs w:val="24"/>
          <w:lang w:val="en-US"/>
        </w:rPr>
        <w:t xml:space="preserve"> batch reactor under H</w:t>
      </w:r>
      <w:r w:rsidR="00B61F87">
        <w:rPr>
          <w:rFonts w:ascii="Arial Narrow" w:hAnsi="Arial Narrow"/>
          <w:bCs/>
          <w:sz w:val="24"/>
          <w:szCs w:val="24"/>
          <w:vertAlign w:val="subscript"/>
          <w:lang w:val="en-US"/>
        </w:rPr>
        <w:t>2</w:t>
      </w:r>
      <w:r w:rsidR="00B61F87">
        <w:rPr>
          <w:rFonts w:ascii="Arial Narrow" w:hAnsi="Arial Narrow"/>
          <w:bCs/>
          <w:sz w:val="24"/>
          <w:szCs w:val="24"/>
          <w:lang w:val="en-US"/>
        </w:rPr>
        <w:t xml:space="preserve"> atmosphere using stearic, oleic and palmitic acids as substrates. </w:t>
      </w:r>
      <w:r w:rsidR="00B26CAA">
        <w:rPr>
          <w:rFonts w:ascii="Arial Narrow" w:hAnsi="Arial Narrow"/>
          <w:bCs/>
          <w:sz w:val="24"/>
          <w:szCs w:val="24"/>
          <w:lang w:val="en-US"/>
        </w:rPr>
        <w:t xml:space="preserve">Characterization of the catalysts indicates that the </w:t>
      </w:r>
      <w:proofErr w:type="spellStart"/>
      <w:r w:rsidR="00B26CAA">
        <w:rPr>
          <w:rFonts w:ascii="Arial Narrow" w:hAnsi="Arial Narrow"/>
          <w:bCs/>
          <w:sz w:val="24"/>
          <w:szCs w:val="24"/>
          <w:lang w:val="en-US"/>
        </w:rPr>
        <w:t>Pd</w:t>
      </w:r>
      <w:proofErr w:type="spellEnd"/>
      <w:r w:rsidR="00B26CAA">
        <w:rPr>
          <w:rFonts w:ascii="Arial Narrow" w:hAnsi="Arial Narrow"/>
          <w:bCs/>
          <w:sz w:val="24"/>
          <w:szCs w:val="24"/>
          <w:lang w:val="en-US"/>
        </w:rPr>
        <w:t xml:space="preserve"> nanoparticles </w:t>
      </w:r>
      <w:proofErr w:type="gramStart"/>
      <w:r w:rsidR="00B26CAA">
        <w:rPr>
          <w:rFonts w:ascii="Arial Narrow" w:hAnsi="Arial Narrow"/>
          <w:bCs/>
          <w:sz w:val="24"/>
          <w:szCs w:val="24"/>
          <w:lang w:val="en-US"/>
        </w:rPr>
        <w:t>are well distributed</w:t>
      </w:r>
      <w:proofErr w:type="gramEnd"/>
      <w:r w:rsidR="00B26CAA">
        <w:rPr>
          <w:rFonts w:ascii="Arial Narrow" w:hAnsi="Arial Narrow"/>
          <w:bCs/>
          <w:sz w:val="24"/>
          <w:szCs w:val="24"/>
          <w:lang w:val="en-US"/>
        </w:rPr>
        <w:t xml:space="preserve"> on the support, being partially located within their ordered </w:t>
      </w:r>
      <w:proofErr w:type="spellStart"/>
      <w:r w:rsidR="00B26CAA">
        <w:rPr>
          <w:rFonts w:ascii="Arial Narrow" w:hAnsi="Arial Narrow"/>
          <w:bCs/>
          <w:sz w:val="24"/>
          <w:szCs w:val="24"/>
          <w:lang w:val="en-US"/>
        </w:rPr>
        <w:t>mesopores</w:t>
      </w:r>
      <w:proofErr w:type="spellEnd"/>
      <w:r w:rsidR="00B26CAA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9115AB">
        <w:rPr>
          <w:rFonts w:ascii="Arial Narrow" w:hAnsi="Arial Narrow"/>
          <w:bCs/>
          <w:sz w:val="24"/>
          <w:szCs w:val="24"/>
          <w:lang w:val="en-US"/>
        </w:rPr>
        <w:t xml:space="preserve">Increasing </w:t>
      </w:r>
      <w:r w:rsidR="00962410">
        <w:rPr>
          <w:rFonts w:ascii="Arial Narrow" w:hAnsi="Arial Narrow"/>
          <w:bCs/>
          <w:sz w:val="24"/>
          <w:szCs w:val="24"/>
          <w:lang w:val="en-US"/>
        </w:rPr>
        <w:t xml:space="preserve">the </w:t>
      </w:r>
      <w:r w:rsidR="008434F3">
        <w:rPr>
          <w:rFonts w:ascii="Arial Narrow" w:hAnsi="Arial Narrow"/>
          <w:bCs/>
          <w:sz w:val="24"/>
          <w:szCs w:val="24"/>
          <w:lang w:val="en-US"/>
        </w:rPr>
        <w:t>Al-SBA-15 acidity</w:t>
      </w:r>
      <w:r w:rsidR="00962410">
        <w:rPr>
          <w:rFonts w:ascii="Arial Narrow" w:hAnsi="Arial Narrow"/>
          <w:bCs/>
          <w:sz w:val="24"/>
          <w:szCs w:val="24"/>
          <w:lang w:val="en-US"/>
        </w:rPr>
        <w:t xml:space="preserve"> enhances </w:t>
      </w:r>
      <w:r w:rsidR="00B61F87">
        <w:rPr>
          <w:rFonts w:ascii="Arial Narrow" w:hAnsi="Arial Narrow"/>
          <w:bCs/>
          <w:sz w:val="24"/>
          <w:szCs w:val="24"/>
          <w:lang w:val="en-US"/>
        </w:rPr>
        <w:t xml:space="preserve">the stearic acid conversion but provokes a reduction in the selectivity towards </w:t>
      </w:r>
      <w:proofErr w:type="spellStart"/>
      <w:r w:rsidR="00B61F87">
        <w:rPr>
          <w:rFonts w:ascii="Arial Narrow" w:hAnsi="Arial Narrow"/>
          <w:bCs/>
          <w:sz w:val="24"/>
          <w:szCs w:val="24"/>
          <w:lang w:val="en-US"/>
        </w:rPr>
        <w:t>hydrodecarbox</w:t>
      </w:r>
      <w:r w:rsidR="00821875">
        <w:rPr>
          <w:rFonts w:ascii="Arial Narrow" w:hAnsi="Arial Narrow"/>
          <w:bCs/>
          <w:sz w:val="24"/>
          <w:szCs w:val="24"/>
          <w:lang w:val="en-US"/>
        </w:rPr>
        <w:t>ylation</w:t>
      </w:r>
      <w:proofErr w:type="spellEnd"/>
      <w:r w:rsidR="00821875">
        <w:rPr>
          <w:rFonts w:ascii="Arial Narrow" w:hAnsi="Arial Narrow"/>
          <w:bCs/>
          <w:sz w:val="24"/>
          <w:szCs w:val="24"/>
          <w:lang w:val="en-US"/>
        </w:rPr>
        <w:t xml:space="preserve"> versus </w:t>
      </w:r>
      <w:proofErr w:type="spellStart"/>
      <w:r w:rsidR="00821875">
        <w:rPr>
          <w:rFonts w:ascii="Arial Narrow" w:hAnsi="Arial Narrow"/>
          <w:bCs/>
          <w:sz w:val="24"/>
          <w:szCs w:val="24"/>
          <w:lang w:val="en-US"/>
        </w:rPr>
        <w:t>hydrodeoxygenation</w:t>
      </w:r>
      <w:proofErr w:type="spellEnd"/>
      <w:r w:rsidR="00821875">
        <w:rPr>
          <w:rFonts w:ascii="Arial Narrow" w:hAnsi="Arial Narrow"/>
          <w:bCs/>
          <w:sz w:val="24"/>
          <w:szCs w:val="24"/>
          <w:lang w:val="en-US"/>
        </w:rPr>
        <w:t xml:space="preserve"> (HDO)</w:t>
      </w:r>
      <w:r w:rsidR="00B61F87">
        <w:rPr>
          <w:rFonts w:ascii="Arial Narrow" w:hAnsi="Arial Narrow"/>
          <w:bCs/>
          <w:sz w:val="24"/>
          <w:szCs w:val="24"/>
          <w:lang w:val="en-US"/>
        </w:rPr>
        <w:t xml:space="preserve">. Variation of the </w:t>
      </w:r>
      <w:r w:rsidR="002F3CC1">
        <w:rPr>
          <w:rFonts w:ascii="Arial Narrow" w:hAnsi="Arial Narrow"/>
          <w:bCs/>
          <w:sz w:val="24"/>
          <w:szCs w:val="24"/>
          <w:lang w:val="en-US"/>
        </w:rPr>
        <w:t>reaction temperature</w:t>
      </w:r>
      <w:r w:rsidR="0031696A">
        <w:rPr>
          <w:rFonts w:ascii="Arial Narrow" w:hAnsi="Arial Narrow"/>
          <w:bCs/>
          <w:sz w:val="24"/>
          <w:szCs w:val="24"/>
          <w:lang w:val="en-US"/>
        </w:rPr>
        <w:t xml:space="preserve"> within</w:t>
      </w:r>
      <w:r w:rsidR="00B61F87">
        <w:rPr>
          <w:rFonts w:ascii="Arial Narrow" w:hAnsi="Arial Narrow"/>
          <w:bCs/>
          <w:sz w:val="24"/>
          <w:szCs w:val="24"/>
          <w:lang w:val="en-US"/>
        </w:rPr>
        <w:t xml:space="preserve"> 225 - </w:t>
      </w:r>
      <w:r w:rsidR="008434F3">
        <w:rPr>
          <w:rFonts w:ascii="Arial Narrow" w:hAnsi="Arial Narrow"/>
          <w:bCs/>
          <w:sz w:val="24"/>
          <w:szCs w:val="24"/>
          <w:lang w:val="en-US"/>
        </w:rPr>
        <w:t>300</w:t>
      </w:r>
      <w:r w:rsidR="002F3CC1">
        <w:rPr>
          <w:rFonts w:ascii="Arial Narrow" w:hAnsi="Arial Narrow"/>
          <w:bCs/>
          <w:sz w:val="24"/>
          <w:szCs w:val="24"/>
          <w:lang w:val="en-US"/>
        </w:rPr>
        <w:t xml:space="preserve"> ºC</w:t>
      </w:r>
      <w:r w:rsidR="008434F3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31696A">
        <w:rPr>
          <w:rFonts w:ascii="Arial Narrow" w:hAnsi="Arial Narrow"/>
          <w:bCs/>
          <w:sz w:val="24"/>
          <w:szCs w:val="24"/>
          <w:lang w:val="en-US"/>
        </w:rPr>
        <w:t>enhanced</w:t>
      </w:r>
      <w:r w:rsidR="00821875">
        <w:rPr>
          <w:rFonts w:ascii="Arial Narrow" w:hAnsi="Arial Narrow"/>
          <w:bCs/>
          <w:sz w:val="24"/>
          <w:szCs w:val="24"/>
          <w:lang w:val="en-US"/>
        </w:rPr>
        <w:t xml:space="preserve"> the catalytic activity, while the HDC selectivity </w:t>
      </w:r>
      <w:r w:rsidR="00885C43">
        <w:rPr>
          <w:rFonts w:ascii="Arial Narrow" w:hAnsi="Arial Narrow"/>
          <w:bCs/>
          <w:sz w:val="24"/>
          <w:szCs w:val="24"/>
          <w:lang w:val="en-US"/>
        </w:rPr>
        <w:t>remained over 90%, being</w:t>
      </w:r>
      <w:r w:rsidR="00821875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962410">
        <w:rPr>
          <w:rFonts w:ascii="Arial Narrow" w:hAnsi="Arial Narrow"/>
          <w:bCs/>
          <w:sz w:val="24"/>
          <w:szCs w:val="24"/>
          <w:lang w:val="en-US"/>
        </w:rPr>
        <w:t>just reduced when working at 300 ºC</w:t>
      </w:r>
      <w:r w:rsidR="00821875">
        <w:rPr>
          <w:rFonts w:ascii="Arial Narrow" w:hAnsi="Arial Narrow"/>
          <w:bCs/>
          <w:sz w:val="24"/>
          <w:szCs w:val="24"/>
          <w:lang w:val="en-US"/>
        </w:rPr>
        <w:t xml:space="preserve"> due to the occurrence of </w:t>
      </w:r>
      <w:r w:rsidR="002F3CC1">
        <w:rPr>
          <w:rFonts w:ascii="Arial Narrow" w:hAnsi="Arial Narrow"/>
          <w:bCs/>
          <w:sz w:val="24"/>
          <w:szCs w:val="24"/>
          <w:lang w:val="en-US"/>
        </w:rPr>
        <w:t>cracking reaction</w:t>
      </w:r>
      <w:r w:rsidR="001C1A56">
        <w:rPr>
          <w:rFonts w:ascii="Arial Narrow" w:hAnsi="Arial Narrow"/>
          <w:bCs/>
          <w:sz w:val="24"/>
          <w:szCs w:val="24"/>
          <w:lang w:val="en-US"/>
        </w:rPr>
        <w:t>s</w:t>
      </w:r>
      <w:r w:rsidR="002F3CC1">
        <w:rPr>
          <w:rFonts w:ascii="Arial Narrow" w:hAnsi="Arial Narrow"/>
          <w:bCs/>
          <w:sz w:val="24"/>
          <w:szCs w:val="24"/>
          <w:lang w:val="en-US"/>
        </w:rPr>
        <w:t>.</w:t>
      </w:r>
      <w:r w:rsidR="001C1A5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1E686F">
        <w:rPr>
          <w:rFonts w:ascii="Arial Narrow" w:hAnsi="Arial Narrow"/>
          <w:bCs/>
          <w:sz w:val="24"/>
          <w:szCs w:val="24"/>
          <w:lang w:val="en-US"/>
        </w:rPr>
        <w:t>The H</w:t>
      </w:r>
      <w:r w:rsidR="001E686F">
        <w:rPr>
          <w:rFonts w:ascii="Arial Narrow" w:hAnsi="Arial Narrow"/>
          <w:bCs/>
          <w:sz w:val="24"/>
          <w:szCs w:val="24"/>
          <w:vertAlign w:val="subscript"/>
          <w:lang w:val="en-US"/>
        </w:rPr>
        <w:t>2</w:t>
      </w:r>
      <w:r w:rsidR="001E686F">
        <w:rPr>
          <w:rFonts w:ascii="Arial Narrow" w:hAnsi="Arial Narrow"/>
          <w:bCs/>
          <w:sz w:val="24"/>
          <w:szCs w:val="24"/>
          <w:lang w:val="en-US"/>
        </w:rPr>
        <w:t xml:space="preserve"> pressure also increased the stearic acid conversion, in particular when passing from </w:t>
      </w:r>
      <w:proofErr w:type="gramStart"/>
      <w:r w:rsidR="001E686F">
        <w:rPr>
          <w:rFonts w:ascii="Arial Narrow" w:hAnsi="Arial Narrow"/>
          <w:bCs/>
          <w:sz w:val="24"/>
          <w:szCs w:val="24"/>
          <w:lang w:val="en-US"/>
        </w:rPr>
        <w:t>3</w:t>
      </w:r>
      <w:proofErr w:type="gramEnd"/>
      <w:r w:rsidR="001E686F">
        <w:rPr>
          <w:rFonts w:ascii="Arial Narrow" w:hAnsi="Arial Narrow"/>
          <w:bCs/>
          <w:sz w:val="24"/>
          <w:szCs w:val="24"/>
          <w:lang w:val="en-US"/>
        </w:rPr>
        <w:t xml:space="preserve"> to </w:t>
      </w:r>
      <w:r w:rsidR="00885C43">
        <w:rPr>
          <w:rFonts w:ascii="Arial Narrow" w:hAnsi="Arial Narrow"/>
          <w:bCs/>
          <w:sz w:val="24"/>
          <w:szCs w:val="24"/>
          <w:lang w:val="en-US"/>
        </w:rPr>
        <w:t xml:space="preserve">6 </w:t>
      </w:r>
      <w:r w:rsidR="001E686F">
        <w:rPr>
          <w:rFonts w:ascii="Arial Narrow" w:hAnsi="Arial Narrow"/>
          <w:bCs/>
          <w:sz w:val="24"/>
          <w:szCs w:val="24"/>
          <w:lang w:val="en-US"/>
        </w:rPr>
        <w:t>bar, confir</w:t>
      </w:r>
      <w:r w:rsidR="00885C43">
        <w:rPr>
          <w:rFonts w:ascii="Arial Narrow" w:hAnsi="Arial Narrow"/>
          <w:bCs/>
          <w:sz w:val="24"/>
          <w:szCs w:val="24"/>
          <w:lang w:val="en-US"/>
        </w:rPr>
        <w:t>ming the positive role of</w:t>
      </w:r>
      <w:r w:rsidR="001E686F">
        <w:rPr>
          <w:rFonts w:ascii="Arial Narrow" w:hAnsi="Arial Narrow"/>
          <w:bCs/>
          <w:sz w:val="24"/>
          <w:szCs w:val="24"/>
          <w:lang w:val="en-US"/>
        </w:rPr>
        <w:t xml:space="preserve"> the hydrogen atmosphere in the decarboxylation process. However, when operating at 25 bar of H</w:t>
      </w:r>
      <w:r w:rsidR="001E686F">
        <w:rPr>
          <w:rFonts w:ascii="Arial Narrow" w:hAnsi="Arial Narrow"/>
          <w:bCs/>
          <w:sz w:val="24"/>
          <w:szCs w:val="24"/>
          <w:vertAlign w:val="subscript"/>
          <w:lang w:val="en-US"/>
        </w:rPr>
        <w:t>2</w:t>
      </w:r>
      <w:r w:rsidR="001E686F">
        <w:rPr>
          <w:rFonts w:ascii="Arial Narrow" w:hAnsi="Arial Narrow"/>
          <w:bCs/>
          <w:sz w:val="24"/>
          <w:szCs w:val="24"/>
          <w:lang w:val="en-US"/>
        </w:rPr>
        <w:t xml:space="preserve"> pressure</w:t>
      </w:r>
      <w:r w:rsidR="00885C43">
        <w:rPr>
          <w:rFonts w:ascii="Arial Narrow" w:hAnsi="Arial Narrow"/>
          <w:bCs/>
          <w:sz w:val="24"/>
          <w:szCs w:val="24"/>
          <w:lang w:val="en-US"/>
        </w:rPr>
        <w:t>,</w:t>
      </w:r>
      <w:r w:rsidR="001E686F">
        <w:rPr>
          <w:rFonts w:ascii="Arial Narrow" w:hAnsi="Arial Narrow"/>
          <w:bCs/>
          <w:sz w:val="24"/>
          <w:szCs w:val="24"/>
          <w:lang w:val="en-US"/>
        </w:rPr>
        <w:t xml:space="preserve"> the HDC selectivity decreas</w:t>
      </w:r>
      <w:r w:rsidR="00885C43">
        <w:rPr>
          <w:rFonts w:ascii="Arial Narrow" w:hAnsi="Arial Narrow"/>
          <w:bCs/>
          <w:sz w:val="24"/>
          <w:szCs w:val="24"/>
          <w:lang w:val="en-US"/>
        </w:rPr>
        <w:t>es, as the HDO pathway is favo</w:t>
      </w:r>
      <w:r w:rsidR="001E686F">
        <w:rPr>
          <w:rFonts w:ascii="Arial Narrow" w:hAnsi="Arial Narrow"/>
          <w:bCs/>
          <w:sz w:val="24"/>
          <w:szCs w:val="24"/>
          <w:lang w:val="en-US"/>
        </w:rPr>
        <w:t>red</w:t>
      </w:r>
      <w:r w:rsidR="004031F0">
        <w:rPr>
          <w:rFonts w:ascii="Arial Narrow" w:hAnsi="Arial Narrow"/>
          <w:bCs/>
          <w:sz w:val="24"/>
          <w:szCs w:val="24"/>
          <w:lang w:val="en-US"/>
        </w:rPr>
        <w:t>.</w:t>
      </w:r>
      <w:r w:rsidR="001E686F">
        <w:rPr>
          <w:rFonts w:ascii="Arial Narrow" w:hAnsi="Arial Narrow"/>
          <w:bCs/>
          <w:sz w:val="24"/>
          <w:szCs w:val="24"/>
          <w:lang w:val="en-US"/>
        </w:rPr>
        <w:t xml:space="preserve"> Comparing the results obtained</w:t>
      </w:r>
      <w:r w:rsidR="00885C43">
        <w:rPr>
          <w:rFonts w:ascii="Arial Narrow" w:hAnsi="Arial Narrow"/>
          <w:bCs/>
          <w:sz w:val="24"/>
          <w:szCs w:val="24"/>
          <w:lang w:val="en-US"/>
        </w:rPr>
        <w:t xml:space="preserve"> with stearic,</w:t>
      </w:r>
      <w:r w:rsidR="001E686F">
        <w:rPr>
          <w:rFonts w:ascii="Arial Narrow" w:hAnsi="Arial Narrow"/>
          <w:bCs/>
          <w:sz w:val="24"/>
          <w:szCs w:val="24"/>
          <w:lang w:val="en-US"/>
        </w:rPr>
        <w:t xml:space="preserve"> oleic and palmitic acids shows that the </w:t>
      </w:r>
      <w:proofErr w:type="spellStart"/>
      <w:r w:rsidR="001E686F">
        <w:rPr>
          <w:rFonts w:ascii="Arial Narrow" w:hAnsi="Arial Narrow"/>
          <w:bCs/>
          <w:sz w:val="24"/>
          <w:szCs w:val="24"/>
          <w:lang w:val="en-US"/>
        </w:rPr>
        <w:t>Pd</w:t>
      </w:r>
      <w:proofErr w:type="spellEnd"/>
      <w:r w:rsidR="001E686F">
        <w:rPr>
          <w:rFonts w:ascii="Arial Narrow" w:hAnsi="Arial Narrow"/>
          <w:bCs/>
          <w:sz w:val="24"/>
          <w:szCs w:val="24"/>
          <w:lang w:val="en-US"/>
        </w:rPr>
        <w:t>/Al-SBA-15 system is an excellent catalyst for this reaction, providing</w:t>
      </w:r>
      <w:r w:rsidR="00885C43">
        <w:rPr>
          <w:rFonts w:ascii="Arial Narrow" w:hAnsi="Arial Narrow"/>
          <w:bCs/>
          <w:sz w:val="24"/>
          <w:szCs w:val="24"/>
          <w:lang w:val="en-US"/>
        </w:rPr>
        <w:t xml:space="preserve"> in all cases</w:t>
      </w:r>
      <w:r w:rsidR="001E686F">
        <w:rPr>
          <w:rFonts w:ascii="Arial Narrow" w:hAnsi="Arial Narrow"/>
          <w:bCs/>
          <w:sz w:val="24"/>
          <w:szCs w:val="24"/>
          <w:lang w:val="en-US"/>
        </w:rPr>
        <w:t xml:space="preserve"> a </w:t>
      </w:r>
      <w:r w:rsidR="003B0AF7">
        <w:rPr>
          <w:rFonts w:ascii="Arial Narrow" w:hAnsi="Arial Narrow"/>
          <w:bCs/>
          <w:sz w:val="24"/>
          <w:szCs w:val="24"/>
          <w:lang w:val="en-US"/>
        </w:rPr>
        <w:t xml:space="preserve">significant catalytic activity and a </w:t>
      </w:r>
      <w:r w:rsidR="00885C43">
        <w:rPr>
          <w:rFonts w:ascii="Arial Narrow" w:hAnsi="Arial Narrow"/>
          <w:bCs/>
          <w:sz w:val="24"/>
          <w:szCs w:val="24"/>
          <w:lang w:val="en-US"/>
        </w:rPr>
        <w:t>very high HDC selectivity</w:t>
      </w:r>
      <w:r w:rsidR="00962410">
        <w:rPr>
          <w:rFonts w:ascii="Arial Narrow" w:hAnsi="Arial Narrow"/>
          <w:bCs/>
          <w:sz w:val="24"/>
          <w:szCs w:val="24"/>
          <w:lang w:val="en-US"/>
        </w:rPr>
        <w:t xml:space="preserve">. These findings can be related to the features of the Al-SBA-15 support (high surface area, uniform </w:t>
      </w:r>
      <w:proofErr w:type="spellStart"/>
      <w:r w:rsidR="00962410">
        <w:rPr>
          <w:rFonts w:ascii="Arial Narrow" w:hAnsi="Arial Narrow"/>
          <w:bCs/>
          <w:sz w:val="24"/>
          <w:szCs w:val="24"/>
          <w:lang w:val="en-US"/>
        </w:rPr>
        <w:t>mesopores</w:t>
      </w:r>
      <w:proofErr w:type="spellEnd"/>
      <w:r w:rsidR="00962410">
        <w:rPr>
          <w:rFonts w:ascii="Arial Narrow" w:hAnsi="Arial Narrow"/>
          <w:bCs/>
          <w:sz w:val="24"/>
          <w:szCs w:val="24"/>
          <w:lang w:val="en-US"/>
        </w:rPr>
        <w:t xml:space="preserve"> and mild Lewis acidity), which p</w:t>
      </w:r>
      <w:r w:rsidR="00542F77">
        <w:rPr>
          <w:rFonts w:ascii="Arial Narrow" w:hAnsi="Arial Narrow"/>
          <w:bCs/>
          <w:sz w:val="24"/>
          <w:szCs w:val="24"/>
          <w:lang w:val="en-US"/>
        </w:rPr>
        <w:t xml:space="preserve">rovides a good </w:t>
      </w:r>
      <w:proofErr w:type="spellStart"/>
      <w:r w:rsidR="00542F77">
        <w:rPr>
          <w:rFonts w:ascii="Arial Narrow" w:hAnsi="Arial Narrow"/>
          <w:bCs/>
          <w:sz w:val="24"/>
          <w:szCs w:val="24"/>
          <w:lang w:val="en-US"/>
        </w:rPr>
        <w:t>Pd</w:t>
      </w:r>
      <w:proofErr w:type="spellEnd"/>
      <w:r w:rsidR="00542F77">
        <w:rPr>
          <w:rFonts w:ascii="Arial Narrow" w:hAnsi="Arial Narrow"/>
          <w:bCs/>
          <w:sz w:val="24"/>
          <w:szCs w:val="24"/>
          <w:lang w:val="en-US"/>
        </w:rPr>
        <w:t xml:space="preserve"> dispersion, a </w:t>
      </w:r>
      <w:r w:rsidR="00962410">
        <w:rPr>
          <w:rFonts w:ascii="Arial Narrow" w:hAnsi="Arial Narrow"/>
          <w:bCs/>
          <w:sz w:val="24"/>
          <w:szCs w:val="24"/>
          <w:lang w:val="en-US"/>
        </w:rPr>
        <w:t>high substrate accessibility</w:t>
      </w:r>
      <w:r w:rsidR="00542F77">
        <w:rPr>
          <w:rFonts w:ascii="Arial Narrow" w:hAnsi="Arial Narrow"/>
          <w:bCs/>
          <w:sz w:val="24"/>
          <w:szCs w:val="24"/>
          <w:lang w:val="en-US"/>
        </w:rPr>
        <w:t xml:space="preserve"> and limit the extension of cracking reactions.</w:t>
      </w:r>
    </w:p>
    <w:p w14:paraId="30A1A39B" w14:textId="77777777" w:rsidR="00885C43" w:rsidRPr="002E7BC7" w:rsidRDefault="00885C43" w:rsidP="00DB715B">
      <w:pPr>
        <w:spacing w:before="100" w:beforeAutospacing="1" w:after="100" w:afterAutospacing="1" w:line="480" w:lineRule="auto"/>
        <w:jc w:val="both"/>
        <w:rPr>
          <w:rFonts w:ascii="Arial Narrow" w:hAnsi="Arial Narrow"/>
          <w:bCs/>
          <w:sz w:val="24"/>
          <w:szCs w:val="24"/>
          <w:lang w:val="en-US"/>
        </w:rPr>
      </w:pPr>
    </w:p>
    <w:p w14:paraId="6193CB12" w14:textId="1A120678" w:rsidR="00FC5A43" w:rsidRDefault="00FC5A43" w:rsidP="00611C39">
      <w:pPr>
        <w:spacing w:before="100" w:beforeAutospacing="1" w:after="100" w:afterAutospacing="1" w:line="480" w:lineRule="auto"/>
        <w:rPr>
          <w:rFonts w:ascii="Arial Narrow" w:hAnsi="Arial Narrow"/>
          <w:sz w:val="24"/>
          <w:szCs w:val="24"/>
          <w:lang w:val="en-US"/>
        </w:rPr>
      </w:pPr>
      <w:r w:rsidRPr="002D16EF">
        <w:rPr>
          <w:rFonts w:ascii="Arial Narrow" w:hAnsi="Arial Narrow"/>
          <w:b/>
          <w:sz w:val="24"/>
          <w:szCs w:val="24"/>
          <w:lang w:val="en-US"/>
        </w:rPr>
        <w:t>Keywords:</w:t>
      </w:r>
      <w:r w:rsidR="00485059">
        <w:rPr>
          <w:rFonts w:ascii="Arial Narrow" w:hAnsi="Arial Narrow"/>
          <w:sz w:val="24"/>
          <w:szCs w:val="24"/>
          <w:lang w:val="en-US"/>
        </w:rPr>
        <w:t xml:space="preserve"> fatty acid; </w:t>
      </w:r>
      <w:r w:rsidR="006A161F">
        <w:rPr>
          <w:rFonts w:ascii="Arial Narrow" w:hAnsi="Arial Narrow"/>
          <w:sz w:val="24"/>
          <w:szCs w:val="24"/>
          <w:lang w:val="en-US"/>
        </w:rPr>
        <w:t>decarboxylation</w:t>
      </w:r>
      <w:r w:rsidRPr="002D16EF">
        <w:rPr>
          <w:rFonts w:ascii="Arial Narrow" w:hAnsi="Arial Narrow"/>
          <w:sz w:val="24"/>
          <w:szCs w:val="24"/>
          <w:lang w:val="en-US"/>
        </w:rPr>
        <w:t xml:space="preserve">; </w:t>
      </w:r>
      <w:r w:rsidR="00485059">
        <w:rPr>
          <w:rFonts w:ascii="Arial Narrow" w:hAnsi="Arial Narrow"/>
          <w:sz w:val="24"/>
          <w:szCs w:val="24"/>
          <w:lang w:val="en-US"/>
        </w:rPr>
        <w:t xml:space="preserve">palladium; </w:t>
      </w:r>
      <w:r w:rsidR="0079208E">
        <w:rPr>
          <w:rFonts w:ascii="Arial Narrow" w:hAnsi="Arial Narrow"/>
          <w:sz w:val="24"/>
          <w:szCs w:val="24"/>
          <w:lang w:val="en-US"/>
        </w:rPr>
        <w:t>Al-SBA-15</w:t>
      </w:r>
    </w:p>
    <w:p w14:paraId="408EDBB9" w14:textId="77777777" w:rsidR="000A7909" w:rsidRDefault="000A7909" w:rsidP="00611C39">
      <w:pPr>
        <w:spacing w:before="100" w:beforeAutospacing="1" w:after="100" w:afterAutospacing="1" w:line="480" w:lineRule="auto"/>
        <w:rPr>
          <w:rFonts w:ascii="Arial Narrow" w:hAnsi="Arial Narrow"/>
          <w:sz w:val="24"/>
          <w:szCs w:val="24"/>
          <w:lang w:val="en-US"/>
        </w:rPr>
      </w:pPr>
    </w:p>
    <w:p w14:paraId="710A7086" w14:textId="77777777" w:rsidR="00FC5A43" w:rsidRPr="002D16EF" w:rsidRDefault="006B701B" w:rsidP="006131F5">
      <w:pPr>
        <w:pStyle w:val="Prrafodelista"/>
        <w:numPr>
          <w:ilvl w:val="0"/>
          <w:numId w:val="1"/>
        </w:numPr>
        <w:spacing w:before="100" w:beforeAutospacing="1" w:after="100" w:afterAutospacing="1" w:line="480" w:lineRule="auto"/>
        <w:ind w:left="284" w:hanging="284"/>
        <w:rPr>
          <w:rFonts w:ascii="Arial Narrow" w:hAnsi="Arial Narrow"/>
          <w:b/>
          <w:sz w:val="24"/>
          <w:szCs w:val="24"/>
          <w:lang w:val="en-US"/>
        </w:rPr>
      </w:pPr>
      <w:r w:rsidRPr="002D16EF">
        <w:rPr>
          <w:rFonts w:ascii="Arial Narrow" w:hAnsi="Arial Narrow"/>
          <w:b/>
          <w:sz w:val="24"/>
          <w:szCs w:val="24"/>
          <w:lang w:val="en-US"/>
        </w:rPr>
        <w:lastRenderedPageBreak/>
        <w:t>Introduction</w:t>
      </w:r>
    </w:p>
    <w:p w14:paraId="4858EF29" w14:textId="22FA8B63" w:rsidR="00231E0F" w:rsidRPr="0009772A" w:rsidRDefault="00C05BDF" w:rsidP="00E5651E">
      <w:pPr>
        <w:spacing w:after="0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  <w:r w:rsidRPr="0009772A">
        <w:rPr>
          <w:rFonts w:ascii="Arial Narrow" w:hAnsi="Arial Narrow"/>
          <w:sz w:val="24"/>
          <w:szCs w:val="24"/>
          <w:lang w:val="en-US"/>
        </w:rPr>
        <w:t>The consumption of fossil fuels has grown steadily along the years increasing the production of undesirable emissions of greenhouse gases worldwide</w:t>
      </w:r>
      <w:r w:rsidR="00D16037">
        <w:rPr>
          <w:rFonts w:ascii="Arial Narrow" w:hAnsi="Arial Narrow"/>
          <w:sz w:val="24"/>
          <w:szCs w:val="24"/>
          <w:lang w:val="en-US"/>
        </w:rPr>
        <w:t xml:space="preserve"> </w:t>
      </w:r>
      <w:r w:rsidR="00D16037" w:rsidRPr="00D16037">
        <w:rPr>
          <w:rFonts w:ascii="Arial Narrow" w:hAnsi="Arial Narrow"/>
          <w:sz w:val="24"/>
          <w:szCs w:val="24"/>
          <w:lang w:val="en-US"/>
        </w:rPr>
        <w:t>[</w:t>
      </w:r>
      <w:r w:rsidR="00D16037">
        <w:rPr>
          <w:rFonts w:ascii="Arial Narrow" w:hAnsi="Arial Narrow"/>
          <w:sz w:val="24"/>
          <w:szCs w:val="24"/>
          <w:lang w:val="en-US"/>
        </w:rPr>
        <w:t>1]</w:t>
      </w:r>
      <w:r w:rsidRPr="00D16037">
        <w:rPr>
          <w:rFonts w:ascii="Arial Narrow" w:hAnsi="Arial Narrow"/>
          <w:sz w:val="24"/>
          <w:szCs w:val="24"/>
          <w:lang w:val="en-US"/>
        </w:rPr>
        <w:t>.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 In order to mitigate this problem, </w:t>
      </w:r>
      <w:r w:rsidR="002A38D5">
        <w:rPr>
          <w:rFonts w:ascii="Arial Narrow" w:hAnsi="Arial Narrow"/>
          <w:sz w:val="24"/>
          <w:szCs w:val="24"/>
          <w:lang w:val="en-US"/>
        </w:rPr>
        <w:t xml:space="preserve">the </w:t>
      </w:r>
      <w:r w:rsidRPr="0009772A">
        <w:rPr>
          <w:rFonts w:ascii="Arial Narrow" w:hAnsi="Arial Narrow"/>
          <w:sz w:val="24"/>
          <w:szCs w:val="24"/>
          <w:lang w:val="en-US"/>
        </w:rPr>
        <w:t>EU has proposed to increase the share of fuels in the transportation sector procee</w:t>
      </w:r>
      <w:r w:rsidR="00DC6729">
        <w:rPr>
          <w:rFonts w:ascii="Arial Narrow" w:hAnsi="Arial Narrow"/>
          <w:sz w:val="24"/>
          <w:szCs w:val="24"/>
          <w:lang w:val="en-US"/>
        </w:rPr>
        <w:t xml:space="preserve">ding from renewable </w:t>
      </w:r>
      <w:proofErr w:type="spellStart"/>
      <w:r w:rsidR="00DC6729">
        <w:rPr>
          <w:rFonts w:ascii="Arial Narrow" w:hAnsi="Arial Narrow"/>
          <w:sz w:val="24"/>
          <w:szCs w:val="24"/>
          <w:lang w:val="en-US"/>
        </w:rPr>
        <w:t>feedstocks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to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 10 </w:t>
      </w:r>
      <w:proofErr w:type="spellStart"/>
      <w:proofErr w:type="gramStart"/>
      <w:r w:rsidRPr="0009772A">
        <w:rPr>
          <w:rFonts w:ascii="Arial Narrow" w:hAnsi="Arial Narrow"/>
          <w:sz w:val="24"/>
          <w:szCs w:val="24"/>
          <w:lang w:val="en-US"/>
        </w:rPr>
        <w:t>wt</w:t>
      </w:r>
      <w:proofErr w:type="spellEnd"/>
      <w:r w:rsidRPr="0009772A">
        <w:rPr>
          <w:rFonts w:ascii="Arial Narrow" w:hAnsi="Arial Narrow"/>
          <w:sz w:val="24"/>
          <w:szCs w:val="24"/>
          <w:lang w:val="en-US"/>
        </w:rPr>
        <w:t>%</w:t>
      </w:r>
      <w:proofErr w:type="gramEnd"/>
      <w:r w:rsidRPr="0009772A">
        <w:rPr>
          <w:rFonts w:ascii="Arial Narrow" w:hAnsi="Arial Narrow"/>
          <w:sz w:val="24"/>
          <w:szCs w:val="24"/>
          <w:lang w:val="en-US"/>
        </w:rPr>
        <w:t xml:space="preserve"> in 2020</w:t>
      </w:r>
      <w:r w:rsidR="00D16037">
        <w:rPr>
          <w:rFonts w:ascii="Arial Narrow" w:hAnsi="Arial Narrow"/>
          <w:sz w:val="24"/>
          <w:szCs w:val="24"/>
          <w:lang w:val="en-US"/>
        </w:rPr>
        <w:t xml:space="preserve"> </w:t>
      </w:r>
      <w:r w:rsidR="00D16037" w:rsidRPr="00AC5C7E">
        <w:rPr>
          <w:rFonts w:ascii="Arial Narrow" w:hAnsi="Arial Narrow"/>
          <w:sz w:val="24"/>
          <w:szCs w:val="24"/>
          <w:lang w:val="en-US"/>
        </w:rPr>
        <w:t>[</w:t>
      </w:r>
      <w:r w:rsidR="00D16037">
        <w:rPr>
          <w:rFonts w:ascii="Arial Narrow" w:hAnsi="Arial Narrow"/>
          <w:sz w:val="24"/>
          <w:szCs w:val="24"/>
          <w:lang w:val="en-US"/>
        </w:rPr>
        <w:t>2]</w:t>
      </w:r>
      <w:r w:rsidR="00DC6729">
        <w:rPr>
          <w:rFonts w:ascii="Arial Narrow" w:hAnsi="Arial Narrow"/>
          <w:sz w:val="24"/>
          <w:szCs w:val="24"/>
          <w:lang w:val="en-US"/>
        </w:rPr>
        <w:t>, as well as</w:t>
      </w:r>
      <w:r w:rsidR="008434F3">
        <w:rPr>
          <w:rFonts w:ascii="Arial Narrow" w:hAnsi="Arial Narrow"/>
          <w:sz w:val="24"/>
          <w:szCs w:val="24"/>
          <w:lang w:val="en-US"/>
        </w:rPr>
        <w:t xml:space="preserve"> to limit the proportion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 of fuels from edible sources to just 5 </w:t>
      </w:r>
      <w:proofErr w:type="spellStart"/>
      <w:r w:rsidRPr="0009772A">
        <w:rPr>
          <w:rFonts w:ascii="Arial Narrow" w:hAnsi="Arial Narrow"/>
          <w:sz w:val="24"/>
          <w:szCs w:val="24"/>
          <w:lang w:val="en-US"/>
        </w:rPr>
        <w:t>wt</w:t>
      </w:r>
      <w:proofErr w:type="spellEnd"/>
      <w:r w:rsidRPr="0009772A">
        <w:rPr>
          <w:rFonts w:ascii="Arial Narrow" w:hAnsi="Arial Narrow"/>
          <w:sz w:val="24"/>
          <w:szCs w:val="24"/>
          <w:lang w:val="en-US"/>
        </w:rPr>
        <w:t>%</w:t>
      </w:r>
      <w:r w:rsidR="00DC6729">
        <w:rPr>
          <w:rFonts w:ascii="Arial Narrow" w:hAnsi="Arial Narrow"/>
          <w:sz w:val="24"/>
          <w:szCs w:val="24"/>
          <w:lang w:val="en-US"/>
        </w:rPr>
        <w:t>, avoiding undesirable effects on the food market</w:t>
      </w:r>
      <w:r w:rsidRPr="0009772A">
        <w:rPr>
          <w:rFonts w:ascii="Arial Narrow" w:hAnsi="Arial Narrow"/>
          <w:sz w:val="24"/>
          <w:szCs w:val="24"/>
          <w:lang w:val="en-US"/>
        </w:rPr>
        <w:t>.</w:t>
      </w:r>
      <w:r w:rsidR="00806C0D">
        <w:rPr>
          <w:rFonts w:ascii="Arial Narrow" w:hAnsi="Arial Narrow"/>
          <w:sz w:val="24"/>
          <w:szCs w:val="24"/>
          <w:lang w:val="en-US"/>
        </w:rPr>
        <w:t xml:space="preserve"> This has led to the incorporation of bioethanol, ETBE and biodiesel in commercial transportation fuels.</w:t>
      </w:r>
    </w:p>
    <w:p w14:paraId="316BCD5F" w14:textId="69596271" w:rsidR="00F83CB5" w:rsidRDefault="00C05BDF" w:rsidP="0024594A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 w:rsidRPr="0009772A">
        <w:rPr>
          <w:rFonts w:ascii="Arial Narrow" w:hAnsi="Arial Narrow"/>
          <w:b/>
          <w:sz w:val="24"/>
          <w:szCs w:val="24"/>
          <w:lang w:val="en-US"/>
        </w:rPr>
        <w:tab/>
      </w:r>
      <w:r w:rsidRPr="0009772A">
        <w:rPr>
          <w:rFonts w:ascii="Arial Narrow" w:hAnsi="Arial Narrow"/>
          <w:sz w:val="24"/>
          <w:szCs w:val="24"/>
          <w:lang w:val="en-US"/>
        </w:rPr>
        <w:t>T</w:t>
      </w:r>
      <w:r w:rsidR="00DC6729">
        <w:rPr>
          <w:rFonts w:ascii="Arial Narrow" w:hAnsi="Arial Narrow"/>
          <w:sz w:val="24"/>
          <w:szCs w:val="24"/>
          <w:lang w:val="en-US"/>
        </w:rPr>
        <w:t xml:space="preserve">raditionally, biodiesel </w:t>
      </w:r>
      <w:proofErr w:type="gramStart"/>
      <w:r w:rsidR="00DC6729">
        <w:rPr>
          <w:rFonts w:ascii="Arial Narrow" w:hAnsi="Arial Narrow"/>
          <w:sz w:val="24"/>
          <w:szCs w:val="24"/>
          <w:lang w:val="en-US"/>
        </w:rPr>
        <w:t>is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 obtain</w:t>
      </w:r>
      <w:r w:rsidR="00DC6729">
        <w:rPr>
          <w:rFonts w:ascii="Arial Narrow" w:hAnsi="Arial Narrow"/>
          <w:sz w:val="24"/>
          <w:szCs w:val="24"/>
          <w:lang w:val="en-US"/>
        </w:rPr>
        <w:t>ed</w:t>
      </w:r>
      <w:proofErr w:type="gramEnd"/>
      <w:r w:rsidR="00DC6729">
        <w:rPr>
          <w:rFonts w:ascii="Arial Narrow" w:hAnsi="Arial Narrow"/>
          <w:sz w:val="24"/>
          <w:szCs w:val="24"/>
          <w:lang w:val="en-US"/>
        </w:rPr>
        <w:t xml:space="preserve"> by transesterification </w:t>
      </w:r>
      <w:r w:rsidR="008434F3">
        <w:rPr>
          <w:rFonts w:ascii="Arial Narrow" w:hAnsi="Arial Narrow"/>
          <w:sz w:val="24"/>
          <w:szCs w:val="24"/>
          <w:lang w:val="en-US"/>
        </w:rPr>
        <w:t xml:space="preserve">with methanol </w:t>
      </w:r>
      <w:r w:rsidR="00DC6729">
        <w:rPr>
          <w:rFonts w:ascii="Arial Narrow" w:hAnsi="Arial Narrow"/>
          <w:sz w:val="24"/>
          <w:szCs w:val="24"/>
          <w:lang w:val="en-US"/>
        </w:rPr>
        <w:t>of the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 triglycerides </w:t>
      </w:r>
      <w:r w:rsidR="00DC6729">
        <w:rPr>
          <w:rFonts w:ascii="Arial Narrow" w:hAnsi="Arial Narrow"/>
          <w:sz w:val="24"/>
          <w:szCs w:val="24"/>
          <w:lang w:val="en-US"/>
        </w:rPr>
        <w:t>present in vegetabl</w:t>
      </w:r>
      <w:r w:rsidR="008434F3">
        <w:rPr>
          <w:rFonts w:ascii="Arial Narrow" w:hAnsi="Arial Narrow"/>
          <w:sz w:val="24"/>
          <w:szCs w:val="24"/>
          <w:lang w:val="en-US"/>
        </w:rPr>
        <w:t>e oils and other oily fractions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, giving rise to the formation of the </w:t>
      </w:r>
      <w:r w:rsidR="002A38D5">
        <w:rPr>
          <w:rFonts w:ascii="Arial Narrow" w:hAnsi="Arial Narrow"/>
          <w:sz w:val="24"/>
          <w:szCs w:val="24"/>
          <w:lang w:val="en-US"/>
        </w:rPr>
        <w:t xml:space="preserve">corresponding </w:t>
      </w:r>
      <w:r w:rsidRPr="0009772A">
        <w:rPr>
          <w:rFonts w:ascii="Arial Narrow" w:hAnsi="Arial Narrow"/>
          <w:sz w:val="24"/>
          <w:szCs w:val="24"/>
          <w:lang w:val="en-US"/>
        </w:rPr>
        <w:t>fatty acid methyl ester</w:t>
      </w:r>
      <w:r w:rsidR="002A38D5">
        <w:rPr>
          <w:rFonts w:ascii="Arial Narrow" w:hAnsi="Arial Narrow"/>
          <w:sz w:val="24"/>
          <w:szCs w:val="24"/>
          <w:lang w:val="en-US"/>
        </w:rPr>
        <w:t>s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 (FAME</w:t>
      </w:r>
      <w:r w:rsidR="002A38D5">
        <w:rPr>
          <w:rFonts w:ascii="Arial Narrow" w:hAnsi="Arial Narrow"/>
          <w:sz w:val="24"/>
          <w:szCs w:val="24"/>
          <w:lang w:val="en-US"/>
        </w:rPr>
        <w:t>s</w:t>
      </w:r>
      <w:r w:rsidR="00DC6729">
        <w:rPr>
          <w:rFonts w:ascii="Arial Narrow" w:hAnsi="Arial Narrow"/>
          <w:sz w:val="24"/>
          <w:szCs w:val="24"/>
          <w:lang w:val="en-US"/>
        </w:rPr>
        <w:t>)</w:t>
      </w:r>
      <w:r w:rsidR="00906CB3">
        <w:rPr>
          <w:rFonts w:ascii="Arial Narrow" w:hAnsi="Arial Narrow"/>
          <w:sz w:val="24"/>
          <w:szCs w:val="24"/>
          <w:lang w:val="en-US"/>
        </w:rPr>
        <w:t xml:space="preserve"> [</w:t>
      </w:r>
      <w:r w:rsidRPr="00AC5C7E">
        <w:rPr>
          <w:rFonts w:ascii="Arial Narrow" w:hAnsi="Arial Narrow"/>
          <w:sz w:val="24"/>
          <w:szCs w:val="24"/>
          <w:lang w:val="en-US"/>
        </w:rPr>
        <w:t>10-13</w:t>
      </w:r>
      <w:r w:rsidR="00DC6729">
        <w:rPr>
          <w:rFonts w:ascii="Arial Narrow" w:hAnsi="Arial Narrow"/>
          <w:sz w:val="24"/>
          <w:szCs w:val="24"/>
          <w:lang w:val="en-US"/>
        </w:rPr>
        <w:t>]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. However, FAMEs show some drawbacks to </w:t>
      </w:r>
      <w:proofErr w:type="gramStart"/>
      <w:r w:rsidRPr="0009772A">
        <w:rPr>
          <w:rFonts w:ascii="Arial Narrow" w:hAnsi="Arial Narrow"/>
          <w:sz w:val="24"/>
          <w:szCs w:val="24"/>
          <w:lang w:val="en-US"/>
        </w:rPr>
        <w:t>be used</w:t>
      </w:r>
      <w:proofErr w:type="gramEnd"/>
      <w:r w:rsidRPr="0009772A">
        <w:rPr>
          <w:rFonts w:ascii="Arial Narrow" w:hAnsi="Arial Narrow"/>
          <w:sz w:val="24"/>
          <w:szCs w:val="24"/>
          <w:lang w:val="en-US"/>
        </w:rPr>
        <w:t xml:space="preserve"> as fuel</w:t>
      </w:r>
      <w:r w:rsidR="00C503AB">
        <w:rPr>
          <w:rFonts w:ascii="Arial Narrow" w:hAnsi="Arial Narrow"/>
          <w:sz w:val="24"/>
          <w:szCs w:val="24"/>
          <w:lang w:val="en-US"/>
        </w:rPr>
        <w:t>s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 such its lower energy density, high viscosity, poor thermal and oxidation stability and tendency to polymerize forming coke</w:t>
      </w:r>
      <w:r w:rsidR="00906CB3">
        <w:rPr>
          <w:rFonts w:ascii="Arial Narrow" w:hAnsi="Arial Narrow"/>
          <w:sz w:val="24"/>
          <w:szCs w:val="24"/>
          <w:lang w:val="en-US"/>
        </w:rPr>
        <w:t xml:space="preserve"> [</w:t>
      </w:r>
      <w:r w:rsidRPr="00AC5C7E">
        <w:rPr>
          <w:rFonts w:ascii="Arial Narrow" w:hAnsi="Arial Narrow"/>
          <w:sz w:val="24"/>
          <w:szCs w:val="24"/>
          <w:lang w:val="en-US"/>
        </w:rPr>
        <w:t>14</w:t>
      </w:r>
      <w:r w:rsidR="00906CB3">
        <w:rPr>
          <w:rFonts w:ascii="Arial Narrow" w:hAnsi="Arial Narrow"/>
          <w:sz w:val="24"/>
          <w:szCs w:val="24"/>
          <w:lang w:val="en-US"/>
        </w:rPr>
        <w:t>]</w:t>
      </w:r>
      <w:r w:rsidR="00F83CB5">
        <w:rPr>
          <w:rFonts w:ascii="Arial Narrow" w:hAnsi="Arial Narrow"/>
          <w:sz w:val="24"/>
          <w:szCs w:val="24"/>
          <w:lang w:val="en-US"/>
        </w:rPr>
        <w:t>. Accordingly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, </w:t>
      </w:r>
      <w:r w:rsidR="00F83CB5">
        <w:rPr>
          <w:rFonts w:ascii="Arial Narrow" w:hAnsi="Arial Narrow"/>
          <w:sz w:val="24"/>
          <w:szCs w:val="24"/>
          <w:lang w:val="en-US"/>
        </w:rPr>
        <w:t xml:space="preserve">a high interest has arisen in recent years to 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convert triglycerides into hydrocarbons, </w:t>
      </w:r>
      <w:r w:rsidR="00F83CB5">
        <w:rPr>
          <w:rFonts w:ascii="Arial Narrow" w:hAnsi="Arial Narrow"/>
          <w:sz w:val="24"/>
          <w:szCs w:val="24"/>
          <w:lang w:val="en-US"/>
        </w:rPr>
        <w:t xml:space="preserve">which </w:t>
      </w:r>
      <w:proofErr w:type="gramStart"/>
      <w:r w:rsidR="00F83CB5">
        <w:rPr>
          <w:rFonts w:ascii="Arial Narrow" w:hAnsi="Arial Narrow"/>
          <w:sz w:val="24"/>
          <w:szCs w:val="24"/>
          <w:lang w:val="en-US"/>
        </w:rPr>
        <w:t>could be employed</w:t>
      </w:r>
      <w:proofErr w:type="gramEnd"/>
      <w:r w:rsidR="00F83CB5">
        <w:rPr>
          <w:rFonts w:ascii="Arial Narrow" w:hAnsi="Arial Narrow"/>
          <w:sz w:val="24"/>
          <w:szCs w:val="24"/>
          <w:lang w:val="en-US"/>
        </w:rPr>
        <w:t xml:space="preserve"> as advanced biofuels in the transportation sector. This transformation </w:t>
      </w:r>
      <w:proofErr w:type="gramStart"/>
      <w:r w:rsidR="00F83CB5">
        <w:rPr>
          <w:rFonts w:ascii="Arial Narrow" w:hAnsi="Arial Narrow"/>
          <w:sz w:val="24"/>
          <w:szCs w:val="24"/>
          <w:lang w:val="en-US"/>
        </w:rPr>
        <w:t>can be accomplished</w:t>
      </w:r>
      <w:proofErr w:type="gramEnd"/>
      <w:r w:rsidR="00F83CB5">
        <w:rPr>
          <w:rFonts w:ascii="Arial Narrow" w:hAnsi="Arial Narrow"/>
          <w:sz w:val="24"/>
          <w:szCs w:val="24"/>
          <w:lang w:val="en-US"/>
        </w:rPr>
        <w:t xml:space="preserve"> through different routes such as </w:t>
      </w:r>
      <w:proofErr w:type="spellStart"/>
      <w:r w:rsidR="00F83CB5">
        <w:rPr>
          <w:rFonts w:ascii="Arial Narrow" w:hAnsi="Arial Narrow"/>
          <w:sz w:val="24"/>
          <w:szCs w:val="24"/>
          <w:lang w:val="en-US"/>
        </w:rPr>
        <w:t>hydrodeoxygenation</w:t>
      </w:r>
      <w:proofErr w:type="spellEnd"/>
      <w:r w:rsidR="00F83CB5">
        <w:rPr>
          <w:rFonts w:ascii="Arial Narrow" w:hAnsi="Arial Narrow"/>
          <w:sz w:val="24"/>
          <w:szCs w:val="24"/>
          <w:lang w:val="en-US"/>
        </w:rPr>
        <w:t xml:space="preserve">, catalytic cracking and </w:t>
      </w:r>
      <w:r w:rsidRPr="0009772A">
        <w:rPr>
          <w:rFonts w:ascii="Arial Narrow" w:hAnsi="Arial Narrow"/>
          <w:sz w:val="24"/>
          <w:szCs w:val="24"/>
          <w:lang w:val="en-US"/>
        </w:rPr>
        <w:t>decarb</w:t>
      </w:r>
      <w:r w:rsidR="00F83CB5">
        <w:rPr>
          <w:rFonts w:ascii="Arial Narrow" w:hAnsi="Arial Narrow"/>
          <w:sz w:val="24"/>
          <w:szCs w:val="24"/>
          <w:lang w:val="en-US"/>
        </w:rPr>
        <w:t>oxylation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. </w:t>
      </w:r>
    </w:p>
    <w:p w14:paraId="0E58A976" w14:textId="3A6F6DC7" w:rsidR="00E77DCF" w:rsidRDefault="00F83CB5" w:rsidP="0024594A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ab/>
      </w:r>
      <w:proofErr w:type="spellStart"/>
      <w:r w:rsidR="00C05BDF" w:rsidRPr="0009772A">
        <w:rPr>
          <w:rFonts w:ascii="Arial Narrow" w:hAnsi="Arial Narrow"/>
          <w:sz w:val="24"/>
          <w:szCs w:val="24"/>
          <w:lang w:val="en-US"/>
        </w:rPr>
        <w:t>Hydrodeoxygenation</w:t>
      </w:r>
      <w:proofErr w:type="spellEnd"/>
      <w:r w:rsidR="009D568E">
        <w:rPr>
          <w:rFonts w:ascii="Arial Narrow" w:hAnsi="Arial Narrow"/>
          <w:sz w:val="24"/>
          <w:szCs w:val="24"/>
          <w:lang w:val="en-US"/>
        </w:rPr>
        <w:t xml:space="preserve"> (HDO)</w:t>
      </w:r>
      <w:r w:rsidR="00C05BDF" w:rsidRPr="0009772A">
        <w:rPr>
          <w:rFonts w:ascii="Arial Narrow" w:hAnsi="Arial Narrow"/>
          <w:sz w:val="24"/>
          <w:szCs w:val="24"/>
          <w:lang w:val="en-US"/>
        </w:rPr>
        <w:t xml:space="preserve"> has been wi</w:t>
      </w:r>
      <w:r w:rsidR="009D568E">
        <w:rPr>
          <w:rFonts w:ascii="Arial Narrow" w:hAnsi="Arial Narrow"/>
          <w:sz w:val="24"/>
          <w:szCs w:val="24"/>
          <w:lang w:val="en-US"/>
        </w:rPr>
        <w:t>dely applied to obtain diesel-range hydrocarbons</w:t>
      </w:r>
      <w:r w:rsidR="00C05BDF" w:rsidRPr="0009772A">
        <w:rPr>
          <w:rFonts w:ascii="Arial Narrow" w:hAnsi="Arial Narrow"/>
          <w:sz w:val="24"/>
          <w:szCs w:val="24"/>
          <w:lang w:val="en-US"/>
        </w:rPr>
        <w:t xml:space="preserve"> from fatty acids, ester</w:t>
      </w:r>
      <w:r w:rsidR="009D568E">
        <w:rPr>
          <w:rFonts w:ascii="Arial Narrow" w:hAnsi="Arial Narrow"/>
          <w:sz w:val="24"/>
          <w:szCs w:val="24"/>
          <w:lang w:val="en-US"/>
        </w:rPr>
        <w:t>s</w:t>
      </w:r>
      <w:r w:rsidR="00C05BDF" w:rsidRPr="0009772A">
        <w:rPr>
          <w:rFonts w:ascii="Arial Narrow" w:hAnsi="Arial Narrow"/>
          <w:sz w:val="24"/>
          <w:szCs w:val="24"/>
          <w:lang w:val="en-US"/>
        </w:rPr>
        <w:t xml:space="preserve"> and triglycerides</w:t>
      </w:r>
      <w:r w:rsidR="00906CB3">
        <w:rPr>
          <w:rFonts w:ascii="Arial Narrow" w:hAnsi="Arial Narrow"/>
          <w:sz w:val="24"/>
          <w:szCs w:val="24"/>
          <w:lang w:val="en-US"/>
        </w:rPr>
        <w:t xml:space="preserve"> [</w:t>
      </w:r>
      <w:r w:rsidR="00E5651E" w:rsidRPr="00AC5C7E">
        <w:rPr>
          <w:rFonts w:ascii="Arial Narrow" w:hAnsi="Arial Narrow"/>
          <w:sz w:val="24"/>
          <w:szCs w:val="24"/>
          <w:lang w:val="en-US"/>
        </w:rPr>
        <w:t>8</w:t>
      </w:r>
      <w:proofErr w:type="gramStart"/>
      <w:r w:rsidR="00E5651E" w:rsidRPr="00AC5C7E">
        <w:rPr>
          <w:rFonts w:ascii="Arial Narrow" w:hAnsi="Arial Narrow"/>
          <w:sz w:val="24"/>
          <w:szCs w:val="24"/>
          <w:lang w:val="en-US"/>
        </w:rPr>
        <w:t>,</w:t>
      </w:r>
      <w:r w:rsidR="00C05BDF" w:rsidRPr="00AC5C7E">
        <w:rPr>
          <w:rFonts w:ascii="Arial Narrow" w:hAnsi="Arial Narrow"/>
          <w:sz w:val="24"/>
          <w:szCs w:val="24"/>
          <w:lang w:val="en-US"/>
        </w:rPr>
        <w:t>15</w:t>
      </w:r>
      <w:proofErr w:type="gramEnd"/>
      <w:r w:rsidR="00C05BDF" w:rsidRPr="00AC5C7E">
        <w:rPr>
          <w:rFonts w:ascii="Arial Narrow" w:hAnsi="Arial Narrow"/>
          <w:sz w:val="24"/>
          <w:szCs w:val="24"/>
          <w:lang w:val="en-US"/>
        </w:rPr>
        <w:t>-21</w:t>
      </w:r>
      <w:r w:rsidR="00906CB3" w:rsidRPr="00AC5C7E">
        <w:rPr>
          <w:rFonts w:ascii="Arial Narrow" w:hAnsi="Arial Narrow"/>
          <w:sz w:val="24"/>
          <w:szCs w:val="24"/>
          <w:lang w:val="en-US"/>
        </w:rPr>
        <w:t>]</w:t>
      </w:r>
      <w:r w:rsidR="009D568E">
        <w:rPr>
          <w:rFonts w:ascii="Arial Narrow" w:hAnsi="Arial Narrow"/>
          <w:sz w:val="24"/>
          <w:szCs w:val="24"/>
          <w:lang w:val="en-US"/>
        </w:rPr>
        <w:t>. The</w:t>
      </w:r>
      <w:r w:rsidR="00C05BDF" w:rsidRPr="0009772A">
        <w:rPr>
          <w:rFonts w:ascii="Arial Narrow" w:hAnsi="Arial Narrow"/>
          <w:sz w:val="24"/>
          <w:szCs w:val="24"/>
          <w:lang w:val="en-US"/>
        </w:rPr>
        <w:t xml:space="preserve"> catalysts </w:t>
      </w:r>
      <w:r w:rsidR="009D568E">
        <w:rPr>
          <w:rFonts w:ascii="Arial Narrow" w:hAnsi="Arial Narrow"/>
          <w:sz w:val="24"/>
          <w:szCs w:val="24"/>
          <w:lang w:val="en-US"/>
        </w:rPr>
        <w:t xml:space="preserve">employed initially </w:t>
      </w:r>
      <w:r w:rsidR="00C05BDF" w:rsidRPr="0009772A">
        <w:rPr>
          <w:rFonts w:ascii="Arial Narrow" w:hAnsi="Arial Narrow"/>
          <w:sz w:val="24"/>
          <w:szCs w:val="24"/>
          <w:lang w:val="en-US"/>
        </w:rPr>
        <w:t xml:space="preserve">were conventional </w:t>
      </w:r>
      <w:r w:rsidR="009D568E">
        <w:rPr>
          <w:rFonts w:ascii="Arial Narrow" w:hAnsi="Arial Narrow"/>
          <w:sz w:val="24"/>
          <w:szCs w:val="24"/>
          <w:lang w:val="en-US"/>
        </w:rPr>
        <w:t xml:space="preserve">hydrodesulphurization materials, such as </w:t>
      </w:r>
      <w:r w:rsidR="0024594A">
        <w:rPr>
          <w:rFonts w:ascii="Arial Narrow" w:hAnsi="Arial Narrow"/>
          <w:sz w:val="24"/>
          <w:szCs w:val="24"/>
          <w:lang w:val="en-US"/>
        </w:rPr>
        <w:t>Ni and Mo sulfides</w:t>
      </w:r>
      <w:r w:rsidR="00906CB3">
        <w:rPr>
          <w:rFonts w:ascii="Arial Narrow" w:hAnsi="Arial Narrow"/>
          <w:sz w:val="24"/>
          <w:szCs w:val="24"/>
          <w:lang w:val="en-US"/>
        </w:rPr>
        <w:t xml:space="preserve"> </w:t>
      </w:r>
      <w:r w:rsidR="009D568E">
        <w:rPr>
          <w:rFonts w:ascii="Arial Narrow" w:hAnsi="Arial Narrow"/>
          <w:sz w:val="24"/>
          <w:szCs w:val="24"/>
          <w:lang w:val="en-US"/>
        </w:rPr>
        <w:t xml:space="preserve">supported over alumina </w:t>
      </w:r>
      <w:r w:rsidR="00906CB3">
        <w:rPr>
          <w:rFonts w:ascii="Arial Narrow" w:hAnsi="Arial Narrow"/>
          <w:sz w:val="24"/>
          <w:szCs w:val="24"/>
          <w:lang w:val="en-US"/>
        </w:rPr>
        <w:t>[</w:t>
      </w:r>
      <w:r w:rsidR="00C05BDF" w:rsidRPr="00AC5C7E">
        <w:rPr>
          <w:rFonts w:ascii="Arial Narrow" w:hAnsi="Arial Narrow"/>
          <w:sz w:val="24"/>
          <w:szCs w:val="24"/>
          <w:lang w:val="en-US"/>
        </w:rPr>
        <w:t>22, 23</w:t>
      </w:r>
      <w:r w:rsidR="00906CB3">
        <w:rPr>
          <w:rFonts w:ascii="Arial Narrow" w:hAnsi="Arial Narrow"/>
          <w:sz w:val="24"/>
          <w:szCs w:val="24"/>
          <w:lang w:val="en-US"/>
        </w:rPr>
        <w:t>]</w:t>
      </w:r>
      <w:r w:rsidR="009D568E">
        <w:rPr>
          <w:rFonts w:ascii="Arial Narrow" w:hAnsi="Arial Narrow"/>
          <w:sz w:val="24"/>
          <w:szCs w:val="24"/>
          <w:lang w:val="en-US"/>
        </w:rPr>
        <w:t xml:space="preserve">. However, </w:t>
      </w:r>
      <w:r w:rsidR="00C05BDF" w:rsidRPr="0009772A">
        <w:rPr>
          <w:rFonts w:ascii="Arial Narrow" w:hAnsi="Arial Narrow"/>
          <w:sz w:val="24"/>
          <w:szCs w:val="24"/>
          <w:lang w:val="en-US"/>
        </w:rPr>
        <w:t>these catalysts</w:t>
      </w:r>
      <w:r w:rsidR="009D568E">
        <w:rPr>
          <w:rFonts w:ascii="Arial Narrow" w:hAnsi="Arial Narrow"/>
          <w:sz w:val="24"/>
          <w:szCs w:val="24"/>
          <w:lang w:val="en-US"/>
        </w:rPr>
        <w:t xml:space="preserve"> need the steady feeding of sulfur-containing compounds to keep</w:t>
      </w:r>
      <w:r w:rsidR="00C05BDF" w:rsidRPr="0009772A">
        <w:rPr>
          <w:rFonts w:ascii="Arial Narrow" w:hAnsi="Arial Narrow"/>
          <w:sz w:val="24"/>
          <w:szCs w:val="24"/>
          <w:lang w:val="en-US"/>
        </w:rPr>
        <w:t xml:space="preserve"> their </w:t>
      </w:r>
      <w:r w:rsidR="009D568E">
        <w:rPr>
          <w:rFonts w:ascii="Arial Narrow" w:hAnsi="Arial Narrow"/>
          <w:sz w:val="24"/>
          <w:szCs w:val="24"/>
          <w:lang w:val="en-US"/>
        </w:rPr>
        <w:t xml:space="preserve">HDO </w:t>
      </w:r>
      <w:r w:rsidR="00C05BDF" w:rsidRPr="0009772A">
        <w:rPr>
          <w:rFonts w:ascii="Arial Narrow" w:hAnsi="Arial Narrow"/>
          <w:sz w:val="24"/>
          <w:szCs w:val="24"/>
          <w:lang w:val="en-US"/>
        </w:rPr>
        <w:t xml:space="preserve">activity, which is highly undesirable on environmental terms. </w:t>
      </w:r>
      <w:r w:rsidR="006F2985">
        <w:rPr>
          <w:rFonts w:ascii="Arial Narrow" w:hAnsi="Arial Narrow"/>
          <w:sz w:val="24"/>
          <w:szCs w:val="24"/>
          <w:lang w:val="en-US"/>
        </w:rPr>
        <w:t>Thereafter, catalysts based on noble</w:t>
      </w:r>
      <w:r w:rsidR="00C05BDF" w:rsidRPr="0009772A">
        <w:rPr>
          <w:rFonts w:ascii="Arial Narrow" w:hAnsi="Arial Narrow"/>
          <w:sz w:val="24"/>
          <w:szCs w:val="24"/>
          <w:lang w:val="en-US"/>
        </w:rPr>
        <w:t xml:space="preserve"> metals</w:t>
      </w:r>
      <w:r w:rsidR="00906CB3">
        <w:rPr>
          <w:rFonts w:ascii="Arial Narrow" w:hAnsi="Arial Narrow"/>
          <w:sz w:val="24"/>
          <w:szCs w:val="24"/>
          <w:lang w:val="en-US"/>
        </w:rPr>
        <w:t xml:space="preserve"> [</w:t>
      </w:r>
      <w:r w:rsidR="00C05BDF" w:rsidRPr="00AC5C7E">
        <w:rPr>
          <w:rFonts w:ascii="Arial Narrow" w:hAnsi="Arial Narrow"/>
          <w:sz w:val="24"/>
          <w:szCs w:val="24"/>
          <w:lang w:val="en-US"/>
        </w:rPr>
        <w:t>24</w:t>
      </w:r>
      <w:r w:rsidR="00906CB3">
        <w:rPr>
          <w:rFonts w:ascii="Arial Narrow" w:hAnsi="Arial Narrow"/>
          <w:sz w:val="24"/>
          <w:szCs w:val="24"/>
          <w:lang w:val="en-US"/>
        </w:rPr>
        <w:t>]</w:t>
      </w:r>
      <w:r w:rsidR="006F2985">
        <w:rPr>
          <w:rFonts w:ascii="Arial Narrow" w:hAnsi="Arial Narrow"/>
          <w:sz w:val="24"/>
          <w:szCs w:val="24"/>
          <w:lang w:val="en-US"/>
        </w:rPr>
        <w:t xml:space="preserve"> or metal </w:t>
      </w:r>
      <w:r w:rsidR="00C05BDF" w:rsidRPr="0009772A">
        <w:rPr>
          <w:rFonts w:ascii="Arial Narrow" w:hAnsi="Arial Narrow"/>
          <w:sz w:val="24"/>
          <w:szCs w:val="24"/>
          <w:lang w:val="en-US"/>
        </w:rPr>
        <w:t>phosphides</w:t>
      </w:r>
      <w:r w:rsidR="00906CB3">
        <w:rPr>
          <w:rFonts w:ascii="Arial Narrow" w:hAnsi="Arial Narrow"/>
          <w:sz w:val="24"/>
          <w:szCs w:val="24"/>
          <w:lang w:val="en-US"/>
        </w:rPr>
        <w:t xml:space="preserve"> [</w:t>
      </w:r>
      <w:r w:rsidR="00C05BDF" w:rsidRPr="00AC5C7E">
        <w:rPr>
          <w:rFonts w:ascii="Arial Narrow" w:hAnsi="Arial Narrow"/>
          <w:sz w:val="24"/>
          <w:szCs w:val="24"/>
          <w:lang w:val="en-US"/>
        </w:rPr>
        <w:t>20</w:t>
      </w:r>
      <w:r w:rsidR="00906CB3">
        <w:rPr>
          <w:rFonts w:ascii="Arial Narrow" w:hAnsi="Arial Narrow"/>
          <w:sz w:val="24"/>
          <w:szCs w:val="24"/>
          <w:lang w:val="en-US"/>
        </w:rPr>
        <w:t>]</w:t>
      </w:r>
      <w:r w:rsidR="006F2985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6F2985">
        <w:rPr>
          <w:rFonts w:ascii="Arial Narrow" w:hAnsi="Arial Narrow"/>
          <w:sz w:val="24"/>
          <w:szCs w:val="24"/>
          <w:lang w:val="en-US"/>
        </w:rPr>
        <w:t>have been employed</w:t>
      </w:r>
      <w:proofErr w:type="gramEnd"/>
      <w:r w:rsidR="006F2985">
        <w:rPr>
          <w:rFonts w:ascii="Arial Narrow" w:hAnsi="Arial Narrow"/>
          <w:sz w:val="24"/>
          <w:szCs w:val="24"/>
          <w:lang w:val="en-US"/>
        </w:rPr>
        <w:t xml:space="preserve"> with remarkable results. Nevertheless, HDO processes require the use of relatively high pressures and involve large hydrogen consumption, which may limit their commercial feasibility.</w:t>
      </w:r>
    </w:p>
    <w:p w14:paraId="49C04DBB" w14:textId="77777777" w:rsidR="00E77DCF" w:rsidRDefault="00E77DCF" w:rsidP="0024594A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</w:p>
    <w:p w14:paraId="5042E851" w14:textId="5CBA94AB" w:rsidR="00E77DCF" w:rsidRDefault="006F2985" w:rsidP="0024594A">
      <w:pPr>
        <w:spacing w:after="0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lastRenderedPageBreak/>
        <w:t xml:space="preserve">On the other hand, catalytic cracking of oily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feedstocks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ha</w:t>
      </w:r>
      <w:r w:rsidR="00C503AB">
        <w:rPr>
          <w:rFonts w:ascii="Arial Narrow" w:hAnsi="Arial Narrow"/>
          <w:sz w:val="24"/>
          <w:szCs w:val="24"/>
          <w:lang w:val="en-US"/>
        </w:rPr>
        <w:t>s been investigated</w:t>
      </w:r>
      <w:proofErr w:type="gramEnd"/>
      <w:r w:rsidR="00C503AB">
        <w:rPr>
          <w:rFonts w:ascii="Arial Narrow" w:hAnsi="Arial Narrow"/>
          <w:sz w:val="24"/>
          <w:szCs w:val="24"/>
          <w:lang w:val="en-US"/>
        </w:rPr>
        <w:t xml:space="preserve"> in the past</w:t>
      </w:r>
      <w:r>
        <w:rPr>
          <w:rFonts w:ascii="Arial Narrow" w:hAnsi="Arial Narrow"/>
          <w:sz w:val="24"/>
          <w:szCs w:val="24"/>
          <w:lang w:val="en-US"/>
        </w:rPr>
        <w:t xml:space="preserve"> using mainly zeolite-based catalysts</w:t>
      </w:r>
      <w:r w:rsidR="00906CB3">
        <w:rPr>
          <w:rFonts w:ascii="Arial Narrow" w:hAnsi="Arial Narrow"/>
          <w:sz w:val="24"/>
          <w:szCs w:val="24"/>
          <w:lang w:val="en-US"/>
        </w:rPr>
        <w:t xml:space="preserve"> [</w:t>
      </w:r>
      <w:r w:rsidR="00E77DCF" w:rsidRPr="00AC5C7E">
        <w:rPr>
          <w:rFonts w:ascii="Arial Narrow" w:hAnsi="Arial Narrow"/>
          <w:sz w:val="24"/>
          <w:szCs w:val="24"/>
          <w:lang w:val="en-US"/>
        </w:rPr>
        <w:t>25</w:t>
      </w:r>
      <w:r w:rsidR="00906CB3">
        <w:rPr>
          <w:rFonts w:ascii="Arial Narrow" w:hAnsi="Arial Narrow"/>
          <w:sz w:val="24"/>
          <w:szCs w:val="24"/>
          <w:lang w:val="en-US"/>
        </w:rPr>
        <w:t>]</w:t>
      </w:r>
      <w:r w:rsidR="00C05BDF" w:rsidRPr="0009772A">
        <w:rPr>
          <w:rFonts w:ascii="Arial Narrow" w:hAnsi="Arial Narrow"/>
          <w:sz w:val="24"/>
          <w:szCs w:val="24"/>
          <w:lang w:val="en-US"/>
        </w:rPr>
        <w:t xml:space="preserve">. </w:t>
      </w:r>
      <w:r>
        <w:rPr>
          <w:rFonts w:ascii="Arial Narrow" w:hAnsi="Arial Narrow"/>
          <w:sz w:val="24"/>
          <w:szCs w:val="24"/>
          <w:lang w:val="en-US"/>
        </w:rPr>
        <w:t>This process, presents the advantage of proceeding a</w:t>
      </w:r>
      <w:r w:rsidR="00385977">
        <w:rPr>
          <w:rFonts w:ascii="Arial Narrow" w:hAnsi="Arial Narrow"/>
          <w:sz w:val="24"/>
          <w:szCs w:val="24"/>
          <w:lang w:val="en-US"/>
        </w:rPr>
        <w:t xml:space="preserve">t atmospheric pressure but it is little selective since </w:t>
      </w:r>
      <w:r w:rsidR="00C503AB">
        <w:rPr>
          <w:rFonts w:ascii="Arial Narrow" w:hAnsi="Arial Narrow"/>
          <w:sz w:val="24"/>
          <w:szCs w:val="24"/>
          <w:lang w:val="en-US"/>
        </w:rPr>
        <w:t>a</w:t>
      </w:r>
      <w:r>
        <w:rPr>
          <w:rFonts w:ascii="Arial Narrow" w:hAnsi="Arial Narrow"/>
          <w:sz w:val="24"/>
          <w:szCs w:val="24"/>
          <w:lang w:val="en-US"/>
        </w:rPr>
        <w:t xml:space="preserve"> broad product distribution is obtained due to the occurrence of a large variety of reactions (cracking,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oligomerization</w:t>
      </w:r>
      <w:proofErr w:type="spellEnd"/>
      <w:r>
        <w:rPr>
          <w:rFonts w:ascii="Arial Narrow" w:hAnsi="Arial Narrow"/>
          <w:sz w:val="24"/>
          <w:szCs w:val="24"/>
          <w:lang w:val="en-US"/>
        </w:rPr>
        <w:t>, cyclization, aromatization, H-transfer, etc</w:t>
      </w:r>
      <w:r w:rsidR="00385977">
        <w:rPr>
          <w:rFonts w:ascii="Arial Narrow" w:hAnsi="Arial Narrow"/>
          <w:sz w:val="24"/>
          <w:szCs w:val="24"/>
          <w:lang w:val="en-US"/>
        </w:rPr>
        <w:t>.</w:t>
      </w:r>
      <w:r>
        <w:rPr>
          <w:rFonts w:ascii="Arial Narrow" w:hAnsi="Arial Narrow"/>
          <w:sz w:val="24"/>
          <w:szCs w:val="24"/>
          <w:lang w:val="en-US"/>
        </w:rPr>
        <w:t>) cata</w:t>
      </w:r>
      <w:r w:rsidR="00385977">
        <w:rPr>
          <w:rFonts w:ascii="Arial Narrow" w:hAnsi="Arial Narrow"/>
          <w:sz w:val="24"/>
          <w:szCs w:val="24"/>
          <w:lang w:val="en-US"/>
        </w:rPr>
        <w:t>lyzed by the zeolite acid sites. This fact leads to the production of significant amounts of gaseous hydrocarbons at the expense of those within the gasoline and diesel ranges</w:t>
      </w:r>
      <w:r>
        <w:rPr>
          <w:rFonts w:ascii="Arial Narrow" w:hAnsi="Arial Narrow"/>
          <w:sz w:val="24"/>
          <w:szCs w:val="24"/>
          <w:lang w:val="en-US"/>
        </w:rPr>
        <w:t>. Likewise, catalytic cracking usually takes place with the formation of large amounts of carbonaceous residues</w:t>
      </w:r>
      <w:r w:rsidR="00385977">
        <w:rPr>
          <w:rFonts w:ascii="Arial Narrow" w:hAnsi="Arial Narrow"/>
          <w:sz w:val="24"/>
          <w:szCs w:val="24"/>
          <w:lang w:val="en-US"/>
        </w:rPr>
        <w:t>, which implies a reduction in the product yield and provokes the catalyst deactivation.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</w:p>
    <w:p w14:paraId="3396AF02" w14:textId="7CE65EA0" w:rsidR="00CE1B56" w:rsidRPr="00B376D4" w:rsidRDefault="00E77DCF" w:rsidP="00AC5C7E">
      <w:pPr>
        <w:spacing w:after="0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  <w:r w:rsidRPr="0009772A">
        <w:rPr>
          <w:rFonts w:ascii="Arial Narrow" w:hAnsi="Arial Narrow"/>
          <w:sz w:val="24"/>
          <w:szCs w:val="24"/>
          <w:lang w:val="en-US"/>
        </w:rPr>
        <w:t>Decarboxylation</w:t>
      </w:r>
      <w:r w:rsidR="009E2CFE">
        <w:rPr>
          <w:rFonts w:ascii="Arial Narrow" w:hAnsi="Arial Narrow"/>
          <w:sz w:val="24"/>
          <w:szCs w:val="24"/>
          <w:lang w:val="en-US"/>
        </w:rPr>
        <w:t xml:space="preserve"> (DC)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 of fatty acids</w:t>
      </w:r>
      <w:r w:rsidR="00806C0D">
        <w:rPr>
          <w:rFonts w:ascii="Arial Narrow" w:hAnsi="Arial Narrow"/>
          <w:sz w:val="24"/>
          <w:szCs w:val="24"/>
          <w:lang w:val="en-US"/>
        </w:rPr>
        <w:t xml:space="preserve"> and</w:t>
      </w:r>
      <w:r w:rsidR="0090108D">
        <w:rPr>
          <w:rFonts w:ascii="Arial Narrow" w:hAnsi="Arial Narrow"/>
          <w:sz w:val="24"/>
          <w:szCs w:val="24"/>
          <w:lang w:val="en-US"/>
        </w:rPr>
        <w:t xml:space="preserve"> trigly</w:t>
      </w:r>
      <w:r w:rsidR="00806C0D">
        <w:rPr>
          <w:rFonts w:ascii="Arial Narrow" w:hAnsi="Arial Narrow"/>
          <w:sz w:val="24"/>
          <w:szCs w:val="24"/>
          <w:lang w:val="en-US"/>
        </w:rPr>
        <w:t>cerides</w:t>
      </w:r>
      <w:r w:rsidR="00846046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846046">
        <w:rPr>
          <w:rFonts w:ascii="Arial Narrow" w:hAnsi="Arial Narrow"/>
          <w:sz w:val="24"/>
          <w:szCs w:val="24"/>
          <w:lang w:val="en-US"/>
        </w:rPr>
        <w:t>can be considered</w:t>
      </w:r>
      <w:proofErr w:type="gramEnd"/>
      <w:r w:rsidR="00846046">
        <w:rPr>
          <w:rFonts w:ascii="Arial Narrow" w:hAnsi="Arial Narrow"/>
          <w:sz w:val="24"/>
          <w:szCs w:val="24"/>
          <w:lang w:val="en-US"/>
        </w:rPr>
        <w:t xml:space="preserve"> as</w:t>
      </w:r>
      <w:r w:rsidR="0090108D">
        <w:rPr>
          <w:rFonts w:ascii="Arial Narrow" w:hAnsi="Arial Narrow"/>
          <w:sz w:val="24"/>
          <w:szCs w:val="24"/>
          <w:lang w:val="en-US"/>
        </w:rPr>
        <w:t xml:space="preserve"> an alternative and very promising route for the production of aliphatic hydrocarbons</w:t>
      </w:r>
      <w:r w:rsidR="00806C0D">
        <w:rPr>
          <w:rFonts w:ascii="Arial Narrow" w:hAnsi="Arial Narrow"/>
          <w:sz w:val="24"/>
          <w:szCs w:val="24"/>
          <w:lang w:val="en-US"/>
        </w:rPr>
        <w:t xml:space="preserve"> from oily </w:t>
      </w:r>
      <w:proofErr w:type="spellStart"/>
      <w:r w:rsidR="00806C0D">
        <w:rPr>
          <w:rFonts w:ascii="Arial Narrow" w:hAnsi="Arial Narrow"/>
          <w:sz w:val="24"/>
          <w:szCs w:val="24"/>
          <w:lang w:val="en-US"/>
        </w:rPr>
        <w:t>feedstocks</w:t>
      </w:r>
      <w:proofErr w:type="spellEnd"/>
      <w:r w:rsidR="0090108D">
        <w:rPr>
          <w:rFonts w:ascii="Arial Narrow" w:hAnsi="Arial Narrow"/>
          <w:sz w:val="24"/>
          <w:szCs w:val="24"/>
          <w:lang w:val="en-US"/>
        </w:rPr>
        <w:t xml:space="preserve"> that, however, has been explored in quite lesser extension than </w:t>
      </w:r>
      <w:proofErr w:type="spellStart"/>
      <w:r w:rsidR="0090108D">
        <w:rPr>
          <w:rFonts w:ascii="Arial Narrow" w:hAnsi="Arial Narrow"/>
          <w:sz w:val="24"/>
          <w:szCs w:val="24"/>
          <w:lang w:val="en-US"/>
        </w:rPr>
        <w:t>hydrodeoxygenation</w:t>
      </w:r>
      <w:proofErr w:type="spellEnd"/>
      <w:r w:rsidR="0090108D">
        <w:rPr>
          <w:rFonts w:ascii="Arial Narrow" w:hAnsi="Arial Narrow"/>
          <w:sz w:val="24"/>
          <w:szCs w:val="24"/>
          <w:lang w:val="en-US"/>
        </w:rPr>
        <w:t xml:space="preserve"> and catalytic cracking. Decarboxylation</w:t>
      </w:r>
      <w:r w:rsidR="002F121D">
        <w:rPr>
          <w:rFonts w:ascii="Arial Narrow" w:hAnsi="Arial Narrow"/>
          <w:sz w:val="24"/>
          <w:szCs w:val="24"/>
          <w:lang w:val="en-US"/>
        </w:rPr>
        <w:t xml:space="preserve"> of fatty acids possesses the advantage of proceeding under low pressure and with little hydrogen consumption, leading to long-chain hydrocarbons that </w:t>
      </w:r>
      <w:proofErr w:type="gramStart"/>
      <w:r w:rsidR="002F121D">
        <w:rPr>
          <w:rFonts w:ascii="Arial Narrow" w:hAnsi="Arial Narrow"/>
          <w:sz w:val="24"/>
          <w:szCs w:val="24"/>
          <w:lang w:val="en-US"/>
        </w:rPr>
        <w:t>could be employed</w:t>
      </w:r>
      <w:proofErr w:type="gramEnd"/>
      <w:r w:rsidR="002F121D">
        <w:rPr>
          <w:rFonts w:ascii="Arial Narrow" w:hAnsi="Arial Narrow"/>
          <w:sz w:val="24"/>
          <w:szCs w:val="24"/>
          <w:lang w:val="en-US"/>
        </w:rPr>
        <w:t xml:space="preserve"> in the formulation of advanced biofuels, in particular within the kerosene and diesel ranges </w:t>
      </w:r>
      <w:r w:rsidR="00906CB3">
        <w:rPr>
          <w:rFonts w:ascii="Arial Narrow" w:hAnsi="Arial Narrow"/>
          <w:sz w:val="24"/>
          <w:szCs w:val="24"/>
          <w:lang w:val="en-US"/>
        </w:rPr>
        <w:t>[</w:t>
      </w:r>
      <w:r w:rsidR="00DD1B7F">
        <w:rPr>
          <w:rFonts w:ascii="Arial Narrow" w:hAnsi="Arial Narrow"/>
          <w:sz w:val="24"/>
          <w:szCs w:val="24"/>
          <w:lang w:val="en-US"/>
        </w:rPr>
        <w:t>26</w:t>
      </w:r>
      <w:r w:rsidR="00906CB3">
        <w:rPr>
          <w:rFonts w:ascii="Arial Narrow" w:hAnsi="Arial Narrow"/>
          <w:sz w:val="24"/>
          <w:szCs w:val="24"/>
          <w:lang w:val="en-US"/>
        </w:rPr>
        <w:t>]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. </w:t>
      </w:r>
      <w:r w:rsidR="009E2CFE" w:rsidRPr="0009772A">
        <w:rPr>
          <w:rFonts w:ascii="Arial Narrow" w:hAnsi="Arial Narrow"/>
          <w:sz w:val="24"/>
          <w:szCs w:val="24"/>
          <w:lang w:val="en-US"/>
        </w:rPr>
        <w:t>P</w:t>
      </w:r>
      <w:r w:rsidR="009E2CFE">
        <w:rPr>
          <w:rFonts w:ascii="Arial Narrow" w:hAnsi="Arial Narrow"/>
          <w:sz w:val="24"/>
          <w:szCs w:val="24"/>
          <w:lang w:val="en-US"/>
        </w:rPr>
        <w:t>alladium</w:t>
      </w:r>
      <w:r w:rsidR="00806C0D">
        <w:rPr>
          <w:rFonts w:ascii="Arial Narrow" w:hAnsi="Arial Narrow"/>
          <w:sz w:val="24"/>
          <w:szCs w:val="24"/>
          <w:lang w:val="en-US"/>
        </w:rPr>
        <w:t xml:space="preserve">-containing catalysts, in particular 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supported </w:t>
      </w:r>
      <w:r w:rsidR="009E2CFE">
        <w:rPr>
          <w:rFonts w:ascii="Arial Narrow" w:hAnsi="Arial Narrow"/>
          <w:sz w:val="24"/>
          <w:szCs w:val="24"/>
          <w:lang w:val="en-US"/>
        </w:rPr>
        <w:t xml:space="preserve">on </w:t>
      </w:r>
      <w:r>
        <w:rPr>
          <w:rFonts w:ascii="Arial Narrow" w:hAnsi="Arial Narrow"/>
          <w:sz w:val="24"/>
          <w:szCs w:val="24"/>
          <w:lang w:val="en-US"/>
        </w:rPr>
        <w:t xml:space="preserve">carbon </w:t>
      </w:r>
      <w:r w:rsidR="00806C0D">
        <w:rPr>
          <w:rFonts w:ascii="Arial Narrow" w:hAnsi="Arial Narrow"/>
          <w:sz w:val="24"/>
          <w:szCs w:val="24"/>
          <w:lang w:val="en-US"/>
        </w:rPr>
        <w:t>materials, have shown remarkable catalytic properties</w:t>
      </w:r>
      <w:r w:rsidR="004760AD">
        <w:rPr>
          <w:rFonts w:ascii="Arial Narrow" w:hAnsi="Arial Narrow"/>
          <w:sz w:val="24"/>
          <w:szCs w:val="24"/>
          <w:lang w:val="en-US"/>
        </w:rPr>
        <w:t xml:space="preserve"> </w:t>
      </w:r>
      <w:r w:rsidR="00DD1B7F">
        <w:rPr>
          <w:rFonts w:ascii="Arial Narrow" w:hAnsi="Arial Narrow"/>
          <w:sz w:val="24"/>
          <w:szCs w:val="24"/>
          <w:lang w:val="en-US"/>
        </w:rPr>
        <w:t xml:space="preserve">for </w:t>
      </w:r>
      <w:r w:rsidRPr="0009772A">
        <w:rPr>
          <w:rFonts w:ascii="Arial Narrow" w:hAnsi="Arial Narrow"/>
          <w:sz w:val="24"/>
          <w:szCs w:val="24"/>
          <w:lang w:val="en-US"/>
        </w:rPr>
        <w:t>fatty acid</w:t>
      </w:r>
      <w:r w:rsidR="00806C0D">
        <w:rPr>
          <w:rFonts w:ascii="Arial Narrow" w:hAnsi="Arial Narrow"/>
          <w:sz w:val="24"/>
          <w:szCs w:val="24"/>
          <w:lang w:val="en-US"/>
        </w:rPr>
        <w:t>s decarboxylation</w:t>
      </w:r>
      <w:r w:rsidR="00906CB3">
        <w:rPr>
          <w:rFonts w:ascii="Arial Narrow" w:hAnsi="Arial Narrow"/>
          <w:sz w:val="24"/>
          <w:szCs w:val="24"/>
          <w:lang w:val="en-US"/>
        </w:rPr>
        <w:t xml:space="preserve"> [</w:t>
      </w:r>
      <w:r w:rsidR="005A7B54">
        <w:rPr>
          <w:rFonts w:ascii="Arial Narrow" w:hAnsi="Arial Narrow"/>
          <w:sz w:val="24"/>
          <w:szCs w:val="24"/>
          <w:lang w:val="en-US"/>
        </w:rPr>
        <w:t>27</w:t>
      </w:r>
      <w:r w:rsidR="00906CB3">
        <w:rPr>
          <w:rFonts w:ascii="Arial Narrow" w:hAnsi="Arial Narrow"/>
          <w:sz w:val="24"/>
          <w:szCs w:val="24"/>
          <w:lang w:val="en-US"/>
        </w:rPr>
        <w:t>]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. However, under inert atmosphere, severe deactivation </w:t>
      </w:r>
      <w:proofErr w:type="gramStart"/>
      <w:r w:rsidRPr="0009772A">
        <w:rPr>
          <w:rFonts w:ascii="Arial Narrow" w:hAnsi="Arial Narrow"/>
          <w:sz w:val="24"/>
          <w:szCs w:val="24"/>
          <w:lang w:val="en-US"/>
        </w:rPr>
        <w:t xml:space="preserve">is </w:t>
      </w:r>
      <w:r w:rsidRPr="005B5ABC">
        <w:rPr>
          <w:rFonts w:ascii="Arial Narrow" w:hAnsi="Arial Narrow"/>
          <w:sz w:val="24"/>
          <w:szCs w:val="24"/>
          <w:highlight w:val="yellow"/>
          <w:lang w:val="en-US"/>
        </w:rPr>
        <w:t>observed</w:t>
      </w:r>
      <w:proofErr w:type="gramEnd"/>
      <w:r w:rsidRPr="0009772A">
        <w:rPr>
          <w:rFonts w:ascii="Arial Narrow" w:hAnsi="Arial Narrow"/>
          <w:sz w:val="24"/>
          <w:szCs w:val="24"/>
          <w:lang w:val="en-US"/>
        </w:rPr>
        <w:t xml:space="preserve"> due to </w:t>
      </w:r>
      <w:r w:rsidR="00CE1B56">
        <w:rPr>
          <w:rFonts w:ascii="Arial Narrow" w:hAnsi="Arial Narrow"/>
          <w:sz w:val="24"/>
          <w:szCs w:val="24"/>
          <w:lang w:val="en-US"/>
        </w:rPr>
        <w:t>the accumulation of organic compounds</w:t>
      </w:r>
      <w:r w:rsidRPr="0009772A">
        <w:rPr>
          <w:rFonts w:ascii="Arial Narrow" w:hAnsi="Arial Narrow"/>
          <w:sz w:val="24"/>
          <w:szCs w:val="24"/>
          <w:lang w:val="en-US"/>
        </w:rPr>
        <w:t xml:space="preserve"> over the catalyst</w:t>
      </w:r>
      <w:r w:rsidR="00906CB3">
        <w:rPr>
          <w:rFonts w:ascii="Arial Narrow" w:hAnsi="Arial Narrow"/>
          <w:sz w:val="24"/>
          <w:szCs w:val="24"/>
          <w:lang w:val="en-US"/>
        </w:rPr>
        <w:t xml:space="preserve"> [</w:t>
      </w:r>
      <w:r w:rsidR="005A7B54">
        <w:rPr>
          <w:rFonts w:ascii="Arial Narrow" w:hAnsi="Arial Narrow"/>
          <w:sz w:val="24"/>
          <w:szCs w:val="24"/>
          <w:lang w:val="en-US"/>
        </w:rPr>
        <w:t>28-30</w:t>
      </w:r>
      <w:r w:rsidR="00906CB3">
        <w:rPr>
          <w:rFonts w:ascii="Arial Narrow" w:hAnsi="Arial Narrow"/>
          <w:sz w:val="24"/>
          <w:szCs w:val="24"/>
          <w:lang w:val="en-US"/>
        </w:rPr>
        <w:t>]</w:t>
      </w:r>
      <w:r w:rsidR="00CE1B56">
        <w:rPr>
          <w:rFonts w:ascii="Arial Narrow" w:hAnsi="Arial Narrow"/>
          <w:sz w:val="24"/>
          <w:szCs w:val="24"/>
          <w:lang w:val="en-US"/>
        </w:rPr>
        <w:t>, which cannot be removed by calcination due to the support nature</w:t>
      </w:r>
      <w:r w:rsidR="009E2CFE" w:rsidRPr="001C34EC">
        <w:rPr>
          <w:rFonts w:ascii="Arial Narrow" w:hAnsi="Arial Narrow"/>
          <w:sz w:val="24"/>
          <w:szCs w:val="24"/>
          <w:lang w:val="en-US"/>
        </w:rPr>
        <w:t xml:space="preserve">. </w:t>
      </w:r>
      <w:r w:rsidR="00B376D4" w:rsidRPr="001C34EC">
        <w:rPr>
          <w:rFonts w:ascii="Arial Narrow" w:hAnsi="Arial Narrow"/>
          <w:sz w:val="24"/>
          <w:szCs w:val="24"/>
          <w:lang w:val="en-US"/>
        </w:rPr>
        <w:t xml:space="preserve">Ni/C catalysts also performed with high selectivity </w:t>
      </w:r>
      <w:r w:rsidR="004419A3" w:rsidRPr="001C34EC">
        <w:rPr>
          <w:rFonts w:ascii="Arial Narrow" w:hAnsi="Arial Narrow"/>
          <w:sz w:val="24"/>
          <w:szCs w:val="24"/>
          <w:lang w:val="en-US"/>
        </w:rPr>
        <w:t>in</w:t>
      </w:r>
      <w:r w:rsidR="00B376D4" w:rsidRPr="001C34EC">
        <w:rPr>
          <w:rFonts w:ascii="Arial Narrow" w:hAnsi="Arial Narrow"/>
          <w:sz w:val="24"/>
          <w:szCs w:val="24"/>
          <w:lang w:val="en-US"/>
        </w:rPr>
        <w:t xml:space="preserve"> the decarboxylation of fatty acids although the products of the competitive cracki</w:t>
      </w:r>
      <w:r w:rsidR="00485059" w:rsidRPr="001C34EC">
        <w:rPr>
          <w:rFonts w:ascii="Arial Narrow" w:hAnsi="Arial Narrow"/>
          <w:sz w:val="24"/>
          <w:szCs w:val="24"/>
          <w:lang w:val="en-US"/>
        </w:rPr>
        <w:t xml:space="preserve">ng reactions appeared when increasing the </w:t>
      </w:r>
      <w:r w:rsidR="00B376D4" w:rsidRPr="001C34EC">
        <w:rPr>
          <w:rFonts w:ascii="Arial Narrow" w:hAnsi="Arial Narrow"/>
          <w:sz w:val="24"/>
          <w:szCs w:val="24"/>
          <w:lang w:val="en-US"/>
        </w:rPr>
        <w:t>catalyst</w:t>
      </w:r>
      <w:r w:rsidR="00485059" w:rsidRPr="001C34EC">
        <w:rPr>
          <w:rFonts w:ascii="Arial Narrow" w:hAnsi="Arial Narrow"/>
          <w:sz w:val="24"/>
          <w:szCs w:val="24"/>
          <w:lang w:val="en-US"/>
        </w:rPr>
        <w:t xml:space="preserve"> loading [31]. Likewise</w:t>
      </w:r>
      <w:r w:rsidR="00B376D4" w:rsidRPr="001C34EC">
        <w:rPr>
          <w:rFonts w:ascii="Arial Narrow" w:hAnsi="Arial Narrow"/>
          <w:sz w:val="24"/>
          <w:szCs w:val="24"/>
          <w:lang w:val="en-US"/>
        </w:rPr>
        <w:t>, othe</w:t>
      </w:r>
      <w:r w:rsidR="003F5A56" w:rsidRPr="001C34EC">
        <w:rPr>
          <w:rFonts w:ascii="Arial Narrow" w:hAnsi="Arial Narrow"/>
          <w:sz w:val="24"/>
          <w:szCs w:val="24"/>
          <w:lang w:val="en-US"/>
        </w:rPr>
        <w:t>r catalytic systems not using</w:t>
      </w:r>
      <w:r w:rsidR="00B376D4" w:rsidRPr="001C34EC">
        <w:rPr>
          <w:rFonts w:ascii="Arial Narrow" w:hAnsi="Arial Narrow"/>
          <w:sz w:val="24"/>
          <w:szCs w:val="24"/>
          <w:lang w:val="en-US"/>
        </w:rPr>
        <w:t xml:space="preserve"> carbonaceous supports</w:t>
      </w:r>
      <w:r w:rsidR="00C503AB">
        <w:rPr>
          <w:rFonts w:ascii="Arial Narrow" w:hAnsi="Arial Narrow"/>
          <w:sz w:val="24"/>
          <w:szCs w:val="24"/>
          <w:lang w:val="en-US"/>
        </w:rPr>
        <w:t>,</w:t>
      </w:r>
      <w:r w:rsidR="00B376D4" w:rsidRPr="001C34EC">
        <w:rPr>
          <w:rFonts w:ascii="Arial Narrow" w:hAnsi="Arial Narrow"/>
          <w:sz w:val="24"/>
          <w:szCs w:val="24"/>
          <w:lang w:val="en-US"/>
        </w:rPr>
        <w:t xml:space="preserve"> such as </w:t>
      </w:r>
      <w:proofErr w:type="spellStart"/>
      <w:r w:rsidR="00B376D4" w:rsidRPr="001C34EC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B376D4" w:rsidRPr="001C34EC">
        <w:rPr>
          <w:rFonts w:ascii="Arial Narrow" w:hAnsi="Arial Narrow"/>
          <w:sz w:val="24"/>
          <w:szCs w:val="24"/>
          <w:lang w:val="en-US"/>
        </w:rPr>
        <w:t>/Ce-ZrO</w:t>
      </w:r>
      <w:r w:rsidR="00B376D4" w:rsidRPr="001C34EC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B376D4" w:rsidRPr="001C34EC">
        <w:rPr>
          <w:rFonts w:ascii="Arial Narrow" w:hAnsi="Arial Narrow"/>
          <w:sz w:val="24"/>
          <w:szCs w:val="24"/>
          <w:lang w:val="en-US"/>
        </w:rPr>
        <w:t xml:space="preserve"> [32],</w:t>
      </w:r>
      <w:r w:rsidR="003F5A56" w:rsidRPr="001C34EC">
        <w:rPr>
          <w:rFonts w:ascii="Arial Narrow" w:hAnsi="Arial Narrow"/>
          <w:sz w:val="24"/>
          <w:szCs w:val="24"/>
          <w:lang w:val="en-US"/>
        </w:rPr>
        <w:t xml:space="preserve"> Cu-Ni alloy [33] and Pt supported over Cu, Al, Ga based metal organic </w:t>
      </w:r>
      <w:r w:rsidR="00485059" w:rsidRPr="001C34EC">
        <w:rPr>
          <w:rFonts w:ascii="Arial Narrow" w:hAnsi="Arial Narrow"/>
          <w:sz w:val="24"/>
          <w:szCs w:val="24"/>
          <w:lang w:val="en-US"/>
        </w:rPr>
        <w:t>frameworks [34] proved to be active</w:t>
      </w:r>
      <w:r w:rsidR="003F5A56" w:rsidRPr="001C34EC">
        <w:rPr>
          <w:rFonts w:ascii="Arial Narrow" w:hAnsi="Arial Narrow"/>
          <w:sz w:val="24"/>
          <w:szCs w:val="24"/>
          <w:lang w:val="en-US"/>
        </w:rPr>
        <w:t xml:space="preserve"> in the decarboxylat</w:t>
      </w:r>
      <w:r w:rsidR="004419A3" w:rsidRPr="001C34EC">
        <w:rPr>
          <w:rFonts w:ascii="Arial Narrow" w:hAnsi="Arial Narrow"/>
          <w:sz w:val="24"/>
          <w:szCs w:val="24"/>
          <w:lang w:val="en-US"/>
        </w:rPr>
        <w:t xml:space="preserve">ion of oleic acid. It </w:t>
      </w:r>
      <w:r w:rsidR="00485059" w:rsidRPr="001C34EC">
        <w:rPr>
          <w:rFonts w:ascii="Arial Narrow" w:hAnsi="Arial Narrow"/>
          <w:sz w:val="24"/>
          <w:szCs w:val="24"/>
          <w:lang w:val="en-US"/>
        </w:rPr>
        <w:t xml:space="preserve">is </w:t>
      </w:r>
      <w:r w:rsidR="004419A3" w:rsidRPr="001C34EC">
        <w:rPr>
          <w:rFonts w:ascii="Arial Narrow" w:hAnsi="Arial Narrow"/>
          <w:sz w:val="24"/>
          <w:szCs w:val="24"/>
          <w:lang w:val="en-US"/>
        </w:rPr>
        <w:t>also noteworthy that</w:t>
      </w:r>
      <w:r w:rsidR="003F5A56" w:rsidRPr="001C34EC">
        <w:rPr>
          <w:rFonts w:ascii="Arial Narrow" w:hAnsi="Arial Narrow"/>
          <w:sz w:val="24"/>
          <w:szCs w:val="24"/>
          <w:lang w:val="en-US"/>
        </w:rPr>
        <w:t xml:space="preserve"> catalytic systems based on </w:t>
      </w:r>
      <w:proofErr w:type="spellStart"/>
      <w:r w:rsidR="00485059" w:rsidRPr="001C34EC">
        <w:rPr>
          <w:rFonts w:ascii="Arial Narrow" w:hAnsi="Arial Narrow"/>
          <w:sz w:val="24"/>
          <w:szCs w:val="24"/>
          <w:lang w:val="en-US"/>
        </w:rPr>
        <w:lastRenderedPageBreak/>
        <w:t>zeolitic</w:t>
      </w:r>
      <w:proofErr w:type="spellEnd"/>
      <w:r w:rsidR="00485059" w:rsidRPr="001C34EC">
        <w:rPr>
          <w:rFonts w:ascii="Arial Narrow" w:hAnsi="Arial Narrow"/>
          <w:sz w:val="24"/>
          <w:szCs w:val="24"/>
          <w:lang w:val="en-US"/>
        </w:rPr>
        <w:t xml:space="preserve"> supports have led to a significant </w:t>
      </w:r>
      <w:r w:rsidR="004419A3" w:rsidRPr="001C34EC">
        <w:rPr>
          <w:rFonts w:ascii="Arial Narrow" w:hAnsi="Arial Narrow"/>
          <w:sz w:val="24"/>
          <w:szCs w:val="24"/>
          <w:lang w:val="en-US"/>
        </w:rPr>
        <w:t xml:space="preserve">decarboxylation </w:t>
      </w:r>
      <w:r w:rsidR="00485059" w:rsidRPr="001C34EC">
        <w:rPr>
          <w:rFonts w:ascii="Arial Narrow" w:hAnsi="Arial Narrow"/>
          <w:sz w:val="24"/>
          <w:szCs w:val="24"/>
          <w:lang w:val="en-US"/>
        </w:rPr>
        <w:t xml:space="preserve">selectivity in the conversion </w:t>
      </w:r>
      <w:r w:rsidR="004419A3" w:rsidRPr="001C34EC">
        <w:rPr>
          <w:rFonts w:ascii="Arial Narrow" w:hAnsi="Arial Narrow"/>
          <w:sz w:val="24"/>
          <w:szCs w:val="24"/>
          <w:lang w:val="en-US"/>
        </w:rPr>
        <w:t>of oleic</w:t>
      </w:r>
      <w:r w:rsidR="003F5A56" w:rsidRPr="001C34EC">
        <w:rPr>
          <w:rFonts w:ascii="Arial Narrow" w:hAnsi="Arial Narrow"/>
          <w:sz w:val="24"/>
          <w:szCs w:val="24"/>
          <w:lang w:val="en-US"/>
        </w:rPr>
        <w:t xml:space="preserve"> acid, such as Pt</w:t>
      </w:r>
      <w:r w:rsidR="00485059" w:rsidRPr="001C34EC">
        <w:rPr>
          <w:rFonts w:ascii="Arial Narrow" w:hAnsi="Arial Narrow"/>
          <w:sz w:val="24"/>
          <w:szCs w:val="24"/>
          <w:lang w:val="en-US"/>
        </w:rPr>
        <w:t xml:space="preserve"> supported on zeolite 5A beads and</w:t>
      </w:r>
      <w:r w:rsidR="003F5A56" w:rsidRPr="001C34EC">
        <w:rPr>
          <w:rFonts w:ascii="Arial Narrow" w:hAnsi="Arial Narrow"/>
          <w:sz w:val="24"/>
          <w:szCs w:val="24"/>
          <w:lang w:val="en-US"/>
        </w:rPr>
        <w:t xml:space="preserve"> </w:t>
      </w:r>
      <w:r w:rsidR="00485059" w:rsidRPr="001C34EC">
        <w:rPr>
          <w:rFonts w:ascii="Arial Narrow" w:hAnsi="Arial Narrow"/>
          <w:sz w:val="24"/>
          <w:szCs w:val="24"/>
          <w:lang w:val="en-US"/>
        </w:rPr>
        <w:t>Pt/SAPO-34</w:t>
      </w:r>
      <w:r w:rsidR="004419A3" w:rsidRPr="001C34EC">
        <w:rPr>
          <w:rFonts w:ascii="Arial Narrow" w:hAnsi="Arial Narrow"/>
          <w:sz w:val="24"/>
          <w:szCs w:val="24"/>
          <w:lang w:val="en-US"/>
        </w:rPr>
        <w:t xml:space="preserve">, avoiding the subsequent isomerization of the linear </w:t>
      </w:r>
      <w:proofErr w:type="spellStart"/>
      <w:r w:rsidR="004419A3" w:rsidRPr="001C34EC">
        <w:rPr>
          <w:rFonts w:ascii="Arial Narrow" w:hAnsi="Arial Narrow"/>
          <w:sz w:val="24"/>
          <w:szCs w:val="24"/>
          <w:lang w:val="en-US"/>
        </w:rPr>
        <w:t>heptadecane</w:t>
      </w:r>
      <w:proofErr w:type="spellEnd"/>
      <w:r w:rsidR="004419A3" w:rsidRPr="001C34EC">
        <w:rPr>
          <w:rFonts w:ascii="Arial Narrow" w:hAnsi="Arial Narrow"/>
          <w:sz w:val="24"/>
          <w:szCs w:val="24"/>
          <w:lang w:val="en-US"/>
        </w:rPr>
        <w:t xml:space="preserve"> to branc</w:t>
      </w:r>
      <w:r w:rsidR="00485059" w:rsidRPr="001C34EC">
        <w:rPr>
          <w:rFonts w:ascii="Arial Narrow" w:hAnsi="Arial Narrow"/>
          <w:sz w:val="24"/>
          <w:szCs w:val="24"/>
          <w:lang w:val="en-US"/>
        </w:rPr>
        <w:t>hed products</w:t>
      </w:r>
      <w:r w:rsidR="00C941DB" w:rsidRPr="001C34EC">
        <w:rPr>
          <w:rFonts w:ascii="Arial Narrow" w:hAnsi="Arial Narrow"/>
          <w:sz w:val="24"/>
          <w:szCs w:val="24"/>
          <w:lang w:val="en-US"/>
        </w:rPr>
        <w:t xml:space="preserve"> [</w:t>
      </w:r>
      <w:r w:rsidR="00485059" w:rsidRPr="001C34EC">
        <w:rPr>
          <w:rFonts w:ascii="Arial Narrow" w:hAnsi="Arial Narrow"/>
          <w:sz w:val="24"/>
          <w:szCs w:val="24"/>
          <w:lang w:val="en-US"/>
        </w:rPr>
        <w:t xml:space="preserve">35, </w:t>
      </w:r>
      <w:r w:rsidR="00C941DB" w:rsidRPr="001C34EC">
        <w:rPr>
          <w:rFonts w:ascii="Arial Narrow" w:hAnsi="Arial Narrow"/>
          <w:sz w:val="24"/>
          <w:szCs w:val="24"/>
          <w:lang w:val="en-US"/>
        </w:rPr>
        <w:t>36].</w:t>
      </w:r>
    </w:p>
    <w:p w14:paraId="2B5BBA75" w14:textId="2CC86C56" w:rsidR="001C34EC" w:rsidRDefault="00CE1B56" w:rsidP="00AC5C7E">
      <w:pPr>
        <w:spacing w:after="0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In this context</w:t>
      </w:r>
      <w:r w:rsidR="00A95197">
        <w:rPr>
          <w:rFonts w:ascii="Arial Narrow" w:hAnsi="Arial Narrow"/>
          <w:sz w:val="24"/>
          <w:szCs w:val="24"/>
          <w:lang w:val="en-US"/>
        </w:rPr>
        <w:t xml:space="preserve">, </w:t>
      </w:r>
      <w:r>
        <w:rPr>
          <w:rFonts w:ascii="Arial Narrow" w:hAnsi="Arial Narrow"/>
          <w:sz w:val="24"/>
          <w:szCs w:val="24"/>
          <w:lang w:val="en-US"/>
        </w:rPr>
        <w:t xml:space="preserve">the present work discloses the excellent catalytic properties of the </w:t>
      </w:r>
      <w:proofErr w:type="spellStart"/>
      <w:r w:rsidR="00A95197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A95197">
        <w:rPr>
          <w:rFonts w:ascii="Arial Narrow" w:hAnsi="Arial Narrow"/>
          <w:sz w:val="24"/>
          <w:szCs w:val="24"/>
          <w:lang w:val="en-US"/>
        </w:rPr>
        <w:t>/Al-SBA-15</w:t>
      </w:r>
      <w:r w:rsidR="00D07A3C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 xml:space="preserve">system for the selective </w:t>
      </w:r>
      <w:proofErr w:type="spellStart"/>
      <w:r w:rsidR="00485059">
        <w:rPr>
          <w:rFonts w:ascii="Arial Narrow" w:hAnsi="Arial Narrow"/>
          <w:sz w:val="24"/>
          <w:szCs w:val="24"/>
          <w:lang w:val="en-US"/>
        </w:rPr>
        <w:t>hydro</w:t>
      </w:r>
      <w:r>
        <w:rPr>
          <w:rFonts w:ascii="Arial Narrow" w:hAnsi="Arial Narrow"/>
          <w:sz w:val="24"/>
          <w:szCs w:val="24"/>
          <w:lang w:val="en-US"/>
        </w:rPr>
        <w:t>decarboxylation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of fatty acids to produce long-chain hydrocarbons. </w:t>
      </w:r>
      <w:r w:rsidR="00C503AB">
        <w:rPr>
          <w:rFonts w:ascii="Arial Narrow" w:hAnsi="Arial Narrow"/>
          <w:sz w:val="24"/>
          <w:szCs w:val="24"/>
          <w:lang w:val="en-US"/>
        </w:rPr>
        <w:t xml:space="preserve">It </w:t>
      </w:r>
      <w:proofErr w:type="gramStart"/>
      <w:r w:rsidR="00C503AB">
        <w:rPr>
          <w:rFonts w:ascii="Arial Narrow" w:hAnsi="Arial Narrow"/>
          <w:sz w:val="24"/>
          <w:szCs w:val="24"/>
          <w:lang w:val="en-US"/>
        </w:rPr>
        <w:t>must be noted</w:t>
      </w:r>
      <w:proofErr w:type="gramEnd"/>
      <w:r w:rsidR="00C503AB">
        <w:rPr>
          <w:rFonts w:ascii="Arial Narrow" w:hAnsi="Arial Narrow"/>
          <w:sz w:val="24"/>
          <w:szCs w:val="24"/>
          <w:lang w:val="en-US"/>
        </w:rPr>
        <w:t xml:space="preserve"> that, at least up to our knowledge, no works can be found in the literature using </w:t>
      </w:r>
      <w:proofErr w:type="spellStart"/>
      <w:r w:rsidR="00C503AB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C503AB">
        <w:rPr>
          <w:rFonts w:ascii="Arial Narrow" w:hAnsi="Arial Narrow"/>
          <w:sz w:val="24"/>
          <w:szCs w:val="24"/>
          <w:lang w:val="en-US"/>
        </w:rPr>
        <w:t xml:space="preserve">/Al-SBA-15 catalysts in fatty acid decarboxylation reactions. </w:t>
      </w:r>
      <w:r>
        <w:rPr>
          <w:rFonts w:ascii="Arial Narrow" w:hAnsi="Arial Narrow"/>
          <w:sz w:val="24"/>
          <w:szCs w:val="24"/>
          <w:lang w:val="en-US"/>
        </w:rPr>
        <w:t>The results here reported indicate that, by a</w:t>
      </w:r>
      <w:r w:rsidR="001C34EC">
        <w:rPr>
          <w:rFonts w:ascii="Arial Narrow" w:hAnsi="Arial Narrow"/>
          <w:sz w:val="24"/>
          <w:szCs w:val="24"/>
          <w:lang w:val="en-US"/>
        </w:rPr>
        <w:t xml:space="preserve">djusting the Si/Al ratio of the support in the </w:t>
      </w:r>
      <w:proofErr w:type="spellStart"/>
      <w:r w:rsidR="00485059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485059">
        <w:rPr>
          <w:rFonts w:ascii="Arial Narrow" w:hAnsi="Arial Narrow"/>
          <w:sz w:val="24"/>
          <w:szCs w:val="24"/>
          <w:lang w:val="en-US"/>
        </w:rPr>
        <w:t>/</w:t>
      </w:r>
      <w:r w:rsidR="00E17212">
        <w:rPr>
          <w:rFonts w:ascii="Arial Narrow" w:hAnsi="Arial Narrow"/>
          <w:sz w:val="24"/>
          <w:szCs w:val="24"/>
          <w:lang w:val="en-US"/>
        </w:rPr>
        <w:t xml:space="preserve">Al-SBA-15 </w:t>
      </w:r>
      <w:r w:rsidR="00485059">
        <w:rPr>
          <w:rFonts w:ascii="Arial Narrow" w:hAnsi="Arial Narrow"/>
          <w:sz w:val="24"/>
          <w:szCs w:val="24"/>
          <w:lang w:val="en-US"/>
        </w:rPr>
        <w:t>catalyst</w:t>
      </w:r>
      <w:r>
        <w:rPr>
          <w:rFonts w:ascii="Arial Narrow" w:hAnsi="Arial Narrow"/>
          <w:sz w:val="24"/>
          <w:szCs w:val="24"/>
          <w:lang w:val="en-US"/>
        </w:rPr>
        <w:t xml:space="preserve">, as well </w:t>
      </w:r>
      <w:r w:rsidR="006131F5">
        <w:rPr>
          <w:rFonts w:ascii="Arial Narrow" w:hAnsi="Arial Narrow"/>
          <w:sz w:val="24"/>
          <w:szCs w:val="24"/>
          <w:lang w:val="en-US"/>
        </w:rPr>
        <w:t xml:space="preserve">as by optimizing </w:t>
      </w:r>
      <w:r>
        <w:rPr>
          <w:rFonts w:ascii="Arial Narrow" w:hAnsi="Arial Narrow"/>
          <w:sz w:val="24"/>
          <w:szCs w:val="24"/>
          <w:lang w:val="en-US"/>
        </w:rPr>
        <w:t>the main operation conditions, it is possible t</w:t>
      </w:r>
      <w:r w:rsidR="006131F5">
        <w:rPr>
          <w:rFonts w:ascii="Arial Narrow" w:hAnsi="Arial Narrow"/>
          <w:sz w:val="24"/>
          <w:szCs w:val="24"/>
          <w:lang w:val="en-US"/>
        </w:rPr>
        <w:t xml:space="preserve">o reach </w:t>
      </w:r>
      <w:r w:rsidR="00485059">
        <w:rPr>
          <w:rFonts w:ascii="Arial Narrow" w:hAnsi="Arial Narrow"/>
          <w:sz w:val="24"/>
          <w:szCs w:val="24"/>
          <w:lang w:val="en-US"/>
        </w:rPr>
        <w:t>a high</w:t>
      </w:r>
      <w:r w:rsidR="006131F5">
        <w:rPr>
          <w:rFonts w:ascii="Arial Narrow" w:hAnsi="Arial Narrow"/>
          <w:sz w:val="24"/>
          <w:szCs w:val="24"/>
          <w:lang w:val="en-US"/>
        </w:rPr>
        <w:t xml:space="preserve"> </w:t>
      </w:r>
      <w:r w:rsidR="00485059">
        <w:rPr>
          <w:rFonts w:ascii="Arial Narrow" w:hAnsi="Arial Narrow"/>
          <w:sz w:val="24"/>
          <w:szCs w:val="24"/>
          <w:lang w:val="en-US"/>
        </w:rPr>
        <w:t>fatty acid conversion simultaneously with a</w:t>
      </w:r>
      <w:r>
        <w:rPr>
          <w:rFonts w:ascii="Arial Narrow" w:hAnsi="Arial Narrow"/>
          <w:sz w:val="24"/>
          <w:szCs w:val="24"/>
          <w:lang w:val="en-US"/>
        </w:rPr>
        <w:t xml:space="preserve"> selectivity</w:t>
      </w:r>
      <w:r w:rsidR="006131F5">
        <w:rPr>
          <w:rFonts w:ascii="Arial Narrow" w:hAnsi="Arial Narrow"/>
          <w:sz w:val="24"/>
          <w:szCs w:val="24"/>
          <w:lang w:val="en-US"/>
        </w:rPr>
        <w:t xml:space="preserve"> </w:t>
      </w:r>
      <w:r w:rsidR="001C34EC">
        <w:rPr>
          <w:rFonts w:ascii="Arial Narrow" w:hAnsi="Arial Narrow"/>
          <w:sz w:val="24"/>
          <w:szCs w:val="24"/>
          <w:lang w:val="en-US"/>
        </w:rPr>
        <w:t>towards the respective C</w:t>
      </w:r>
      <w:r w:rsidR="001C34EC">
        <w:rPr>
          <w:rFonts w:ascii="Arial Narrow" w:hAnsi="Arial Narrow"/>
          <w:sz w:val="24"/>
          <w:szCs w:val="24"/>
          <w:vertAlign w:val="subscript"/>
          <w:lang w:val="en-US"/>
        </w:rPr>
        <w:t>n-</w:t>
      </w:r>
      <w:proofErr w:type="gramStart"/>
      <w:r w:rsidR="001C34EC">
        <w:rPr>
          <w:rFonts w:ascii="Arial Narrow" w:hAnsi="Arial Narrow"/>
          <w:sz w:val="24"/>
          <w:szCs w:val="24"/>
          <w:vertAlign w:val="subscript"/>
          <w:lang w:val="en-US"/>
        </w:rPr>
        <w:t>1</w:t>
      </w:r>
      <w:r w:rsidR="001C34EC">
        <w:rPr>
          <w:rFonts w:ascii="Arial Narrow" w:hAnsi="Arial Narrow"/>
          <w:sz w:val="24"/>
          <w:szCs w:val="24"/>
          <w:lang w:val="en-US"/>
        </w:rPr>
        <w:t xml:space="preserve">  paraffin</w:t>
      </w:r>
      <w:proofErr w:type="gramEnd"/>
      <w:r w:rsidR="001C34EC">
        <w:rPr>
          <w:rFonts w:ascii="Arial Narrow" w:hAnsi="Arial Narrow"/>
          <w:sz w:val="24"/>
          <w:szCs w:val="24"/>
          <w:lang w:val="en-US"/>
        </w:rPr>
        <w:t xml:space="preserve"> </w:t>
      </w:r>
      <w:r w:rsidR="00C503AB">
        <w:rPr>
          <w:rFonts w:ascii="Arial Narrow" w:hAnsi="Arial Narrow"/>
          <w:sz w:val="24"/>
          <w:szCs w:val="24"/>
          <w:lang w:val="en-US"/>
        </w:rPr>
        <w:t xml:space="preserve">around </w:t>
      </w:r>
      <w:r w:rsidR="00E17212">
        <w:rPr>
          <w:rFonts w:ascii="Arial Narrow" w:hAnsi="Arial Narrow"/>
          <w:sz w:val="24"/>
          <w:szCs w:val="24"/>
          <w:lang w:val="en-US"/>
        </w:rPr>
        <w:t>90%.</w:t>
      </w:r>
    </w:p>
    <w:p w14:paraId="2944739C" w14:textId="77777777" w:rsidR="0005586F" w:rsidRDefault="0005586F" w:rsidP="00AC5C7E">
      <w:pPr>
        <w:spacing w:after="0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</w:p>
    <w:p w14:paraId="0737A713" w14:textId="28752FCC" w:rsidR="0005586F" w:rsidRPr="0005586F" w:rsidRDefault="00604D1E" w:rsidP="0005586F">
      <w:pPr>
        <w:pStyle w:val="Prrafodelista"/>
        <w:numPr>
          <w:ilvl w:val="0"/>
          <w:numId w:val="1"/>
        </w:numPr>
        <w:spacing w:before="360" w:after="240" w:line="480" w:lineRule="auto"/>
        <w:ind w:left="283" w:hanging="357"/>
        <w:jc w:val="both"/>
        <w:rPr>
          <w:rFonts w:ascii="Arial Narrow" w:hAnsi="Arial Narrow"/>
          <w:b/>
          <w:sz w:val="24"/>
          <w:szCs w:val="24"/>
          <w:lang w:val="en-US"/>
        </w:rPr>
      </w:pPr>
      <w:r w:rsidRPr="004338E5">
        <w:rPr>
          <w:rFonts w:ascii="Arial Narrow" w:hAnsi="Arial Narrow"/>
          <w:b/>
          <w:sz w:val="24"/>
          <w:szCs w:val="24"/>
          <w:lang w:val="en-US"/>
        </w:rPr>
        <w:t>Experimental procedure</w:t>
      </w:r>
    </w:p>
    <w:p w14:paraId="5ED6BE4D" w14:textId="53D75729" w:rsidR="0005586F" w:rsidRPr="0005586F" w:rsidRDefault="0005586F" w:rsidP="0005586F">
      <w:pPr>
        <w:pStyle w:val="Prrafodelista"/>
        <w:numPr>
          <w:ilvl w:val="1"/>
          <w:numId w:val="1"/>
        </w:numPr>
        <w:spacing w:before="100" w:beforeAutospacing="1" w:after="100" w:afterAutospacing="1" w:line="480" w:lineRule="auto"/>
        <w:ind w:left="426" w:hanging="426"/>
        <w:rPr>
          <w:rFonts w:ascii="Arial Narrow" w:hAnsi="Arial Narrow"/>
          <w:i/>
          <w:sz w:val="24"/>
          <w:szCs w:val="24"/>
          <w:lang w:val="en-US"/>
        </w:rPr>
      </w:pPr>
      <w:r w:rsidRPr="002D16EF">
        <w:rPr>
          <w:rFonts w:ascii="Arial Narrow" w:hAnsi="Arial Narrow"/>
          <w:i/>
          <w:sz w:val="24"/>
          <w:szCs w:val="24"/>
          <w:lang w:val="en-US"/>
        </w:rPr>
        <w:t xml:space="preserve">Catalysts </w:t>
      </w:r>
      <w:r>
        <w:rPr>
          <w:rFonts w:ascii="Arial Narrow" w:hAnsi="Arial Narrow"/>
          <w:i/>
          <w:sz w:val="24"/>
          <w:szCs w:val="24"/>
          <w:lang w:val="en-US"/>
        </w:rPr>
        <w:t>preparation</w:t>
      </w:r>
    </w:p>
    <w:p w14:paraId="4DB104D6" w14:textId="37F524A3" w:rsidR="00BA1EE8" w:rsidRDefault="003369BB" w:rsidP="00B66E6C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The Al-SBA-15 supports were prepared according to the method published by Yue et</w:t>
      </w:r>
      <w:r w:rsidR="00D0338E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al.</w:t>
      </w:r>
      <w:r w:rsidR="006131F5">
        <w:rPr>
          <w:rFonts w:ascii="Arial Narrow" w:hAnsi="Arial Narrow"/>
          <w:sz w:val="24"/>
          <w:szCs w:val="24"/>
          <w:lang w:val="en-US"/>
        </w:rPr>
        <w:t xml:space="preserve"> </w:t>
      </w:r>
      <w:r w:rsidR="00906CB3">
        <w:rPr>
          <w:rFonts w:ascii="Arial Narrow" w:hAnsi="Arial Narrow"/>
          <w:sz w:val="24"/>
          <w:szCs w:val="24"/>
          <w:lang w:val="en-US"/>
        </w:rPr>
        <w:t>[</w:t>
      </w:r>
      <w:r w:rsidR="004B6D94" w:rsidRPr="00AC5C7E">
        <w:rPr>
          <w:rFonts w:ascii="Arial Narrow" w:hAnsi="Arial Narrow"/>
          <w:sz w:val="24"/>
          <w:szCs w:val="24"/>
          <w:lang w:val="en-US"/>
        </w:rPr>
        <w:t>3</w:t>
      </w:r>
      <w:r w:rsidR="004E5815">
        <w:rPr>
          <w:rFonts w:ascii="Arial Narrow" w:hAnsi="Arial Narrow"/>
          <w:sz w:val="24"/>
          <w:szCs w:val="24"/>
          <w:lang w:val="en-US"/>
        </w:rPr>
        <w:t>7</w:t>
      </w:r>
      <w:r w:rsidR="00906CB3">
        <w:rPr>
          <w:rFonts w:ascii="Arial Narrow" w:hAnsi="Arial Narrow"/>
          <w:sz w:val="24"/>
          <w:szCs w:val="24"/>
          <w:lang w:val="en-US"/>
        </w:rPr>
        <w:t>]</w:t>
      </w:r>
      <w:r w:rsidR="004B6D94">
        <w:rPr>
          <w:rFonts w:ascii="Arial Narrow" w:hAnsi="Arial Narrow"/>
          <w:sz w:val="24"/>
          <w:szCs w:val="24"/>
          <w:lang w:val="en-US"/>
        </w:rPr>
        <w:t>.</w:t>
      </w:r>
      <w:r>
        <w:rPr>
          <w:rFonts w:ascii="Arial Narrow" w:hAnsi="Arial Narrow"/>
          <w:sz w:val="24"/>
          <w:szCs w:val="24"/>
          <w:lang w:val="en-US"/>
        </w:rPr>
        <w:t xml:space="preserve"> The employed chemicals were: </w:t>
      </w:r>
      <w:proofErr w:type="spellStart"/>
      <w:r w:rsidR="00F43DA2">
        <w:rPr>
          <w:rFonts w:ascii="Arial Narrow" w:hAnsi="Arial Narrow"/>
          <w:sz w:val="24"/>
          <w:szCs w:val="24"/>
          <w:lang w:val="en-US"/>
        </w:rPr>
        <w:t>aluminium</w:t>
      </w:r>
      <w:proofErr w:type="spellEnd"/>
      <w:r w:rsidR="00F43DA2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F43DA2">
        <w:rPr>
          <w:rFonts w:ascii="Arial Narrow" w:hAnsi="Arial Narrow"/>
          <w:sz w:val="24"/>
          <w:szCs w:val="24"/>
          <w:lang w:val="en-US"/>
        </w:rPr>
        <w:t>isopropoxide</w:t>
      </w:r>
      <w:proofErr w:type="spellEnd"/>
      <w:r w:rsidR="00F43DA2">
        <w:rPr>
          <w:rFonts w:ascii="Arial Narrow" w:hAnsi="Arial Narrow"/>
          <w:sz w:val="24"/>
          <w:szCs w:val="24"/>
          <w:lang w:val="en-US"/>
        </w:rPr>
        <w:t xml:space="preserve"> (</w:t>
      </w:r>
      <w:r>
        <w:rPr>
          <w:rFonts w:ascii="Arial Narrow" w:hAnsi="Arial Narrow"/>
          <w:sz w:val="24"/>
          <w:szCs w:val="24"/>
          <w:lang w:val="en-US"/>
        </w:rPr>
        <w:t>AIP</w:t>
      </w:r>
      <w:r w:rsidR="00F43DA2">
        <w:rPr>
          <w:rFonts w:ascii="Arial Narrow" w:hAnsi="Arial Narrow"/>
          <w:sz w:val="24"/>
          <w:szCs w:val="24"/>
          <w:lang w:val="en-US"/>
        </w:rPr>
        <w:t>)</w:t>
      </w:r>
      <w:r w:rsidR="00ED0D97">
        <w:rPr>
          <w:rFonts w:ascii="Arial Narrow" w:hAnsi="Arial Narrow"/>
          <w:sz w:val="24"/>
          <w:szCs w:val="24"/>
          <w:lang w:val="en-US"/>
        </w:rPr>
        <w:t>,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F43DA2">
        <w:rPr>
          <w:rFonts w:ascii="Arial Narrow" w:hAnsi="Arial Narrow"/>
          <w:sz w:val="24"/>
          <w:szCs w:val="24"/>
          <w:lang w:val="en-US"/>
        </w:rPr>
        <w:t>tetraethylortosilicate</w:t>
      </w:r>
      <w:proofErr w:type="spellEnd"/>
      <w:r w:rsidR="00F43DA2">
        <w:rPr>
          <w:rFonts w:ascii="Arial Narrow" w:hAnsi="Arial Narrow"/>
          <w:sz w:val="24"/>
          <w:szCs w:val="24"/>
          <w:lang w:val="en-US"/>
        </w:rPr>
        <w:t xml:space="preserve"> (</w:t>
      </w:r>
      <w:r>
        <w:rPr>
          <w:rFonts w:ascii="Arial Narrow" w:hAnsi="Arial Narrow"/>
          <w:sz w:val="24"/>
          <w:szCs w:val="24"/>
          <w:lang w:val="en-US"/>
        </w:rPr>
        <w:t>TEOS</w:t>
      </w:r>
      <w:r w:rsidR="00F43DA2">
        <w:rPr>
          <w:rFonts w:ascii="Arial Narrow" w:hAnsi="Arial Narrow"/>
          <w:sz w:val="24"/>
          <w:szCs w:val="24"/>
          <w:lang w:val="en-US"/>
        </w:rPr>
        <w:t>)</w:t>
      </w:r>
      <w:r>
        <w:rPr>
          <w:rFonts w:ascii="Arial Narrow" w:hAnsi="Arial Narrow"/>
          <w:sz w:val="24"/>
          <w:szCs w:val="24"/>
          <w:lang w:val="en-US"/>
        </w:rPr>
        <w:t xml:space="preserve">, </w:t>
      </w:r>
      <w:r w:rsidR="00122769">
        <w:rPr>
          <w:rFonts w:ascii="Arial Narrow" w:hAnsi="Arial Narrow"/>
          <w:sz w:val="24"/>
          <w:szCs w:val="24"/>
          <w:lang w:val="en-US"/>
        </w:rPr>
        <w:t>poly(ethylene-glycol)-block-poly(propylene-glycol)-block-poly(ethylene-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glycol) </w:t>
      </w:r>
      <w:proofErr w:type="spellStart"/>
      <w:r w:rsidR="00BA1EE8">
        <w:rPr>
          <w:rFonts w:ascii="Arial Narrow" w:hAnsi="Arial Narrow"/>
          <w:sz w:val="24"/>
          <w:szCs w:val="24"/>
          <w:lang w:val="en-US"/>
        </w:rPr>
        <w:t>Pluronic</w:t>
      </w:r>
      <w:proofErr w:type="spellEnd"/>
      <w:r w:rsidR="00BA1EE8">
        <w:rPr>
          <w:rFonts w:ascii="Arial Narrow" w:hAnsi="Arial Narrow"/>
          <w:sz w:val="24"/>
          <w:szCs w:val="24"/>
          <w:lang w:val="en-US"/>
        </w:rPr>
        <w:t xml:space="preserve">© P-123 </w:t>
      </w:r>
      <w:r w:rsidR="00BA1EE8" w:rsidRPr="00C33A89">
        <w:rPr>
          <w:rFonts w:ascii="Arial Narrow" w:hAnsi="Arial Narrow"/>
          <w:sz w:val="24"/>
          <w:szCs w:val="24"/>
          <w:lang w:val="en-US"/>
        </w:rPr>
        <w:t>(</w:t>
      </w:r>
      <w:r w:rsidR="00BA1EE8" w:rsidRPr="00025696">
        <w:rPr>
          <w:rFonts w:ascii="Arial Narrow" w:hAnsi="Arial Narrow"/>
          <w:sz w:val="24"/>
          <w:szCs w:val="24"/>
          <w:lang w:val="en-US"/>
        </w:rPr>
        <w:t>(EO)</w:t>
      </w:r>
      <w:r w:rsidR="00BA1EE8" w:rsidRPr="00025696">
        <w:rPr>
          <w:rFonts w:ascii="Arial Narrow" w:hAnsi="Arial Narrow"/>
          <w:sz w:val="24"/>
          <w:szCs w:val="24"/>
          <w:vertAlign w:val="subscript"/>
          <w:lang w:val="en-US"/>
        </w:rPr>
        <w:t>20</w:t>
      </w:r>
      <w:r w:rsidR="00BA1EE8" w:rsidRPr="00025696">
        <w:rPr>
          <w:rFonts w:ascii="Arial Narrow" w:hAnsi="Arial Narrow"/>
          <w:sz w:val="24"/>
          <w:szCs w:val="24"/>
          <w:lang w:val="en-US"/>
        </w:rPr>
        <w:t>-(PO)</w:t>
      </w:r>
      <w:r w:rsidR="00BA1EE8" w:rsidRPr="00025696">
        <w:rPr>
          <w:rFonts w:ascii="Arial Narrow" w:hAnsi="Arial Narrow"/>
          <w:sz w:val="24"/>
          <w:szCs w:val="24"/>
          <w:vertAlign w:val="subscript"/>
          <w:lang w:val="en-US"/>
        </w:rPr>
        <w:t>70</w:t>
      </w:r>
      <w:r w:rsidR="00BA1EE8" w:rsidRPr="00025696">
        <w:rPr>
          <w:rFonts w:ascii="Arial Narrow" w:hAnsi="Arial Narrow"/>
          <w:sz w:val="24"/>
          <w:szCs w:val="24"/>
          <w:lang w:val="en-US"/>
        </w:rPr>
        <w:t>-(EO)</w:t>
      </w:r>
      <w:r w:rsidR="00BA1EE8" w:rsidRPr="00025696">
        <w:rPr>
          <w:rFonts w:ascii="Arial Narrow" w:hAnsi="Arial Narrow"/>
          <w:sz w:val="24"/>
          <w:szCs w:val="24"/>
          <w:vertAlign w:val="subscript"/>
          <w:lang w:val="en-US"/>
        </w:rPr>
        <w:t>20</w:t>
      </w:r>
      <w:r w:rsidR="00BA1EE8" w:rsidRPr="00C33A89">
        <w:rPr>
          <w:rFonts w:ascii="Arial Narrow" w:hAnsi="Arial Narrow"/>
          <w:sz w:val="24"/>
          <w:szCs w:val="24"/>
          <w:lang w:val="en-US"/>
        </w:rPr>
        <w:t>, Aldrich),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hyd</w:t>
      </w:r>
      <w:r w:rsidR="00ED0D97">
        <w:rPr>
          <w:rFonts w:ascii="Arial Narrow" w:hAnsi="Arial Narrow"/>
          <w:sz w:val="24"/>
          <w:szCs w:val="24"/>
          <w:lang w:val="en-US"/>
        </w:rPr>
        <w:t xml:space="preserve">rochloric acid (37 %, </w:t>
      </w:r>
      <w:proofErr w:type="spellStart"/>
      <w:r w:rsidR="00ED0D97">
        <w:rPr>
          <w:rFonts w:ascii="Arial Narrow" w:hAnsi="Arial Narrow"/>
          <w:sz w:val="24"/>
          <w:szCs w:val="24"/>
          <w:lang w:val="en-US"/>
        </w:rPr>
        <w:t>Scharlab</w:t>
      </w:r>
      <w:proofErr w:type="spellEnd"/>
      <w:r w:rsidR="00ED0D97">
        <w:rPr>
          <w:rFonts w:ascii="Arial Narrow" w:hAnsi="Arial Narrow"/>
          <w:sz w:val="24"/>
          <w:szCs w:val="24"/>
          <w:lang w:val="en-US"/>
        </w:rPr>
        <w:t>),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and distilled water. </w:t>
      </w:r>
      <w:r w:rsidR="00ED0D97">
        <w:rPr>
          <w:rFonts w:ascii="Arial Narrow" w:hAnsi="Arial Narrow"/>
          <w:sz w:val="24"/>
          <w:szCs w:val="24"/>
          <w:lang w:val="en-US"/>
        </w:rPr>
        <w:t>Firstly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="00ED0D97">
        <w:rPr>
          <w:rFonts w:ascii="Arial Narrow" w:hAnsi="Arial Narrow"/>
          <w:sz w:val="24"/>
          <w:szCs w:val="24"/>
          <w:lang w:val="en-US"/>
        </w:rPr>
        <w:t>Pluronic</w:t>
      </w:r>
      <w:proofErr w:type="spellEnd"/>
      <w:r w:rsidR="00ED0D97">
        <w:rPr>
          <w:rFonts w:ascii="Arial Narrow" w:hAnsi="Arial Narrow"/>
          <w:sz w:val="24"/>
          <w:szCs w:val="24"/>
          <w:lang w:val="en-US"/>
        </w:rPr>
        <w:t xml:space="preserve"> P-123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E739D9">
        <w:rPr>
          <w:rFonts w:ascii="Arial Narrow" w:hAnsi="Arial Narrow"/>
          <w:sz w:val="24"/>
          <w:szCs w:val="24"/>
          <w:lang w:val="en-US"/>
        </w:rPr>
        <w:t>was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dissolved</w:t>
      </w:r>
      <w:proofErr w:type="gramEnd"/>
      <w:r w:rsidR="00BA1EE8">
        <w:rPr>
          <w:rFonts w:ascii="Arial Narrow" w:hAnsi="Arial Narrow"/>
          <w:sz w:val="24"/>
          <w:szCs w:val="24"/>
          <w:lang w:val="en-US"/>
        </w:rPr>
        <w:t xml:space="preserve"> under slow stirring in an </w:t>
      </w:r>
      <w:proofErr w:type="spellStart"/>
      <w:r w:rsidR="00BA1EE8">
        <w:rPr>
          <w:rFonts w:ascii="Arial Narrow" w:hAnsi="Arial Narrow"/>
          <w:sz w:val="24"/>
          <w:szCs w:val="24"/>
          <w:lang w:val="en-US"/>
        </w:rPr>
        <w:t>HCl</w:t>
      </w:r>
      <w:proofErr w:type="spellEnd"/>
      <w:r w:rsidR="00BA1EE8">
        <w:rPr>
          <w:rFonts w:ascii="Arial Narrow" w:hAnsi="Arial Narrow"/>
          <w:sz w:val="24"/>
          <w:szCs w:val="24"/>
          <w:lang w:val="en-US"/>
        </w:rPr>
        <w:t xml:space="preserve"> solution with a </w:t>
      </w:r>
      <w:r w:rsidR="00122769">
        <w:rPr>
          <w:rFonts w:ascii="Arial Narrow" w:hAnsi="Arial Narrow"/>
          <w:sz w:val="24"/>
          <w:szCs w:val="24"/>
          <w:lang w:val="en-US"/>
        </w:rPr>
        <w:t>pH of 1.5 until a clear liquid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</w:t>
      </w:r>
      <w:r w:rsidR="0078142E">
        <w:rPr>
          <w:rFonts w:ascii="Arial Narrow" w:hAnsi="Arial Narrow"/>
          <w:sz w:val="24"/>
          <w:szCs w:val="24"/>
          <w:lang w:val="en-US"/>
        </w:rPr>
        <w:t xml:space="preserve">was </w:t>
      </w:r>
      <w:r w:rsidR="00122769">
        <w:rPr>
          <w:rFonts w:ascii="Arial Narrow" w:hAnsi="Arial Narrow"/>
          <w:sz w:val="24"/>
          <w:szCs w:val="24"/>
          <w:lang w:val="en-US"/>
        </w:rPr>
        <w:t>obtained. Likewise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, AIP </w:t>
      </w:r>
      <w:proofErr w:type="gramStart"/>
      <w:r w:rsidR="00E739D9">
        <w:rPr>
          <w:rFonts w:ascii="Arial Narrow" w:hAnsi="Arial Narrow"/>
          <w:sz w:val="24"/>
          <w:szCs w:val="24"/>
          <w:lang w:val="en-US"/>
        </w:rPr>
        <w:t>was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dispersed</w:t>
      </w:r>
      <w:proofErr w:type="gramEnd"/>
      <w:r w:rsidR="00BA1EE8">
        <w:rPr>
          <w:rFonts w:ascii="Arial Narrow" w:hAnsi="Arial Narrow"/>
          <w:sz w:val="24"/>
          <w:szCs w:val="24"/>
          <w:lang w:val="en-US"/>
        </w:rPr>
        <w:t xml:space="preserve"> in TEOS with the aid of a small volume of the </w:t>
      </w:r>
      <w:proofErr w:type="spellStart"/>
      <w:r w:rsidR="00BA1EE8">
        <w:rPr>
          <w:rFonts w:ascii="Arial Narrow" w:hAnsi="Arial Narrow"/>
          <w:sz w:val="24"/>
          <w:szCs w:val="24"/>
          <w:lang w:val="en-US"/>
        </w:rPr>
        <w:t>HCl</w:t>
      </w:r>
      <w:proofErr w:type="spellEnd"/>
      <w:r w:rsidR="00BA1EE8">
        <w:rPr>
          <w:rFonts w:ascii="Arial Narrow" w:hAnsi="Arial Narrow"/>
          <w:sz w:val="24"/>
          <w:szCs w:val="24"/>
          <w:lang w:val="en-US"/>
        </w:rPr>
        <w:t xml:space="preserve"> solution. Once the </w:t>
      </w:r>
      <w:proofErr w:type="spellStart"/>
      <w:r w:rsidR="00ED0D97">
        <w:rPr>
          <w:rFonts w:ascii="Arial Narrow" w:hAnsi="Arial Narrow"/>
          <w:sz w:val="24"/>
          <w:szCs w:val="24"/>
          <w:lang w:val="en-US"/>
        </w:rPr>
        <w:t>Pluronic</w:t>
      </w:r>
      <w:proofErr w:type="spellEnd"/>
      <w:r w:rsidR="00ED0D97">
        <w:rPr>
          <w:rFonts w:ascii="Arial Narrow" w:hAnsi="Arial Narrow"/>
          <w:sz w:val="24"/>
          <w:szCs w:val="24"/>
          <w:lang w:val="en-US"/>
        </w:rPr>
        <w:t xml:space="preserve"> P-123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E739D9">
        <w:rPr>
          <w:rFonts w:ascii="Arial Narrow" w:hAnsi="Arial Narrow"/>
          <w:sz w:val="24"/>
          <w:szCs w:val="24"/>
          <w:lang w:val="en-US"/>
        </w:rPr>
        <w:t>was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completely disso</w:t>
      </w:r>
      <w:r w:rsidR="00122769">
        <w:rPr>
          <w:rFonts w:ascii="Arial Narrow" w:hAnsi="Arial Narrow"/>
          <w:sz w:val="24"/>
          <w:szCs w:val="24"/>
          <w:lang w:val="en-US"/>
        </w:rPr>
        <w:t>lved</w:t>
      </w:r>
      <w:proofErr w:type="gramEnd"/>
      <w:r w:rsidR="00122769">
        <w:rPr>
          <w:rFonts w:ascii="Arial Narrow" w:hAnsi="Arial Narrow"/>
          <w:sz w:val="24"/>
          <w:szCs w:val="24"/>
          <w:lang w:val="en-US"/>
        </w:rPr>
        <w:t>, the solution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</w:t>
      </w:r>
      <w:r w:rsidR="00E739D9">
        <w:rPr>
          <w:rFonts w:ascii="Arial Narrow" w:hAnsi="Arial Narrow"/>
          <w:sz w:val="24"/>
          <w:szCs w:val="24"/>
          <w:lang w:val="en-US"/>
        </w:rPr>
        <w:t>was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heated at 40 ºC </w:t>
      </w:r>
      <w:r w:rsidR="00122769">
        <w:rPr>
          <w:rFonts w:ascii="Arial Narrow" w:hAnsi="Arial Narrow"/>
          <w:sz w:val="24"/>
          <w:szCs w:val="24"/>
          <w:lang w:val="en-US"/>
        </w:rPr>
        <w:t>and the AIP-TEOS mixture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</w:t>
      </w:r>
      <w:r w:rsidR="00E739D9">
        <w:rPr>
          <w:rFonts w:ascii="Arial Narrow" w:hAnsi="Arial Narrow"/>
          <w:sz w:val="24"/>
          <w:szCs w:val="24"/>
          <w:lang w:val="en-US"/>
        </w:rPr>
        <w:t>was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added and left reacting under stirring at this temperature for 20 h</w:t>
      </w:r>
      <w:r w:rsidR="00122769">
        <w:rPr>
          <w:rFonts w:ascii="Arial Narrow" w:hAnsi="Arial Narrow"/>
          <w:sz w:val="24"/>
          <w:szCs w:val="24"/>
          <w:lang w:val="en-US"/>
        </w:rPr>
        <w:t>. The molar composition of the synthesis mixture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was</w:t>
      </w:r>
      <w:r w:rsidR="00122769">
        <w:rPr>
          <w:rFonts w:ascii="Arial Narrow" w:hAnsi="Arial Narrow"/>
          <w:sz w:val="24"/>
          <w:szCs w:val="24"/>
          <w:lang w:val="en-US"/>
        </w:rPr>
        <w:t xml:space="preserve"> as follows</w:t>
      </w:r>
      <w:r w:rsidR="00BA1EE8">
        <w:rPr>
          <w:rFonts w:ascii="Arial Narrow" w:hAnsi="Arial Narrow"/>
          <w:sz w:val="24"/>
          <w:szCs w:val="24"/>
          <w:lang w:val="en-US"/>
        </w:rPr>
        <w:t>: x</w:t>
      </w:r>
      <w:r w:rsidR="00BA1EE8" w:rsidRPr="00BA1EE8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BA1EE8" w:rsidRPr="00BA1EE8">
        <w:rPr>
          <w:rFonts w:ascii="Arial Narrow" w:hAnsi="Arial Narrow"/>
          <w:sz w:val="24"/>
          <w:szCs w:val="24"/>
          <w:lang w:val="en-US"/>
        </w:rPr>
        <w:t>Al</w:t>
      </w:r>
      <w:r w:rsidR="00BA1EE8" w:rsidRPr="00BA1EE8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BA1EE8" w:rsidRPr="00BA1EE8">
        <w:rPr>
          <w:rFonts w:ascii="Arial Narrow" w:hAnsi="Arial Narrow"/>
          <w:sz w:val="24"/>
          <w:szCs w:val="24"/>
          <w:lang w:val="en-US"/>
        </w:rPr>
        <w:t>O</w:t>
      </w:r>
      <w:r w:rsidR="00BA1EE8" w:rsidRPr="00BA1EE8">
        <w:rPr>
          <w:rFonts w:ascii="Arial Narrow" w:hAnsi="Arial Narrow"/>
          <w:sz w:val="24"/>
          <w:szCs w:val="24"/>
          <w:vertAlign w:val="subscript"/>
          <w:lang w:val="en-US"/>
        </w:rPr>
        <w:t>3</w:t>
      </w:r>
      <w:r w:rsidR="00BA1EE8" w:rsidRPr="00BA1EE8">
        <w:rPr>
          <w:rFonts w:ascii="Arial Narrow" w:hAnsi="Arial Narrow"/>
          <w:sz w:val="24"/>
          <w:szCs w:val="24"/>
          <w:lang w:val="en-US"/>
        </w:rPr>
        <w:t xml:space="preserve"> :</w:t>
      </w:r>
      <w:proofErr w:type="gramEnd"/>
      <w:r w:rsidR="00BA1EE8" w:rsidRPr="00BA1EE8">
        <w:rPr>
          <w:rFonts w:ascii="Arial Narrow" w:hAnsi="Arial Narrow"/>
          <w:sz w:val="24"/>
          <w:szCs w:val="24"/>
          <w:lang w:val="en-US"/>
        </w:rPr>
        <w:t xml:space="preserve"> 60 SiO</w:t>
      </w:r>
      <w:r w:rsidR="00BA1EE8" w:rsidRPr="00BA1EE8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BA1EE8" w:rsidRPr="00BA1EE8">
        <w:rPr>
          <w:rFonts w:ascii="Arial Narrow" w:hAnsi="Arial Narrow"/>
          <w:sz w:val="24"/>
          <w:szCs w:val="24"/>
          <w:lang w:val="en-US"/>
        </w:rPr>
        <w:t xml:space="preserve"> : 1 (EO)</w:t>
      </w:r>
      <w:r w:rsidR="00BA1EE8" w:rsidRPr="00BA1EE8">
        <w:rPr>
          <w:rFonts w:ascii="Arial Narrow" w:hAnsi="Arial Narrow"/>
          <w:sz w:val="24"/>
          <w:szCs w:val="24"/>
          <w:vertAlign w:val="subscript"/>
          <w:lang w:val="en-US"/>
        </w:rPr>
        <w:t>20</w:t>
      </w:r>
      <w:r w:rsidR="00BA1EE8" w:rsidRPr="00BA1EE8">
        <w:rPr>
          <w:rFonts w:ascii="Arial Narrow" w:hAnsi="Arial Narrow"/>
          <w:sz w:val="24"/>
          <w:szCs w:val="24"/>
          <w:lang w:val="en-US"/>
        </w:rPr>
        <w:t>-(PO)</w:t>
      </w:r>
      <w:r w:rsidR="00BA1EE8" w:rsidRPr="00BA1EE8">
        <w:rPr>
          <w:rFonts w:ascii="Arial Narrow" w:hAnsi="Arial Narrow"/>
          <w:sz w:val="24"/>
          <w:szCs w:val="24"/>
          <w:vertAlign w:val="subscript"/>
          <w:lang w:val="en-US"/>
        </w:rPr>
        <w:t>70</w:t>
      </w:r>
      <w:r w:rsidR="00BA1EE8" w:rsidRPr="00BA1EE8">
        <w:rPr>
          <w:rFonts w:ascii="Arial Narrow" w:hAnsi="Arial Narrow"/>
          <w:sz w:val="24"/>
          <w:szCs w:val="24"/>
          <w:lang w:val="en-US"/>
        </w:rPr>
        <w:t>-(EO)</w:t>
      </w:r>
      <w:r w:rsidR="00BA1EE8" w:rsidRPr="00BA1EE8">
        <w:rPr>
          <w:rFonts w:ascii="Arial Narrow" w:hAnsi="Arial Narrow"/>
          <w:sz w:val="24"/>
          <w:szCs w:val="24"/>
          <w:vertAlign w:val="subscript"/>
          <w:lang w:val="en-US"/>
        </w:rPr>
        <w:t>20</w:t>
      </w:r>
      <w:r w:rsidR="00BA1EE8" w:rsidRPr="00BA1EE8">
        <w:rPr>
          <w:rFonts w:ascii="Arial Narrow" w:hAnsi="Arial Narrow"/>
          <w:sz w:val="24"/>
          <w:szCs w:val="24"/>
          <w:lang w:val="en-US"/>
        </w:rPr>
        <w:t xml:space="preserve"> : 8 </w:t>
      </w:r>
      <w:proofErr w:type="spellStart"/>
      <w:r w:rsidR="00BA1EE8" w:rsidRPr="00BA1EE8">
        <w:rPr>
          <w:rFonts w:ascii="Arial Narrow" w:hAnsi="Arial Narrow"/>
          <w:sz w:val="24"/>
          <w:szCs w:val="24"/>
          <w:lang w:val="en-US"/>
        </w:rPr>
        <w:t>HCl</w:t>
      </w:r>
      <w:proofErr w:type="spellEnd"/>
      <w:r w:rsidR="00BA1EE8" w:rsidRPr="00BA1EE8">
        <w:rPr>
          <w:rFonts w:ascii="Arial Narrow" w:hAnsi="Arial Narrow"/>
          <w:sz w:val="24"/>
          <w:szCs w:val="24"/>
          <w:lang w:val="en-US"/>
        </w:rPr>
        <w:t xml:space="preserve"> : 15723 H</w:t>
      </w:r>
      <w:r w:rsidR="00BA1EE8" w:rsidRPr="00BA1EE8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BA1EE8" w:rsidRPr="00BA1EE8">
        <w:rPr>
          <w:rFonts w:ascii="Arial Narrow" w:hAnsi="Arial Narrow"/>
          <w:sz w:val="24"/>
          <w:szCs w:val="24"/>
          <w:lang w:val="en-US"/>
        </w:rPr>
        <w:t>O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, where x </w:t>
      </w:r>
      <w:r w:rsidR="00525089">
        <w:rPr>
          <w:rFonts w:ascii="Arial Narrow" w:hAnsi="Arial Narrow"/>
          <w:sz w:val="24"/>
          <w:szCs w:val="24"/>
          <w:lang w:val="en-US"/>
        </w:rPr>
        <w:t>was modified</w:t>
      </w:r>
      <w:r w:rsidR="00BA1EE8">
        <w:rPr>
          <w:rFonts w:ascii="Arial Narrow" w:hAnsi="Arial Narrow"/>
          <w:sz w:val="24"/>
          <w:szCs w:val="24"/>
          <w:lang w:val="en-US"/>
        </w:rPr>
        <w:t xml:space="preserve"> to obtain Si/Al molar ratios of 30 and 100</w:t>
      </w:r>
      <w:r w:rsidR="00122769">
        <w:rPr>
          <w:rFonts w:ascii="Arial Narrow" w:hAnsi="Arial Narrow"/>
          <w:sz w:val="24"/>
          <w:szCs w:val="24"/>
          <w:lang w:val="en-US"/>
        </w:rPr>
        <w:t xml:space="preserve"> in the </w:t>
      </w:r>
      <w:r w:rsidR="00122769">
        <w:rPr>
          <w:rFonts w:ascii="Arial Narrow" w:hAnsi="Arial Narrow"/>
          <w:sz w:val="24"/>
          <w:szCs w:val="24"/>
          <w:lang w:val="en-US"/>
        </w:rPr>
        <w:lastRenderedPageBreak/>
        <w:t>synthesis mixture</w:t>
      </w:r>
      <w:r w:rsidR="00BA1EE8">
        <w:rPr>
          <w:rFonts w:ascii="Arial Narrow" w:hAnsi="Arial Narrow"/>
          <w:sz w:val="24"/>
          <w:szCs w:val="24"/>
          <w:lang w:val="en-US"/>
        </w:rPr>
        <w:t>.</w:t>
      </w:r>
      <w:r w:rsidR="00E739D9">
        <w:rPr>
          <w:rFonts w:ascii="Arial Narrow" w:hAnsi="Arial Narrow"/>
          <w:sz w:val="24"/>
          <w:szCs w:val="24"/>
          <w:lang w:val="en-US"/>
        </w:rPr>
        <w:t xml:space="preserve"> The </w:t>
      </w:r>
      <w:r w:rsidR="00122769">
        <w:rPr>
          <w:rFonts w:ascii="Arial Narrow" w:hAnsi="Arial Narrow"/>
          <w:sz w:val="24"/>
          <w:szCs w:val="24"/>
          <w:lang w:val="en-US"/>
        </w:rPr>
        <w:t xml:space="preserve">so </w:t>
      </w:r>
      <w:r w:rsidR="00E739D9">
        <w:rPr>
          <w:rFonts w:ascii="Arial Narrow" w:hAnsi="Arial Narrow"/>
          <w:sz w:val="24"/>
          <w:szCs w:val="24"/>
          <w:lang w:val="en-US"/>
        </w:rPr>
        <w:t xml:space="preserve">obtained white gels were then aged at 110 ºC in </w:t>
      </w:r>
      <w:r w:rsidR="00E739D9" w:rsidRPr="00B36541">
        <w:rPr>
          <w:rFonts w:ascii="Arial Narrow" w:hAnsi="Arial Narrow"/>
          <w:sz w:val="24"/>
          <w:szCs w:val="24"/>
          <w:lang w:val="en-US"/>
        </w:rPr>
        <w:t xml:space="preserve">a Teflon-lined steel autoclave reactor for </w:t>
      </w:r>
      <w:r w:rsidR="00E739D9">
        <w:rPr>
          <w:rFonts w:ascii="Arial Narrow" w:hAnsi="Arial Narrow"/>
          <w:sz w:val="24"/>
          <w:szCs w:val="24"/>
          <w:lang w:val="en-US"/>
        </w:rPr>
        <w:t xml:space="preserve">48 h. The formed solids were recovered by vacuum filtration, rinsed with distilled water, </w:t>
      </w:r>
      <w:r w:rsidR="00E739D9" w:rsidRPr="00B36541">
        <w:rPr>
          <w:rFonts w:ascii="Arial Narrow" w:hAnsi="Arial Narrow"/>
          <w:sz w:val="24"/>
          <w:szCs w:val="24"/>
          <w:lang w:val="en-US"/>
        </w:rPr>
        <w:t>dried at 110</w:t>
      </w:r>
      <w:r w:rsidR="00E739D9">
        <w:rPr>
          <w:rFonts w:ascii="Arial Narrow" w:hAnsi="Arial Narrow"/>
          <w:sz w:val="24"/>
          <w:szCs w:val="24"/>
          <w:lang w:val="en-US"/>
        </w:rPr>
        <w:t xml:space="preserve"> </w:t>
      </w:r>
      <w:r w:rsidR="00E739D9" w:rsidRPr="00B36541">
        <w:rPr>
          <w:rFonts w:ascii="Arial Narrow" w:hAnsi="Arial Narrow"/>
          <w:sz w:val="24"/>
          <w:szCs w:val="24"/>
          <w:lang w:val="en-US"/>
        </w:rPr>
        <w:t>ºC overnight, and calcined in static air at 550</w:t>
      </w:r>
      <w:r w:rsidR="00E739D9">
        <w:rPr>
          <w:rFonts w:ascii="Arial Narrow" w:hAnsi="Arial Narrow"/>
          <w:sz w:val="24"/>
          <w:szCs w:val="24"/>
          <w:lang w:val="en-US"/>
        </w:rPr>
        <w:t xml:space="preserve"> </w:t>
      </w:r>
      <w:r w:rsidR="00E739D9" w:rsidRPr="00B36541">
        <w:rPr>
          <w:rFonts w:ascii="Arial Narrow" w:hAnsi="Arial Narrow"/>
          <w:sz w:val="24"/>
          <w:szCs w:val="24"/>
          <w:lang w:val="en-US"/>
        </w:rPr>
        <w:t>ºC for 5 h to remove the</w:t>
      </w:r>
      <w:r w:rsidR="00E739D9">
        <w:rPr>
          <w:rFonts w:ascii="Arial Narrow" w:hAnsi="Arial Narrow"/>
          <w:sz w:val="24"/>
          <w:szCs w:val="24"/>
          <w:lang w:val="en-US"/>
        </w:rPr>
        <w:t xml:space="preserve"> </w:t>
      </w:r>
      <w:r w:rsidR="00122769">
        <w:rPr>
          <w:rFonts w:ascii="Arial Narrow" w:hAnsi="Arial Narrow"/>
          <w:sz w:val="24"/>
          <w:szCs w:val="24"/>
          <w:lang w:val="en-US"/>
        </w:rPr>
        <w:t xml:space="preserve">organic compounds, mainly the </w:t>
      </w:r>
      <w:r w:rsidR="00E739D9">
        <w:rPr>
          <w:rFonts w:ascii="Arial Narrow" w:hAnsi="Arial Narrow"/>
          <w:sz w:val="24"/>
          <w:szCs w:val="24"/>
          <w:lang w:val="en-US"/>
        </w:rPr>
        <w:t>surfactant</w:t>
      </w:r>
      <w:r w:rsidR="00122769">
        <w:rPr>
          <w:rFonts w:ascii="Arial Narrow" w:hAnsi="Arial Narrow"/>
          <w:sz w:val="24"/>
          <w:szCs w:val="24"/>
          <w:lang w:val="en-US"/>
        </w:rPr>
        <w:t>, contained in the as-synthesized solids</w:t>
      </w:r>
      <w:r w:rsidR="00E739D9">
        <w:rPr>
          <w:rFonts w:ascii="Arial Narrow" w:hAnsi="Arial Narrow"/>
          <w:sz w:val="24"/>
          <w:szCs w:val="24"/>
          <w:lang w:val="en-US"/>
        </w:rPr>
        <w:t>. The obtained material</w:t>
      </w:r>
      <w:r w:rsidR="00AA2CA8">
        <w:rPr>
          <w:rFonts w:ascii="Arial Narrow" w:hAnsi="Arial Narrow"/>
          <w:sz w:val="24"/>
          <w:szCs w:val="24"/>
          <w:lang w:val="en-US"/>
        </w:rPr>
        <w:t>s</w:t>
      </w:r>
      <w:r w:rsidR="00E739D9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E739D9">
        <w:rPr>
          <w:rFonts w:ascii="Arial Narrow" w:hAnsi="Arial Narrow"/>
          <w:sz w:val="24"/>
          <w:szCs w:val="24"/>
          <w:lang w:val="en-US"/>
        </w:rPr>
        <w:t xml:space="preserve">were </w:t>
      </w:r>
      <w:r w:rsidR="00573AED">
        <w:rPr>
          <w:rFonts w:ascii="Arial Narrow" w:hAnsi="Arial Narrow"/>
          <w:sz w:val="24"/>
          <w:szCs w:val="24"/>
          <w:lang w:val="en-US"/>
        </w:rPr>
        <w:t>named</w:t>
      </w:r>
      <w:proofErr w:type="gramEnd"/>
      <w:r w:rsidR="00573AED">
        <w:rPr>
          <w:rFonts w:ascii="Arial Narrow" w:hAnsi="Arial Narrow"/>
          <w:sz w:val="24"/>
          <w:szCs w:val="24"/>
          <w:lang w:val="en-US"/>
        </w:rPr>
        <w:t xml:space="preserve"> as Al-SBA-15 (X), X being</w:t>
      </w:r>
      <w:r w:rsidR="00E739D9">
        <w:rPr>
          <w:rFonts w:ascii="Arial Narrow" w:hAnsi="Arial Narrow"/>
          <w:sz w:val="24"/>
          <w:szCs w:val="24"/>
          <w:lang w:val="en-US"/>
        </w:rPr>
        <w:t xml:space="preserve"> </w:t>
      </w:r>
      <w:r w:rsidR="00C503AB">
        <w:rPr>
          <w:rFonts w:ascii="Arial Narrow" w:hAnsi="Arial Narrow"/>
          <w:sz w:val="24"/>
          <w:szCs w:val="24"/>
          <w:lang w:val="en-US"/>
        </w:rPr>
        <w:t xml:space="preserve">the </w:t>
      </w:r>
      <w:r w:rsidR="002F1212">
        <w:rPr>
          <w:rFonts w:ascii="Arial Narrow" w:hAnsi="Arial Narrow"/>
          <w:sz w:val="24"/>
          <w:szCs w:val="24"/>
          <w:lang w:val="en-US"/>
        </w:rPr>
        <w:t xml:space="preserve">measured </w:t>
      </w:r>
      <w:r w:rsidR="00E739D9">
        <w:rPr>
          <w:rFonts w:ascii="Arial Narrow" w:hAnsi="Arial Narrow"/>
          <w:sz w:val="24"/>
          <w:szCs w:val="24"/>
          <w:lang w:val="en-US"/>
        </w:rPr>
        <w:t>Si/Al molar ratio.</w:t>
      </w:r>
    </w:p>
    <w:p w14:paraId="1B1362F5" w14:textId="1D61A3E0" w:rsidR="00AA2CA8" w:rsidRDefault="00AA2CA8" w:rsidP="00DD08DD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Palladium was incorporated on the supports by </w:t>
      </w:r>
      <w:r w:rsidR="000C779C" w:rsidRPr="00573AED">
        <w:rPr>
          <w:rFonts w:ascii="Arial Narrow" w:hAnsi="Arial Narrow"/>
          <w:sz w:val="24"/>
          <w:szCs w:val="24"/>
          <w:lang w:val="en-US"/>
        </w:rPr>
        <w:t xml:space="preserve">wetness </w:t>
      </w:r>
      <w:r w:rsidRPr="00573AED">
        <w:rPr>
          <w:rFonts w:ascii="Arial Narrow" w:hAnsi="Arial Narrow"/>
          <w:sz w:val="24"/>
          <w:szCs w:val="24"/>
          <w:lang w:val="en-US"/>
        </w:rPr>
        <w:t>impregnation</w:t>
      </w:r>
      <w:r>
        <w:rPr>
          <w:rFonts w:ascii="Arial Narrow" w:hAnsi="Arial Narrow"/>
          <w:sz w:val="24"/>
          <w:szCs w:val="24"/>
          <w:lang w:val="en-US"/>
        </w:rPr>
        <w:t xml:space="preserve"> with a PdCl</w:t>
      </w:r>
      <w:r w:rsidRPr="00AA2CA8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>
        <w:rPr>
          <w:rFonts w:ascii="Arial Narrow" w:hAnsi="Arial Narrow"/>
          <w:sz w:val="24"/>
          <w:szCs w:val="24"/>
          <w:lang w:val="en-US"/>
        </w:rPr>
        <w:t xml:space="preserve"> (99.999 %, Aldrich) aqueous solution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. The </w:t>
      </w:r>
      <w:r w:rsidR="00122769">
        <w:rPr>
          <w:rFonts w:ascii="Arial Narrow" w:hAnsi="Arial Narrow"/>
          <w:sz w:val="24"/>
          <w:szCs w:val="24"/>
          <w:lang w:val="en-US"/>
        </w:rPr>
        <w:t>solution concentration was adjusted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 to achieve </w:t>
      </w:r>
      <w:r w:rsidR="00611AA2">
        <w:rPr>
          <w:rFonts w:ascii="Arial Narrow" w:hAnsi="Arial Narrow"/>
          <w:sz w:val="24"/>
          <w:szCs w:val="24"/>
          <w:lang w:val="en-US"/>
        </w:rPr>
        <w:t xml:space="preserve">c.a. 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1 </w:t>
      </w:r>
      <w:proofErr w:type="spellStart"/>
      <w:r w:rsidRPr="00E2288E">
        <w:rPr>
          <w:rFonts w:ascii="Arial Narrow" w:hAnsi="Arial Narrow"/>
          <w:sz w:val="24"/>
          <w:szCs w:val="24"/>
          <w:lang w:val="en-US"/>
        </w:rPr>
        <w:t>wt</w:t>
      </w:r>
      <w:proofErr w:type="spellEnd"/>
      <w:r w:rsidRPr="00E2288E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Pr="00E2288E">
        <w:rPr>
          <w:rFonts w:ascii="Arial Narrow" w:hAnsi="Arial Narrow"/>
          <w:sz w:val="24"/>
          <w:szCs w:val="24"/>
          <w:lang w:val="en-US"/>
        </w:rPr>
        <w:t>%</w:t>
      </w:r>
      <w:proofErr w:type="gramEnd"/>
      <w:r w:rsidRPr="00E2288E">
        <w:rPr>
          <w:rFonts w:ascii="Arial Narrow" w:hAnsi="Arial Narrow"/>
          <w:sz w:val="24"/>
          <w:szCs w:val="24"/>
          <w:lang w:val="en-US"/>
        </w:rPr>
        <w:t xml:space="preserve"> </w:t>
      </w:r>
      <w:r w:rsidR="00611AA2">
        <w:rPr>
          <w:rFonts w:ascii="Arial Narrow" w:hAnsi="Arial Narrow"/>
          <w:sz w:val="24"/>
          <w:szCs w:val="24"/>
          <w:lang w:val="en-US"/>
        </w:rPr>
        <w:t xml:space="preserve">of 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metallic </w:t>
      </w:r>
      <w:proofErr w:type="spellStart"/>
      <w:r w:rsidR="00611AA2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611AA2">
        <w:rPr>
          <w:rFonts w:ascii="Arial Narrow" w:hAnsi="Arial Narrow"/>
          <w:sz w:val="24"/>
          <w:szCs w:val="24"/>
          <w:lang w:val="en-US"/>
        </w:rPr>
        <w:t xml:space="preserve"> i</w:t>
      </w:r>
      <w:r w:rsidR="000C779C">
        <w:rPr>
          <w:rFonts w:ascii="Arial Narrow" w:hAnsi="Arial Narrow"/>
          <w:sz w:val="24"/>
          <w:szCs w:val="24"/>
          <w:lang w:val="en-US"/>
        </w:rPr>
        <w:t>n the final catalysts employing a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 solution volume to </w:t>
      </w:r>
      <w:r w:rsidR="000C779C">
        <w:rPr>
          <w:rFonts w:ascii="Arial Narrow" w:hAnsi="Arial Narrow"/>
          <w:sz w:val="24"/>
          <w:szCs w:val="24"/>
          <w:lang w:val="en-US"/>
        </w:rPr>
        <w:t>pore volume ratio of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 1. </w:t>
      </w:r>
      <w:r w:rsidR="000C779C">
        <w:rPr>
          <w:rFonts w:ascii="Arial Narrow" w:hAnsi="Arial Narrow"/>
          <w:sz w:val="24"/>
          <w:szCs w:val="24"/>
          <w:lang w:val="en-US"/>
        </w:rPr>
        <w:t>The i</w:t>
      </w:r>
      <w:r w:rsidRPr="00E2288E">
        <w:rPr>
          <w:rFonts w:ascii="Arial Narrow" w:hAnsi="Arial Narrow"/>
          <w:sz w:val="24"/>
          <w:szCs w:val="24"/>
          <w:lang w:val="en-US"/>
        </w:rPr>
        <w:t>mpregnated samples were sonicated for 30 min, homogenized in a rotary evaporator under vacuum</w:t>
      </w:r>
      <w:r w:rsidR="000C779C">
        <w:rPr>
          <w:rFonts w:ascii="Arial Narrow" w:hAnsi="Arial Narrow"/>
          <w:sz w:val="24"/>
          <w:szCs w:val="24"/>
          <w:lang w:val="en-US"/>
        </w:rPr>
        <w:t xml:space="preserve"> at room temperature for 5 h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, dried overnight at 110 ºC and then calcined in a muffle oven at 550 ºC for 5 h under static air. </w:t>
      </w:r>
      <w:r w:rsidR="000C779C">
        <w:rPr>
          <w:rFonts w:ascii="Arial Narrow" w:hAnsi="Arial Narrow"/>
          <w:sz w:val="24"/>
          <w:szCs w:val="24"/>
          <w:lang w:val="en-US"/>
        </w:rPr>
        <w:t>The c</w:t>
      </w:r>
      <w:r w:rsidRPr="00E2288E">
        <w:rPr>
          <w:rFonts w:ascii="Arial Narrow" w:hAnsi="Arial Narrow"/>
          <w:sz w:val="24"/>
          <w:szCs w:val="24"/>
          <w:lang w:val="en-US"/>
        </w:rPr>
        <w:t>alcined samples were subjected to reduction under 30 mL min</w:t>
      </w:r>
      <w:r w:rsidRPr="00E2288E">
        <w:rPr>
          <w:rFonts w:ascii="Arial Narrow" w:hAnsi="Arial Narrow"/>
          <w:sz w:val="24"/>
          <w:szCs w:val="24"/>
          <w:vertAlign w:val="superscript"/>
          <w:lang w:val="en-US"/>
        </w:rPr>
        <w:t>-1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 of H</w:t>
      </w:r>
      <w:r w:rsidRPr="00E2288E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 in a quart</w:t>
      </w:r>
      <w:r w:rsidR="000C779C">
        <w:rPr>
          <w:rFonts w:ascii="Arial Narrow" w:hAnsi="Arial Narrow"/>
          <w:sz w:val="24"/>
          <w:szCs w:val="24"/>
          <w:lang w:val="en-US"/>
        </w:rPr>
        <w:t>z reactor, increasing the temperature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 with a heating rate of 2 ºC min</w:t>
      </w:r>
      <w:r w:rsidRPr="00E2288E">
        <w:rPr>
          <w:rFonts w:ascii="Arial Narrow" w:hAnsi="Arial Narrow"/>
          <w:sz w:val="24"/>
          <w:szCs w:val="24"/>
          <w:vertAlign w:val="superscript"/>
          <w:lang w:val="en-US"/>
        </w:rPr>
        <w:t>-1</w:t>
      </w:r>
      <w:r w:rsidR="000C779C">
        <w:rPr>
          <w:rFonts w:ascii="Arial Narrow" w:hAnsi="Arial Narrow"/>
          <w:sz w:val="24"/>
          <w:szCs w:val="24"/>
          <w:lang w:val="en-US"/>
        </w:rPr>
        <w:t xml:space="preserve"> up to 450 ºC and keeping it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 for 30 min. Cooling down to room temperature was carried</w:t>
      </w:r>
      <w:r w:rsidR="001A7D6E">
        <w:rPr>
          <w:rFonts w:ascii="Arial Narrow" w:hAnsi="Arial Narrow"/>
          <w:sz w:val="24"/>
          <w:szCs w:val="24"/>
          <w:lang w:val="en-US"/>
        </w:rPr>
        <w:t xml:space="preserve"> out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 under N</w:t>
      </w:r>
      <w:r w:rsidRPr="00E2288E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Pr="00E2288E">
        <w:rPr>
          <w:rFonts w:ascii="Arial Narrow" w:hAnsi="Arial Narrow"/>
          <w:sz w:val="24"/>
          <w:szCs w:val="24"/>
          <w:lang w:val="en-US"/>
        </w:rPr>
        <w:t xml:space="preserve"> flow.</w:t>
      </w:r>
    </w:p>
    <w:p w14:paraId="51C802FB" w14:textId="77777777" w:rsidR="00E2288E" w:rsidRPr="002D16EF" w:rsidRDefault="00E2288E" w:rsidP="00E2288E">
      <w:pPr>
        <w:pStyle w:val="Prrafodelista"/>
        <w:numPr>
          <w:ilvl w:val="1"/>
          <w:numId w:val="1"/>
        </w:numPr>
        <w:spacing w:before="100" w:beforeAutospacing="1" w:after="100" w:afterAutospacing="1" w:line="480" w:lineRule="auto"/>
        <w:ind w:left="426"/>
        <w:rPr>
          <w:rFonts w:ascii="Arial Narrow" w:hAnsi="Arial Narrow"/>
          <w:i/>
          <w:sz w:val="24"/>
          <w:szCs w:val="24"/>
          <w:lang w:val="en-US"/>
        </w:rPr>
      </w:pPr>
      <w:r w:rsidRPr="002D16EF">
        <w:rPr>
          <w:rFonts w:ascii="Arial Narrow" w:hAnsi="Arial Narrow"/>
          <w:i/>
          <w:sz w:val="24"/>
          <w:szCs w:val="24"/>
          <w:lang w:val="en-US"/>
        </w:rPr>
        <w:t xml:space="preserve">Catalysts </w:t>
      </w:r>
      <w:r>
        <w:rPr>
          <w:rFonts w:ascii="Arial Narrow" w:hAnsi="Arial Narrow"/>
          <w:i/>
          <w:sz w:val="24"/>
          <w:szCs w:val="24"/>
          <w:lang w:val="en-US"/>
        </w:rPr>
        <w:t>characterization</w:t>
      </w:r>
      <w:r w:rsidRPr="002D16EF">
        <w:rPr>
          <w:rFonts w:ascii="Arial Narrow" w:hAnsi="Arial Narrow"/>
          <w:i/>
          <w:sz w:val="24"/>
          <w:szCs w:val="24"/>
          <w:lang w:val="en-US"/>
        </w:rPr>
        <w:t xml:space="preserve"> </w:t>
      </w:r>
    </w:p>
    <w:p w14:paraId="369AB4B3" w14:textId="3778D0C7" w:rsidR="009B1C94" w:rsidRDefault="00E2288E" w:rsidP="008F4971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  <w:r w:rsidRPr="00525089">
        <w:rPr>
          <w:rFonts w:ascii="Arial Narrow" w:hAnsi="Arial Narrow"/>
          <w:sz w:val="24"/>
          <w:szCs w:val="24"/>
          <w:lang w:val="en-US"/>
        </w:rPr>
        <w:t xml:space="preserve">The physicochemical properties of the catalysts were determined by means of conventional techniques. Calcined samples – </w:t>
      </w:r>
      <w:proofErr w:type="spellStart"/>
      <w:r w:rsidRPr="00525089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Pr="00525089">
        <w:rPr>
          <w:rFonts w:ascii="Arial Narrow" w:hAnsi="Arial Narrow"/>
          <w:sz w:val="24"/>
          <w:szCs w:val="24"/>
          <w:lang w:val="en-US"/>
        </w:rPr>
        <w:t xml:space="preserve"> as </w:t>
      </w:r>
      <w:proofErr w:type="spellStart"/>
      <w:r w:rsidR="00AA054C" w:rsidRPr="00525089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Pr="00525089">
        <w:rPr>
          <w:rFonts w:ascii="Arial Narrow" w:hAnsi="Arial Narrow"/>
          <w:sz w:val="24"/>
          <w:szCs w:val="24"/>
          <w:lang w:val="en-US"/>
        </w:rPr>
        <w:t xml:space="preserve"> – </w:t>
      </w:r>
      <w:proofErr w:type="gramStart"/>
      <w:r w:rsidRPr="00525089">
        <w:rPr>
          <w:rFonts w:ascii="Arial Narrow" w:hAnsi="Arial Narrow"/>
          <w:sz w:val="24"/>
          <w:szCs w:val="24"/>
          <w:lang w:val="en-US"/>
        </w:rPr>
        <w:t>were subjected</w:t>
      </w:r>
      <w:proofErr w:type="gramEnd"/>
      <w:r w:rsidRPr="00525089">
        <w:rPr>
          <w:rFonts w:ascii="Arial Narrow" w:hAnsi="Arial Narrow"/>
          <w:sz w:val="24"/>
          <w:szCs w:val="24"/>
          <w:lang w:val="en-US"/>
        </w:rPr>
        <w:t xml:space="preserve"> to X-Ray diffraction (XRD) </w:t>
      </w:r>
      <w:r w:rsidR="007960D9">
        <w:rPr>
          <w:rFonts w:ascii="Arial Narrow" w:hAnsi="Arial Narrow"/>
          <w:sz w:val="24"/>
          <w:szCs w:val="24"/>
          <w:lang w:val="en-US"/>
        </w:rPr>
        <w:t>in a Phi</w:t>
      </w:r>
      <w:r w:rsidRPr="00525089">
        <w:rPr>
          <w:rFonts w:ascii="Arial Narrow" w:hAnsi="Arial Narrow"/>
          <w:sz w:val="24"/>
          <w:szCs w:val="24"/>
          <w:lang w:val="en-US"/>
        </w:rPr>
        <w:t xml:space="preserve">lips X’PERT MPD diffractometer using Cu-Kα radiation. </w:t>
      </w:r>
      <w:r w:rsidR="008F4971">
        <w:rPr>
          <w:rFonts w:ascii="Arial Narrow" w:hAnsi="Arial Narrow"/>
          <w:sz w:val="24"/>
          <w:szCs w:val="24"/>
          <w:lang w:val="en-US"/>
        </w:rPr>
        <w:t xml:space="preserve">High angle </w:t>
      </w:r>
      <w:r w:rsidRPr="00525089">
        <w:rPr>
          <w:rFonts w:ascii="Arial Narrow" w:hAnsi="Arial Narrow"/>
          <w:sz w:val="24"/>
          <w:szCs w:val="24"/>
          <w:lang w:val="en-US"/>
        </w:rPr>
        <w:t xml:space="preserve">XRD patterns </w:t>
      </w:r>
      <w:proofErr w:type="gramStart"/>
      <w:r w:rsidRPr="00525089">
        <w:rPr>
          <w:rFonts w:ascii="Arial Narrow" w:hAnsi="Arial Narrow"/>
          <w:sz w:val="24"/>
          <w:szCs w:val="24"/>
          <w:lang w:val="en-US"/>
        </w:rPr>
        <w:t>were recorded</w:t>
      </w:r>
      <w:proofErr w:type="gramEnd"/>
      <w:r w:rsidRPr="00525089">
        <w:rPr>
          <w:rFonts w:ascii="Arial Narrow" w:hAnsi="Arial Narrow"/>
          <w:sz w:val="24"/>
          <w:szCs w:val="24"/>
          <w:lang w:val="en-US"/>
        </w:rPr>
        <w:t xml:space="preserve"> within the 5 –</w:t>
      </w:r>
      <w:r w:rsidR="00C33A89" w:rsidRPr="00525089">
        <w:rPr>
          <w:rFonts w:ascii="Arial Narrow" w:hAnsi="Arial Narrow"/>
          <w:sz w:val="24"/>
          <w:szCs w:val="24"/>
          <w:lang w:val="en-US"/>
        </w:rPr>
        <w:t xml:space="preserve"> </w:t>
      </w:r>
      <w:r w:rsidRPr="00525089">
        <w:rPr>
          <w:rFonts w:ascii="Arial Narrow" w:hAnsi="Arial Narrow"/>
          <w:sz w:val="24"/>
          <w:szCs w:val="24"/>
          <w:lang w:val="en-US"/>
        </w:rPr>
        <w:t>75° range using a step size of 0</w:t>
      </w:r>
      <w:r w:rsidR="008F4971">
        <w:rPr>
          <w:rFonts w:ascii="Arial Narrow" w:hAnsi="Arial Narrow"/>
          <w:sz w:val="24"/>
          <w:szCs w:val="24"/>
          <w:lang w:val="en-US"/>
        </w:rPr>
        <w:t xml:space="preserve">.1° and a counting time of 10 s to check the presence of the </w:t>
      </w:r>
      <w:proofErr w:type="spellStart"/>
      <w:r w:rsidR="00AA054C" w:rsidRPr="00525089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AA054C" w:rsidRPr="00525089">
        <w:rPr>
          <w:rFonts w:ascii="Arial Narrow" w:hAnsi="Arial Narrow"/>
          <w:sz w:val="24"/>
          <w:szCs w:val="24"/>
          <w:lang w:val="en-US"/>
        </w:rPr>
        <w:t xml:space="preserve"> </w:t>
      </w:r>
      <w:r w:rsidR="002F1212">
        <w:rPr>
          <w:rFonts w:ascii="Arial Narrow" w:hAnsi="Arial Narrow"/>
          <w:sz w:val="24"/>
          <w:szCs w:val="24"/>
          <w:lang w:val="en-US"/>
        </w:rPr>
        <w:t xml:space="preserve">phases over </w:t>
      </w:r>
      <w:proofErr w:type="spellStart"/>
      <w:r w:rsidR="002F1212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2F1212">
        <w:rPr>
          <w:rFonts w:ascii="Arial Narrow" w:hAnsi="Arial Narrow"/>
          <w:sz w:val="24"/>
          <w:szCs w:val="24"/>
          <w:lang w:val="en-US"/>
        </w:rPr>
        <w:t>/Al-SBA-15 (38 and 152</w:t>
      </w:r>
      <w:r w:rsidR="008F4971">
        <w:rPr>
          <w:rFonts w:ascii="Arial Narrow" w:hAnsi="Arial Narrow"/>
          <w:sz w:val="24"/>
          <w:szCs w:val="24"/>
          <w:lang w:val="en-US"/>
        </w:rPr>
        <w:t>) materials</w:t>
      </w:r>
      <w:r w:rsidR="00AA054C" w:rsidRPr="00525089">
        <w:rPr>
          <w:rFonts w:ascii="Arial Narrow" w:hAnsi="Arial Narrow"/>
          <w:sz w:val="24"/>
          <w:szCs w:val="24"/>
          <w:lang w:val="en-US"/>
        </w:rPr>
        <w:t>.</w:t>
      </w:r>
      <w:r w:rsidR="008F4971">
        <w:rPr>
          <w:rFonts w:ascii="Arial Narrow" w:hAnsi="Arial Narrow"/>
          <w:sz w:val="24"/>
          <w:szCs w:val="24"/>
          <w:lang w:val="en-US"/>
        </w:rPr>
        <w:t xml:space="preserve"> Additionally, low angle XRD patterns (0.2 – </w:t>
      </w:r>
      <w:proofErr w:type="gramStart"/>
      <w:r w:rsidR="008F4971">
        <w:rPr>
          <w:rFonts w:ascii="Arial Narrow" w:hAnsi="Arial Narrow"/>
          <w:sz w:val="24"/>
          <w:szCs w:val="24"/>
          <w:lang w:val="en-US"/>
        </w:rPr>
        <w:t>5</w:t>
      </w:r>
      <w:proofErr w:type="gramEnd"/>
      <w:r w:rsidR="008F4971">
        <w:rPr>
          <w:rFonts w:ascii="Arial Narrow" w:hAnsi="Arial Narrow"/>
          <w:sz w:val="24"/>
          <w:szCs w:val="24"/>
          <w:lang w:val="en-US"/>
        </w:rPr>
        <w:t xml:space="preserve">º) were also taken to determine the </w:t>
      </w:r>
      <w:proofErr w:type="spellStart"/>
      <w:r w:rsidR="008F4971">
        <w:rPr>
          <w:rFonts w:ascii="Arial Narrow" w:hAnsi="Arial Narrow"/>
          <w:sz w:val="24"/>
          <w:szCs w:val="24"/>
          <w:lang w:val="en-US"/>
        </w:rPr>
        <w:t>mesostructure</w:t>
      </w:r>
      <w:proofErr w:type="spellEnd"/>
      <w:r w:rsidR="008F4971">
        <w:rPr>
          <w:rFonts w:ascii="Arial Narrow" w:hAnsi="Arial Narrow"/>
          <w:sz w:val="24"/>
          <w:szCs w:val="24"/>
          <w:lang w:val="en-US"/>
        </w:rPr>
        <w:t xml:space="preserve"> features of the </w:t>
      </w:r>
      <w:proofErr w:type="spellStart"/>
      <w:r w:rsidR="008F4971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8F4971">
        <w:rPr>
          <w:rFonts w:ascii="Arial Narrow" w:hAnsi="Arial Narrow"/>
          <w:sz w:val="24"/>
          <w:szCs w:val="24"/>
          <w:lang w:val="en-US"/>
        </w:rPr>
        <w:t>/Al-SBA-15 materials.</w:t>
      </w:r>
      <w:r w:rsidR="0005542B">
        <w:rPr>
          <w:rFonts w:ascii="Arial Narrow" w:hAnsi="Arial Narrow"/>
          <w:sz w:val="24"/>
          <w:szCs w:val="24"/>
          <w:lang w:val="en-US"/>
        </w:rPr>
        <w:t xml:space="preserve"> </w:t>
      </w:r>
    </w:p>
    <w:p w14:paraId="4021A0B5" w14:textId="681315A9" w:rsidR="0005542B" w:rsidRPr="00AA054C" w:rsidRDefault="00E2288E" w:rsidP="008F4971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lastRenderedPageBreak/>
        <w:t>The chemical composition</w:t>
      </w:r>
      <w:r w:rsidR="009B1C94">
        <w:rPr>
          <w:rFonts w:ascii="Arial Narrow" w:hAnsi="Arial Narrow"/>
          <w:sz w:val="24"/>
          <w:szCs w:val="24"/>
          <w:lang w:val="en-US"/>
        </w:rPr>
        <w:t xml:space="preserve"> (</w:t>
      </w:r>
      <w:proofErr w:type="spellStart"/>
      <w:r w:rsidR="009B1C94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9B1C94">
        <w:rPr>
          <w:rFonts w:ascii="Arial Narrow" w:hAnsi="Arial Narrow"/>
          <w:sz w:val="24"/>
          <w:szCs w:val="24"/>
          <w:lang w:val="en-US"/>
        </w:rPr>
        <w:t xml:space="preserve"> and Al content)</w:t>
      </w:r>
      <w:r>
        <w:rPr>
          <w:rFonts w:ascii="Arial Narrow" w:hAnsi="Arial Narrow"/>
          <w:sz w:val="24"/>
          <w:szCs w:val="24"/>
          <w:lang w:val="en-US"/>
        </w:rPr>
        <w:t xml:space="preserve"> of the samples was obtained by </w:t>
      </w:r>
      <w:r w:rsidRPr="007933FD">
        <w:rPr>
          <w:rFonts w:ascii="Arial Narrow" w:hAnsi="Arial Narrow"/>
          <w:sz w:val="24"/>
          <w:szCs w:val="24"/>
          <w:lang w:val="en-US"/>
        </w:rPr>
        <w:t xml:space="preserve">inductively coupled plasma atomic emission spectroscopy (ICP-AES) using a Varian VISTA-AX CCD spectrophotometer. The samples </w:t>
      </w:r>
      <w:proofErr w:type="gramStart"/>
      <w:r w:rsidRPr="007933FD">
        <w:rPr>
          <w:rFonts w:ascii="Arial Narrow" w:hAnsi="Arial Narrow"/>
          <w:sz w:val="24"/>
          <w:szCs w:val="24"/>
          <w:lang w:val="en-US"/>
        </w:rPr>
        <w:t>were digested</w:t>
      </w:r>
      <w:proofErr w:type="gramEnd"/>
      <w:r w:rsidRPr="007933FD">
        <w:rPr>
          <w:rFonts w:ascii="Arial Narrow" w:hAnsi="Arial Narrow"/>
          <w:sz w:val="24"/>
          <w:szCs w:val="24"/>
          <w:lang w:val="en-US"/>
        </w:rPr>
        <w:t xml:space="preserve"> in a H</w:t>
      </w:r>
      <w:r w:rsidRPr="007933FD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Pr="007933FD">
        <w:rPr>
          <w:rFonts w:ascii="Arial Narrow" w:hAnsi="Arial Narrow"/>
          <w:sz w:val="24"/>
          <w:szCs w:val="24"/>
          <w:lang w:val="en-US"/>
        </w:rPr>
        <w:t>SO</w:t>
      </w:r>
      <w:r w:rsidRPr="007933FD">
        <w:rPr>
          <w:rFonts w:ascii="Arial Narrow" w:hAnsi="Arial Narrow"/>
          <w:sz w:val="24"/>
          <w:szCs w:val="24"/>
          <w:vertAlign w:val="subscript"/>
          <w:lang w:val="en-US"/>
        </w:rPr>
        <w:t>4</w:t>
      </w:r>
      <w:r w:rsidR="00C33A89">
        <w:rPr>
          <w:rFonts w:ascii="Arial Narrow" w:hAnsi="Arial Narrow"/>
          <w:sz w:val="24"/>
          <w:szCs w:val="24"/>
          <w:lang w:val="en-US"/>
        </w:rPr>
        <w:t xml:space="preserve"> – </w:t>
      </w:r>
      <w:r w:rsidRPr="007933FD">
        <w:rPr>
          <w:rFonts w:ascii="Arial Narrow" w:hAnsi="Arial Narrow"/>
          <w:sz w:val="24"/>
          <w:szCs w:val="24"/>
          <w:lang w:val="en-US"/>
        </w:rPr>
        <w:t>HF mixture prior to</w:t>
      </w:r>
      <w:r>
        <w:rPr>
          <w:rFonts w:ascii="Arial Narrow" w:hAnsi="Arial Narrow"/>
          <w:sz w:val="24"/>
          <w:szCs w:val="24"/>
          <w:lang w:val="en-US"/>
        </w:rPr>
        <w:t xml:space="preserve"> the analyses</w:t>
      </w:r>
      <w:r w:rsidR="006F1B6C">
        <w:rPr>
          <w:rFonts w:ascii="Arial Narrow" w:hAnsi="Arial Narrow"/>
          <w:sz w:val="24"/>
          <w:szCs w:val="24"/>
          <w:lang w:val="en-US"/>
        </w:rPr>
        <w:t xml:space="preserve">. </w:t>
      </w:r>
    </w:p>
    <w:p w14:paraId="1D7D2A2F" w14:textId="77777777" w:rsidR="009B1C94" w:rsidRDefault="007933FD" w:rsidP="0005542B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The reduced materials –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as Pd</w:t>
      </w:r>
      <w:r w:rsidRPr="00C33A89">
        <w:rPr>
          <w:rFonts w:ascii="Arial Narrow" w:hAnsi="Arial Narrow"/>
          <w:sz w:val="24"/>
          <w:szCs w:val="24"/>
          <w:vertAlign w:val="superscript"/>
          <w:lang w:val="en-US"/>
        </w:rPr>
        <w:t>0</w:t>
      </w:r>
      <w:r>
        <w:rPr>
          <w:rFonts w:ascii="Arial Narrow" w:hAnsi="Arial Narrow"/>
          <w:sz w:val="24"/>
          <w:szCs w:val="24"/>
          <w:lang w:val="en-US"/>
        </w:rPr>
        <w:t xml:space="preserve"> – were characterized by N</w:t>
      </w:r>
      <w:r w:rsidRPr="007933FD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physisorption</w:t>
      </w:r>
      <w:proofErr w:type="spellEnd"/>
      <w:r>
        <w:rPr>
          <w:rFonts w:ascii="Arial Narrow" w:hAnsi="Arial Narrow"/>
          <w:sz w:val="24"/>
          <w:szCs w:val="24"/>
          <w:lang w:val="en-US"/>
        </w:rPr>
        <w:t>, ammonia temperature-programmed desorption (NH</w:t>
      </w:r>
      <w:r w:rsidRPr="00A567CF">
        <w:rPr>
          <w:rFonts w:ascii="Arial Narrow" w:hAnsi="Arial Narrow"/>
          <w:sz w:val="24"/>
          <w:szCs w:val="24"/>
          <w:vertAlign w:val="subscript"/>
          <w:lang w:val="en-US"/>
        </w:rPr>
        <w:t>3</w:t>
      </w:r>
      <w:r>
        <w:rPr>
          <w:rFonts w:ascii="Arial Narrow" w:hAnsi="Arial Narrow"/>
          <w:sz w:val="24"/>
          <w:szCs w:val="24"/>
          <w:lang w:val="en-US"/>
        </w:rPr>
        <w:t>-TPD) and transmis</w:t>
      </w:r>
      <w:r w:rsidR="009B1C94">
        <w:rPr>
          <w:rFonts w:ascii="Arial Narrow" w:hAnsi="Arial Narrow"/>
          <w:sz w:val="24"/>
          <w:szCs w:val="24"/>
          <w:lang w:val="en-US"/>
        </w:rPr>
        <w:t>sion electron microscopy (TEM).</w:t>
      </w:r>
    </w:p>
    <w:p w14:paraId="46A43D8E" w14:textId="4D43FE17" w:rsidR="009B1C94" w:rsidRDefault="007933FD" w:rsidP="0005542B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The textural pro</w:t>
      </w:r>
      <w:r w:rsidR="00C503AB">
        <w:rPr>
          <w:rFonts w:ascii="Arial Narrow" w:hAnsi="Arial Narrow"/>
          <w:sz w:val="24"/>
          <w:szCs w:val="24"/>
          <w:lang w:val="en-US"/>
        </w:rPr>
        <w:t>perties were determined from</w:t>
      </w:r>
      <w:r>
        <w:rPr>
          <w:rFonts w:ascii="Arial Narrow" w:hAnsi="Arial Narrow"/>
          <w:sz w:val="24"/>
          <w:szCs w:val="24"/>
          <w:lang w:val="en-US"/>
        </w:rPr>
        <w:t xml:space="preserve"> nitrogen adsorption-desorption isotherms at 77 K, which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were performed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in a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Micromeritics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TriStar 30</w:t>
      </w:r>
      <w:r w:rsidR="009B1C94">
        <w:rPr>
          <w:rFonts w:ascii="Arial Narrow" w:hAnsi="Arial Narrow"/>
          <w:sz w:val="24"/>
          <w:szCs w:val="24"/>
          <w:lang w:val="en-US"/>
        </w:rPr>
        <w:t xml:space="preserve">00 instrument. The surface area </w:t>
      </w:r>
      <w:proofErr w:type="gramStart"/>
      <w:r w:rsidR="009B1C94">
        <w:rPr>
          <w:rFonts w:ascii="Arial Narrow" w:hAnsi="Arial Narrow"/>
          <w:sz w:val="24"/>
          <w:szCs w:val="24"/>
          <w:lang w:val="en-US"/>
        </w:rPr>
        <w:t>was</w:t>
      </w:r>
      <w:r>
        <w:rPr>
          <w:rFonts w:ascii="Arial Narrow" w:hAnsi="Arial Narrow"/>
          <w:sz w:val="24"/>
          <w:szCs w:val="24"/>
          <w:lang w:val="en-US"/>
        </w:rPr>
        <w:t xml:space="preserve"> determined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by the BET method using the relative pressures range 0.05 – 0.17</w:t>
      </w:r>
      <w:r w:rsidR="00AA054C">
        <w:rPr>
          <w:rFonts w:ascii="Arial Narrow" w:hAnsi="Arial Narrow"/>
          <w:sz w:val="24"/>
          <w:szCs w:val="24"/>
          <w:lang w:val="en-US"/>
        </w:rPr>
        <w:t xml:space="preserve">. </w:t>
      </w:r>
      <w:r w:rsidR="009B1C94">
        <w:rPr>
          <w:rFonts w:ascii="Arial Narrow" w:hAnsi="Arial Narrow"/>
          <w:sz w:val="24"/>
          <w:szCs w:val="24"/>
          <w:lang w:val="en-US"/>
        </w:rPr>
        <w:t>Total pore volume</w:t>
      </w:r>
      <w:r w:rsidR="00AA054C" w:rsidRPr="007960D9">
        <w:rPr>
          <w:rFonts w:ascii="Arial Narrow" w:hAnsi="Arial Narrow"/>
          <w:sz w:val="24"/>
          <w:szCs w:val="24"/>
          <w:lang w:val="en-US"/>
        </w:rPr>
        <w:t xml:space="preserve"> </w:t>
      </w:r>
      <w:r w:rsidR="009B1C94">
        <w:rPr>
          <w:rFonts w:ascii="Arial Narrow" w:hAnsi="Arial Narrow"/>
          <w:sz w:val="24"/>
          <w:szCs w:val="24"/>
          <w:lang w:val="en-US"/>
        </w:rPr>
        <w:t>were determined from the N</w:t>
      </w:r>
      <w:r w:rsidR="009B1C94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9B1C94">
        <w:rPr>
          <w:rFonts w:ascii="Arial Narrow" w:hAnsi="Arial Narrow"/>
          <w:sz w:val="24"/>
          <w:szCs w:val="24"/>
          <w:lang w:val="en-US"/>
        </w:rPr>
        <w:t xml:space="preserve"> uptake</w:t>
      </w:r>
      <w:r w:rsidR="00AA054C" w:rsidRPr="007960D9">
        <w:rPr>
          <w:rFonts w:ascii="Arial Narrow" w:hAnsi="Arial Narrow"/>
          <w:sz w:val="24"/>
          <w:szCs w:val="24"/>
          <w:lang w:val="en-US"/>
        </w:rPr>
        <w:t xml:space="preserve"> at P/P</w:t>
      </w:r>
      <w:r w:rsidR="00AA054C" w:rsidRPr="007960D9">
        <w:rPr>
          <w:rFonts w:ascii="Arial Narrow" w:hAnsi="Arial Narrow"/>
          <w:sz w:val="24"/>
          <w:szCs w:val="24"/>
          <w:vertAlign w:val="subscript"/>
          <w:lang w:val="en-US"/>
        </w:rPr>
        <w:t>0</w:t>
      </w:r>
      <w:r w:rsidR="00AA054C" w:rsidRPr="007960D9">
        <w:rPr>
          <w:rFonts w:ascii="Arial Narrow" w:hAnsi="Arial Narrow"/>
          <w:sz w:val="24"/>
          <w:szCs w:val="24"/>
          <w:lang w:val="en-US"/>
        </w:rPr>
        <w:t xml:space="preserve"> = 0.98.</w:t>
      </w:r>
      <w:r w:rsidR="009B1C94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9B1C94">
        <w:rPr>
          <w:rFonts w:ascii="Arial Narrow" w:hAnsi="Arial Narrow"/>
          <w:sz w:val="24"/>
          <w:szCs w:val="24"/>
          <w:lang w:val="en-US"/>
        </w:rPr>
        <w:t>Mesopore</w:t>
      </w:r>
      <w:proofErr w:type="spellEnd"/>
      <w:r w:rsidR="009B1C94">
        <w:rPr>
          <w:rFonts w:ascii="Arial Narrow" w:hAnsi="Arial Narrow"/>
          <w:sz w:val="24"/>
          <w:szCs w:val="24"/>
          <w:lang w:val="en-US"/>
        </w:rPr>
        <w:t xml:space="preserve"> size</w:t>
      </w:r>
      <w:r w:rsidR="000637A6" w:rsidRPr="007960D9">
        <w:rPr>
          <w:rFonts w:ascii="Arial Narrow" w:hAnsi="Arial Narrow"/>
          <w:sz w:val="24"/>
          <w:szCs w:val="24"/>
          <w:lang w:val="en-US"/>
        </w:rPr>
        <w:t xml:space="preserve"> distribu</w:t>
      </w:r>
      <w:r w:rsidR="009B1C94">
        <w:rPr>
          <w:rFonts w:ascii="Arial Narrow" w:hAnsi="Arial Narrow"/>
          <w:sz w:val="24"/>
          <w:szCs w:val="24"/>
          <w:lang w:val="en-US"/>
        </w:rPr>
        <w:t>tions</w:t>
      </w:r>
      <w:r w:rsidR="000637A6" w:rsidRPr="007960D9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0637A6" w:rsidRPr="007960D9">
        <w:rPr>
          <w:rFonts w:ascii="Arial Narrow" w:hAnsi="Arial Narrow"/>
          <w:sz w:val="24"/>
          <w:szCs w:val="24"/>
          <w:lang w:val="en-US"/>
        </w:rPr>
        <w:t>were obtained</w:t>
      </w:r>
      <w:proofErr w:type="gramEnd"/>
      <w:r w:rsidR="000637A6" w:rsidRPr="007960D9">
        <w:rPr>
          <w:rFonts w:ascii="Arial Narrow" w:hAnsi="Arial Narrow"/>
          <w:sz w:val="24"/>
          <w:szCs w:val="24"/>
          <w:lang w:val="en-US"/>
        </w:rPr>
        <w:t xml:space="preserve"> by the BJH method using the Harkins-Jura eq</w:t>
      </w:r>
      <w:r w:rsidR="009B1C94">
        <w:rPr>
          <w:rFonts w:ascii="Arial Narrow" w:hAnsi="Arial Narrow"/>
          <w:sz w:val="24"/>
          <w:szCs w:val="24"/>
          <w:lang w:val="en-US"/>
        </w:rPr>
        <w:t>uation applied to the adsorption</w:t>
      </w:r>
      <w:r w:rsidR="000637A6" w:rsidRPr="007960D9">
        <w:rPr>
          <w:rFonts w:ascii="Arial Narrow" w:hAnsi="Arial Narrow"/>
          <w:sz w:val="24"/>
          <w:szCs w:val="24"/>
          <w:lang w:val="en-US"/>
        </w:rPr>
        <w:t xml:space="preserve"> branch.</w:t>
      </w:r>
      <w:r w:rsidR="0005542B">
        <w:rPr>
          <w:rFonts w:ascii="Arial Narrow" w:hAnsi="Arial Narrow"/>
          <w:sz w:val="24"/>
          <w:szCs w:val="24"/>
          <w:lang w:val="en-US"/>
        </w:rPr>
        <w:t xml:space="preserve"> </w:t>
      </w:r>
    </w:p>
    <w:p w14:paraId="06A04CB3" w14:textId="77777777" w:rsidR="009B1C94" w:rsidRDefault="00A567CF" w:rsidP="0005542B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The acid properties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were determined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by NH</w:t>
      </w:r>
      <w:r w:rsidRPr="00A567CF">
        <w:rPr>
          <w:rFonts w:ascii="Arial Narrow" w:hAnsi="Arial Narrow"/>
          <w:sz w:val="24"/>
          <w:szCs w:val="24"/>
          <w:vertAlign w:val="subscript"/>
          <w:lang w:val="en-US"/>
        </w:rPr>
        <w:t>3</w:t>
      </w:r>
      <w:r>
        <w:rPr>
          <w:rFonts w:ascii="Arial Narrow" w:hAnsi="Arial Narrow"/>
          <w:sz w:val="24"/>
          <w:szCs w:val="24"/>
          <w:lang w:val="en-US"/>
        </w:rPr>
        <w:t xml:space="preserve">-TPD in a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Micromeritics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AA054C">
        <w:rPr>
          <w:rFonts w:ascii="Arial Narrow" w:hAnsi="Arial Narrow"/>
          <w:sz w:val="24"/>
          <w:szCs w:val="24"/>
          <w:lang w:val="en-US"/>
        </w:rPr>
        <w:t>Autochem</w:t>
      </w:r>
      <w:proofErr w:type="spellEnd"/>
      <w:r w:rsidR="00AA054C">
        <w:rPr>
          <w:rFonts w:ascii="Arial Narrow" w:hAnsi="Arial Narrow"/>
          <w:sz w:val="24"/>
          <w:szCs w:val="24"/>
          <w:lang w:val="en-US"/>
        </w:rPr>
        <w:t xml:space="preserve"> 2910 apparatus. Initially the samples </w:t>
      </w:r>
      <w:proofErr w:type="gramStart"/>
      <w:r w:rsidR="00AA054C">
        <w:rPr>
          <w:rFonts w:ascii="Arial Narrow" w:hAnsi="Arial Narrow"/>
          <w:sz w:val="24"/>
          <w:szCs w:val="24"/>
          <w:lang w:val="en-US"/>
        </w:rPr>
        <w:t xml:space="preserve">were </w:t>
      </w:r>
      <w:r w:rsidR="00AA054C" w:rsidRPr="00AA054C">
        <w:rPr>
          <w:rFonts w:ascii="Arial Narrow" w:hAnsi="Arial Narrow"/>
          <w:sz w:val="24"/>
          <w:szCs w:val="24"/>
          <w:lang w:val="en-US"/>
        </w:rPr>
        <w:t>outgassed</w:t>
      </w:r>
      <w:proofErr w:type="gramEnd"/>
      <w:r w:rsidR="00AA054C" w:rsidRPr="00AA054C">
        <w:rPr>
          <w:rFonts w:ascii="Arial Narrow" w:hAnsi="Arial Narrow"/>
          <w:sz w:val="24"/>
          <w:szCs w:val="24"/>
          <w:lang w:val="en-US"/>
        </w:rPr>
        <w:t xml:space="preserve"> in a 50 </w:t>
      </w:r>
      <w:proofErr w:type="spellStart"/>
      <w:r w:rsidR="00AA054C" w:rsidRPr="00AA054C">
        <w:rPr>
          <w:rFonts w:ascii="Arial Narrow" w:hAnsi="Arial Narrow"/>
          <w:sz w:val="24"/>
          <w:szCs w:val="24"/>
          <w:lang w:val="en-US"/>
        </w:rPr>
        <w:t>Nml</w:t>
      </w:r>
      <w:proofErr w:type="spellEnd"/>
      <w:r w:rsidR="00AA054C" w:rsidRPr="00AA054C">
        <w:rPr>
          <w:rFonts w:ascii="Arial Narrow" w:hAnsi="Arial Narrow"/>
          <w:sz w:val="24"/>
          <w:szCs w:val="24"/>
          <w:lang w:val="en-US"/>
        </w:rPr>
        <w:t xml:space="preserve"> min</w:t>
      </w:r>
      <w:r w:rsidR="00AA054C" w:rsidRPr="00AA054C">
        <w:rPr>
          <w:rFonts w:ascii="Arial Narrow" w:hAnsi="Arial Narrow"/>
          <w:sz w:val="24"/>
          <w:szCs w:val="24"/>
          <w:vertAlign w:val="superscript"/>
          <w:lang w:val="en-US"/>
        </w:rPr>
        <w:t>−1</w:t>
      </w:r>
      <w:r w:rsidR="00AA054C" w:rsidRPr="00AA054C">
        <w:rPr>
          <w:rFonts w:ascii="Arial Narrow" w:hAnsi="Arial Narrow"/>
          <w:sz w:val="24"/>
          <w:szCs w:val="24"/>
          <w:lang w:val="en-US"/>
        </w:rPr>
        <w:t xml:space="preserve"> helium flow heating up to 550 ºC and keeping this temperature for 30 min. Then, the samples </w:t>
      </w:r>
      <w:proofErr w:type="gramStart"/>
      <w:r w:rsidR="00AA054C" w:rsidRPr="00AA054C">
        <w:rPr>
          <w:rFonts w:ascii="Arial Narrow" w:hAnsi="Arial Narrow"/>
          <w:sz w:val="24"/>
          <w:szCs w:val="24"/>
          <w:lang w:val="en-US"/>
        </w:rPr>
        <w:t>were cooled to 180 ºC and saturated under a 35 </w:t>
      </w:r>
      <w:proofErr w:type="spellStart"/>
      <w:r w:rsidR="00AA054C" w:rsidRPr="00AA054C">
        <w:rPr>
          <w:rFonts w:ascii="Arial Narrow" w:hAnsi="Arial Narrow"/>
          <w:sz w:val="24"/>
          <w:szCs w:val="24"/>
          <w:lang w:val="en-US"/>
        </w:rPr>
        <w:t>Nml</w:t>
      </w:r>
      <w:proofErr w:type="spellEnd"/>
      <w:r w:rsidR="00AA054C" w:rsidRPr="00AA054C">
        <w:rPr>
          <w:rFonts w:ascii="Arial Narrow" w:hAnsi="Arial Narrow"/>
          <w:sz w:val="24"/>
          <w:szCs w:val="24"/>
          <w:lang w:val="en-US"/>
        </w:rPr>
        <w:t> min</w:t>
      </w:r>
      <w:r w:rsidR="00AA054C" w:rsidRPr="00AA054C">
        <w:rPr>
          <w:rFonts w:ascii="Arial Narrow" w:hAnsi="Arial Narrow"/>
          <w:sz w:val="24"/>
          <w:szCs w:val="24"/>
          <w:vertAlign w:val="superscript"/>
          <w:lang w:val="en-US"/>
        </w:rPr>
        <w:t>−1</w:t>
      </w:r>
      <w:r w:rsidR="00AA054C" w:rsidRPr="00AA054C">
        <w:rPr>
          <w:rFonts w:ascii="Arial Narrow" w:hAnsi="Arial Narrow"/>
          <w:sz w:val="24"/>
          <w:szCs w:val="24"/>
          <w:lang w:val="en-US"/>
        </w:rPr>
        <w:t xml:space="preserve"> ammonia flow for 30 min</w:t>
      </w:r>
      <w:proofErr w:type="gramEnd"/>
      <w:r w:rsidR="00AA054C" w:rsidRPr="00AA054C">
        <w:rPr>
          <w:rFonts w:ascii="Arial Narrow" w:hAnsi="Arial Narrow"/>
          <w:sz w:val="24"/>
          <w:szCs w:val="24"/>
          <w:lang w:val="en-US"/>
        </w:rPr>
        <w:t xml:space="preserve">. The </w:t>
      </w:r>
      <w:proofErr w:type="spellStart"/>
      <w:r w:rsidR="00AA054C" w:rsidRPr="00AA054C">
        <w:rPr>
          <w:rFonts w:ascii="Arial Narrow" w:hAnsi="Arial Narrow"/>
          <w:sz w:val="24"/>
          <w:szCs w:val="24"/>
          <w:lang w:val="en-US"/>
        </w:rPr>
        <w:t>physisorbed</w:t>
      </w:r>
      <w:proofErr w:type="spellEnd"/>
      <w:r w:rsidR="00AA054C" w:rsidRPr="00AA054C">
        <w:rPr>
          <w:rFonts w:ascii="Arial Narrow" w:hAnsi="Arial Narrow"/>
          <w:sz w:val="24"/>
          <w:szCs w:val="24"/>
          <w:lang w:val="en-US"/>
        </w:rPr>
        <w:t xml:space="preserve"> ammonia was removed by flowing He (50 </w:t>
      </w:r>
      <w:proofErr w:type="spellStart"/>
      <w:r w:rsidR="00AA054C" w:rsidRPr="00AA054C">
        <w:rPr>
          <w:rFonts w:ascii="Arial Narrow" w:hAnsi="Arial Narrow"/>
          <w:sz w:val="24"/>
          <w:szCs w:val="24"/>
          <w:lang w:val="en-US"/>
        </w:rPr>
        <w:t>Nml</w:t>
      </w:r>
      <w:proofErr w:type="spellEnd"/>
      <w:r w:rsidR="00AA054C" w:rsidRPr="00AA054C">
        <w:rPr>
          <w:rFonts w:ascii="Arial Narrow" w:hAnsi="Arial Narrow"/>
          <w:sz w:val="24"/>
          <w:szCs w:val="24"/>
          <w:lang w:val="en-US"/>
        </w:rPr>
        <w:t> min</w:t>
      </w:r>
      <w:r w:rsidR="00AA054C" w:rsidRPr="00AA054C">
        <w:rPr>
          <w:rFonts w:ascii="Arial Narrow" w:hAnsi="Arial Narrow"/>
          <w:sz w:val="24"/>
          <w:szCs w:val="24"/>
          <w:vertAlign w:val="superscript"/>
          <w:lang w:val="en-US"/>
        </w:rPr>
        <w:t>−1</w:t>
      </w:r>
      <w:r w:rsidR="00AA054C" w:rsidRPr="00AA054C">
        <w:rPr>
          <w:rFonts w:ascii="Arial Narrow" w:hAnsi="Arial Narrow"/>
          <w:sz w:val="24"/>
          <w:szCs w:val="24"/>
          <w:lang w:val="en-US"/>
        </w:rPr>
        <w:t>) for 90 min and the chemisorbed NH</w:t>
      </w:r>
      <w:r w:rsidR="00AA054C" w:rsidRPr="00C33A89">
        <w:rPr>
          <w:rFonts w:ascii="Arial Narrow" w:hAnsi="Arial Narrow"/>
          <w:sz w:val="24"/>
          <w:szCs w:val="24"/>
          <w:vertAlign w:val="subscript"/>
          <w:lang w:val="en-US"/>
        </w:rPr>
        <w:t>3</w:t>
      </w:r>
      <w:r w:rsidR="00AA054C" w:rsidRPr="00AA054C">
        <w:rPr>
          <w:rFonts w:ascii="Arial Narrow" w:hAnsi="Arial Narrow"/>
          <w:sz w:val="24"/>
          <w:szCs w:val="24"/>
          <w:lang w:val="en-US"/>
        </w:rPr>
        <w:t xml:space="preserve"> was desorbed by increasing the temperature </w:t>
      </w:r>
      <w:r w:rsidR="009B1C94">
        <w:rPr>
          <w:rFonts w:ascii="Arial Narrow" w:hAnsi="Arial Narrow"/>
          <w:sz w:val="24"/>
          <w:szCs w:val="24"/>
          <w:lang w:val="en-US"/>
        </w:rPr>
        <w:t xml:space="preserve">up </w:t>
      </w:r>
      <w:r w:rsidR="00AA054C" w:rsidRPr="00AA054C">
        <w:rPr>
          <w:rFonts w:ascii="Arial Narrow" w:hAnsi="Arial Narrow"/>
          <w:sz w:val="24"/>
          <w:szCs w:val="24"/>
          <w:lang w:val="en-US"/>
        </w:rPr>
        <w:t>to 550 ºC with a heating rate of 15 °C min</w:t>
      </w:r>
      <w:r w:rsidR="00AA054C" w:rsidRPr="00AA054C">
        <w:rPr>
          <w:rFonts w:ascii="Arial Narrow" w:hAnsi="Arial Narrow"/>
          <w:sz w:val="24"/>
          <w:szCs w:val="24"/>
          <w:vertAlign w:val="superscript"/>
          <w:lang w:val="en-US"/>
        </w:rPr>
        <w:t>−1</w:t>
      </w:r>
      <w:r w:rsidR="00AA054C" w:rsidRPr="00AA054C">
        <w:rPr>
          <w:rFonts w:ascii="Arial Narrow" w:hAnsi="Arial Narrow"/>
          <w:sz w:val="24"/>
          <w:szCs w:val="24"/>
          <w:lang w:val="en-US"/>
        </w:rPr>
        <w:t xml:space="preserve">. </w:t>
      </w:r>
      <w:proofErr w:type="gramStart"/>
      <w:r w:rsidR="00AA054C" w:rsidRPr="00AA054C">
        <w:rPr>
          <w:rFonts w:ascii="Arial Narrow" w:hAnsi="Arial Narrow"/>
          <w:sz w:val="24"/>
          <w:szCs w:val="24"/>
          <w:lang w:val="en-US"/>
        </w:rPr>
        <w:t>The ammonia</w:t>
      </w:r>
      <w:r w:rsidR="00AA054C">
        <w:rPr>
          <w:rFonts w:ascii="Arial Narrow" w:hAnsi="Arial Narrow"/>
          <w:sz w:val="24"/>
          <w:szCs w:val="24"/>
          <w:lang w:val="en-US"/>
        </w:rPr>
        <w:t xml:space="preserve"> concentration in the effluent gases was determined by a thermal conductivity detector</w:t>
      </w:r>
      <w:proofErr w:type="gramEnd"/>
      <w:r w:rsidR="00AA054C">
        <w:rPr>
          <w:rFonts w:ascii="Arial Narrow" w:hAnsi="Arial Narrow"/>
          <w:sz w:val="24"/>
          <w:szCs w:val="24"/>
          <w:lang w:val="en-US"/>
        </w:rPr>
        <w:t>.</w:t>
      </w:r>
      <w:r w:rsidR="00612DA7">
        <w:rPr>
          <w:rFonts w:ascii="Arial Narrow" w:hAnsi="Arial Narrow"/>
          <w:sz w:val="24"/>
          <w:szCs w:val="24"/>
          <w:lang w:val="en-US"/>
        </w:rPr>
        <w:t xml:space="preserve"> </w:t>
      </w:r>
    </w:p>
    <w:p w14:paraId="2EBCAC34" w14:textId="292F31BE" w:rsidR="00A567CF" w:rsidRDefault="009B1C94" w:rsidP="0005542B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The morphology of the support particles</w:t>
      </w:r>
      <w:r w:rsidR="00612DA7">
        <w:rPr>
          <w:rFonts w:ascii="Arial Narrow" w:hAnsi="Arial Narrow"/>
          <w:sz w:val="24"/>
          <w:szCs w:val="24"/>
          <w:lang w:val="en-US"/>
        </w:rPr>
        <w:t xml:space="preserve"> as well as the size and distribution of the </w:t>
      </w:r>
      <w:proofErr w:type="spellStart"/>
      <w:r w:rsidR="00612DA7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612DA7">
        <w:rPr>
          <w:rFonts w:ascii="Arial Narrow" w:hAnsi="Arial Narrow"/>
          <w:sz w:val="24"/>
          <w:szCs w:val="24"/>
          <w:lang w:val="en-US"/>
        </w:rPr>
        <w:t xml:space="preserve"> </w:t>
      </w:r>
      <w:r>
        <w:rPr>
          <w:rFonts w:ascii="Arial Narrow" w:hAnsi="Arial Narrow"/>
          <w:sz w:val="24"/>
          <w:szCs w:val="24"/>
          <w:lang w:val="en-US"/>
        </w:rPr>
        <w:t>nano</w:t>
      </w:r>
      <w:r w:rsidR="00612DA7">
        <w:rPr>
          <w:rFonts w:ascii="Arial Narrow" w:hAnsi="Arial Narrow"/>
          <w:sz w:val="24"/>
          <w:szCs w:val="24"/>
          <w:lang w:val="en-US"/>
        </w:rPr>
        <w:t xml:space="preserve">particles </w:t>
      </w:r>
      <w:proofErr w:type="gramStart"/>
      <w:r w:rsidR="00612DA7">
        <w:rPr>
          <w:rFonts w:ascii="Arial Narrow" w:hAnsi="Arial Narrow"/>
          <w:sz w:val="24"/>
          <w:szCs w:val="24"/>
          <w:lang w:val="en-US"/>
        </w:rPr>
        <w:t>were inferred</w:t>
      </w:r>
      <w:proofErr w:type="gramEnd"/>
      <w:r w:rsidR="00612DA7">
        <w:rPr>
          <w:rFonts w:ascii="Arial Narrow" w:hAnsi="Arial Narrow"/>
          <w:sz w:val="24"/>
          <w:szCs w:val="24"/>
          <w:lang w:val="en-US"/>
        </w:rPr>
        <w:t xml:space="preserve"> from TEM micrographs collected in a Phi</w:t>
      </w:r>
      <w:r w:rsidR="00612DA7" w:rsidRPr="007F42A8">
        <w:rPr>
          <w:rFonts w:ascii="Arial Narrow" w:hAnsi="Arial Narrow"/>
          <w:sz w:val="24"/>
          <w:szCs w:val="24"/>
          <w:lang w:val="en-US"/>
        </w:rPr>
        <w:t>lips TECNAI 20 microscope equipped with a LaB</w:t>
      </w:r>
      <w:r w:rsidR="00612DA7" w:rsidRPr="007F42A8">
        <w:rPr>
          <w:rFonts w:ascii="Arial Narrow" w:hAnsi="Arial Narrow"/>
          <w:sz w:val="24"/>
          <w:szCs w:val="24"/>
          <w:vertAlign w:val="subscript"/>
          <w:lang w:val="en-US"/>
        </w:rPr>
        <w:t>6</w:t>
      </w:r>
      <w:r w:rsidR="00612DA7" w:rsidRPr="007F42A8">
        <w:rPr>
          <w:rFonts w:ascii="Arial Narrow" w:hAnsi="Arial Narrow"/>
          <w:sz w:val="24"/>
          <w:szCs w:val="24"/>
          <w:lang w:val="en-US"/>
        </w:rPr>
        <w:t xml:space="preserve"> filament under an accelerating voltage of 200 kV. Prior to the observation, the samples were </w:t>
      </w:r>
      <w:proofErr w:type="gramStart"/>
      <w:r w:rsidR="00612DA7" w:rsidRPr="007F42A8">
        <w:rPr>
          <w:rFonts w:ascii="Arial Narrow" w:hAnsi="Arial Narrow"/>
          <w:sz w:val="24"/>
          <w:szCs w:val="24"/>
          <w:lang w:val="en-US"/>
        </w:rPr>
        <w:t>dispersed</w:t>
      </w:r>
      <w:proofErr w:type="gramEnd"/>
      <w:r w:rsidR="00612DA7" w:rsidRPr="007F42A8">
        <w:rPr>
          <w:rFonts w:ascii="Arial Narrow" w:hAnsi="Arial Narrow"/>
          <w:sz w:val="24"/>
          <w:szCs w:val="24"/>
          <w:lang w:val="en-US"/>
        </w:rPr>
        <w:t xml:space="preserve"> in acetone, stirred in an ultrasonic bath and finally deposited over a carbon–coated copper grid.</w:t>
      </w:r>
    </w:p>
    <w:p w14:paraId="549CED0E" w14:textId="790CE61A" w:rsidR="008D1915" w:rsidRDefault="00935701" w:rsidP="008D1915">
      <w:pPr>
        <w:pStyle w:val="Prrafodelista"/>
        <w:numPr>
          <w:ilvl w:val="1"/>
          <w:numId w:val="1"/>
        </w:numPr>
        <w:spacing w:after="0" w:line="480" w:lineRule="auto"/>
        <w:ind w:left="426"/>
        <w:rPr>
          <w:rFonts w:ascii="Arial Narrow" w:hAnsi="Arial Narrow"/>
          <w:i/>
          <w:sz w:val="24"/>
          <w:szCs w:val="24"/>
          <w:lang w:val="en-US"/>
        </w:rPr>
      </w:pPr>
      <w:r>
        <w:rPr>
          <w:rFonts w:ascii="Arial Narrow" w:hAnsi="Arial Narrow"/>
          <w:i/>
          <w:sz w:val="24"/>
          <w:szCs w:val="24"/>
          <w:lang w:val="en-US"/>
        </w:rPr>
        <w:lastRenderedPageBreak/>
        <w:t xml:space="preserve">Fatty acid </w:t>
      </w:r>
      <w:proofErr w:type="spellStart"/>
      <w:r w:rsidR="001C34EC">
        <w:rPr>
          <w:rFonts w:ascii="Arial Narrow" w:hAnsi="Arial Narrow"/>
          <w:i/>
          <w:sz w:val="24"/>
          <w:szCs w:val="24"/>
          <w:lang w:val="en-US"/>
        </w:rPr>
        <w:t>hydro</w:t>
      </w:r>
      <w:r>
        <w:rPr>
          <w:rFonts w:ascii="Arial Narrow" w:hAnsi="Arial Narrow"/>
          <w:i/>
          <w:sz w:val="24"/>
          <w:szCs w:val="24"/>
          <w:lang w:val="en-US"/>
        </w:rPr>
        <w:t>decarboxylation</w:t>
      </w:r>
      <w:proofErr w:type="spellEnd"/>
      <w:r>
        <w:rPr>
          <w:rFonts w:ascii="Arial Narrow" w:hAnsi="Arial Narrow"/>
          <w:i/>
          <w:sz w:val="24"/>
          <w:szCs w:val="24"/>
          <w:lang w:val="en-US"/>
        </w:rPr>
        <w:t xml:space="preserve"> tests</w:t>
      </w:r>
    </w:p>
    <w:p w14:paraId="47EC8FE9" w14:textId="65B4886E" w:rsidR="00CB1879" w:rsidRDefault="008D1915" w:rsidP="008C4676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  <w:r w:rsidRPr="002D16EF">
        <w:rPr>
          <w:rFonts w:ascii="Arial Narrow" w:hAnsi="Arial Narrow"/>
          <w:sz w:val="24"/>
          <w:szCs w:val="24"/>
          <w:lang w:val="en-US"/>
        </w:rPr>
        <w:t xml:space="preserve">Reactions </w:t>
      </w:r>
      <w:proofErr w:type="gramStart"/>
      <w:r w:rsidRPr="002D16EF">
        <w:rPr>
          <w:rFonts w:ascii="Arial Narrow" w:hAnsi="Arial Narrow"/>
          <w:sz w:val="24"/>
          <w:szCs w:val="24"/>
          <w:lang w:val="en-US"/>
        </w:rPr>
        <w:t>were performed</w:t>
      </w:r>
      <w:proofErr w:type="gramEnd"/>
      <w:r w:rsidRPr="002D16EF">
        <w:rPr>
          <w:rFonts w:ascii="Arial Narrow" w:hAnsi="Arial Narrow"/>
          <w:sz w:val="24"/>
          <w:szCs w:val="24"/>
          <w:lang w:val="en-US"/>
        </w:rPr>
        <w:t xml:space="preserve"> in a 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stirred </w:t>
      </w:r>
      <w:r w:rsidRPr="002D16EF">
        <w:rPr>
          <w:rFonts w:ascii="Arial Narrow" w:hAnsi="Arial Narrow"/>
          <w:sz w:val="24"/>
          <w:szCs w:val="24"/>
          <w:lang w:val="en-US"/>
        </w:rPr>
        <w:t xml:space="preserve">stainless-steel </w:t>
      </w:r>
      <w:r w:rsidR="003A4CD0" w:rsidRPr="002D16EF">
        <w:rPr>
          <w:rFonts w:ascii="Arial Narrow" w:hAnsi="Arial Narrow"/>
          <w:sz w:val="24"/>
          <w:szCs w:val="24"/>
          <w:lang w:val="en-US"/>
        </w:rPr>
        <w:t xml:space="preserve">autoclave </w:t>
      </w:r>
      <w:r w:rsidRPr="002D16EF">
        <w:rPr>
          <w:rFonts w:ascii="Arial Narrow" w:hAnsi="Arial Narrow"/>
          <w:sz w:val="24"/>
          <w:szCs w:val="24"/>
          <w:lang w:val="en-US"/>
        </w:rPr>
        <w:t>reactor heated by a ceramic oven. For e</w:t>
      </w:r>
      <w:r w:rsidR="006D3C1E">
        <w:rPr>
          <w:rFonts w:ascii="Arial Narrow" w:hAnsi="Arial Narrow"/>
          <w:sz w:val="24"/>
          <w:szCs w:val="24"/>
          <w:lang w:val="en-US"/>
        </w:rPr>
        <w:t>ach reaction</w:t>
      </w:r>
      <w:r w:rsidR="00935701">
        <w:rPr>
          <w:rFonts w:ascii="Arial Narrow" w:hAnsi="Arial Narrow"/>
          <w:sz w:val="24"/>
          <w:szCs w:val="24"/>
          <w:lang w:val="en-US"/>
        </w:rPr>
        <w:t>,</w:t>
      </w:r>
      <w:r w:rsidR="006D3C1E">
        <w:rPr>
          <w:rFonts w:ascii="Arial Narrow" w:hAnsi="Arial Narrow"/>
          <w:sz w:val="24"/>
          <w:szCs w:val="24"/>
          <w:lang w:val="en-US"/>
        </w:rPr>
        <w:t xml:space="preserve"> 2 g of the fatty acid</w:t>
      </w:r>
      <w:r w:rsidRPr="002D16EF">
        <w:rPr>
          <w:rFonts w:ascii="Arial Narrow" w:hAnsi="Arial Narrow"/>
          <w:sz w:val="24"/>
          <w:szCs w:val="24"/>
          <w:lang w:val="en-US"/>
        </w:rPr>
        <w:t xml:space="preserve"> (98%, Aldrich) and 18 g of n-</w:t>
      </w:r>
      <w:proofErr w:type="spellStart"/>
      <w:r w:rsidRPr="002D16EF">
        <w:rPr>
          <w:rFonts w:ascii="Arial Narrow" w:hAnsi="Arial Narrow"/>
          <w:sz w:val="24"/>
          <w:szCs w:val="24"/>
          <w:lang w:val="en-US"/>
        </w:rPr>
        <w:t>dodecane</w:t>
      </w:r>
      <w:proofErr w:type="spellEnd"/>
      <w:r w:rsidRPr="002D16EF">
        <w:rPr>
          <w:rFonts w:ascii="Arial Narrow" w:hAnsi="Arial Narrow"/>
          <w:sz w:val="24"/>
          <w:szCs w:val="24"/>
          <w:lang w:val="en-US"/>
        </w:rPr>
        <w:t xml:space="preserve"> (≥ 99%, Sigma-Aldrich) </w:t>
      </w:r>
      <w:proofErr w:type="gramStart"/>
      <w:r w:rsidRPr="002D16EF">
        <w:rPr>
          <w:rFonts w:ascii="Arial Narrow" w:hAnsi="Arial Narrow"/>
          <w:sz w:val="24"/>
          <w:szCs w:val="24"/>
          <w:lang w:val="en-US"/>
        </w:rPr>
        <w:t>were mixed an</w:t>
      </w:r>
      <w:r w:rsidR="00935701">
        <w:rPr>
          <w:rFonts w:ascii="Arial Narrow" w:hAnsi="Arial Narrow"/>
          <w:sz w:val="24"/>
          <w:szCs w:val="24"/>
          <w:lang w:val="en-US"/>
        </w:rPr>
        <w:t>d placed into the reactor</w:t>
      </w:r>
      <w:proofErr w:type="gramEnd"/>
      <w:r w:rsidRPr="002D16EF">
        <w:rPr>
          <w:rFonts w:ascii="Arial Narrow" w:hAnsi="Arial Narrow"/>
          <w:sz w:val="24"/>
          <w:szCs w:val="24"/>
          <w:lang w:val="en-US"/>
        </w:rPr>
        <w:t xml:space="preserve">. </w:t>
      </w:r>
      <w:r w:rsidR="00A34D5D">
        <w:rPr>
          <w:rFonts w:ascii="Arial Narrow" w:hAnsi="Arial Narrow"/>
          <w:sz w:val="24"/>
          <w:szCs w:val="24"/>
          <w:lang w:val="en-US"/>
        </w:rPr>
        <w:t xml:space="preserve">Then, </w:t>
      </w:r>
      <w:r w:rsidRPr="002D16EF">
        <w:rPr>
          <w:rFonts w:ascii="Arial Narrow" w:hAnsi="Arial Narrow"/>
          <w:sz w:val="24"/>
          <w:szCs w:val="24"/>
          <w:lang w:val="en-US"/>
        </w:rPr>
        <w:t xml:space="preserve">0.4 g of the corresponding catalyst </w:t>
      </w:r>
      <w:proofErr w:type="gramStart"/>
      <w:r w:rsidR="00C33A89" w:rsidRPr="002D16EF">
        <w:rPr>
          <w:rFonts w:ascii="Arial Narrow" w:hAnsi="Arial Narrow"/>
          <w:sz w:val="24"/>
          <w:szCs w:val="24"/>
          <w:lang w:val="en-US"/>
        </w:rPr>
        <w:t>was</w:t>
      </w:r>
      <w:r w:rsidRPr="002D16EF">
        <w:rPr>
          <w:rFonts w:ascii="Arial Narrow" w:hAnsi="Arial Narrow"/>
          <w:sz w:val="24"/>
          <w:szCs w:val="24"/>
          <w:lang w:val="en-US"/>
        </w:rPr>
        <w:t xml:space="preserve"> added</w:t>
      </w:r>
      <w:proofErr w:type="gramEnd"/>
      <w:r w:rsidRPr="002D16EF">
        <w:rPr>
          <w:rFonts w:ascii="Arial Narrow" w:hAnsi="Arial Narrow"/>
          <w:sz w:val="24"/>
          <w:szCs w:val="24"/>
          <w:lang w:val="en-US"/>
        </w:rPr>
        <w:t xml:space="preserve"> to the mixture. </w:t>
      </w:r>
      <w:r w:rsidR="00A03A97">
        <w:rPr>
          <w:rFonts w:ascii="Arial Narrow" w:hAnsi="Arial Narrow"/>
          <w:sz w:val="24"/>
          <w:szCs w:val="24"/>
          <w:lang w:val="en-US"/>
        </w:rPr>
        <w:t>Afte</w:t>
      </w:r>
      <w:r w:rsidR="00935701">
        <w:rPr>
          <w:rFonts w:ascii="Arial Narrow" w:hAnsi="Arial Narrow"/>
          <w:sz w:val="24"/>
          <w:szCs w:val="24"/>
          <w:lang w:val="en-US"/>
        </w:rPr>
        <w:t>r removing all oxygen by fluxing</w:t>
      </w:r>
      <w:r w:rsidR="00A03A97">
        <w:rPr>
          <w:rFonts w:ascii="Arial Narrow" w:hAnsi="Arial Narrow"/>
          <w:sz w:val="24"/>
          <w:szCs w:val="24"/>
          <w:lang w:val="en-US"/>
        </w:rPr>
        <w:t xml:space="preserve"> 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a </w:t>
      </w:r>
      <w:r w:rsidR="00A03A97">
        <w:rPr>
          <w:rFonts w:ascii="Arial Narrow" w:hAnsi="Arial Narrow"/>
          <w:sz w:val="24"/>
          <w:szCs w:val="24"/>
          <w:lang w:val="en-US"/>
        </w:rPr>
        <w:t xml:space="preserve">nitrogen 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stream </w:t>
      </w:r>
      <w:r w:rsidR="00A03A97">
        <w:rPr>
          <w:rFonts w:ascii="Arial Narrow" w:hAnsi="Arial Narrow"/>
          <w:sz w:val="24"/>
          <w:szCs w:val="24"/>
          <w:lang w:val="en-US"/>
        </w:rPr>
        <w:t xml:space="preserve">through the reactor, </w:t>
      </w:r>
      <w:r w:rsidR="008C4676">
        <w:rPr>
          <w:rFonts w:ascii="Arial Narrow" w:hAnsi="Arial Narrow"/>
          <w:sz w:val="24"/>
          <w:szCs w:val="24"/>
          <w:lang w:val="en-US"/>
        </w:rPr>
        <w:t xml:space="preserve">a fixed pressure of </w:t>
      </w:r>
      <w:r w:rsidR="00A03A97">
        <w:rPr>
          <w:rFonts w:ascii="Arial Narrow" w:hAnsi="Arial Narrow"/>
          <w:sz w:val="24"/>
          <w:szCs w:val="24"/>
          <w:lang w:val="en-US"/>
        </w:rPr>
        <w:t>H</w:t>
      </w:r>
      <w:r w:rsidR="00A03A97" w:rsidRPr="00A03A97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A03A97">
        <w:rPr>
          <w:rFonts w:ascii="Arial Narrow" w:hAnsi="Arial Narrow"/>
          <w:sz w:val="24"/>
          <w:szCs w:val="24"/>
          <w:lang w:val="en-US"/>
        </w:rPr>
        <w:t xml:space="preserve"> </w:t>
      </w:r>
      <w:r w:rsidR="008C4676">
        <w:rPr>
          <w:rFonts w:ascii="Arial Narrow" w:hAnsi="Arial Narrow"/>
          <w:sz w:val="24"/>
          <w:szCs w:val="24"/>
          <w:lang w:val="en-US"/>
        </w:rPr>
        <w:t>(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in the range </w:t>
      </w:r>
      <w:r w:rsidR="008C4676">
        <w:rPr>
          <w:rFonts w:ascii="Arial Narrow" w:hAnsi="Arial Narrow"/>
          <w:sz w:val="24"/>
          <w:szCs w:val="24"/>
          <w:lang w:val="en-US"/>
        </w:rPr>
        <w:t>3 – 25 bar)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 was cold-charged</w:t>
      </w:r>
      <w:r w:rsidR="00A03A97">
        <w:rPr>
          <w:rFonts w:ascii="Arial Narrow" w:hAnsi="Arial Narrow"/>
          <w:sz w:val="24"/>
          <w:szCs w:val="24"/>
          <w:lang w:val="en-US"/>
        </w:rPr>
        <w:t xml:space="preserve">. 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Afterwards, the temperature </w:t>
      </w:r>
      <w:proofErr w:type="gramStart"/>
      <w:r w:rsidR="00935701">
        <w:rPr>
          <w:rFonts w:ascii="Arial Narrow" w:hAnsi="Arial Narrow"/>
          <w:sz w:val="24"/>
          <w:szCs w:val="24"/>
          <w:lang w:val="en-US"/>
        </w:rPr>
        <w:t>was increased</w:t>
      </w:r>
      <w:proofErr w:type="gramEnd"/>
      <w:r w:rsidR="00935701">
        <w:rPr>
          <w:rFonts w:ascii="Arial Narrow" w:hAnsi="Arial Narrow"/>
          <w:sz w:val="24"/>
          <w:szCs w:val="24"/>
          <w:lang w:val="en-US"/>
        </w:rPr>
        <w:t xml:space="preserve"> until reaching the set point</w:t>
      </w:r>
      <w:r w:rsidR="008C4676">
        <w:rPr>
          <w:rFonts w:ascii="Arial Narrow" w:hAnsi="Arial Narrow"/>
          <w:sz w:val="24"/>
          <w:szCs w:val="24"/>
          <w:lang w:val="en-US"/>
        </w:rPr>
        <w:t xml:space="preserve"> (</w:t>
      </w:r>
      <w:r w:rsidR="00935701">
        <w:rPr>
          <w:rFonts w:ascii="Arial Narrow" w:hAnsi="Arial Narrow"/>
          <w:sz w:val="24"/>
          <w:szCs w:val="24"/>
          <w:lang w:val="en-US"/>
        </w:rPr>
        <w:t>between 225 and</w:t>
      </w:r>
      <w:r w:rsidR="008C4676">
        <w:rPr>
          <w:rFonts w:ascii="Arial Narrow" w:hAnsi="Arial Narrow"/>
          <w:sz w:val="24"/>
          <w:szCs w:val="24"/>
          <w:lang w:val="en-US"/>
        </w:rPr>
        <w:t xml:space="preserve"> 300 ºC) and the reaction was carried out for 3 h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 of isothermal time</w:t>
      </w:r>
      <w:r w:rsidR="008C4676">
        <w:rPr>
          <w:rFonts w:ascii="Arial Narrow" w:hAnsi="Arial Narrow"/>
          <w:sz w:val="24"/>
          <w:szCs w:val="24"/>
          <w:lang w:val="en-US"/>
        </w:rPr>
        <w:t xml:space="preserve"> with a stirring speed of 700 rpm. </w:t>
      </w:r>
      <w:r w:rsidR="00CB1879" w:rsidRPr="002D16EF">
        <w:rPr>
          <w:rFonts w:ascii="Arial Narrow" w:hAnsi="Arial Narrow"/>
          <w:sz w:val="24"/>
          <w:szCs w:val="24"/>
          <w:lang w:val="en-US"/>
        </w:rPr>
        <w:t xml:space="preserve"> </w:t>
      </w:r>
      <w:r w:rsidR="007739C6" w:rsidRPr="002D16EF">
        <w:rPr>
          <w:rFonts w:ascii="Arial Narrow" w:hAnsi="Arial Narrow"/>
          <w:sz w:val="24"/>
          <w:szCs w:val="24"/>
          <w:lang w:val="en-US"/>
        </w:rPr>
        <w:t xml:space="preserve">After </w:t>
      </w:r>
      <w:r w:rsidR="00A34D5D">
        <w:rPr>
          <w:rFonts w:ascii="Arial Narrow" w:hAnsi="Arial Narrow"/>
          <w:sz w:val="24"/>
          <w:szCs w:val="24"/>
          <w:lang w:val="en-US"/>
        </w:rPr>
        <w:t>finishing the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 reaction,</w:t>
      </w:r>
      <w:r w:rsidR="00641158">
        <w:rPr>
          <w:rFonts w:ascii="Arial Narrow" w:hAnsi="Arial Narrow"/>
          <w:sz w:val="24"/>
          <w:szCs w:val="24"/>
          <w:lang w:val="en-US"/>
        </w:rPr>
        <w:t xml:space="preserve"> </w:t>
      </w:r>
      <w:r w:rsidR="007739C6" w:rsidRPr="002D16EF">
        <w:rPr>
          <w:rFonts w:ascii="Arial Narrow" w:hAnsi="Arial Narrow"/>
          <w:sz w:val="24"/>
          <w:szCs w:val="24"/>
          <w:lang w:val="en-US"/>
        </w:rPr>
        <w:t xml:space="preserve">the reactor </w:t>
      </w:r>
      <w:proofErr w:type="gramStart"/>
      <w:r w:rsidR="007739C6" w:rsidRPr="002D16EF">
        <w:rPr>
          <w:rFonts w:ascii="Arial Narrow" w:hAnsi="Arial Narrow"/>
          <w:sz w:val="24"/>
          <w:szCs w:val="24"/>
          <w:lang w:val="en-US"/>
        </w:rPr>
        <w:t>was cooled down</w:t>
      </w:r>
      <w:proofErr w:type="gramEnd"/>
      <w:r w:rsidR="007739C6" w:rsidRPr="002D16EF">
        <w:rPr>
          <w:rFonts w:ascii="Arial Narrow" w:hAnsi="Arial Narrow"/>
          <w:sz w:val="24"/>
          <w:szCs w:val="24"/>
          <w:lang w:val="en-US"/>
        </w:rPr>
        <w:t xml:space="preserve"> to 80</w:t>
      </w:r>
      <w:r w:rsidR="00A34D5D">
        <w:rPr>
          <w:rFonts w:ascii="Arial Narrow" w:hAnsi="Arial Narrow"/>
          <w:sz w:val="24"/>
          <w:szCs w:val="24"/>
          <w:lang w:val="en-US"/>
        </w:rPr>
        <w:t xml:space="preserve"> </w:t>
      </w:r>
      <w:r w:rsidR="007739C6" w:rsidRPr="002D16EF">
        <w:rPr>
          <w:rFonts w:ascii="Arial Narrow" w:hAnsi="Arial Narrow"/>
          <w:sz w:val="24"/>
          <w:szCs w:val="24"/>
          <w:lang w:val="en-US"/>
        </w:rPr>
        <w:t>º</w:t>
      </w:r>
      <w:r w:rsidR="00A34D5D">
        <w:rPr>
          <w:rFonts w:ascii="Arial Narrow" w:hAnsi="Arial Narrow"/>
          <w:sz w:val="24"/>
          <w:szCs w:val="24"/>
          <w:lang w:val="en-US"/>
        </w:rPr>
        <w:t>C and the formed gases and vapo</w:t>
      </w:r>
      <w:r w:rsidR="007739C6" w:rsidRPr="002D16EF">
        <w:rPr>
          <w:rFonts w:ascii="Arial Narrow" w:hAnsi="Arial Narrow"/>
          <w:sz w:val="24"/>
          <w:szCs w:val="24"/>
          <w:lang w:val="en-US"/>
        </w:rPr>
        <w:t xml:space="preserve">rs were passed through an ice-cooled trap and collected in a gases bag. </w:t>
      </w:r>
      <w:r w:rsidR="008C4676">
        <w:rPr>
          <w:rFonts w:ascii="Arial Narrow" w:hAnsi="Arial Narrow"/>
          <w:sz w:val="24"/>
          <w:szCs w:val="24"/>
          <w:lang w:val="en-US"/>
        </w:rPr>
        <w:t xml:space="preserve">The 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catalyst </w:t>
      </w:r>
      <w:proofErr w:type="gramStart"/>
      <w:r w:rsidR="00935701">
        <w:rPr>
          <w:rFonts w:ascii="Arial Narrow" w:hAnsi="Arial Narrow"/>
          <w:sz w:val="24"/>
          <w:szCs w:val="24"/>
          <w:lang w:val="en-US"/>
        </w:rPr>
        <w:t>was</w:t>
      </w:r>
      <w:r w:rsidR="00CB1879" w:rsidRPr="002D16EF">
        <w:rPr>
          <w:rFonts w:ascii="Arial Narrow" w:hAnsi="Arial Narrow"/>
          <w:sz w:val="24"/>
          <w:szCs w:val="24"/>
          <w:lang w:val="en-US"/>
        </w:rPr>
        <w:t xml:space="preserve"> separated</w:t>
      </w:r>
      <w:proofErr w:type="gramEnd"/>
      <w:r w:rsidR="00CB1879" w:rsidRPr="002D16EF">
        <w:rPr>
          <w:rFonts w:ascii="Arial Narrow" w:hAnsi="Arial Narrow"/>
          <w:sz w:val="24"/>
          <w:szCs w:val="24"/>
          <w:lang w:val="en-US"/>
        </w:rPr>
        <w:t xml:space="preserve"> from the reaction medium by filtration under vacuum</w:t>
      </w:r>
      <w:r w:rsidR="00A0080C" w:rsidRPr="002D16EF">
        <w:rPr>
          <w:rFonts w:ascii="Arial Narrow" w:hAnsi="Arial Narrow"/>
          <w:sz w:val="24"/>
          <w:szCs w:val="24"/>
          <w:lang w:val="en-US"/>
        </w:rPr>
        <w:t xml:space="preserve"> at 110</w:t>
      </w:r>
      <w:r w:rsidR="00A0080C">
        <w:rPr>
          <w:rFonts w:ascii="Arial Narrow" w:hAnsi="Arial Narrow"/>
          <w:sz w:val="24"/>
          <w:szCs w:val="24"/>
          <w:lang w:val="en-US"/>
        </w:rPr>
        <w:t xml:space="preserve"> </w:t>
      </w:r>
      <w:r w:rsidR="00A0080C" w:rsidRPr="002D16EF">
        <w:rPr>
          <w:rFonts w:ascii="Arial Narrow" w:hAnsi="Arial Narrow"/>
          <w:sz w:val="24"/>
          <w:szCs w:val="24"/>
          <w:lang w:val="en-US"/>
        </w:rPr>
        <w:t>ºC</w:t>
      </w:r>
      <w:r w:rsidR="00A0080C">
        <w:rPr>
          <w:rFonts w:ascii="Arial Narrow" w:hAnsi="Arial Narrow"/>
          <w:sz w:val="24"/>
          <w:szCs w:val="24"/>
          <w:lang w:val="en-US"/>
        </w:rPr>
        <w:t xml:space="preserve"> to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 avoid the solidification of the remaining fatty acids</w:t>
      </w:r>
      <w:r w:rsidR="00A0080C">
        <w:rPr>
          <w:rFonts w:ascii="Arial Narrow" w:hAnsi="Arial Narrow"/>
          <w:sz w:val="24"/>
          <w:szCs w:val="24"/>
          <w:lang w:val="en-US"/>
        </w:rPr>
        <w:t xml:space="preserve">. </w:t>
      </w:r>
      <w:r w:rsidR="00CB1879" w:rsidRPr="002D16EF">
        <w:rPr>
          <w:rFonts w:ascii="Arial Narrow" w:hAnsi="Arial Narrow"/>
          <w:sz w:val="24"/>
          <w:szCs w:val="24"/>
          <w:lang w:val="en-US"/>
        </w:rPr>
        <w:t xml:space="preserve">  </w:t>
      </w:r>
    </w:p>
    <w:p w14:paraId="5959C5CB" w14:textId="77777777" w:rsidR="00DD08DD" w:rsidRDefault="00DD08DD" w:rsidP="00DD08DD">
      <w:pPr>
        <w:pStyle w:val="Prrafodelista"/>
        <w:numPr>
          <w:ilvl w:val="1"/>
          <w:numId w:val="1"/>
        </w:numPr>
        <w:spacing w:after="0" w:line="480" w:lineRule="auto"/>
        <w:ind w:left="426"/>
        <w:rPr>
          <w:rFonts w:ascii="Arial Narrow" w:hAnsi="Arial Narrow"/>
          <w:i/>
          <w:sz w:val="24"/>
          <w:szCs w:val="24"/>
          <w:lang w:val="en-US"/>
        </w:rPr>
      </w:pPr>
      <w:r>
        <w:rPr>
          <w:rFonts w:ascii="Arial Narrow" w:hAnsi="Arial Narrow"/>
          <w:i/>
          <w:sz w:val="24"/>
          <w:szCs w:val="24"/>
          <w:lang w:val="en-US"/>
        </w:rPr>
        <w:t>Analysis of the reaction products</w:t>
      </w:r>
    </w:p>
    <w:p w14:paraId="7EE47E36" w14:textId="5439C6C8" w:rsidR="001C34EC" w:rsidRDefault="00DD08DD" w:rsidP="007739C6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Gaseous products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were analyzed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in a </w:t>
      </w:r>
      <w:r w:rsidRPr="002D16EF">
        <w:rPr>
          <w:rFonts w:ascii="Arial Narrow" w:hAnsi="Arial Narrow"/>
          <w:sz w:val="24"/>
          <w:szCs w:val="24"/>
          <w:lang w:val="en-US"/>
        </w:rPr>
        <w:t xml:space="preserve">Varian CP-4900 </w:t>
      </w:r>
      <w:proofErr w:type="spellStart"/>
      <w:r w:rsidRPr="002D16EF">
        <w:rPr>
          <w:rFonts w:ascii="Arial Narrow" w:hAnsi="Arial Narrow"/>
          <w:sz w:val="24"/>
          <w:szCs w:val="24"/>
          <w:lang w:val="en-US"/>
        </w:rPr>
        <w:t>MicroGC</w:t>
      </w:r>
      <w:proofErr w:type="spellEnd"/>
      <w:r w:rsidR="00650F24">
        <w:rPr>
          <w:rFonts w:ascii="Arial Narrow" w:hAnsi="Arial Narrow"/>
          <w:sz w:val="24"/>
          <w:szCs w:val="24"/>
          <w:lang w:val="en-US"/>
        </w:rPr>
        <w:t xml:space="preserve"> equipped</w:t>
      </w:r>
      <w:r>
        <w:rPr>
          <w:rFonts w:ascii="Arial Narrow" w:hAnsi="Arial Narrow"/>
          <w:sz w:val="24"/>
          <w:szCs w:val="24"/>
          <w:lang w:val="en-US"/>
        </w:rPr>
        <w:t xml:space="preserve"> with two separate injectors, columns </w:t>
      </w:r>
      <w:r w:rsidR="00650F24">
        <w:rPr>
          <w:rFonts w:ascii="Arial Narrow" w:hAnsi="Arial Narrow"/>
          <w:sz w:val="24"/>
          <w:szCs w:val="24"/>
          <w:lang w:val="en-US"/>
        </w:rPr>
        <w:t>(</w:t>
      </w:r>
      <w:proofErr w:type="spellStart"/>
      <w:r w:rsidR="00650F24" w:rsidRPr="002D16EF">
        <w:rPr>
          <w:rFonts w:ascii="Arial Narrow" w:hAnsi="Arial Narrow"/>
          <w:sz w:val="24"/>
          <w:szCs w:val="24"/>
          <w:lang w:val="en-US"/>
        </w:rPr>
        <w:t>Molsieve</w:t>
      </w:r>
      <w:proofErr w:type="spellEnd"/>
      <w:r w:rsidR="00650F24" w:rsidRPr="002D16EF">
        <w:rPr>
          <w:rFonts w:ascii="Arial Narrow" w:hAnsi="Arial Narrow"/>
          <w:sz w:val="24"/>
          <w:szCs w:val="24"/>
          <w:lang w:val="en-US"/>
        </w:rPr>
        <w:t xml:space="preserve"> 5 Å PLOT </w:t>
      </w:r>
      <w:r w:rsidR="00650F24" w:rsidRPr="00650F24">
        <w:rPr>
          <w:rFonts w:ascii="Arial Narrow" w:hAnsi="Arial Narrow"/>
          <w:sz w:val="24"/>
          <w:szCs w:val="24"/>
          <w:lang w:val="en-US"/>
        </w:rPr>
        <w:t xml:space="preserve">and </w:t>
      </w:r>
      <w:proofErr w:type="spellStart"/>
      <w:r w:rsidR="00650F24" w:rsidRPr="00650F24">
        <w:rPr>
          <w:rFonts w:ascii="Arial Narrow" w:hAnsi="Arial Narrow"/>
          <w:sz w:val="24"/>
          <w:szCs w:val="24"/>
          <w:lang w:val="en-US"/>
        </w:rPr>
        <w:t>ParaPLOT</w:t>
      </w:r>
      <w:proofErr w:type="spellEnd"/>
      <w:r w:rsidR="00650F24" w:rsidRPr="00650F24">
        <w:rPr>
          <w:rFonts w:ascii="Arial Narrow" w:hAnsi="Arial Narrow"/>
          <w:sz w:val="24"/>
          <w:szCs w:val="24"/>
          <w:lang w:val="en-US"/>
        </w:rPr>
        <w:t xml:space="preserve"> U/Q) </w:t>
      </w:r>
      <w:r w:rsidRPr="00650F24">
        <w:rPr>
          <w:rFonts w:ascii="Arial Narrow" w:hAnsi="Arial Narrow"/>
          <w:sz w:val="24"/>
          <w:szCs w:val="24"/>
          <w:lang w:val="en-US"/>
        </w:rPr>
        <w:t xml:space="preserve">and thermal conductivity detectors. </w:t>
      </w:r>
      <w:r w:rsidR="00650F24" w:rsidRPr="00650F24">
        <w:rPr>
          <w:rFonts w:ascii="Arial Narrow" w:hAnsi="Arial Narrow"/>
          <w:sz w:val="24"/>
          <w:szCs w:val="24"/>
          <w:lang w:val="en-US"/>
        </w:rPr>
        <w:t xml:space="preserve">Both channels </w:t>
      </w:r>
      <w:proofErr w:type="gramStart"/>
      <w:r w:rsidR="00650F24" w:rsidRPr="00650F24">
        <w:rPr>
          <w:rFonts w:ascii="Arial Narrow" w:hAnsi="Arial Narrow"/>
          <w:sz w:val="24"/>
          <w:szCs w:val="24"/>
          <w:lang w:val="en-US"/>
        </w:rPr>
        <w:t>were calibrated</w:t>
      </w:r>
      <w:proofErr w:type="gramEnd"/>
      <w:r w:rsidR="00650F24" w:rsidRPr="00650F24">
        <w:rPr>
          <w:rFonts w:ascii="Arial Narrow" w:hAnsi="Arial Narrow"/>
          <w:sz w:val="24"/>
          <w:szCs w:val="24"/>
          <w:lang w:val="en-US"/>
        </w:rPr>
        <w:t xml:space="preserve"> to detect and quantify H</w:t>
      </w:r>
      <w:r w:rsidR="00650F24" w:rsidRPr="00650F24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650F24" w:rsidRPr="00650F24">
        <w:rPr>
          <w:rFonts w:ascii="Arial Narrow" w:hAnsi="Arial Narrow"/>
          <w:sz w:val="24"/>
          <w:szCs w:val="24"/>
          <w:lang w:val="en-US"/>
        </w:rPr>
        <w:t>, CO, CO</w:t>
      </w:r>
      <w:r w:rsidR="00650F24" w:rsidRPr="00650F24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650F24" w:rsidRPr="00650F24">
        <w:rPr>
          <w:rFonts w:ascii="Arial Narrow" w:hAnsi="Arial Narrow"/>
          <w:sz w:val="24"/>
          <w:szCs w:val="24"/>
          <w:lang w:val="en-US"/>
        </w:rPr>
        <w:t>, and hydrocarbons from C</w:t>
      </w:r>
      <w:r w:rsidR="00650F24" w:rsidRPr="00650F24">
        <w:rPr>
          <w:rFonts w:ascii="Arial Narrow" w:hAnsi="Arial Narrow"/>
          <w:sz w:val="24"/>
          <w:szCs w:val="24"/>
          <w:vertAlign w:val="subscript"/>
          <w:lang w:val="en-US"/>
        </w:rPr>
        <w:t>1</w:t>
      </w:r>
      <w:r w:rsidR="00650F24" w:rsidRPr="00650F24">
        <w:rPr>
          <w:rFonts w:ascii="Arial Narrow" w:hAnsi="Arial Narrow"/>
          <w:sz w:val="24"/>
          <w:szCs w:val="24"/>
          <w:lang w:val="en-US"/>
        </w:rPr>
        <w:t xml:space="preserve"> to C</w:t>
      </w:r>
      <w:r w:rsidR="00650F24" w:rsidRPr="00650F24">
        <w:rPr>
          <w:rFonts w:ascii="Arial Narrow" w:hAnsi="Arial Narrow"/>
          <w:sz w:val="24"/>
          <w:szCs w:val="24"/>
          <w:vertAlign w:val="subscript"/>
          <w:lang w:val="en-US"/>
        </w:rPr>
        <w:t>4</w:t>
      </w:r>
      <w:r w:rsidR="00650F24" w:rsidRPr="00650F24">
        <w:rPr>
          <w:rFonts w:ascii="Arial Narrow" w:hAnsi="Arial Narrow"/>
          <w:sz w:val="24"/>
          <w:szCs w:val="24"/>
          <w:lang w:val="en-US"/>
        </w:rPr>
        <w:t>.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 </w:t>
      </w:r>
      <w:r w:rsidR="00650F24" w:rsidRPr="00650F24">
        <w:rPr>
          <w:rFonts w:ascii="Arial Narrow" w:hAnsi="Arial Narrow"/>
          <w:sz w:val="24"/>
          <w:szCs w:val="24"/>
          <w:lang w:val="en-US"/>
        </w:rPr>
        <w:t xml:space="preserve">Liquid products </w:t>
      </w:r>
      <w:proofErr w:type="gramStart"/>
      <w:r w:rsidR="00650F24" w:rsidRPr="00650F24">
        <w:rPr>
          <w:rFonts w:ascii="Arial Narrow" w:hAnsi="Arial Narrow"/>
          <w:sz w:val="24"/>
          <w:szCs w:val="24"/>
          <w:lang w:val="en-US"/>
        </w:rPr>
        <w:t>were analyzed</w:t>
      </w:r>
      <w:proofErr w:type="gramEnd"/>
      <w:r w:rsidR="00650F24" w:rsidRPr="00650F24">
        <w:rPr>
          <w:rFonts w:ascii="Arial Narrow" w:hAnsi="Arial Narrow"/>
          <w:sz w:val="24"/>
          <w:szCs w:val="24"/>
          <w:lang w:val="en-US"/>
        </w:rPr>
        <w:t xml:space="preserve"> in a </w:t>
      </w:r>
      <w:proofErr w:type="spellStart"/>
      <w:r w:rsidR="00650F24" w:rsidRPr="00650F24">
        <w:rPr>
          <w:rFonts w:ascii="Arial Narrow" w:hAnsi="Arial Narrow"/>
          <w:sz w:val="24"/>
          <w:szCs w:val="24"/>
          <w:lang w:val="en-US"/>
        </w:rPr>
        <w:t>Brucker</w:t>
      </w:r>
      <w:proofErr w:type="spellEnd"/>
      <w:r w:rsidR="00650F24" w:rsidRPr="00650F24">
        <w:rPr>
          <w:rFonts w:ascii="Arial Narrow" w:hAnsi="Arial Narrow"/>
          <w:sz w:val="24"/>
          <w:szCs w:val="24"/>
          <w:lang w:val="en-US"/>
        </w:rPr>
        <w:t xml:space="preserve"> SCIEN 456-GC </w:t>
      </w:r>
      <w:r w:rsidR="00935701">
        <w:rPr>
          <w:rFonts w:ascii="Arial Narrow" w:hAnsi="Arial Narrow"/>
          <w:sz w:val="24"/>
          <w:szCs w:val="24"/>
          <w:lang w:val="en-US"/>
        </w:rPr>
        <w:t xml:space="preserve">gas </w:t>
      </w:r>
      <w:r w:rsidR="00650F24" w:rsidRPr="00650F24">
        <w:rPr>
          <w:rFonts w:ascii="Arial Narrow" w:hAnsi="Arial Narrow"/>
          <w:sz w:val="24"/>
          <w:szCs w:val="24"/>
          <w:lang w:val="en-US"/>
        </w:rPr>
        <w:t>chromatograph equipped with a fused silica BR 5 column (0.25 mm internal diameter and 30 m length) and a flame ionization detector.</w:t>
      </w:r>
      <w:r w:rsidR="00650F24">
        <w:rPr>
          <w:rFonts w:ascii="Arial Narrow" w:hAnsi="Arial Narrow"/>
          <w:sz w:val="24"/>
          <w:szCs w:val="24"/>
          <w:lang w:val="en-US"/>
        </w:rPr>
        <w:t xml:space="preserve"> </w:t>
      </w:r>
      <w:r w:rsidR="007739C6" w:rsidRPr="002D16EF">
        <w:rPr>
          <w:rFonts w:ascii="Arial Narrow" w:hAnsi="Arial Narrow"/>
          <w:sz w:val="24"/>
          <w:szCs w:val="24"/>
          <w:lang w:val="en-US"/>
        </w:rPr>
        <w:t xml:space="preserve">Previously to the analyses, samples were </w:t>
      </w:r>
      <w:proofErr w:type="spellStart"/>
      <w:r w:rsidR="007739C6" w:rsidRPr="002D16EF">
        <w:rPr>
          <w:rFonts w:ascii="Arial Narrow" w:hAnsi="Arial Narrow"/>
          <w:sz w:val="24"/>
          <w:szCs w:val="24"/>
          <w:lang w:val="en-US"/>
        </w:rPr>
        <w:t>silylated</w:t>
      </w:r>
      <w:proofErr w:type="spellEnd"/>
      <w:r w:rsidR="007739C6" w:rsidRPr="002D16EF">
        <w:rPr>
          <w:rFonts w:ascii="Arial Narrow" w:hAnsi="Arial Narrow"/>
          <w:sz w:val="24"/>
          <w:szCs w:val="24"/>
          <w:lang w:val="en-US"/>
        </w:rPr>
        <w:t xml:space="preserve"> using a procedure </w:t>
      </w:r>
      <w:r w:rsidR="004124DE" w:rsidRPr="002D16EF">
        <w:rPr>
          <w:rFonts w:ascii="Arial Narrow" w:hAnsi="Arial Narrow"/>
          <w:sz w:val="24"/>
          <w:szCs w:val="24"/>
          <w:lang w:val="en-US"/>
        </w:rPr>
        <w:t>adapted</w:t>
      </w:r>
      <w:r w:rsidR="007739C6" w:rsidRPr="002D16EF">
        <w:rPr>
          <w:rFonts w:ascii="Arial Narrow" w:hAnsi="Arial Narrow"/>
          <w:sz w:val="24"/>
          <w:szCs w:val="24"/>
          <w:lang w:val="en-US"/>
        </w:rPr>
        <w:t xml:space="preserve"> from the EN-14105 standard. </w:t>
      </w:r>
      <w:proofErr w:type="spellStart"/>
      <w:r w:rsidR="00842925" w:rsidRPr="002D16EF">
        <w:rPr>
          <w:rFonts w:ascii="Arial Narrow" w:hAnsi="Arial Narrow"/>
          <w:sz w:val="24"/>
          <w:szCs w:val="24"/>
          <w:lang w:val="en-US"/>
        </w:rPr>
        <w:t>Silylation</w:t>
      </w:r>
      <w:proofErr w:type="spellEnd"/>
      <w:r w:rsidR="00842925" w:rsidRPr="002D16EF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842925" w:rsidRPr="002D16EF">
        <w:rPr>
          <w:rFonts w:ascii="Arial Narrow" w:hAnsi="Arial Narrow"/>
          <w:sz w:val="24"/>
          <w:szCs w:val="24"/>
          <w:lang w:val="en-US"/>
        </w:rPr>
        <w:t>wa</w:t>
      </w:r>
      <w:r w:rsidR="00C33A89">
        <w:rPr>
          <w:rFonts w:ascii="Arial Narrow" w:hAnsi="Arial Narrow"/>
          <w:sz w:val="24"/>
          <w:szCs w:val="24"/>
          <w:lang w:val="en-US"/>
        </w:rPr>
        <w:t>s carried out</w:t>
      </w:r>
      <w:proofErr w:type="gramEnd"/>
      <w:r w:rsidR="00C33A89">
        <w:rPr>
          <w:rFonts w:ascii="Arial Narrow" w:hAnsi="Arial Narrow"/>
          <w:sz w:val="24"/>
          <w:szCs w:val="24"/>
          <w:lang w:val="en-US"/>
        </w:rPr>
        <w:t xml:space="preserve"> in a glass vial</w:t>
      </w:r>
      <w:r w:rsidR="00842925" w:rsidRPr="002D16EF">
        <w:rPr>
          <w:rFonts w:ascii="Arial Narrow" w:hAnsi="Arial Narrow"/>
          <w:sz w:val="24"/>
          <w:szCs w:val="24"/>
          <w:lang w:val="en-US"/>
        </w:rPr>
        <w:t xml:space="preserve"> </w:t>
      </w:r>
      <w:r w:rsidR="00650F24">
        <w:rPr>
          <w:rFonts w:ascii="Arial Narrow" w:hAnsi="Arial Narrow"/>
          <w:sz w:val="24"/>
          <w:szCs w:val="24"/>
          <w:lang w:val="en-US"/>
        </w:rPr>
        <w:t xml:space="preserve">previously heated at </w:t>
      </w:r>
      <w:r w:rsidR="00842925" w:rsidRPr="002D16EF">
        <w:rPr>
          <w:rFonts w:ascii="Arial Narrow" w:hAnsi="Arial Narrow"/>
          <w:sz w:val="24"/>
          <w:szCs w:val="24"/>
          <w:lang w:val="en-US"/>
        </w:rPr>
        <w:t>60</w:t>
      </w:r>
      <w:r w:rsidR="00650F24">
        <w:rPr>
          <w:rFonts w:ascii="Arial Narrow" w:hAnsi="Arial Narrow"/>
          <w:sz w:val="24"/>
          <w:szCs w:val="24"/>
          <w:lang w:val="en-US"/>
        </w:rPr>
        <w:t xml:space="preserve"> </w:t>
      </w:r>
      <w:r w:rsidR="00842925" w:rsidRPr="002D16EF">
        <w:rPr>
          <w:rFonts w:ascii="Arial Narrow" w:hAnsi="Arial Narrow"/>
          <w:sz w:val="24"/>
          <w:szCs w:val="24"/>
          <w:lang w:val="en-US"/>
        </w:rPr>
        <w:t xml:space="preserve">ºC. For </w:t>
      </w:r>
      <w:r w:rsidR="006840C8">
        <w:rPr>
          <w:rFonts w:ascii="Arial Narrow" w:hAnsi="Arial Narrow"/>
          <w:sz w:val="24"/>
          <w:szCs w:val="24"/>
          <w:lang w:val="en-US"/>
        </w:rPr>
        <w:t xml:space="preserve">each </w:t>
      </w:r>
      <w:r w:rsidR="00842925" w:rsidRPr="002D16EF">
        <w:rPr>
          <w:rFonts w:ascii="Arial Narrow" w:hAnsi="Arial Narrow"/>
          <w:sz w:val="24"/>
          <w:szCs w:val="24"/>
          <w:lang w:val="en-US"/>
        </w:rPr>
        <w:t>0.86 g of sample, 30 µL of pyridine, 90 µL of N-methyl-N-(</w:t>
      </w:r>
      <w:proofErr w:type="spellStart"/>
      <w:r w:rsidR="00842925" w:rsidRPr="002D16EF">
        <w:rPr>
          <w:rFonts w:ascii="Arial Narrow" w:hAnsi="Arial Narrow"/>
          <w:sz w:val="24"/>
          <w:szCs w:val="24"/>
          <w:lang w:val="en-US"/>
        </w:rPr>
        <w:t>trimethylsilyl</w:t>
      </w:r>
      <w:proofErr w:type="spellEnd"/>
      <w:r w:rsidR="00842925" w:rsidRPr="002D16EF">
        <w:rPr>
          <w:rFonts w:ascii="Arial Narrow" w:hAnsi="Arial Narrow"/>
          <w:sz w:val="24"/>
          <w:szCs w:val="24"/>
          <w:lang w:val="en-US"/>
        </w:rPr>
        <w:t xml:space="preserve">)-trifluoroacetamide (MSTFA) and 10 µL of 1,2,3,4-tetrahydronaphthalene </w:t>
      </w:r>
      <w:r w:rsidR="00935701">
        <w:rPr>
          <w:rFonts w:ascii="Arial Narrow" w:hAnsi="Arial Narrow"/>
          <w:sz w:val="24"/>
          <w:szCs w:val="24"/>
          <w:lang w:val="en-US"/>
        </w:rPr>
        <w:t>(</w:t>
      </w:r>
      <w:r w:rsidR="00842925" w:rsidRPr="002D16EF">
        <w:rPr>
          <w:rFonts w:ascii="Arial Narrow" w:hAnsi="Arial Narrow"/>
          <w:sz w:val="24"/>
          <w:szCs w:val="24"/>
          <w:lang w:val="en-US"/>
        </w:rPr>
        <w:t>as internal standard</w:t>
      </w:r>
      <w:r w:rsidR="00935701">
        <w:rPr>
          <w:rFonts w:ascii="Arial Narrow" w:hAnsi="Arial Narrow"/>
          <w:sz w:val="24"/>
          <w:szCs w:val="24"/>
          <w:lang w:val="en-US"/>
        </w:rPr>
        <w:t>)</w:t>
      </w:r>
      <w:r w:rsidR="00842925" w:rsidRPr="002D16EF">
        <w:rPr>
          <w:rFonts w:ascii="Arial Narrow" w:hAnsi="Arial Narrow"/>
          <w:sz w:val="24"/>
          <w:szCs w:val="24"/>
          <w:lang w:val="en-US"/>
        </w:rPr>
        <w:t xml:space="preserve"> were added. The mixture </w:t>
      </w:r>
      <w:proofErr w:type="gramStart"/>
      <w:r w:rsidR="00842925" w:rsidRPr="002D16EF">
        <w:rPr>
          <w:rFonts w:ascii="Arial Narrow" w:hAnsi="Arial Narrow"/>
          <w:sz w:val="24"/>
          <w:szCs w:val="24"/>
          <w:lang w:val="en-US"/>
        </w:rPr>
        <w:t>was shaken vigorously and kept</w:t>
      </w:r>
      <w:r w:rsidR="00AE7020">
        <w:rPr>
          <w:rFonts w:ascii="Arial Narrow" w:hAnsi="Arial Narrow"/>
          <w:sz w:val="24"/>
          <w:szCs w:val="24"/>
          <w:lang w:val="en-US"/>
        </w:rPr>
        <w:t xml:space="preserve"> at room temperature for 15 min</w:t>
      </w:r>
      <w:r w:rsidR="00842925" w:rsidRPr="002D16EF">
        <w:rPr>
          <w:rFonts w:ascii="Arial Narrow" w:hAnsi="Arial Narrow"/>
          <w:sz w:val="24"/>
          <w:szCs w:val="24"/>
          <w:lang w:val="en-US"/>
        </w:rPr>
        <w:t xml:space="preserve"> </w:t>
      </w:r>
      <w:r w:rsidR="0054693D">
        <w:rPr>
          <w:rFonts w:ascii="Arial Narrow" w:hAnsi="Arial Narrow"/>
          <w:sz w:val="24"/>
          <w:szCs w:val="24"/>
          <w:lang w:val="en-US"/>
        </w:rPr>
        <w:t>prior to</w:t>
      </w:r>
      <w:r w:rsidR="00842925" w:rsidRPr="002D16EF">
        <w:rPr>
          <w:rFonts w:ascii="Arial Narrow" w:hAnsi="Arial Narrow"/>
          <w:sz w:val="24"/>
          <w:szCs w:val="24"/>
          <w:lang w:val="en-US"/>
        </w:rPr>
        <w:t xml:space="preserve"> analysis</w:t>
      </w:r>
      <w:proofErr w:type="gramEnd"/>
      <w:r w:rsidR="00842925" w:rsidRPr="002D16EF">
        <w:rPr>
          <w:rFonts w:ascii="Arial Narrow" w:hAnsi="Arial Narrow"/>
          <w:sz w:val="24"/>
          <w:szCs w:val="24"/>
          <w:lang w:val="en-US"/>
        </w:rPr>
        <w:t xml:space="preserve">. </w:t>
      </w:r>
    </w:p>
    <w:p w14:paraId="4213E650" w14:textId="77777777" w:rsidR="0005586F" w:rsidRPr="002D16EF" w:rsidRDefault="0005586F" w:rsidP="007739C6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sz w:val="24"/>
          <w:szCs w:val="24"/>
          <w:lang w:val="en-US"/>
        </w:rPr>
      </w:pPr>
    </w:p>
    <w:p w14:paraId="28E49640" w14:textId="07A4260D" w:rsidR="00C914AF" w:rsidRPr="0005586F" w:rsidRDefault="00650F24" w:rsidP="0005586F">
      <w:pPr>
        <w:pStyle w:val="Prrafodelista"/>
        <w:numPr>
          <w:ilvl w:val="0"/>
          <w:numId w:val="1"/>
        </w:numPr>
        <w:spacing w:before="100" w:beforeAutospacing="1" w:after="100" w:afterAutospacing="1" w:line="480" w:lineRule="auto"/>
        <w:ind w:left="426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  <w:lang w:val="en-US"/>
        </w:rPr>
        <w:t>Results and discussion</w:t>
      </w:r>
    </w:p>
    <w:p w14:paraId="429210EE" w14:textId="23FDD118" w:rsidR="003A4CD0" w:rsidRPr="002D16EF" w:rsidRDefault="0005586F" w:rsidP="003A4CD0">
      <w:pPr>
        <w:pStyle w:val="Prrafodelista"/>
        <w:numPr>
          <w:ilvl w:val="1"/>
          <w:numId w:val="1"/>
        </w:numPr>
        <w:spacing w:after="0" w:line="480" w:lineRule="auto"/>
        <w:ind w:left="426"/>
        <w:rPr>
          <w:rFonts w:ascii="Arial Narrow" w:hAnsi="Arial Narrow"/>
          <w:i/>
          <w:sz w:val="24"/>
          <w:szCs w:val="24"/>
          <w:lang w:val="en-US"/>
        </w:rPr>
      </w:pPr>
      <w:r>
        <w:rPr>
          <w:rFonts w:ascii="Arial Narrow" w:hAnsi="Arial Narrow"/>
          <w:i/>
          <w:sz w:val="24"/>
          <w:szCs w:val="24"/>
          <w:lang w:val="en-US"/>
        </w:rPr>
        <w:t>Catalysts properties</w:t>
      </w:r>
    </w:p>
    <w:p w14:paraId="2781D6D7" w14:textId="5927CF6D" w:rsidR="00E66E1F" w:rsidRDefault="00D32421" w:rsidP="00AA166F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Al-SBA-15 has been selected in this work as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support due to its unique textural properties, originated by the presence of uniform </w:t>
      </w:r>
      <w:proofErr w:type="spellStart"/>
      <w:r>
        <w:rPr>
          <w:rFonts w:ascii="Arial Narrow" w:hAnsi="Arial Narrow"/>
          <w:sz w:val="24"/>
          <w:szCs w:val="24"/>
          <w:lang w:val="en-US"/>
        </w:rPr>
        <w:t>mesopores</w:t>
      </w:r>
      <w:proofErr w:type="spellEnd"/>
      <w:r>
        <w:rPr>
          <w:rFonts w:ascii="Arial Narrow" w:hAnsi="Arial Narrow"/>
          <w:sz w:val="24"/>
          <w:szCs w:val="24"/>
          <w:lang w:val="en-US"/>
        </w:rPr>
        <w:t xml:space="preserve"> ordered according to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an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hexagonal unit cell. Thereby, two Al-SBA-15 materials </w:t>
      </w:r>
      <w:proofErr w:type="gramStart"/>
      <w:r>
        <w:rPr>
          <w:rFonts w:ascii="Arial Narrow" w:hAnsi="Arial Narrow"/>
          <w:sz w:val="24"/>
          <w:szCs w:val="24"/>
          <w:lang w:val="en-US"/>
        </w:rPr>
        <w:t>were synthesized</w:t>
      </w:r>
      <w:proofErr w:type="gramEnd"/>
      <w:r>
        <w:rPr>
          <w:rFonts w:ascii="Arial Narrow" w:hAnsi="Arial Narrow"/>
          <w:sz w:val="24"/>
          <w:szCs w:val="24"/>
          <w:lang w:val="en-US"/>
        </w:rPr>
        <w:t xml:space="preserve"> having different Si/Al ratios (38 and 152, respectively) in order to vary their acidity.  </w:t>
      </w:r>
      <w:r w:rsidR="00A539BC">
        <w:rPr>
          <w:rFonts w:ascii="Arial Narrow" w:hAnsi="Arial Narrow"/>
          <w:sz w:val="24"/>
          <w:szCs w:val="24"/>
          <w:lang w:val="en-US"/>
        </w:rPr>
        <w:t>As shown in Table 1, the Si/Al atomic rat</w:t>
      </w:r>
      <w:r w:rsidR="00C503AB">
        <w:rPr>
          <w:rFonts w:ascii="Arial Narrow" w:hAnsi="Arial Narrow"/>
          <w:sz w:val="24"/>
          <w:szCs w:val="24"/>
          <w:lang w:val="en-US"/>
        </w:rPr>
        <w:t>ios of the supports are</w:t>
      </w:r>
      <w:r w:rsidR="00A539BC">
        <w:rPr>
          <w:rFonts w:ascii="Arial Narrow" w:hAnsi="Arial Narrow"/>
          <w:sz w:val="24"/>
          <w:szCs w:val="24"/>
          <w:lang w:val="en-US"/>
        </w:rPr>
        <w:t xml:space="preserve"> larger than those present in the synthesis medium</w:t>
      </w:r>
      <w:r w:rsidR="00C503AB">
        <w:rPr>
          <w:rFonts w:ascii="Arial Narrow" w:hAnsi="Arial Narrow"/>
          <w:sz w:val="24"/>
          <w:szCs w:val="24"/>
          <w:lang w:val="en-US"/>
        </w:rPr>
        <w:t>, which is a consequence of the difficulty of incorporating Al into the SBA-15 walls</w:t>
      </w:r>
      <w:r w:rsidR="00A539BC">
        <w:rPr>
          <w:rFonts w:ascii="Arial Narrow" w:hAnsi="Arial Narrow"/>
          <w:sz w:val="24"/>
          <w:szCs w:val="24"/>
          <w:lang w:val="en-US"/>
        </w:rPr>
        <w:t xml:space="preserve">. Likewise, the </w:t>
      </w:r>
      <w:proofErr w:type="spellStart"/>
      <w:r w:rsidR="00A539BC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A539BC">
        <w:rPr>
          <w:rFonts w:ascii="Arial Narrow" w:hAnsi="Arial Narrow"/>
          <w:sz w:val="24"/>
          <w:szCs w:val="24"/>
          <w:lang w:val="en-US"/>
        </w:rPr>
        <w:t xml:space="preserve"> content of the catalyst is slightly lower than the theoretically loaded (</w:t>
      </w:r>
      <w:proofErr w:type="gramStart"/>
      <w:r w:rsidR="00A539BC">
        <w:rPr>
          <w:rFonts w:ascii="Arial Narrow" w:hAnsi="Arial Narrow"/>
          <w:sz w:val="24"/>
          <w:szCs w:val="24"/>
          <w:lang w:val="en-US"/>
        </w:rPr>
        <w:t>1</w:t>
      </w:r>
      <w:proofErr w:type="gramEnd"/>
      <w:r w:rsidR="00A539BC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A539BC">
        <w:rPr>
          <w:rFonts w:ascii="Arial Narrow" w:hAnsi="Arial Narrow"/>
          <w:sz w:val="24"/>
          <w:szCs w:val="24"/>
          <w:lang w:val="en-US"/>
        </w:rPr>
        <w:t>wt</w:t>
      </w:r>
      <w:proofErr w:type="spellEnd"/>
      <w:r w:rsidR="00A539BC">
        <w:rPr>
          <w:rFonts w:ascii="Arial Narrow" w:hAnsi="Arial Narrow"/>
          <w:sz w:val="24"/>
          <w:szCs w:val="24"/>
          <w:lang w:val="en-US"/>
        </w:rPr>
        <w:t xml:space="preserve"> %) for both samples, denoting that some </w:t>
      </w:r>
      <w:proofErr w:type="spellStart"/>
      <w:r w:rsidR="00A539BC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A539BC">
        <w:rPr>
          <w:rFonts w:ascii="Arial Narrow" w:hAnsi="Arial Narrow"/>
          <w:sz w:val="24"/>
          <w:szCs w:val="24"/>
          <w:lang w:val="en-US"/>
        </w:rPr>
        <w:t xml:space="preserve"> is lost during the impregnation process.</w:t>
      </w:r>
    </w:p>
    <w:p w14:paraId="78A062C2" w14:textId="0FDA4EA3" w:rsidR="003A4CD0" w:rsidRDefault="00C503AB" w:rsidP="00AA166F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As illustrated</w:t>
      </w:r>
      <w:r w:rsidR="00D32421">
        <w:rPr>
          <w:rFonts w:ascii="Arial Narrow" w:hAnsi="Arial Narrow"/>
          <w:sz w:val="24"/>
          <w:szCs w:val="24"/>
          <w:lang w:val="en-US"/>
        </w:rPr>
        <w:t xml:space="preserve"> in Figur</w:t>
      </w:r>
      <w:r w:rsidR="00E66E1F">
        <w:rPr>
          <w:rFonts w:ascii="Arial Narrow" w:hAnsi="Arial Narrow"/>
          <w:sz w:val="24"/>
          <w:szCs w:val="24"/>
          <w:lang w:val="en-US"/>
        </w:rPr>
        <w:t>e 1, the Al-SBA-15 (152) sample</w:t>
      </w:r>
      <w:r w:rsidR="00D32421">
        <w:rPr>
          <w:rFonts w:ascii="Arial Narrow" w:hAnsi="Arial Narrow"/>
          <w:sz w:val="24"/>
          <w:szCs w:val="24"/>
          <w:lang w:val="en-US"/>
        </w:rPr>
        <w:t xml:space="preserve"> exhibits a low-angle XRD pattern typical of ordered mesoporous solids with an intense </w:t>
      </w:r>
      <w:r w:rsidR="00D32421" w:rsidRPr="007B6CCD">
        <w:rPr>
          <w:rFonts w:ascii="Arial Narrow" w:hAnsi="Arial Narrow"/>
          <w:sz w:val="24"/>
          <w:szCs w:val="24"/>
          <w:lang w:val="en-US"/>
        </w:rPr>
        <w:t xml:space="preserve">peak </w:t>
      </w:r>
      <w:r w:rsidR="00D32421" w:rsidRPr="00485059">
        <w:rPr>
          <w:rFonts w:ascii="Arial Narrow" w:hAnsi="Arial Narrow"/>
          <w:sz w:val="24"/>
          <w:szCs w:val="24"/>
          <w:lang w:val="en-US"/>
        </w:rPr>
        <w:t xml:space="preserve">at </w:t>
      </w:r>
      <w:r w:rsidR="007B6CCD" w:rsidRPr="00485059">
        <w:rPr>
          <w:rFonts w:ascii="Arial Narrow" w:hAnsi="Arial Narrow"/>
          <w:sz w:val="24"/>
          <w:szCs w:val="24"/>
          <w:lang w:val="en-US"/>
        </w:rPr>
        <w:t xml:space="preserve">2θ </w:t>
      </w:r>
      <w:r w:rsidR="007B6CCD" w:rsidRPr="00485059">
        <w:rPr>
          <w:rFonts w:ascii="Arial" w:hAnsi="Arial" w:cs="Arial"/>
          <w:sz w:val="24"/>
          <w:szCs w:val="24"/>
          <w:lang w:val="en-US"/>
        </w:rPr>
        <w:t xml:space="preserve">~ </w:t>
      </w:r>
      <w:r w:rsidR="007B6CCD" w:rsidRPr="00485059">
        <w:rPr>
          <w:rFonts w:ascii="Arial Narrow" w:hAnsi="Arial Narrow" w:cs="Arial"/>
          <w:sz w:val="24"/>
          <w:szCs w:val="24"/>
          <w:lang w:val="en-US"/>
        </w:rPr>
        <w:t>0.85</w:t>
      </w:r>
      <w:r w:rsidR="007B6CCD" w:rsidRPr="00485059">
        <w:rPr>
          <w:rFonts w:ascii="Arial Narrow" w:hAnsi="Arial Narrow"/>
          <w:sz w:val="24"/>
          <w:szCs w:val="24"/>
          <w:lang w:val="en-US"/>
        </w:rPr>
        <w:t>º</w:t>
      </w:r>
      <w:r w:rsidR="00D32421" w:rsidRPr="00485059">
        <w:rPr>
          <w:rFonts w:ascii="Arial Narrow" w:hAnsi="Arial Narrow"/>
          <w:sz w:val="24"/>
          <w:szCs w:val="24"/>
          <w:lang w:val="en-US"/>
        </w:rPr>
        <w:t xml:space="preserve"> corresponding to the (1 0 0) reflection, as well as minor peaks at</w:t>
      </w:r>
      <w:r w:rsidR="007B6CCD" w:rsidRPr="00485059">
        <w:rPr>
          <w:rFonts w:ascii="Arial Narrow" w:hAnsi="Arial Narrow"/>
          <w:sz w:val="24"/>
          <w:szCs w:val="24"/>
          <w:lang w:val="en-US"/>
        </w:rPr>
        <w:t xml:space="preserve"> 2θ </w:t>
      </w:r>
      <w:r w:rsidR="007B6CCD" w:rsidRPr="00485059">
        <w:rPr>
          <w:rFonts w:ascii="Arial" w:hAnsi="Arial" w:cs="Arial"/>
          <w:sz w:val="24"/>
          <w:szCs w:val="24"/>
          <w:lang w:val="en-US"/>
        </w:rPr>
        <w:t xml:space="preserve">~ </w:t>
      </w:r>
      <w:r w:rsidR="007B6CCD" w:rsidRPr="00485059">
        <w:rPr>
          <w:rFonts w:ascii="Arial Narrow" w:hAnsi="Arial Narrow" w:cs="Arial"/>
          <w:sz w:val="24"/>
          <w:szCs w:val="24"/>
          <w:lang w:val="en-US"/>
        </w:rPr>
        <w:t>1.45 and 1.68º</w:t>
      </w:r>
      <w:r w:rsidR="00E66E1F">
        <w:rPr>
          <w:rFonts w:ascii="Arial Narrow" w:hAnsi="Arial Narrow"/>
          <w:sz w:val="24"/>
          <w:szCs w:val="24"/>
          <w:lang w:val="en-US"/>
        </w:rPr>
        <w:t xml:space="preserve"> </w:t>
      </w:r>
      <w:r w:rsidR="00D32421">
        <w:rPr>
          <w:rFonts w:ascii="Arial Narrow" w:hAnsi="Arial Narrow"/>
          <w:sz w:val="24"/>
          <w:szCs w:val="24"/>
          <w:lang w:val="en-US"/>
        </w:rPr>
        <w:t xml:space="preserve">arising from (1 1 0) and (2 0 0) planes. </w:t>
      </w:r>
      <w:r w:rsidR="00E66E1F">
        <w:rPr>
          <w:rFonts w:ascii="Arial Narrow" w:hAnsi="Arial Narrow"/>
          <w:sz w:val="24"/>
          <w:szCs w:val="24"/>
          <w:lang w:val="en-US"/>
        </w:rPr>
        <w:t xml:space="preserve">For the Al-SBA-15 (38) sample, those peaks are less intense and just the reflection of the (1 0 0) plane is clearly </w:t>
      </w:r>
      <w:r w:rsidR="00E66E1F" w:rsidRPr="005B5ABC">
        <w:rPr>
          <w:rFonts w:ascii="Arial Narrow" w:hAnsi="Arial Narrow"/>
          <w:sz w:val="24"/>
          <w:szCs w:val="24"/>
          <w:highlight w:val="yellow"/>
          <w:lang w:val="en-US"/>
        </w:rPr>
        <w:t>observed</w:t>
      </w:r>
      <w:r w:rsidR="00E66E1F">
        <w:rPr>
          <w:rFonts w:ascii="Arial Narrow" w:hAnsi="Arial Narrow"/>
          <w:sz w:val="24"/>
          <w:szCs w:val="24"/>
          <w:lang w:val="en-US"/>
        </w:rPr>
        <w:t xml:space="preserve">. This fact </w:t>
      </w:r>
      <w:proofErr w:type="gramStart"/>
      <w:r w:rsidR="00E66E1F">
        <w:rPr>
          <w:rFonts w:ascii="Arial Narrow" w:hAnsi="Arial Narrow"/>
          <w:sz w:val="24"/>
          <w:szCs w:val="24"/>
          <w:lang w:val="en-US"/>
        </w:rPr>
        <w:t>can be assigned</w:t>
      </w:r>
      <w:proofErr w:type="gramEnd"/>
      <w:r w:rsidR="00E66E1F">
        <w:rPr>
          <w:rFonts w:ascii="Arial Narrow" w:hAnsi="Arial Narrow"/>
          <w:sz w:val="24"/>
          <w:szCs w:val="24"/>
          <w:lang w:val="en-US"/>
        </w:rPr>
        <w:t xml:space="preserve"> to the distortion in the hexagonal </w:t>
      </w:r>
      <w:proofErr w:type="spellStart"/>
      <w:r w:rsidR="00E66E1F">
        <w:rPr>
          <w:rFonts w:ascii="Arial Narrow" w:hAnsi="Arial Narrow"/>
          <w:sz w:val="24"/>
          <w:szCs w:val="24"/>
          <w:lang w:val="en-US"/>
        </w:rPr>
        <w:t>mesopore</w:t>
      </w:r>
      <w:proofErr w:type="spellEnd"/>
      <w:r w:rsidR="00E66E1F">
        <w:rPr>
          <w:rFonts w:ascii="Arial Narrow" w:hAnsi="Arial Narrow"/>
          <w:sz w:val="24"/>
          <w:szCs w:val="24"/>
          <w:lang w:val="en-US"/>
        </w:rPr>
        <w:t xml:space="preserve"> array caused by the Al incorporation, leading to a material</w:t>
      </w:r>
      <w:r w:rsidR="00AB198E">
        <w:rPr>
          <w:rFonts w:ascii="Arial Narrow" w:hAnsi="Arial Narrow"/>
          <w:sz w:val="24"/>
          <w:szCs w:val="24"/>
          <w:lang w:val="en-US"/>
        </w:rPr>
        <w:t xml:space="preserve"> with lower mesoscopic order [38-41</w:t>
      </w:r>
      <w:r w:rsidR="00E66E1F">
        <w:rPr>
          <w:rFonts w:ascii="Arial Narrow" w:hAnsi="Arial Narrow"/>
          <w:sz w:val="24"/>
          <w:szCs w:val="24"/>
          <w:lang w:val="en-US"/>
        </w:rPr>
        <w:t xml:space="preserve">]. These features </w:t>
      </w:r>
      <w:proofErr w:type="gramStart"/>
      <w:r w:rsidR="00E66E1F">
        <w:rPr>
          <w:rFonts w:ascii="Arial Narrow" w:hAnsi="Arial Narrow"/>
          <w:sz w:val="24"/>
          <w:szCs w:val="24"/>
          <w:lang w:val="en-US"/>
        </w:rPr>
        <w:t>are maintained</w:t>
      </w:r>
      <w:proofErr w:type="gramEnd"/>
      <w:r w:rsidR="00E66E1F">
        <w:rPr>
          <w:rFonts w:ascii="Arial Narrow" w:hAnsi="Arial Narrow"/>
          <w:sz w:val="24"/>
          <w:szCs w:val="24"/>
          <w:lang w:val="en-US"/>
        </w:rPr>
        <w:t xml:space="preserve"> after the addition of </w:t>
      </w:r>
      <w:proofErr w:type="spellStart"/>
      <w:r w:rsidR="00E66E1F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E66E1F">
        <w:rPr>
          <w:rFonts w:ascii="Arial Narrow" w:hAnsi="Arial Narrow"/>
          <w:sz w:val="24"/>
          <w:szCs w:val="24"/>
          <w:lang w:val="en-US"/>
        </w:rPr>
        <w:t xml:space="preserve">, which is initially present in the form of </w:t>
      </w:r>
      <w:proofErr w:type="spellStart"/>
      <w:r w:rsidR="00E66E1F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E66E1F">
        <w:rPr>
          <w:rFonts w:ascii="Arial Narrow" w:hAnsi="Arial Narrow"/>
          <w:sz w:val="24"/>
          <w:szCs w:val="24"/>
          <w:lang w:val="en-US"/>
        </w:rPr>
        <w:t xml:space="preserve">. </w:t>
      </w:r>
      <w:r w:rsidR="00761DF9">
        <w:rPr>
          <w:rFonts w:ascii="Arial Narrow" w:hAnsi="Arial Narrow"/>
          <w:sz w:val="24"/>
          <w:szCs w:val="24"/>
          <w:lang w:val="en-US"/>
        </w:rPr>
        <w:t xml:space="preserve"> In this way</w:t>
      </w:r>
      <w:r w:rsidR="00B2207F">
        <w:rPr>
          <w:rFonts w:ascii="Arial Narrow" w:hAnsi="Arial Narrow"/>
          <w:sz w:val="24"/>
          <w:szCs w:val="24"/>
          <w:lang w:val="en-US"/>
        </w:rPr>
        <w:t xml:space="preserve">, the inset </w:t>
      </w:r>
      <w:r w:rsidR="00761DF9">
        <w:rPr>
          <w:rFonts w:ascii="Arial Narrow" w:hAnsi="Arial Narrow"/>
          <w:sz w:val="24"/>
          <w:szCs w:val="24"/>
          <w:lang w:val="en-US"/>
        </w:rPr>
        <w:t xml:space="preserve">in Figure 1 </w:t>
      </w:r>
      <w:r w:rsidR="00B2207F">
        <w:rPr>
          <w:rFonts w:ascii="Arial Narrow" w:hAnsi="Arial Narrow"/>
          <w:sz w:val="24"/>
          <w:szCs w:val="24"/>
          <w:lang w:val="en-US"/>
        </w:rPr>
        <w:t>displays th</w:t>
      </w:r>
      <w:r w:rsidR="00761DF9">
        <w:rPr>
          <w:rFonts w:ascii="Arial Narrow" w:hAnsi="Arial Narrow"/>
          <w:sz w:val="24"/>
          <w:szCs w:val="24"/>
          <w:lang w:val="en-US"/>
        </w:rPr>
        <w:t>e high-</w:t>
      </w:r>
      <w:r w:rsidR="00B2207F">
        <w:rPr>
          <w:rFonts w:ascii="Arial Narrow" w:hAnsi="Arial Narrow"/>
          <w:sz w:val="24"/>
          <w:szCs w:val="24"/>
          <w:lang w:val="en-US"/>
        </w:rPr>
        <w:t>angle XRD patterns</w:t>
      </w:r>
      <w:r w:rsidR="00761DF9">
        <w:rPr>
          <w:rFonts w:ascii="Arial Narrow" w:hAnsi="Arial Narrow"/>
          <w:sz w:val="24"/>
          <w:szCs w:val="24"/>
          <w:lang w:val="en-US"/>
        </w:rPr>
        <w:t xml:space="preserve"> of the </w:t>
      </w:r>
      <w:proofErr w:type="spellStart"/>
      <w:r w:rsidR="00761DF9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761DF9">
        <w:rPr>
          <w:rFonts w:ascii="Arial Narrow" w:hAnsi="Arial Narrow"/>
          <w:sz w:val="24"/>
          <w:szCs w:val="24"/>
          <w:lang w:val="en-US"/>
        </w:rPr>
        <w:t>-containing samples,</w:t>
      </w:r>
      <w:r w:rsidR="00B2207F">
        <w:rPr>
          <w:rFonts w:ascii="Arial Narrow" w:hAnsi="Arial Narrow"/>
          <w:sz w:val="24"/>
          <w:szCs w:val="24"/>
          <w:lang w:val="en-US"/>
        </w:rPr>
        <w:t xml:space="preserve"> a broad bott</w:t>
      </w:r>
      <w:r w:rsidR="00761DF9">
        <w:rPr>
          <w:rFonts w:ascii="Arial Narrow" w:hAnsi="Arial Narrow"/>
          <w:sz w:val="24"/>
          <w:szCs w:val="24"/>
          <w:lang w:val="en-US"/>
        </w:rPr>
        <w:t xml:space="preserve">om reflection centered at 23º </w:t>
      </w:r>
      <w:proofErr w:type="gramStart"/>
      <w:r w:rsidR="00761DF9">
        <w:rPr>
          <w:rFonts w:ascii="Arial Narrow" w:hAnsi="Arial Narrow"/>
          <w:sz w:val="24"/>
          <w:szCs w:val="24"/>
          <w:lang w:val="en-US"/>
        </w:rPr>
        <w:t>being</w:t>
      </w:r>
      <w:r w:rsidR="00B2207F">
        <w:rPr>
          <w:rFonts w:ascii="Arial Narrow" w:hAnsi="Arial Narrow"/>
          <w:sz w:val="24"/>
          <w:szCs w:val="24"/>
          <w:lang w:val="en-US"/>
        </w:rPr>
        <w:t xml:space="preserve"> distinctl</w:t>
      </w:r>
      <w:r w:rsidR="007B6A32">
        <w:rPr>
          <w:rFonts w:ascii="Arial Narrow" w:hAnsi="Arial Narrow"/>
          <w:sz w:val="24"/>
          <w:szCs w:val="24"/>
          <w:lang w:val="en-US"/>
        </w:rPr>
        <w:t xml:space="preserve">y </w:t>
      </w:r>
      <w:r w:rsidR="007B6A32" w:rsidRPr="005B5ABC">
        <w:rPr>
          <w:rFonts w:ascii="Arial Narrow" w:hAnsi="Arial Narrow"/>
          <w:sz w:val="24"/>
          <w:szCs w:val="24"/>
          <w:highlight w:val="yellow"/>
          <w:lang w:val="en-US"/>
        </w:rPr>
        <w:t>observed</w:t>
      </w:r>
      <w:proofErr w:type="gramEnd"/>
      <w:r w:rsidR="00761DF9">
        <w:rPr>
          <w:rFonts w:ascii="Arial Narrow" w:hAnsi="Arial Narrow"/>
          <w:sz w:val="24"/>
          <w:szCs w:val="24"/>
          <w:lang w:val="en-US"/>
        </w:rPr>
        <w:t xml:space="preserve"> in both cases, </w:t>
      </w:r>
      <w:r w:rsidR="00B2207F">
        <w:rPr>
          <w:rFonts w:ascii="Arial Narrow" w:hAnsi="Arial Narrow"/>
          <w:sz w:val="24"/>
          <w:szCs w:val="24"/>
          <w:lang w:val="en-US"/>
        </w:rPr>
        <w:t xml:space="preserve">stemming from the amorphous nature of Al-SBA-15 pore walls. </w:t>
      </w:r>
      <w:r w:rsidR="00761DF9">
        <w:rPr>
          <w:rFonts w:ascii="Arial Narrow" w:hAnsi="Arial Narrow"/>
          <w:sz w:val="24"/>
          <w:szCs w:val="24"/>
          <w:lang w:val="en-US"/>
        </w:rPr>
        <w:t>Moreover, t</w:t>
      </w:r>
      <w:r w:rsidR="0063407A">
        <w:rPr>
          <w:rFonts w:ascii="Arial Narrow" w:hAnsi="Arial Narrow"/>
          <w:sz w:val="24"/>
          <w:szCs w:val="24"/>
          <w:lang w:val="en-US"/>
        </w:rPr>
        <w:t xml:space="preserve">he asterisks </w:t>
      </w:r>
      <w:r w:rsidR="00761DF9">
        <w:rPr>
          <w:rFonts w:ascii="Arial Narrow" w:hAnsi="Arial Narrow"/>
          <w:sz w:val="24"/>
          <w:szCs w:val="24"/>
          <w:lang w:val="en-US"/>
        </w:rPr>
        <w:t>in the inset of this figure illustrate the position of</w:t>
      </w:r>
      <w:r w:rsidR="0063407A">
        <w:rPr>
          <w:rFonts w:ascii="Arial Narrow" w:hAnsi="Arial Narrow"/>
          <w:sz w:val="24"/>
          <w:szCs w:val="24"/>
          <w:lang w:val="en-US"/>
        </w:rPr>
        <w:t xml:space="preserve"> the main </w:t>
      </w:r>
      <w:proofErr w:type="spellStart"/>
      <w:r w:rsidR="0063407A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63407A">
        <w:rPr>
          <w:rFonts w:ascii="Arial Narrow" w:hAnsi="Arial Narrow"/>
          <w:sz w:val="24"/>
          <w:szCs w:val="24"/>
          <w:lang w:val="en-US"/>
        </w:rPr>
        <w:t xml:space="preserve"> reflections</w:t>
      </w:r>
      <w:r w:rsidR="00761DF9">
        <w:rPr>
          <w:rFonts w:ascii="Arial Narrow" w:hAnsi="Arial Narrow"/>
          <w:sz w:val="24"/>
          <w:szCs w:val="24"/>
          <w:lang w:val="en-US"/>
        </w:rPr>
        <w:t>.</w:t>
      </w:r>
      <w:r w:rsidR="000474AE">
        <w:rPr>
          <w:rFonts w:ascii="Arial Narrow" w:hAnsi="Arial Narrow"/>
          <w:sz w:val="24"/>
          <w:szCs w:val="24"/>
          <w:lang w:val="en-US"/>
        </w:rPr>
        <w:t xml:space="preserve"> </w:t>
      </w:r>
      <w:r w:rsidR="00761DF9">
        <w:rPr>
          <w:rFonts w:ascii="Arial Narrow" w:hAnsi="Arial Narrow"/>
          <w:sz w:val="24"/>
          <w:szCs w:val="24"/>
          <w:lang w:val="en-US"/>
        </w:rPr>
        <w:t>For the</w:t>
      </w:r>
      <w:r w:rsidR="00C92683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C92683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C92683">
        <w:rPr>
          <w:rFonts w:ascii="Arial Narrow" w:hAnsi="Arial Narrow"/>
          <w:sz w:val="24"/>
          <w:szCs w:val="24"/>
          <w:lang w:val="en-US"/>
        </w:rPr>
        <w:t>/Al-SBA-15 (152</w:t>
      </w:r>
      <w:r w:rsidR="000474AE">
        <w:rPr>
          <w:rFonts w:ascii="Arial Narrow" w:hAnsi="Arial Narrow"/>
          <w:sz w:val="24"/>
          <w:szCs w:val="24"/>
          <w:lang w:val="en-US"/>
        </w:rPr>
        <w:t>)</w:t>
      </w:r>
      <w:r w:rsidR="00761DF9">
        <w:rPr>
          <w:rFonts w:ascii="Arial Narrow" w:hAnsi="Arial Narrow"/>
          <w:sz w:val="24"/>
          <w:szCs w:val="24"/>
          <w:lang w:val="en-US"/>
        </w:rPr>
        <w:t xml:space="preserve"> sample</w:t>
      </w:r>
      <w:r w:rsidR="000474AE">
        <w:rPr>
          <w:rFonts w:ascii="Arial Narrow" w:hAnsi="Arial Narrow"/>
          <w:sz w:val="24"/>
          <w:szCs w:val="24"/>
          <w:lang w:val="en-US"/>
        </w:rPr>
        <w:t xml:space="preserve"> only two peaks are distinguished </w:t>
      </w:r>
      <w:r w:rsidR="00761DF9">
        <w:rPr>
          <w:rFonts w:ascii="Arial Narrow" w:hAnsi="Arial Narrow"/>
          <w:sz w:val="24"/>
          <w:szCs w:val="24"/>
          <w:lang w:val="en-US"/>
        </w:rPr>
        <w:t xml:space="preserve">in the inset, </w:t>
      </w:r>
      <w:r w:rsidR="00286C7B">
        <w:rPr>
          <w:rFonts w:ascii="Arial Narrow" w:hAnsi="Arial Narrow"/>
          <w:sz w:val="24"/>
          <w:szCs w:val="24"/>
          <w:lang w:val="en-US"/>
        </w:rPr>
        <w:t xml:space="preserve">placed </w:t>
      </w:r>
      <w:r w:rsidR="000474AE">
        <w:rPr>
          <w:rFonts w:ascii="Arial Narrow" w:hAnsi="Arial Narrow"/>
          <w:sz w:val="24"/>
          <w:szCs w:val="24"/>
          <w:lang w:val="en-US"/>
        </w:rPr>
        <w:t>at</w:t>
      </w:r>
      <w:r w:rsidR="00705494">
        <w:rPr>
          <w:rFonts w:ascii="Arial Narrow" w:hAnsi="Arial Narrow"/>
          <w:sz w:val="24"/>
          <w:szCs w:val="24"/>
          <w:lang w:val="en-US"/>
        </w:rPr>
        <w:t xml:space="preserve"> </w:t>
      </w:r>
      <w:r w:rsidR="00EE7A06" w:rsidRPr="00183DB4">
        <w:rPr>
          <w:rFonts w:ascii="Arial Narrow" w:hAnsi="Arial Narrow"/>
          <w:sz w:val="24"/>
          <w:szCs w:val="24"/>
          <w:lang w:val="en-US"/>
        </w:rPr>
        <w:t>2θ</w:t>
      </w:r>
      <w:r w:rsidR="0063407A">
        <w:rPr>
          <w:rFonts w:ascii="Arial Narrow" w:hAnsi="Arial Narrow"/>
          <w:sz w:val="24"/>
          <w:szCs w:val="24"/>
          <w:lang w:val="en-US"/>
        </w:rPr>
        <w:t xml:space="preserve"> </w:t>
      </w:r>
      <w:r w:rsidR="0063407A">
        <w:rPr>
          <w:rFonts w:ascii="Arial" w:hAnsi="Arial" w:cs="Arial"/>
          <w:sz w:val="24"/>
          <w:szCs w:val="24"/>
          <w:lang w:val="en-US"/>
        </w:rPr>
        <w:t>~</w:t>
      </w:r>
      <w:r w:rsidR="0063407A">
        <w:rPr>
          <w:rFonts w:ascii="Arial Narrow" w:hAnsi="Arial Narrow"/>
          <w:sz w:val="24"/>
          <w:szCs w:val="24"/>
          <w:lang w:val="en-US"/>
        </w:rPr>
        <w:t xml:space="preserve"> 33.7 and 5</w:t>
      </w:r>
      <w:r w:rsidR="006D3676">
        <w:rPr>
          <w:rFonts w:ascii="Arial Narrow" w:hAnsi="Arial Narrow"/>
          <w:sz w:val="24"/>
          <w:szCs w:val="24"/>
          <w:lang w:val="en-US"/>
        </w:rPr>
        <w:t>4</w:t>
      </w:r>
      <w:r w:rsidR="0063407A">
        <w:rPr>
          <w:rFonts w:ascii="Arial Narrow" w:hAnsi="Arial Narrow"/>
          <w:sz w:val="24"/>
          <w:szCs w:val="24"/>
          <w:lang w:val="en-US"/>
        </w:rPr>
        <w:t>.</w:t>
      </w:r>
      <w:r w:rsidR="006D3676">
        <w:rPr>
          <w:rFonts w:ascii="Arial Narrow" w:hAnsi="Arial Narrow"/>
          <w:sz w:val="24"/>
          <w:szCs w:val="24"/>
          <w:lang w:val="en-US"/>
        </w:rPr>
        <w:t>8</w:t>
      </w:r>
      <w:r w:rsidR="006840C8">
        <w:rPr>
          <w:rFonts w:ascii="Arial Narrow" w:hAnsi="Arial Narrow"/>
          <w:sz w:val="24"/>
          <w:szCs w:val="24"/>
          <w:lang w:val="en-US"/>
        </w:rPr>
        <w:t>º</w:t>
      </w:r>
      <w:r w:rsidR="0063407A">
        <w:rPr>
          <w:rFonts w:ascii="Arial Narrow" w:hAnsi="Arial Narrow"/>
          <w:sz w:val="24"/>
          <w:szCs w:val="24"/>
          <w:lang w:val="en-US"/>
        </w:rPr>
        <w:t>,</w:t>
      </w:r>
      <w:r w:rsidR="006D3676">
        <w:rPr>
          <w:rFonts w:ascii="Arial Narrow" w:hAnsi="Arial Narrow"/>
          <w:sz w:val="24"/>
          <w:szCs w:val="24"/>
          <w:lang w:val="en-US"/>
        </w:rPr>
        <w:t xml:space="preserve"> corresponding to the </w:t>
      </w:r>
      <w:proofErr w:type="spellStart"/>
      <w:r w:rsidR="006D3676">
        <w:rPr>
          <w:rFonts w:ascii="Arial Narrow" w:hAnsi="Arial Narrow"/>
          <w:sz w:val="24"/>
          <w:szCs w:val="24"/>
          <w:lang w:val="en-US"/>
        </w:rPr>
        <w:lastRenderedPageBreak/>
        <w:t>PdO</w:t>
      </w:r>
      <w:proofErr w:type="spellEnd"/>
      <w:r w:rsidR="006D3676">
        <w:rPr>
          <w:rFonts w:ascii="Arial Narrow" w:hAnsi="Arial Narrow"/>
          <w:sz w:val="24"/>
          <w:szCs w:val="24"/>
          <w:lang w:val="en-US"/>
        </w:rPr>
        <w:t xml:space="preserve"> (1 </w:t>
      </w:r>
      <w:proofErr w:type="gramStart"/>
      <w:r w:rsidR="006D3676">
        <w:rPr>
          <w:rFonts w:ascii="Arial Narrow" w:hAnsi="Arial Narrow"/>
          <w:sz w:val="24"/>
          <w:szCs w:val="24"/>
          <w:lang w:val="en-US"/>
        </w:rPr>
        <w:t>0</w:t>
      </w:r>
      <w:proofErr w:type="gramEnd"/>
      <w:r w:rsidR="006D3676">
        <w:rPr>
          <w:rFonts w:ascii="Arial Narrow" w:hAnsi="Arial Narrow"/>
          <w:sz w:val="24"/>
          <w:szCs w:val="24"/>
          <w:lang w:val="en-US"/>
        </w:rPr>
        <w:t xml:space="preserve"> 1) and (1 1 2)</w:t>
      </w:r>
      <w:r w:rsidR="00AB7B68">
        <w:rPr>
          <w:rFonts w:ascii="Arial Narrow" w:hAnsi="Arial Narrow"/>
          <w:sz w:val="24"/>
          <w:szCs w:val="24"/>
          <w:lang w:val="en-US"/>
        </w:rPr>
        <w:t xml:space="preserve"> planes</w:t>
      </w:r>
      <w:r w:rsidR="0063407A">
        <w:rPr>
          <w:rFonts w:ascii="Arial Narrow" w:hAnsi="Arial Narrow"/>
          <w:sz w:val="24"/>
          <w:szCs w:val="24"/>
          <w:lang w:val="en-US"/>
        </w:rPr>
        <w:t xml:space="preserve">. </w:t>
      </w:r>
      <w:r w:rsidR="006D3676">
        <w:rPr>
          <w:rFonts w:ascii="Arial Narrow" w:hAnsi="Arial Narrow"/>
          <w:sz w:val="24"/>
          <w:szCs w:val="24"/>
          <w:lang w:val="en-US"/>
        </w:rPr>
        <w:t>In c</w:t>
      </w:r>
      <w:r w:rsidR="00AB7B68">
        <w:rPr>
          <w:rFonts w:ascii="Arial Narrow" w:hAnsi="Arial Narrow"/>
          <w:sz w:val="24"/>
          <w:szCs w:val="24"/>
          <w:lang w:val="en-US"/>
        </w:rPr>
        <w:t xml:space="preserve">ontrast, for </w:t>
      </w:r>
      <w:r w:rsidR="00C92683">
        <w:rPr>
          <w:rFonts w:ascii="Arial Narrow" w:hAnsi="Arial Narrow"/>
          <w:sz w:val="24"/>
          <w:szCs w:val="24"/>
          <w:lang w:val="en-US"/>
        </w:rPr>
        <w:t xml:space="preserve">the </w:t>
      </w:r>
      <w:proofErr w:type="spellStart"/>
      <w:r w:rsidR="00C92683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C92683">
        <w:rPr>
          <w:rFonts w:ascii="Arial Narrow" w:hAnsi="Arial Narrow"/>
          <w:sz w:val="24"/>
          <w:szCs w:val="24"/>
          <w:lang w:val="en-US"/>
        </w:rPr>
        <w:t>/Al-SBA-15 (38</w:t>
      </w:r>
      <w:r w:rsidR="00AB7B68">
        <w:rPr>
          <w:rFonts w:ascii="Arial Narrow" w:hAnsi="Arial Narrow"/>
          <w:sz w:val="24"/>
          <w:szCs w:val="24"/>
          <w:lang w:val="en-US"/>
        </w:rPr>
        <w:t>)</w:t>
      </w:r>
      <w:r w:rsidR="00C92683">
        <w:rPr>
          <w:rFonts w:ascii="Arial Narrow" w:hAnsi="Arial Narrow"/>
          <w:sz w:val="24"/>
          <w:szCs w:val="24"/>
          <w:lang w:val="en-US"/>
        </w:rPr>
        <w:t xml:space="preserve"> sample</w:t>
      </w:r>
      <w:r w:rsidR="00AB7B68">
        <w:rPr>
          <w:rFonts w:ascii="Arial Narrow" w:hAnsi="Arial Narrow"/>
          <w:sz w:val="24"/>
          <w:szCs w:val="24"/>
          <w:lang w:val="en-US"/>
        </w:rPr>
        <w:t xml:space="preserve">, </w:t>
      </w:r>
      <w:r w:rsidR="00C92683">
        <w:rPr>
          <w:rFonts w:ascii="Arial Narrow" w:hAnsi="Arial Narrow"/>
          <w:sz w:val="24"/>
          <w:szCs w:val="24"/>
          <w:lang w:val="en-US"/>
        </w:rPr>
        <w:t xml:space="preserve">in addition to </w:t>
      </w:r>
      <w:r w:rsidR="00AB7B68">
        <w:rPr>
          <w:rFonts w:ascii="Arial Narrow" w:hAnsi="Arial Narrow"/>
          <w:sz w:val="24"/>
          <w:szCs w:val="24"/>
          <w:lang w:val="en-US"/>
        </w:rPr>
        <w:t>the</w:t>
      </w:r>
      <w:r w:rsidR="00C92683">
        <w:rPr>
          <w:rFonts w:ascii="Arial Narrow" w:hAnsi="Arial Narrow"/>
          <w:sz w:val="24"/>
          <w:szCs w:val="24"/>
          <w:lang w:val="en-US"/>
        </w:rPr>
        <w:t xml:space="preserve"> aforementioned, several</w:t>
      </w:r>
      <w:r w:rsidR="00AB7B68">
        <w:rPr>
          <w:rFonts w:ascii="Arial Narrow" w:hAnsi="Arial Narrow"/>
          <w:sz w:val="24"/>
          <w:szCs w:val="24"/>
          <w:lang w:val="en-US"/>
        </w:rPr>
        <w:t xml:space="preserve"> peaks</w:t>
      </w:r>
      <w:r w:rsidR="006D3676">
        <w:rPr>
          <w:rFonts w:ascii="Arial Narrow" w:hAnsi="Arial Narrow"/>
          <w:sz w:val="24"/>
          <w:szCs w:val="24"/>
          <w:lang w:val="en-US"/>
        </w:rPr>
        <w:t xml:space="preserve"> are </w:t>
      </w:r>
      <w:r w:rsidR="00C92683">
        <w:rPr>
          <w:rFonts w:ascii="Arial Narrow" w:hAnsi="Arial Narrow"/>
          <w:sz w:val="24"/>
          <w:szCs w:val="24"/>
          <w:lang w:val="en-US"/>
        </w:rPr>
        <w:t xml:space="preserve">also </w:t>
      </w:r>
      <w:r w:rsidR="006D3676">
        <w:rPr>
          <w:rFonts w:ascii="Arial Narrow" w:hAnsi="Arial Narrow"/>
          <w:sz w:val="24"/>
          <w:szCs w:val="24"/>
          <w:lang w:val="en-US"/>
        </w:rPr>
        <w:t>detected in the XRD pattern placed at 42.0,</w:t>
      </w:r>
      <w:r w:rsidR="00C92683">
        <w:rPr>
          <w:rFonts w:ascii="Arial Narrow" w:hAnsi="Arial Narrow"/>
          <w:sz w:val="24"/>
          <w:szCs w:val="24"/>
          <w:lang w:val="en-US"/>
        </w:rPr>
        <w:t xml:space="preserve"> 60.7 and 71.4º and </w:t>
      </w:r>
      <w:r w:rsidR="006D3676">
        <w:rPr>
          <w:rFonts w:ascii="Arial Narrow" w:hAnsi="Arial Narrow"/>
          <w:sz w:val="24"/>
          <w:szCs w:val="24"/>
          <w:lang w:val="en-US"/>
        </w:rPr>
        <w:t xml:space="preserve">ascribed to the </w:t>
      </w:r>
      <w:proofErr w:type="spellStart"/>
      <w:r w:rsidR="006D3676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6D3676">
        <w:rPr>
          <w:rFonts w:ascii="Arial Narrow" w:hAnsi="Arial Narrow"/>
          <w:sz w:val="24"/>
          <w:szCs w:val="24"/>
          <w:lang w:val="en-US"/>
        </w:rPr>
        <w:t xml:space="preserve"> (1 1 0), (1 0 3) and (2 1 1) planes</w:t>
      </w:r>
      <w:r w:rsidR="00C92683">
        <w:rPr>
          <w:rFonts w:ascii="Arial Narrow" w:hAnsi="Arial Narrow"/>
          <w:sz w:val="24"/>
          <w:szCs w:val="24"/>
          <w:lang w:val="en-US"/>
        </w:rPr>
        <w:t>, respectively</w:t>
      </w:r>
      <w:r w:rsidR="006D3676">
        <w:rPr>
          <w:rFonts w:ascii="Arial Narrow" w:hAnsi="Arial Narrow"/>
          <w:sz w:val="24"/>
          <w:szCs w:val="24"/>
          <w:lang w:val="en-US"/>
        </w:rPr>
        <w:t xml:space="preserve">. </w:t>
      </w:r>
      <w:r w:rsidR="00C92683">
        <w:rPr>
          <w:rFonts w:ascii="Arial Narrow" w:hAnsi="Arial Narrow"/>
          <w:sz w:val="24"/>
          <w:szCs w:val="24"/>
          <w:lang w:val="en-US"/>
        </w:rPr>
        <w:t xml:space="preserve">These differences may arise from the lower </w:t>
      </w:r>
      <w:proofErr w:type="spellStart"/>
      <w:r w:rsidR="00C92683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C92683">
        <w:rPr>
          <w:rFonts w:ascii="Arial Narrow" w:hAnsi="Arial Narrow"/>
          <w:sz w:val="24"/>
          <w:szCs w:val="24"/>
          <w:lang w:val="en-US"/>
        </w:rPr>
        <w:t xml:space="preserve"> content in the </w:t>
      </w:r>
      <w:proofErr w:type="spellStart"/>
      <w:r w:rsidR="00C92683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C92683">
        <w:rPr>
          <w:rFonts w:ascii="Arial Narrow" w:hAnsi="Arial Narrow"/>
          <w:sz w:val="24"/>
          <w:szCs w:val="24"/>
          <w:lang w:val="en-US"/>
        </w:rPr>
        <w:t>/Al-SBA-15 (152) sample (Table 1), although it may suggest also the occurrence of nanoparticles with lower size.</w:t>
      </w:r>
    </w:p>
    <w:p w14:paraId="29BF7247" w14:textId="3600A7D8" w:rsidR="009F7A6E" w:rsidRDefault="00F913F2" w:rsidP="00AA166F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 w:rsidRPr="00432689">
        <w:rPr>
          <w:rFonts w:ascii="Arial Narrow" w:hAnsi="Arial Narrow"/>
          <w:sz w:val="24"/>
          <w:szCs w:val="24"/>
          <w:highlight w:val="yellow"/>
          <w:lang w:val="en-US"/>
        </w:rPr>
        <w:t xml:space="preserve">The acid properties of the samples </w:t>
      </w:r>
      <w:proofErr w:type="gramStart"/>
      <w:r w:rsidRPr="00432689">
        <w:rPr>
          <w:rFonts w:ascii="Arial Narrow" w:hAnsi="Arial Narrow"/>
          <w:sz w:val="24"/>
          <w:szCs w:val="24"/>
          <w:highlight w:val="yellow"/>
          <w:lang w:val="en-US"/>
        </w:rPr>
        <w:t>were measured</w:t>
      </w:r>
      <w:proofErr w:type="gramEnd"/>
      <w:r w:rsidRPr="00432689">
        <w:rPr>
          <w:rFonts w:ascii="Arial Narrow" w:hAnsi="Arial Narrow"/>
          <w:sz w:val="24"/>
          <w:szCs w:val="24"/>
          <w:highlight w:val="yellow"/>
          <w:lang w:val="en-US"/>
        </w:rPr>
        <w:t xml:space="preserve"> by ammonia TPD </w:t>
      </w:r>
      <w:r w:rsidR="006B055B">
        <w:rPr>
          <w:rFonts w:ascii="Arial Narrow" w:hAnsi="Arial Narrow"/>
          <w:sz w:val="24"/>
          <w:szCs w:val="24"/>
          <w:highlight w:val="yellow"/>
          <w:lang w:val="en-US"/>
        </w:rPr>
        <w:t>technique, as illustrated</w:t>
      </w:r>
      <w:r w:rsidR="00432689" w:rsidRPr="00432689">
        <w:rPr>
          <w:rFonts w:ascii="Arial Narrow" w:hAnsi="Arial Narrow"/>
          <w:sz w:val="24"/>
          <w:szCs w:val="24"/>
          <w:highlight w:val="yellow"/>
          <w:lang w:val="en-US"/>
        </w:rPr>
        <w:t xml:space="preserve"> in Figure 2</w:t>
      </w:r>
      <w:r w:rsidR="006B055B">
        <w:rPr>
          <w:rFonts w:ascii="Arial Narrow" w:hAnsi="Arial Narrow"/>
          <w:sz w:val="24"/>
          <w:szCs w:val="24"/>
          <w:highlight w:val="yellow"/>
          <w:lang w:val="en-US"/>
        </w:rPr>
        <w:t>. The overall acidities so obtained, as well as the position of the temperature maximum during</w:t>
      </w:r>
      <w:r w:rsidR="00432689" w:rsidRPr="00432689">
        <w:rPr>
          <w:rFonts w:ascii="Arial Narrow" w:hAnsi="Arial Narrow"/>
          <w:sz w:val="24"/>
          <w:szCs w:val="24"/>
          <w:highlight w:val="yellow"/>
          <w:lang w:val="en-US"/>
        </w:rPr>
        <w:t xml:space="preserve"> ammonia desorption</w:t>
      </w:r>
      <w:r w:rsidR="006B055B">
        <w:rPr>
          <w:rFonts w:ascii="Arial Narrow" w:hAnsi="Arial Narrow"/>
          <w:sz w:val="24"/>
          <w:szCs w:val="24"/>
          <w:highlight w:val="yellow"/>
          <w:lang w:val="en-US"/>
        </w:rPr>
        <w:t>,</w:t>
      </w:r>
      <w:r w:rsidR="00432689" w:rsidRPr="00432689">
        <w:rPr>
          <w:rFonts w:ascii="Arial Narrow" w:hAnsi="Arial Narrow"/>
          <w:sz w:val="24"/>
          <w:szCs w:val="24"/>
          <w:highlight w:val="yellow"/>
          <w:lang w:val="en-US"/>
        </w:rPr>
        <w:t xml:space="preserve"> </w:t>
      </w:r>
      <w:proofErr w:type="gramStart"/>
      <w:r w:rsidR="00432689" w:rsidRPr="00432689">
        <w:rPr>
          <w:rFonts w:ascii="Arial Narrow" w:hAnsi="Arial Narrow"/>
          <w:sz w:val="24"/>
          <w:szCs w:val="24"/>
          <w:highlight w:val="yellow"/>
          <w:lang w:val="en-US"/>
        </w:rPr>
        <w:t>are shown</w:t>
      </w:r>
      <w:proofErr w:type="gramEnd"/>
      <w:r w:rsidR="00432689" w:rsidRPr="00432689">
        <w:rPr>
          <w:rFonts w:ascii="Arial Narrow" w:hAnsi="Arial Narrow"/>
          <w:sz w:val="24"/>
          <w:szCs w:val="24"/>
          <w:highlight w:val="yellow"/>
          <w:lang w:val="en-US"/>
        </w:rPr>
        <w:t xml:space="preserve"> in Table 1</w:t>
      </w:r>
      <w:r w:rsidRPr="00622806">
        <w:rPr>
          <w:rFonts w:ascii="Arial Narrow" w:hAnsi="Arial Narrow"/>
          <w:sz w:val="24"/>
          <w:szCs w:val="24"/>
          <w:highlight w:val="yellow"/>
          <w:lang w:val="en-US"/>
        </w:rPr>
        <w:t>. As expected, both Al-SBA-15 (152) and Al-SBA-15 (38) support</w:t>
      </w:r>
      <w:r w:rsidR="002D1E04">
        <w:rPr>
          <w:rFonts w:ascii="Arial Narrow" w:hAnsi="Arial Narrow"/>
          <w:sz w:val="24"/>
          <w:szCs w:val="24"/>
          <w:highlight w:val="yellow"/>
          <w:lang w:val="en-US"/>
        </w:rPr>
        <w:t>s</w:t>
      </w:r>
      <w:r w:rsidRPr="00622806">
        <w:rPr>
          <w:rFonts w:ascii="Arial Narrow" w:hAnsi="Arial Narrow"/>
          <w:sz w:val="24"/>
          <w:szCs w:val="24"/>
          <w:highlight w:val="yellow"/>
          <w:lang w:val="en-US"/>
        </w:rPr>
        <w:t xml:space="preserve"> exhibi</w:t>
      </w:r>
      <w:r w:rsidR="00622806" w:rsidRPr="00622806">
        <w:rPr>
          <w:rFonts w:ascii="Arial Narrow" w:hAnsi="Arial Narrow"/>
          <w:sz w:val="24"/>
          <w:szCs w:val="24"/>
          <w:highlight w:val="yellow"/>
          <w:lang w:val="en-US"/>
        </w:rPr>
        <w:t>t</w:t>
      </w:r>
      <w:r w:rsidR="006B055B">
        <w:rPr>
          <w:rFonts w:ascii="Arial Narrow" w:hAnsi="Arial Narrow"/>
          <w:sz w:val="24"/>
          <w:szCs w:val="24"/>
          <w:highlight w:val="yellow"/>
          <w:lang w:val="en-US"/>
        </w:rPr>
        <w:t xml:space="preserve"> centers of mild acid strength</w:t>
      </w:r>
      <w:r w:rsidR="00622806" w:rsidRPr="00622806">
        <w:rPr>
          <w:rFonts w:ascii="Arial Narrow" w:hAnsi="Arial Narrow"/>
          <w:sz w:val="24"/>
          <w:szCs w:val="24"/>
          <w:highlight w:val="yellow"/>
          <w:lang w:val="en-US"/>
        </w:rPr>
        <w:t xml:space="preserve">, whose concentration </w:t>
      </w:r>
      <w:proofErr w:type="gramStart"/>
      <w:r w:rsidR="00622806" w:rsidRPr="00622806">
        <w:rPr>
          <w:rFonts w:ascii="Arial Narrow" w:hAnsi="Arial Narrow"/>
          <w:sz w:val="24"/>
          <w:szCs w:val="24"/>
          <w:highlight w:val="yellow"/>
          <w:lang w:val="en-US"/>
        </w:rPr>
        <w:t>is</w:t>
      </w:r>
      <w:r w:rsidRPr="00622806">
        <w:rPr>
          <w:rFonts w:ascii="Arial Narrow" w:hAnsi="Arial Narrow"/>
          <w:sz w:val="24"/>
          <w:szCs w:val="24"/>
          <w:highlight w:val="yellow"/>
          <w:lang w:val="en-US"/>
        </w:rPr>
        <w:t xml:space="preserve"> reduced</w:t>
      </w:r>
      <w:proofErr w:type="gramEnd"/>
      <w:r w:rsidRPr="00622806">
        <w:rPr>
          <w:rFonts w:ascii="Arial Narrow" w:hAnsi="Arial Narrow"/>
          <w:sz w:val="24"/>
          <w:szCs w:val="24"/>
          <w:highlight w:val="yellow"/>
          <w:lang w:val="en-US"/>
        </w:rPr>
        <w:t xml:space="preserve"> on increasing the Si/Al </w:t>
      </w:r>
      <w:r w:rsidRPr="002D1E04">
        <w:rPr>
          <w:rFonts w:ascii="Arial Narrow" w:hAnsi="Arial Narrow"/>
          <w:sz w:val="24"/>
          <w:szCs w:val="24"/>
          <w:highlight w:val="yellow"/>
          <w:lang w:val="en-US"/>
        </w:rPr>
        <w:t xml:space="preserve">ratio. Incorporation </w:t>
      </w:r>
      <w:r w:rsidRPr="00222CD5">
        <w:rPr>
          <w:rFonts w:ascii="Arial Narrow" w:hAnsi="Arial Narrow"/>
          <w:sz w:val="24"/>
          <w:szCs w:val="24"/>
          <w:highlight w:val="yellow"/>
          <w:lang w:val="en-US"/>
        </w:rPr>
        <w:t xml:space="preserve">of </w:t>
      </w:r>
      <w:proofErr w:type="spellStart"/>
      <w:r w:rsidRPr="00222CD5">
        <w:rPr>
          <w:rFonts w:ascii="Arial Narrow" w:hAnsi="Arial Narrow"/>
          <w:sz w:val="24"/>
          <w:szCs w:val="24"/>
          <w:highlight w:val="yellow"/>
          <w:lang w:val="en-US"/>
        </w:rPr>
        <w:t>Pd</w:t>
      </w:r>
      <w:proofErr w:type="spellEnd"/>
      <w:r w:rsidRPr="00222CD5">
        <w:rPr>
          <w:rFonts w:ascii="Arial Narrow" w:hAnsi="Arial Narrow"/>
          <w:sz w:val="24"/>
          <w:szCs w:val="24"/>
          <w:highlight w:val="yellow"/>
          <w:lang w:val="en-US"/>
        </w:rPr>
        <w:t xml:space="preserve"> provokes in both cases a </w:t>
      </w:r>
      <w:r w:rsidR="005B014C" w:rsidRPr="00222CD5">
        <w:rPr>
          <w:rFonts w:ascii="Arial Narrow" w:hAnsi="Arial Narrow"/>
          <w:sz w:val="24"/>
          <w:szCs w:val="24"/>
          <w:highlight w:val="yellow"/>
          <w:lang w:val="en-US"/>
        </w:rPr>
        <w:t>slight in</w:t>
      </w:r>
      <w:r w:rsidRPr="00222CD5">
        <w:rPr>
          <w:rFonts w:ascii="Arial Narrow" w:hAnsi="Arial Narrow"/>
          <w:sz w:val="24"/>
          <w:szCs w:val="24"/>
          <w:highlight w:val="yellow"/>
          <w:lang w:val="en-US"/>
        </w:rPr>
        <w:t>c</w:t>
      </w:r>
      <w:r w:rsidR="00222CD5" w:rsidRPr="00222CD5">
        <w:rPr>
          <w:rFonts w:ascii="Arial Narrow" w:hAnsi="Arial Narrow"/>
          <w:sz w:val="24"/>
          <w:szCs w:val="24"/>
          <w:highlight w:val="yellow"/>
          <w:lang w:val="en-US"/>
        </w:rPr>
        <w:t>rease in the acid conc</w:t>
      </w:r>
      <w:r w:rsidR="008E7526">
        <w:rPr>
          <w:rFonts w:ascii="Arial Narrow" w:hAnsi="Arial Narrow"/>
          <w:sz w:val="24"/>
          <w:szCs w:val="24"/>
          <w:highlight w:val="yellow"/>
          <w:lang w:val="en-US"/>
        </w:rPr>
        <w:t>entration</w:t>
      </w:r>
      <w:r w:rsidR="006B055B">
        <w:rPr>
          <w:rFonts w:ascii="Arial Narrow" w:hAnsi="Arial Narrow"/>
          <w:sz w:val="24"/>
          <w:szCs w:val="24"/>
          <w:highlight w:val="yellow"/>
          <w:lang w:val="en-US"/>
        </w:rPr>
        <w:t xml:space="preserve">, which </w:t>
      </w:r>
      <w:proofErr w:type="gramStart"/>
      <w:r w:rsidR="006B055B">
        <w:rPr>
          <w:rFonts w:ascii="Arial Narrow" w:hAnsi="Arial Narrow"/>
          <w:sz w:val="24"/>
          <w:szCs w:val="24"/>
          <w:highlight w:val="yellow"/>
          <w:lang w:val="en-US"/>
        </w:rPr>
        <w:t>can be assigned</w:t>
      </w:r>
      <w:proofErr w:type="gramEnd"/>
      <w:r w:rsidR="00995236">
        <w:rPr>
          <w:rFonts w:ascii="Arial Narrow" w:hAnsi="Arial Narrow"/>
          <w:sz w:val="24"/>
          <w:szCs w:val="24"/>
          <w:highlight w:val="yellow"/>
          <w:lang w:val="en-US"/>
        </w:rPr>
        <w:t xml:space="preserve"> to the Lewi</w:t>
      </w:r>
      <w:r w:rsidR="004E248F">
        <w:rPr>
          <w:rFonts w:ascii="Arial Narrow" w:hAnsi="Arial Narrow"/>
          <w:sz w:val="24"/>
          <w:szCs w:val="24"/>
          <w:highlight w:val="yellow"/>
          <w:lang w:val="en-US"/>
        </w:rPr>
        <w:t>s acid feature</w:t>
      </w:r>
      <w:r w:rsidR="006B055B">
        <w:rPr>
          <w:rFonts w:ascii="Arial Narrow" w:hAnsi="Arial Narrow"/>
          <w:sz w:val="24"/>
          <w:szCs w:val="24"/>
          <w:highlight w:val="yellow"/>
          <w:lang w:val="en-US"/>
        </w:rPr>
        <w:t>s</w:t>
      </w:r>
      <w:r w:rsidR="004E248F">
        <w:rPr>
          <w:rFonts w:ascii="Arial Narrow" w:hAnsi="Arial Narrow"/>
          <w:sz w:val="24"/>
          <w:szCs w:val="24"/>
          <w:highlight w:val="yellow"/>
          <w:lang w:val="en-US"/>
        </w:rPr>
        <w:t xml:space="preserve"> of </w:t>
      </w:r>
      <w:r w:rsidR="006B055B">
        <w:rPr>
          <w:rFonts w:ascii="Arial Narrow" w:hAnsi="Arial Narrow"/>
          <w:sz w:val="24"/>
          <w:szCs w:val="24"/>
          <w:highlight w:val="yellow"/>
          <w:lang w:val="en-US"/>
        </w:rPr>
        <w:t>this metal.  Likewise,</w:t>
      </w:r>
      <w:r w:rsid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 some changes in the acid strength take place upon </w:t>
      </w:r>
      <w:proofErr w:type="spellStart"/>
      <w:r w:rsidR="009F7A6E">
        <w:rPr>
          <w:rFonts w:ascii="Arial Narrow" w:hAnsi="Arial Narrow"/>
          <w:sz w:val="24"/>
          <w:szCs w:val="24"/>
          <w:highlight w:val="yellow"/>
          <w:lang w:val="en-US"/>
        </w:rPr>
        <w:t>Pd</w:t>
      </w:r>
      <w:proofErr w:type="spellEnd"/>
      <w:r w:rsid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 addition as denoted by the shift towards lower temperature </w:t>
      </w:r>
      <w:r w:rsidR="0063403E">
        <w:rPr>
          <w:rFonts w:ascii="Arial Narrow" w:hAnsi="Arial Narrow"/>
          <w:sz w:val="24"/>
          <w:szCs w:val="24"/>
          <w:highlight w:val="yellow"/>
          <w:lang w:val="en-US"/>
        </w:rPr>
        <w:t xml:space="preserve">produced in the TPD curves. This effect </w:t>
      </w:r>
      <w:proofErr w:type="gramStart"/>
      <w:r w:rsidR="0063403E">
        <w:rPr>
          <w:rFonts w:ascii="Arial Narrow" w:hAnsi="Arial Narrow"/>
          <w:sz w:val="24"/>
          <w:szCs w:val="24"/>
          <w:highlight w:val="yellow"/>
          <w:lang w:val="en-US"/>
        </w:rPr>
        <w:t>is more pronounced</w:t>
      </w:r>
      <w:proofErr w:type="gramEnd"/>
      <w:r w:rsidR="0063403E">
        <w:rPr>
          <w:rFonts w:ascii="Arial Narrow" w:hAnsi="Arial Narrow"/>
          <w:sz w:val="24"/>
          <w:szCs w:val="24"/>
          <w:highlight w:val="yellow"/>
          <w:lang w:val="en-US"/>
        </w:rPr>
        <w:t xml:space="preserve"> </w:t>
      </w:r>
      <w:r w:rsidR="009F7A6E">
        <w:rPr>
          <w:rFonts w:ascii="Arial Narrow" w:hAnsi="Arial Narrow"/>
          <w:sz w:val="24"/>
          <w:szCs w:val="24"/>
          <w:highlight w:val="yellow"/>
          <w:lang w:val="en-US"/>
        </w:rPr>
        <w:t>for</w:t>
      </w:r>
      <w:r w:rsidR="006B055B">
        <w:rPr>
          <w:rFonts w:ascii="Arial Narrow" w:hAnsi="Arial Narrow"/>
          <w:sz w:val="24"/>
          <w:szCs w:val="24"/>
          <w:highlight w:val="yellow"/>
          <w:lang w:val="en-US"/>
        </w:rPr>
        <w:t xml:space="preserve"> </w:t>
      </w:r>
      <w:r w:rsidR="009F7A6E">
        <w:rPr>
          <w:rFonts w:ascii="Arial Narrow" w:hAnsi="Arial Narrow"/>
          <w:sz w:val="24"/>
          <w:szCs w:val="24"/>
          <w:highlight w:val="yellow"/>
          <w:lang w:val="en-US"/>
        </w:rPr>
        <w:t>the</w:t>
      </w:r>
      <w:r w:rsidR="00222CD5" w:rsidRPr="00222CD5">
        <w:rPr>
          <w:rFonts w:ascii="Arial Narrow" w:hAnsi="Arial Narrow"/>
          <w:sz w:val="24"/>
          <w:szCs w:val="24"/>
          <w:highlight w:val="yellow"/>
          <w:lang w:val="en-US"/>
        </w:rPr>
        <w:t xml:space="preserve"> </w:t>
      </w:r>
      <w:proofErr w:type="spellStart"/>
      <w:r w:rsidR="006B055B" w:rsidRPr="009F7A6E">
        <w:rPr>
          <w:rFonts w:ascii="Arial Narrow" w:hAnsi="Arial Narrow"/>
          <w:sz w:val="24"/>
          <w:szCs w:val="24"/>
          <w:highlight w:val="yellow"/>
          <w:lang w:val="en-US"/>
        </w:rPr>
        <w:t>Pd</w:t>
      </w:r>
      <w:proofErr w:type="spellEnd"/>
      <w:r w:rsidR="006B055B" w:rsidRPr="009F7A6E">
        <w:rPr>
          <w:rFonts w:ascii="Arial Narrow" w:hAnsi="Arial Narrow"/>
          <w:sz w:val="24"/>
          <w:szCs w:val="24"/>
          <w:highlight w:val="yellow"/>
          <w:lang w:val="en-US"/>
        </w:rPr>
        <w:t>/Al-SBA-15 (38)</w:t>
      </w:r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 sample</w:t>
      </w:r>
      <w:r w:rsidR="00813228">
        <w:rPr>
          <w:rFonts w:ascii="Arial Narrow" w:hAnsi="Arial Narrow"/>
          <w:sz w:val="24"/>
          <w:szCs w:val="24"/>
          <w:highlight w:val="yellow"/>
          <w:lang w:val="en-US"/>
        </w:rPr>
        <w:t xml:space="preserve"> as</w:t>
      </w:r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 the temperature maximum is displaced from 256 ºC to 230 º</w:t>
      </w:r>
      <w:r w:rsidR="0063403E">
        <w:rPr>
          <w:rFonts w:ascii="Arial Narrow" w:hAnsi="Arial Narrow"/>
          <w:sz w:val="24"/>
          <w:szCs w:val="24"/>
          <w:highlight w:val="yellow"/>
          <w:lang w:val="en-US"/>
        </w:rPr>
        <w:t>C after the incorporation of Pd. This fact evidences</w:t>
      </w:r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 a decrease in the </w:t>
      </w:r>
      <w:r w:rsid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overall </w:t>
      </w:r>
      <w:r w:rsidR="0063403E">
        <w:rPr>
          <w:rFonts w:ascii="Arial Narrow" w:hAnsi="Arial Narrow"/>
          <w:sz w:val="24"/>
          <w:szCs w:val="24"/>
          <w:highlight w:val="yellow"/>
          <w:lang w:val="en-US"/>
        </w:rPr>
        <w:t xml:space="preserve">acid strength, suggesting </w:t>
      </w:r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the occurrence of interactions between </w:t>
      </w:r>
      <w:proofErr w:type="spellStart"/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>Pd</w:t>
      </w:r>
      <w:proofErr w:type="spellEnd"/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 and Al species. In the case of the </w:t>
      </w:r>
      <w:proofErr w:type="spellStart"/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>Pd</w:t>
      </w:r>
      <w:proofErr w:type="spellEnd"/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/Al-SBA-15 (152) sample, while the position of the major peak </w:t>
      </w:r>
      <w:r w:rsidR="0063403E">
        <w:rPr>
          <w:rFonts w:ascii="Arial Narrow" w:hAnsi="Arial Narrow"/>
          <w:sz w:val="24"/>
          <w:szCs w:val="24"/>
          <w:highlight w:val="yellow"/>
          <w:lang w:val="en-US"/>
        </w:rPr>
        <w:t>in the ammonia TPD curves is just slightly</w:t>
      </w:r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 </w:t>
      </w:r>
      <w:r w:rsidR="004D1FD2">
        <w:rPr>
          <w:rFonts w:ascii="Arial Narrow" w:hAnsi="Arial Narrow"/>
          <w:sz w:val="24"/>
          <w:szCs w:val="24"/>
          <w:highlight w:val="yellow"/>
          <w:lang w:val="en-US"/>
        </w:rPr>
        <w:t>shifted from 280 ºC to 276</w:t>
      </w:r>
      <w:r w:rsidR="0063403E">
        <w:rPr>
          <w:rFonts w:ascii="Arial Narrow" w:hAnsi="Arial Narrow"/>
          <w:sz w:val="24"/>
          <w:szCs w:val="24"/>
          <w:highlight w:val="yellow"/>
          <w:lang w:val="en-US"/>
        </w:rPr>
        <w:t xml:space="preserve"> ºC</w:t>
      </w:r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, a new one appears at lower temperature (about 215 ºC), which can be assigned to the weak acidity of the </w:t>
      </w:r>
      <w:proofErr w:type="spellStart"/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>Pd</w:t>
      </w:r>
      <w:proofErr w:type="spellEnd"/>
      <w:r w:rsidR="009F7A6E" w:rsidRPr="009F7A6E">
        <w:rPr>
          <w:rFonts w:ascii="Arial Narrow" w:hAnsi="Arial Narrow"/>
          <w:sz w:val="24"/>
          <w:szCs w:val="24"/>
          <w:highlight w:val="yellow"/>
          <w:lang w:val="en-US"/>
        </w:rPr>
        <w:t xml:space="preserve"> sites.</w:t>
      </w:r>
    </w:p>
    <w:p w14:paraId="739C3D24" w14:textId="03D5E39F" w:rsidR="00F913F2" w:rsidRPr="00E81C4D" w:rsidRDefault="00E81C4D" w:rsidP="00AA166F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 w:rsidRPr="00DE66EF">
        <w:rPr>
          <w:rFonts w:ascii="Arial Narrow" w:hAnsi="Arial Narrow"/>
          <w:sz w:val="24"/>
          <w:szCs w:val="24"/>
          <w:highlight w:val="yellow"/>
          <w:lang w:val="en-US"/>
        </w:rPr>
        <w:t xml:space="preserve">Figure 3 illustrates the </w:t>
      </w:r>
      <w:r w:rsidRPr="00DE66EF">
        <w:rPr>
          <w:rFonts w:ascii="Arial Narrow" w:hAnsi="Arial Narrow"/>
          <w:sz w:val="24"/>
          <w:szCs w:val="24"/>
          <w:highlight w:val="yellow"/>
          <w:vertAlign w:val="superscript"/>
          <w:lang w:val="en-US"/>
        </w:rPr>
        <w:t>27</w:t>
      </w:r>
      <w:r w:rsidRPr="00DE66EF">
        <w:rPr>
          <w:rFonts w:ascii="Arial Narrow" w:hAnsi="Arial Narrow"/>
          <w:sz w:val="24"/>
          <w:szCs w:val="24"/>
          <w:highlight w:val="yellow"/>
          <w:lang w:val="en-US"/>
        </w:rPr>
        <w:t>Al MAS NMR for both su</w:t>
      </w:r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 xml:space="preserve">pports, wherein a distinct peak placed at </w:t>
      </w:r>
      <w:r w:rsidRPr="00DE66EF">
        <w:rPr>
          <w:rFonts w:ascii="Arial Narrow" w:hAnsi="Arial Narrow"/>
          <w:sz w:val="24"/>
          <w:szCs w:val="24"/>
          <w:highlight w:val="yellow"/>
          <w:lang w:val="en-US"/>
        </w:rPr>
        <w:t>54 ppm</w:t>
      </w:r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>, and</w:t>
      </w:r>
      <w:r w:rsidRPr="00DE66EF">
        <w:rPr>
          <w:rFonts w:ascii="Arial Narrow" w:hAnsi="Arial Narrow"/>
          <w:sz w:val="24"/>
          <w:szCs w:val="24"/>
          <w:highlight w:val="yellow"/>
          <w:lang w:val="en-US"/>
        </w:rPr>
        <w:t xml:space="preserve"> assigne</w:t>
      </w:r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 xml:space="preserve">d to tetrahedral Al </w:t>
      </w:r>
      <w:proofErr w:type="gramStart"/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>is observed</w:t>
      </w:r>
      <w:proofErr w:type="gramEnd"/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>. Likewise, a second placed at about</w:t>
      </w:r>
      <w:r w:rsidRPr="00DE66EF">
        <w:rPr>
          <w:rFonts w:ascii="Arial Narrow" w:hAnsi="Arial Narrow"/>
          <w:sz w:val="24"/>
          <w:szCs w:val="24"/>
          <w:highlight w:val="yellow"/>
          <w:lang w:val="en-US"/>
        </w:rPr>
        <w:t xml:space="preserve"> 0 ppm </w:t>
      </w:r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 xml:space="preserve">is present in both </w:t>
      </w:r>
      <w:r w:rsidR="00DC5BE0">
        <w:rPr>
          <w:rFonts w:ascii="Arial Narrow" w:hAnsi="Arial Narrow"/>
          <w:sz w:val="24"/>
          <w:szCs w:val="24"/>
          <w:highlight w:val="yellow"/>
          <w:lang w:val="en-US"/>
        </w:rPr>
        <w:t xml:space="preserve">materials </w:t>
      </w:r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>arising from extra-framework</w:t>
      </w:r>
      <w:r w:rsidRPr="00DE66EF">
        <w:rPr>
          <w:rFonts w:ascii="Arial Narrow" w:hAnsi="Arial Narrow"/>
          <w:sz w:val="24"/>
          <w:szCs w:val="24"/>
          <w:highlight w:val="yellow"/>
          <w:lang w:val="en-US"/>
        </w:rPr>
        <w:t xml:space="preserve"> octahedral Al</w:t>
      </w:r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 xml:space="preserve"> species.</w:t>
      </w:r>
      <w:r w:rsidRPr="00DE66EF">
        <w:rPr>
          <w:rFonts w:ascii="Arial Narrow" w:hAnsi="Arial Narrow"/>
          <w:sz w:val="24"/>
          <w:szCs w:val="24"/>
          <w:highlight w:val="yellow"/>
          <w:lang w:val="en-US"/>
        </w:rPr>
        <w:t xml:space="preserve"> The relative area of the tetrahedral Al peak is 74 and 70% for Al-SBA-15 (38) and Al-SBA-15 (152)</w:t>
      </w:r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>, respectively</w:t>
      </w:r>
      <w:r w:rsidR="00DC5BE0">
        <w:rPr>
          <w:rFonts w:ascii="Arial Narrow" w:hAnsi="Arial Narrow"/>
          <w:sz w:val="24"/>
          <w:szCs w:val="24"/>
          <w:highlight w:val="yellow"/>
          <w:lang w:val="en-US"/>
        </w:rPr>
        <w:t xml:space="preserve">. The </w:t>
      </w:r>
      <w:r w:rsidR="009F1E54" w:rsidRPr="00DE66EF">
        <w:rPr>
          <w:rFonts w:ascii="Arial Narrow" w:hAnsi="Arial Narrow"/>
          <w:sz w:val="24"/>
          <w:szCs w:val="24"/>
          <w:highlight w:val="yellow"/>
          <w:lang w:val="en-US"/>
        </w:rPr>
        <w:lastRenderedPageBreak/>
        <w:t>high share of the octahedral A</w:t>
      </w:r>
      <w:r w:rsidR="00017CAA">
        <w:rPr>
          <w:rFonts w:ascii="Arial Narrow" w:hAnsi="Arial Narrow"/>
          <w:sz w:val="24"/>
          <w:szCs w:val="24"/>
          <w:highlight w:val="yellow"/>
          <w:lang w:val="en-US"/>
        </w:rPr>
        <w:t xml:space="preserve">l peak in both samples is consistent with the already known difficulty of incorporating Al into tetrahedral positions of the SBA-15 walls. </w:t>
      </w:r>
    </w:p>
    <w:p w14:paraId="02B4AD6C" w14:textId="7505FED2" w:rsidR="00293233" w:rsidRPr="00C503AB" w:rsidRDefault="00DA31A5" w:rsidP="004F5117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Figure 4</w:t>
      </w:r>
      <w:r w:rsidR="00DA640A">
        <w:rPr>
          <w:rFonts w:ascii="Arial Narrow" w:hAnsi="Arial Narrow"/>
          <w:sz w:val="24"/>
          <w:szCs w:val="24"/>
          <w:lang w:val="en-US"/>
        </w:rPr>
        <w:t xml:space="preserve"> shows the N</w:t>
      </w:r>
      <w:r w:rsidR="00DA640A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DA640A">
        <w:rPr>
          <w:rFonts w:ascii="Arial Narrow" w:hAnsi="Arial Narrow"/>
          <w:sz w:val="24"/>
          <w:szCs w:val="24"/>
          <w:lang w:val="en-US"/>
        </w:rPr>
        <w:t xml:space="preserve"> adsorption-desorption isotherms of samples, as well as the</w:t>
      </w:r>
      <w:r w:rsidR="00A539BC">
        <w:rPr>
          <w:rFonts w:ascii="Arial Narrow" w:hAnsi="Arial Narrow"/>
          <w:sz w:val="24"/>
          <w:szCs w:val="24"/>
          <w:lang w:val="en-US"/>
        </w:rPr>
        <w:t>ir</w:t>
      </w:r>
      <w:r w:rsidR="00DA640A">
        <w:rPr>
          <w:rFonts w:ascii="Arial Narrow" w:hAnsi="Arial Narrow"/>
          <w:sz w:val="24"/>
          <w:szCs w:val="24"/>
          <w:lang w:val="en-US"/>
        </w:rPr>
        <w:t xml:space="preserve"> corresponding BJH </w:t>
      </w:r>
      <w:proofErr w:type="spellStart"/>
      <w:r w:rsidR="00DA640A">
        <w:rPr>
          <w:rFonts w:ascii="Arial Narrow" w:hAnsi="Arial Narrow"/>
          <w:sz w:val="24"/>
          <w:szCs w:val="24"/>
          <w:lang w:val="en-US"/>
        </w:rPr>
        <w:t>mesopore</w:t>
      </w:r>
      <w:proofErr w:type="spellEnd"/>
      <w:r w:rsidR="00DA640A">
        <w:rPr>
          <w:rFonts w:ascii="Arial Narrow" w:hAnsi="Arial Narrow"/>
          <w:sz w:val="24"/>
          <w:szCs w:val="24"/>
          <w:lang w:val="en-US"/>
        </w:rPr>
        <w:t xml:space="preserve"> size distribution. Likewise, </w:t>
      </w:r>
      <w:r w:rsidR="00642AC8">
        <w:rPr>
          <w:rFonts w:ascii="Arial Narrow" w:hAnsi="Arial Narrow"/>
          <w:sz w:val="24"/>
          <w:szCs w:val="24"/>
          <w:lang w:val="en-US"/>
        </w:rPr>
        <w:t>Table 1 sum</w:t>
      </w:r>
      <w:r w:rsidR="00DA640A">
        <w:rPr>
          <w:rFonts w:ascii="Arial Narrow" w:hAnsi="Arial Narrow"/>
          <w:sz w:val="24"/>
          <w:szCs w:val="24"/>
          <w:lang w:val="en-US"/>
        </w:rPr>
        <w:t>marizes the main textural</w:t>
      </w:r>
      <w:r w:rsidR="00642AC8">
        <w:rPr>
          <w:rFonts w:ascii="Arial Narrow" w:hAnsi="Arial Narrow"/>
          <w:sz w:val="24"/>
          <w:szCs w:val="24"/>
          <w:lang w:val="en-US"/>
        </w:rPr>
        <w:t xml:space="preserve"> properti</w:t>
      </w:r>
      <w:r w:rsidR="00DA640A">
        <w:rPr>
          <w:rFonts w:ascii="Arial Narrow" w:hAnsi="Arial Narrow"/>
          <w:sz w:val="24"/>
          <w:szCs w:val="24"/>
          <w:lang w:val="en-US"/>
        </w:rPr>
        <w:t>es of the materials derived from the N</w:t>
      </w:r>
      <w:r w:rsidR="00DA640A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DA640A">
        <w:rPr>
          <w:rFonts w:ascii="Arial Narrow" w:hAnsi="Arial Narrow"/>
          <w:sz w:val="24"/>
          <w:szCs w:val="24"/>
          <w:lang w:val="en-US"/>
        </w:rPr>
        <w:t xml:space="preserve"> isotherms at 77 K</w:t>
      </w:r>
      <w:r w:rsidR="00642AC8">
        <w:rPr>
          <w:rFonts w:ascii="Arial Narrow" w:hAnsi="Arial Narrow"/>
          <w:sz w:val="24"/>
          <w:szCs w:val="24"/>
          <w:lang w:val="en-US"/>
        </w:rPr>
        <w:t xml:space="preserve">. </w:t>
      </w:r>
      <w:r w:rsidR="00DA640A">
        <w:rPr>
          <w:rFonts w:ascii="Arial Narrow" w:hAnsi="Arial Narrow"/>
          <w:sz w:val="24"/>
          <w:szCs w:val="24"/>
          <w:lang w:val="en-US"/>
        </w:rPr>
        <w:t xml:space="preserve">Both Al-SBA-15 supports exhibit the typical isotherm of highly ordered mesoporous materials with a sharp jump at intermediate relative pressures. This jump is </w:t>
      </w:r>
      <w:proofErr w:type="gramStart"/>
      <w:r w:rsidR="00DA640A">
        <w:rPr>
          <w:rFonts w:ascii="Arial Narrow" w:hAnsi="Arial Narrow"/>
          <w:sz w:val="24"/>
          <w:szCs w:val="24"/>
          <w:lang w:val="en-US"/>
        </w:rPr>
        <w:t>more vertical</w:t>
      </w:r>
      <w:proofErr w:type="gramEnd"/>
      <w:r w:rsidR="00DA640A">
        <w:rPr>
          <w:rFonts w:ascii="Arial Narrow" w:hAnsi="Arial Narrow"/>
          <w:sz w:val="24"/>
          <w:szCs w:val="24"/>
          <w:lang w:val="en-US"/>
        </w:rPr>
        <w:t xml:space="preserve"> in the case of the Al-SBA-15 (152) sample, which leads to a narrower </w:t>
      </w:r>
      <w:proofErr w:type="spellStart"/>
      <w:r w:rsidR="00DA640A">
        <w:rPr>
          <w:rFonts w:ascii="Arial Narrow" w:hAnsi="Arial Narrow"/>
          <w:sz w:val="24"/>
          <w:szCs w:val="24"/>
          <w:lang w:val="en-US"/>
        </w:rPr>
        <w:t>mes</w:t>
      </w:r>
      <w:r w:rsidR="0035421B">
        <w:rPr>
          <w:rFonts w:ascii="Arial Narrow" w:hAnsi="Arial Narrow"/>
          <w:sz w:val="24"/>
          <w:szCs w:val="24"/>
          <w:lang w:val="en-US"/>
        </w:rPr>
        <w:t>o</w:t>
      </w:r>
      <w:r w:rsidR="00DA640A">
        <w:rPr>
          <w:rFonts w:ascii="Arial Narrow" w:hAnsi="Arial Narrow"/>
          <w:sz w:val="24"/>
          <w:szCs w:val="24"/>
          <w:lang w:val="en-US"/>
        </w:rPr>
        <w:t>pore</w:t>
      </w:r>
      <w:proofErr w:type="spellEnd"/>
      <w:r w:rsidR="00DA640A">
        <w:rPr>
          <w:rFonts w:ascii="Arial Narrow" w:hAnsi="Arial Narrow"/>
          <w:sz w:val="24"/>
          <w:szCs w:val="24"/>
          <w:lang w:val="en-US"/>
        </w:rPr>
        <w:t xml:space="preserve"> size distribution in comparison with Al-SBA-15 (38). These results agree well with the higher hexagonal ordering denoted for Al-SBA-15 (152) from </w:t>
      </w:r>
      <w:r w:rsidR="00A539BC">
        <w:rPr>
          <w:rFonts w:ascii="Arial Narrow" w:hAnsi="Arial Narrow"/>
          <w:sz w:val="24"/>
          <w:szCs w:val="24"/>
          <w:lang w:val="en-US"/>
        </w:rPr>
        <w:t>t</w:t>
      </w:r>
      <w:r w:rsidR="00DA640A">
        <w:rPr>
          <w:rFonts w:ascii="Arial Narrow" w:hAnsi="Arial Narrow"/>
          <w:sz w:val="24"/>
          <w:szCs w:val="24"/>
          <w:lang w:val="en-US"/>
        </w:rPr>
        <w:t xml:space="preserve">he </w:t>
      </w:r>
      <w:r w:rsidR="00A539BC">
        <w:rPr>
          <w:rFonts w:ascii="Arial Narrow" w:hAnsi="Arial Narrow"/>
          <w:sz w:val="24"/>
          <w:szCs w:val="24"/>
          <w:lang w:val="en-US"/>
        </w:rPr>
        <w:t xml:space="preserve">low-angle XRD patterns, as above commented. </w:t>
      </w:r>
      <w:r w:rsidR="0035421B">
        <w:rPr>
          <w:rFonts w:ascii="Arial Narrow" w:hAnsi="Arial Narrow"/>
          <w:sz w:val="24"/>
          <w:szCs w:val="24"/>
          <w:lang w:val="en-US"/>
        </w:rPr>
        <w:t xml:space="preserve">Both supports present high </w:t>
      </w:r>
      <w:r w:rsidR="00642AC8">
        <w:rPr>
          <w:rFonts w:ascii="Arial Narrow" w:hAnsi="Arial Narrow"/>
          <w:sz w:val="24"/>
          <w:szCs w:val="24"/>
          <w:lang w:val="en-US"/>
        </w:rPr>
        <w:t xml:space="preserve">BET surface areas, </w:t>
      </w:r>
      <w:r w:rsidR="0035421B">
        <w:rPr>
          <w:rFonts w:ascii="Arial Narrow" w:hAnsi="Arial Narrow"/>
          <w:sz w:val="24"/>
          <w:szCs w:val="24"/>
          <w:lang w:val="en-US"/>
        </w:rPr>
        <w:t>as shown in Table 1, being somewhat lower for Al-SBA-15 (38)</w:t>
      </w:r>
      <w:r w:rsidR="004F5117">
        <w:rPr>
          <w:rFonts w:ascii="Arial Narrow" w:hAnsi="Arial Narrow"/>
          <w:sz w:val="24"/>
          <w:szCs w:val="24"/>
          <w:lang w:val="en-US"/>
        </w:rPr>
        <w:t xml:space="preserve"> </w:t>
      </w:r>
      <w:r w:rsidR="0035421B">
        <w:rPr>
          <w:rFonts w:ascii="Arial Narrow" w:hAnsi="Arial Narrow"/>
          <w:sz w:val="24"/>
          <w:szCs w:val="24"/>
          <w:lang w:val="en-US"/>
        </w:rPr>
        <w:t>compared</w:t>
      </w:r>
      <w:r w:rsidR="00835A67">
        <w:rPr>
          <w:rFonts w:ascii="Arial Narrow" w:hAnsi="Arial Narrow"/>
          <w:sz w:val="24"/>
          <w:szCs w:val="24"/>
          <w:lang w:val="en-US"/>
        </w:rPr>
        <w:t xml:space="preserve"> </w:t>
      </w:r>
      <w:r w:rsidR="0035421B">
        <w:rPr>
          <w:rFonts w:ascii="Arial Narrow" w:hAnsi="Arial Narrow"/>
          <w:sz w:val="24"/>
          <w:szCs w:val="24"/>
          <w:lang w:val="en-US"/>
        </w:rPr>
        <w:t xml:space="preserve">to </w:t>
      </w:r>
      <w:r w:rsidR="00642AC8">
        <w:rPr>
          <w:rFonts w:ascii="Arial Narrow" w:hAnsi="Arial Narrow"/>
          <w:sz w:val="24"/>
          <w:szCs w:val="24"/>
          <w:lang w:val="en-US"/>
        </w:rPr>
        <w:t>Al-SBA-</w:t>
      </w:r>
      <w:r w:rsidR="004F5117">
        <w:rPr>
          <w:rFonts w:ascii="Arial Narrow" w:hAnsi="Arial Narrow"/>
          <w:sz w:val="24"/>
          <w:szCs w:val="24"/>
          <w:lang w:val="en-US"/>
        </w:rPr>
        <w:t>15</w:t>
      </w:r>
      <w:r w:rsidR="004537CC">
        <w:rPr>
          <w:rFonts w:ascii="Arial Narrow" w:hAnsi="Arial Narrow"/>
          <w:sz w:val="24"/>
          <w:szCs w:val="24"/>
          <w:lang w:val="en-US"/>
        </w:rPr>
        <w:t xml:space="preserve"> (152). Likewise</w:t>
      </w:r>
      <w:r w:rsidR="0035421B">
        <w:rPr>
          <w:rFonts w:ascii="Arial Narrow" w:hAnsi="Arial Narrow"/>
          <w:sz w:val="24"/>
          <w:szCs w:val="24"/>
          <w:lang w:val="en-US"/>
        </w:rPr>
        <w:t>, the average</w:t>
      </w:r>
      <w:r w:rsidR="004F5117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4F5117">
        <w:rPr>
          <w:rFonts w:ascii="Arial Narrow" w:hAnsi="Arial Narrow"/>
          <w:sz w:val="24"/>
          <w:szCs w:val="24"/>
          <w:lang w:val="en-US"/>
        </w:rPr>
        <w:t>mesopore</w:t>
      </w:r>
      <w:proofErr w:type="spellEnd"/>
      <w:r w:rsidR="004F5117">
        <w:rPr>
          <w:rFonts w:ascii="Arial Narrow" w:hAnsi="Arial Narrow"/>
          <w:sz w:val="24"/>
          <w:szCs w:val="24"/>
          <w:lang w:val="en-US"/>
        </w:rPr>
        <w:t xml:space="preserve"> size</w:t>
      </w:r>
      <w:r w:rsidR="00835A67">
        <w:rPr>
          <w:rFonts w:ascii="Arial Narrow" w:hAnsi="Arial Narrow"/>
          <w:sz w:val="24"/>
          <w:szCs w:val="24"/>
          <w:lang w:val="en-US"/>
        </w:rPr>
        <w:t xml:space="preserve"> </w:t>
      </w:r>
      <w:r w:rsidR="004537CC">
        <w:rPr>
          <w:rFonts w:ascii="Arial Narrow" w:hAnsi="Arial Narrow"/>
          <w:sz w:val="24"/>
          <w:szCs w:val="24"/>
          <w:lang w:val="en-US"/>
        </w:rPr>
        <w:t xml:space="preserve">is smaller for Al-SBA-15 (38) than in the case of Al-SBA-15 (152): 8.2 </w:t>
      </w:r>
      <w:r w:rsidR="004F5117">
        <w:rPr>
          <w:rFonts w:ascii="Arial Narrow" w:hAnsi="Arial Narrow"/>
          <w:sz w:val="24"/>
          <w:szCs w:val="24"/>
          <w:lang w:val="en-US"/>
        </w:rPr>
        <w:t>vs 9</w:t>
      </w:r>
      <w:r w:rsidR="00C4107E">
        <w:rPr>
          <w:rFonts w:ascii="Arial Narrow" w:hAnsi="Arial Narrow"/>
          <w:sz w:val="24"/>
          <w:szCs w:val="24"/>
          <w:lang w:val="en-US"/>
        </w:rPr>
        <w:t>.</w:t>
      </w:r>
      <w:r w:rsidR="004537CC">
        <w:rPr>
          <w:rFonts w:ascii="Arial Narrow" w:hAnsi="Arial Narrow"/>
          <w:sz w:val="24"/>
          <w:szCs w:val="24"/>
          <w:lang w:val="en-US"/>
        </w:rPr>
        <w:t>6</w:t>
      </w:r>
      <w:r w:rsidR="00C4107E">
        <w:rPr>
          <w:rFonts w:ascii="Arial Narrow" w:hAnsi="Arial Narrow"/>
          <w:sz w:val="24"/>
          <w:szCs w:val="24"/>
          <w:lang w:val="en-US"/>
        </w:rPr>
        <w:t xml:space="preserve"> nm</w:t>
      </w:r>
      <w:r w:rsidR="004537CC">
        <w:rPr>
          <w:rFonts w:ascii="Arial Narrow" w:hAnsi="Arial Narrow"/>
          <w:sz w:val="24"/>
          <w:szCs w:val="24"/>
          <w:lang w:val="en-US"/>
        </w:rPr>
        <w:t xml:space="preserve">, </w:t>
      </w:r>
      <w:r w:rsidR="00CC2036">
        <w:rPr>
          <w:rFonts w:ascii="Arial Narrow" w:hAnsi="Arial Narrow"/>
          <w:sz w:val="24"/>
          <w:szCs w:val="24"/>
          <w:lang w:val="en-US"/>
        </w:rPr>
        <w:t>respectivel</w:t>
      </w:r>
      <w:r w:rsidR="006457FB">
        <w:rPr>
          <w:rFonts w:ascii="Arial Narrow" w:hAnsi="Arial Narrow"/>
          <w:sz w:val="24"/>
          <w:szCs w:val="24"/>
          <w:lang w:val="en-US"/>
        </w:rPr>
        <w:t>y</w:t>
      </w:r>
      <w:r w:rsidR="00C4107E">
        <w:rPr>
          <w:rFonts w:ascii="Arial Narrow" w:hAnsi="Arial Narrow"/>
          <w:sz w:val="24"/>
          <w:szCs w:val="24"/>
          <w:lang w:val="en-US"/>
        </w:rPr>
        <w:t xml:space="preserve">. </w:t>
      </w:r>
      <w:r w:rsidR="004537CC">
        <w:rPr>
          <w:rFonts w:ascii="Arial Narrow" w:hAnsi="Arial Narrow"/>
          <w:sz w:val="24"/>
          <w:szCs w:val="24"/>
          <w:lang w:val="en-US"/>
        </w:rPr>
        <w:t xml:space="preserve">These differences in the textural properties, being relatively small, </w:t>
      </w:r>
      <w:proofErr w:type="gramStart"/>
      <w:r w:rsidR="004537CC">
        <w:rPr>
          <w:rFonts w:ascii="Arial Narrow" w:hAnsi="Arial Narrow"/>
          <w:sz w:val="24"/>
          <w:szCs w:val="24"/>
          <w:lang w:val="en-US"/>
        </w:rPr>
        <w:t>can be assigned</w:t>
      </w:r>
      <w:proofErr w:type="gramEnd"/>
      <w:r w:rsidR="004537CC">
        <w:rPr>
          <w:rFonts w:ascii="Arial Narrow" w:hAnsi="Arial Narrow"/>
          <w:sz w:val="24"/>
          <w:szCs w:val="24"/>
          <w:lang w:val="en-US"/>
        </w:rPr>
        <w:t xml:space="preserve"> to </w:t>
      </w:r>
      <w:r w:rsidR="00EC6E67">
        <w:rPr>
          <w:rFonts w:ascii="Arial Narrow" w:hAnsi="Arial Narrow"/>
          <w:sz w:val="24"/>
          <w:szCs w:val="24"/>
          <w:lang w:val="en-US"/>
        </w:rPr>
        <w:t>the higher</w:t>
      </w:r>
      <w:r w:rsidR="004537CC">
        <w:rPr>
          <w:rFonts w:ascii="Arial Narrow" w:hAnsi="Arial Narrow"/>
          <w:sz w:val="24"/>
          <w:szCs w:val="24"/>
          <w:lang w:val="en-US"/>
        </w:rPr>
        <w:t xml:space="preserve"> Al content of the Al-SBA-15 (38) material. Incorporation of </w:t>
      </w:r>
      <w:proofErr w:type="spellStart"/>
      <w:r w:rsidR="004537CC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4537CC">
        <w:rPr>
          <w:rFonts w:ascii="Arial Narrow" w:hAnsi="Arial Narrow"/>
          <w:sz w:val="24"/>
          <w:szCs w:val="24"/>
          <w:lang w:val="en-US"/>
        </w:rPr>
        <w:t xml:space="preserve"> by wetness impregnation, followed by H</w:t>
      </w:r>
      <w:r w:rsidR="004537CC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4537CC">
        <w:rPr>
          <w:rFonts w:ascii="Arial Narrow" w:hAnsi="Arial Narrow"/>
          <w:sz w:val="24"/>
          <w:szCs w:val="24"/>
          <w:lang w:val="en-US"/>
        </w:rPr>
        <w:t xml:space="preserve"> reduction up to 450 ºC, provokes a decrease</w:t>
      </w:r>
      <w:r w:rsidR="00C503AB">
        <w:rPr>
          <w:rFonts w:ascii="Arial Narrow" w:hAnsi="Arial Narrow"/>
          <w:sz w:val="24"/>
          <w:szCs w:val="24"/>
          <w:lang w:val="en-US"/>
        </w:rPr>
        <w:t xml:space="preserve"> of about 10%</w:t>
      </w:r>
      <w:r w:rsidR="004537CC">
        <w:rPr>
          <w:rFonts w:ascii="Arial Narrow" w:hAnsi="Arial Narrow"/>
          <w:sz w:val="24"/>
          <w:szCs w:val="24"/>
          <w:lang w:val="en-US"/>
        </w:rPr>
        <w:t xml:space="preserve"> in the </w:t>
      </w:r>
      <w:r w:rsidR="00F913F2">
        <w:rPr>
          <w:rFonts w:ascii="Arial Narrow" w:hAnsi="Arial Narrow"/>
          <w:sz w:val="24"/>
          <w:szCs w:val="24"/>
          <w:lang w:val="en-US"/>
        </w:rPr>
        <w:t xml:space="preserve">values of the </w:t>
      </w:r>
      <w:r w:rsidR="004537CC">
        <w:rPr>
          <w:rFonts w:ascii="Arial Narrow" w:hAnsi="Arial Narrow"/>
          <w:sz w:val="24"/>
          <w:szCs w:val="24"/>
          <w:lang w:val="en-US"/>
        </w:rPr>
        <w:t>BET surface area and total pore volume of the support</w:t>
      </w:r>
      <w:r w:rsidR="00C503AB">
        <w:rPr>
          <w:rFonts w:ascii="Arial Narrow" w:hAnsi="Arial Narrow"/>
          <w:sz w:val="24"/>
          <w:szCs w:val="24"/>
          <w:lang w:val="en-US"/>
        </w:rPr>
        <w:t>s</w:t>
      </w:r>
      <w:r w:rsidR="004537CC">
        <w:rPr>
          <w:rFonts w:ascii="Arial Narrow" w:hAnsi="Arial Narrow"/>
          <w:sz w:val="24"/>
          <w:szCs w:val="24"/>
          <w:lang w:val="en-US"/>
        </w:rPr>
        <w:t xml:space="preserve">, whereas the average </w:t>
      </w:r>
      <w:proofErr w:type="spellStart"/>
      <w:r w:rsidR="004537CC">
        <w:rPr>
          <w:rFonts w:ascii="Arial Narrow" w:hAnsi="Arial Narrow"/>
          <w:sz w:val="24"/>
          <w:szCs w:val="24"/>
          <w:lang w:val="en-US"/>
        </w:rPr>
        <w:t>mesopore</w:t>
      </w:r>
      <w:proofErr w:type="spellEnd"/>
      <w:r w:rsidR="004537CC">
        <w:rPr>
          <w:rFonts w:ascii="Arial Narrow" w:hAnsi="Arial Narrow"/>
          <w:sz w:val="24"/>
          <w:szCs w:val="24"/>
          <w:lang w:val="en-US"/>
        </w:rPr>
        <w:t xml:space="preserve"> size is just s</w:t>
      </w:r>
      <w:r w:rsidR="00C503AB">
        <w:rPr>
          <w:rFonts w:ascii="Arial Narrow" w:hAnsi="Arial Narrow"/>
          <w:sz w:val="24"/>
          <w:szCs w:val="24"/>
          <w:lang w:val="en-US"/>
        </w:rPr>
        <w:t>lightly affected. This decrease in the values of the textural properties</w:t>
      </w:r>
      <w:r w:rsidR="004537CC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4537CC">
        <w:rPr>
          <w:rFonts w:ascii="Arial Narrow" w:hAnsi="Arial Narrow"/>
          <w:sz w:val="24"/>
          <w:szCs w:val="24"/>
          <w:lang w:val="en-US"/>
        </w:rPr>
        <w:t>can be related</w:t>
      </w:r>
      <w:proofErr w:type="gramEnd"/>
      <w:r w:rsidR="004537CC">
        <w:rPr>
          <w:rFonts w:ascii="Arial Narrow" w:hAnsi="Arial Narrow"/>
          <w:sz w:val="24"/>
          <w:szCs w:val="24"/>
          <w:lang w:val="en-US"/>
        </w:rPr>
        <w:t xml:space="preserve"> with the location of at least a part of the </w:t>
      </w:r>
      <w:proofErr w:type="spellStart"/>
      <w:r w:rsidR="004537CC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4537CC">
        <w:rPr>
          <w:rFonts w:ascii="Arial Narrow" w:hAnsi="Arial Narrow"/>
          <w:sz w:val="24"/>
          <w:szCs w:val="24"/>
          <w:lang w:val="en-US"/>
        </w:rPr>
        <w:t xml:space="preserve"> nanoparticles </w:t>
      </w:r>
      <w:r w:rsidR="00C503AB">
        <w:rPr>
          <w:rFonts w:ascii="Arial Narrow" w:hAnsi="Arial Narrow"/>
          <w:sz w:val="24"/>
          <w:szCs w:val="24"/>
          <w:lang w:val="en-US"/>
        </w:rPr>
        <w:t xml:space="preserve">within the Al-SBA-15 </w:t>
      </w:r>
      <w:proofErr w:type="spellStart"/>
      <w:r w:rsidR="00C503AB">
        <w:rPr>
          <w:rFonts w:ascii="Arial Narrow" w:hAnsi="Arial Narrow"/>
          <w:sz w:val="24"/>
          <w:szCs w:val="24"/>
          <w:lang w:val="en-US"/>
        </w:rPr>
        <w:t>mesopores</w:t>
      </w:r>
      <w:proofErr w:type="spellEnd"/>
      <w:r w:rsidR="00C503AB">
        <w:rPr>
          <w:rFonts w:ascii="Arial Narrow" w:hAnsi="Arial Narrow"/>
          <w:sz w:val="24"/>
          <w:szCs w:val="24"/>
          <w:lang w:val="en-US"/>
        </w:rPr>
        <w:t>, as well as to effect of the reduction treatment under H</w:t>
      </w:r>
      <w:r w:rsidR="00C503AB">
        <w:rPr>
          <w:rFonts w:ascii="Arial Narrow" w:hAnsi="Arial Narrow"/>
          <w:sz w:val="24"/>
          <w:szCs w:val="24"/>
          <w:vertAlign w:val="subscript"/>
          <w:lang w:val="en-US"/>
        </w:rPr>
        <w:t>2</w:t>
      </w:r>
      <w:r w:rsidR="00C503AB">
        <w:rPr>
          <w:rFonts w:ascii="Arial Narrow" w:hAnsi="Arial Narrow"/>
          <w:sz w:val="24"/>
          <w:szCs w:val="24"/>
          <w:lang w:val="en-US"/>
        </w:rPr>
        <w:t xml:space="preserve"> atmosphere at 450 ºC applied to transform </w:t>
      </w:r>
      <w:proofErr w:type="spellStart"/>
      <w:r w:rsidR="00C503AB">
        <w:rPr>
          <w:rFonts w:ascii="Arial Narrow" w:hAnsi="Arial Narrow"/>
          <w:sz w:val="24"/>
          <w:szCs w:val="24"/>
          <w:lang w:val="en-US"/>
        </w:rPr>
        <w:t>PdO</w:t>
      </w:r>
      <w:proofErr w:type="spellEnd"/>
      <w:r w:rsidR="00C503AB">
        <w:rPr>
          <w:rFonts w:ascii="Arial Narrow" w:hAnsi="Arial Narrow"/>
          <w:sz w:val="24"/>
          <w:szCs w:val="24"/>
          <w:lang w:val="en-US"/>
        </w:rPr>
        <w:t xml:space="preserve"> species into </w:t>
      </w:r>
      <w:proofErr w:type="spellStart"/>
      <w:r w:rsidR="00C503AB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C503AB">
        <w:rPr>
          <w:rFonts w:ascii="Arial Narrow" w:hAnsi="Arial Narrow"/>
          <w:sz w:val="24"/>
          <w:szCs w:val="24"/>
          <w:lang w:val="en-US"/>
        </w:rPr>
        <w:t xml:space="preserve"> nanoparticles.</w:t>
      </w:r>
    </w:p>
    <w:p w14:paraId="5E5E9248" w14:textId="763605D5" w:rsidR="00293233" w:rsidRDefault="00DA31A5" w:rsidP="004F5117">
      <w:pPr>
        <w:spacing w:before="100" w:beforeAutospacing="1" w:after="100" w:afterAutospacing="1" w:line="480" w:lineRule="auto"/>
        <w:ind w:firstLine="709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>Figure 5</w:t>
      </w:r>
      <w:r w:rsidR="00CD051D">
        <w:rPr>
          <w:rFonts w:ascii="Arial Narrow" w:hAnsi="Arial Narrow"/>
          <w:sz w:val="24"/>
          <w:szCs w:val="24"/>
          <w:lang w:val="en-US"/>
        </w:rPr>
        <w:t xml:space="preserve"> illustrates</w:t>
      </w:r>
      <w:r w:rsidR="00293233">
        <w:rPr>
          <w:rFonts w:ascii="Arial Narrow" w:hAnsi="Arial Narrow"/>
          <w:sz w:val="24"/>
          <w:szCs w:val="24"/>
          <w:lang w:val="en-US"/>
        </w:rPr>
        <w:t xml:space="preserve"> TEM micrographs of the </w:t>
      </w:r>
      <w:proofErr w:type="spellStart"/>
      <w:r w:rsidR="00293233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293233">
        <w:rPr>
          <w:rFonts w:ascii="Arial Narrow" w:hAnsi="Arial Narrow"/>
          <w:sz w:val="24"/>
          <w:szCs w:val="24"/>
          <w:lang w:val="en-US"/>
        </w:rPr>
        <w:t xml:space="preserve">-containing catalysts. </w:t>
      </w:r>
      <w:r w:rsidR="00591926">
        <w:rPr>
          <w:rFonts w:ascii="Arial Narrow" w:hAnsi="Arial Narrow"/>
          <w:sz w:val="24"/>
          <w:szCs w:val="24"/>
          <w:lang w:val="en-US"/>
        </w:rPr>
        <w:t xml:space="preserve">Both </w:t>
      </w:r>
      <w:proofErr w:type="spellStart"/>
      <w:r w:rsidR="00981FC7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981FC7">
        <w:rPr>
          <w:rFonts w:ascii="Arial Narrow" w:hAnsi="Arial Narrow"/>
          <w:sz w:val="24"/>
          <w:szCs w:val="24"/>
          <w:lang w:val="en-US"/>
        </w:rPr>
        <w:t>/</w:t>
      </w:r>
      <w:r w:rsidR="00CD051D">
        <w:rPr>
          <w:rFonts w:ascii="Arial Narrow" w:hAnsi="Arial Narrow"/>
          <w:sz w:val="24"/>
          <w:szCs w:val="24"/>
          <w:lang w:val="en-US"/>
        </w:rPr>
        <w:t>Al-SBA-15 materials consist of particles with a size in the 0.6 – 1.5 µm range, in which the presence of a hexagonal array of well-</w:t>
      </w:r>
      <w:r w:rsidR="00591926">
        <w:rPr>
          <w:rFonts w:ascii="Arial Narrow" w:hAnsi="Arial Narrow"/>
          <w:sz w:val="24"/>
          <w:szCs w:val="24"/>
          <w:lang w:val="en-US"/>
        </w:rPr>
        <w:t xml:space="preserve">defined </w:t>
      </w:r>
      <w:r w:rsidR="00CD051D">
        <w:rPr>
          <w:rFonts w:ascii="Arial Narrow" w:hAnsi="Arial Narrow"/>
          <w:sz w:val="24"/>
          <w:szCs w:val="24"/>
          <w:lang w:val="en-US"/>
        </w:rPr>
        <w:t xml:space="preserve">and </w:t>
      </w:r>
      <w:r w:rsidR="00776015">
        <w:rPr>
          <w:rFonts w:ascii="Arial Narrow" w:hAnsi="Arial Narrow"/>
          <w:sz w:val="24"/>
          <w:szCs w:val="24"/>
          <w:lang w:val="en-US"/>
        </w:rPr>
        <w:t xml:space="preserve">uniform </w:t>
      </w:r>
      <w:proofErr w:type="spellStart"/>
      <w:r w:rsidR="00776015">
        <w:rPr>
          <w:rFonts w:ascii="Arial Narrow" w:hAnsi="Arial Narrow"/>
          <w:sz w:val="24"/>
          <w:szCs w:val="24"/>
          <w:lang w:val="en-US"/>
        </w:rPr>
        <w:t>meso</w:t>
      </w:r>
      <w:r w:rsidR="00591926">
        <w:rPr>
          <w:rFonts w:ascii="Arial Narrow" w:hAnsi="Arial Narrow"/>
          <w:sz w:val="24"/>
          <w:szCs w:val="24"/>
          <w:lang w:val="en-US"/>
        </w:rPr>
        <w:t>pores</w:t>
      </w:r>
      <w:proofErr w:type="spellEnd"/>
      <w:r w:rsidR="00CD051D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CD051D">
        <w:rPr>
          <w:rFonts w:ascii="Arial Narrow" w:hAnsi="Arial Narrow"/>
          <w:sz w:val="24"/>
          <w:szCs w:val="24"/>
          <w:lang w:val="en-US"/>
        </w:rPr>
        <w:t xml:space="preserve">is </w:t>
      </w:r>
      <w:r w:rsidR="00CD051D" w:rsidRPr="005B5ABC">
        <w:rPr>
          <w:rFonts w:ascii="Arial Narrow" w:hAnsi="Arial Narrow"/>
          <w:sz w:val="24"/>
          <w:szCs w:val="24"/>
          <w:highlight w:val="yellow"/>
          <w:lang w:val="en-US"/>
        </w:rPr>
        <w:t>observed</w:t>
      </w:r>
      <w:proofErr w:type="gramEnd"/>
      <w:r w:rsidR="004066FD">
        <w:rPr>
          <w:rFonts w:ascii="Arial Narrow" w:hAnsi="Arial Narrow"/>
          <w:sz w:val="24"/>
          <w:szCs w:val="24"/>
          <w:lang w:val="en-US"/>
        </w:rPr>
        <w:t xml:space="preserve">. </w:t>
      </w:r>
      <w:r w:rsidR="00CD051D">
        <w:rPr>
          <w:rFonts w:ascii="Arial Narrow" w:hAnsi="Arial Narrow"/>
          <w:sz w:val="24"/>
          <w:szCs w:val="24"/>
          <w:lang w:val="en-US"/>
        </w:rPr>
        <w:t xml:space="preserve">Moreover, the occurrence of </w:t>
      </w:r>
      <w:proofErr w:type="spellStart"/>
      <w:r w:rsidR="00CD051D">
        <w:rPr>
          <w:rFonts w:ascii="Arial Narrow" w:hAnsi="Arial Narrow"/>
          <w:sz w:val="24"/>
          <w:szCs w:val="24"/>
          <w:lang w:val="en-US"/>
        </w:rPr>
        <w:lastRenderedPageBreak/>
        <w:t>Pd</w:t>
      </w:r>
      <w:proofErr w:type="spellEnd"/>
      <w:r w:rsidR="00CD051D">
        <w:rPr>
          <w:rFonts w:ascii="Arial Narrow" w:hAnsi="Arial Narrow"/>
          <w:sz w:val="24"/>
          <w:szCs w:val="24"/>
          <w:lang w:val="en-US"/>
        </w:rPr>
        <w:t xml:space="preserve"> </w:t>
      </w:r>
      <w:proofErr w:type="gramStart"/>
      <w:r w:rsidR="00CD051D">
        <w:rPr>
          <w:rFonts w:ascii="Arial Narrow" w:hAnsi="Arial Narrow"/>
          <w:sz w:val="24"/>
          <w:szCs w:val="24"/>
          <w:lang w:val="en-US"/>
        </w:rPr>
        <w:t>is clearly denoted</w:t>
      </w:r>
      <w:proofErr w:type="gramEnd"/>
      <w:r w:rsidR="00CD051D">
        <w:rPr>
          <w:rFonts w:ascii="Arial Narrow" w:hAnsi="Arial Narrow"/>
          <w:sz w:val="24"/>
          <w:szCs w:val="24"/>
          <w:lang w:val="en-US"/>
        </w:rPr>
        <w:t xml:space="preserve"> in the form of nanoparticles located within and over those of the Al-SBA-15 support. The size distribution of the</w:t>
      </w:r>
      <w:r w:rsidR="00591926">
        <w:rPr>
          <w:rFonts w:ascii="Arial Narrow" w:hAnsi="Arial Narrow"/>
          <w:sz w:val="24"/>
          <w:szCs w:val="24"/>
          <w:lang w:val="en-US"/>
        </w:rPr>
        <w:t xml:space="preserve"> </w:t>
      </w:r>
      <w:proofErr w:type="spellStart"/>
      <w:r w:rsidR="00591926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591926">
        <w:rPr>
          <w:rFonts w:ascii="Arial Narrow" w:hAnsi="Arial Narrow"/>
          <w:sz w:val="24"/>
          <w:szCs w:val="24"/>
          <w:lang w:val="en-US"/>
        </w:rPr>
        <w:t xml:space="preserve"> </w:t>
      </w:r>
      <w:r w:rsidR="00CD051D">
        <w:rPr>
          <w:rFonts w:ascii="Arial Narrow" w:hAnsi="Arial Narrow"/>
          <w:sz w:val="24"/>
          <w:szCs w:val="24"/>
          <w:lang w:val="en-US"/>
        </w:rPr>
        <w:t>nano</w:t>
      </w:r>
      <w:r w:rsidR="00591926">
        <w:rPr>
          <w:rFonts w:ascii="Arial Narrow" w:hAnsi="Arial Narrow"/>
          <w:sz w:val="24"/>
          <w:szCs w:val="24"/>
          <w:lang w:val="en-US"/>
        </w:rPr>
        <w:t>particle</w:t>
      </w:r>
      <w:r w:rsidR="00CD051D">
        <w:rPr>
          <w:rFonts w:ascii="Arial Narrow" w:hAnsi="Arial Narrow"/>
          <w:sz w:val="24"/>
          <w:szCs w:val="24"/>
          <w:lang w:val="en-US"/>
        </w:rPr>
        <w:t>s</w:t>
      </w:r>
      <w:r w:rsidR="00591926">
        <w:rPr>
          <w:rFonts w:ascii="Arial Narrow" w:hAnsi="Arial Narrow"/>
          <w:sz w:val="24"/>
          <w:szCs w:val="24"/>
          <w:lang w:val="en-US"/>
        </w:rPr>
        <w:t xml:space="preserve"> was determined </w:t>
      </w:r>
      <w:r w:rsidR="00CD051D">
        <w:rPr>
          <w:rFonts w:ascii="Arial Narrow" w:hAnsi="Arial Narrow"/>
          <w:sz w:val="24"/>
          <w:szCs w:val="24"/>
          <w:lang w:val="en-US"/>
        </w:rPr>
        <w:t xml:space="preserve">for both catalysts from </w:t>
      </w:r>
      <w:r w:rsidR="00591926">
        <w:rPr>
          <w:rFonts w:ascii="Arial Narrow" w:hAnsi="Arial Narrow"/>
          <w:sz w:val="24"/>
          <w:szCs w:val="24"/>
          <w:lang w:val="en-US"/>
        </w:rPr>
        <w:t>mo</w:t>
      </w:r>
      <w:r w:rsidR="00CD051D">
        <w:rPr>
          <w:rFonts w:ascii="Arial Narrow" w:hAnsi="Arial Narrow"/>
          <w:sz w:val="24"/>
          <w:szCs w:val="24"/>
          <w:lang w:val="en-US"/>
        </w:rPr>
        <w:t>re than 100 measurements in the TEM image</w:t>
      </w:r>
      <w:r w:rsidR="009D160F">
        <w:rPr>
          <w:rFonts w:ascii="Arial Narrow" w:hAnsi="Arial Narrow"/>
          <w:sz w:val="24"/>
          <w:szCs w:val="24"/>
          <w:lang w:val="en-US"/>
        </w:rPr>
        <w:t>s</w:t>
      </w:r>
      <w:r w:rsidR="00E07866">
        <w:rPr>
          <w:rFonts w:ascii="Arial Narrow" w:hAnsi="Arial Narrow"/>
          <w:sz w:val="24"/>
          <w:szCs w:val="24"/>
          <w:lang w:val="en-US"/>
        </w:rPr>
        <w:t>. As</w:t>
      </w:r>
      <w:r w:rsidR="009D160F" w:rsidRPr="00E07866">
        <w:rPr>
          <w:rFonts w:ascii="Arial Narrow" w:hAnsi="Arial Narrow"/>
          <w:sz w:val="24"/>
          <w:szCs w:val="24"/>
          <w:lang w:val="en-US"/>
        </w:rPr>
        <w:t xml:space="preserve"> shown in</w:t>
      </w:r>
      <w:r>
        <w:rPr>
          <w:rFonts w:ascii="Arial Narrow" w:hAnsi="Arial Narrow"/>
          <w:sz w:val="24"/>
          <w:szCs w:val="24"/>
          <w:lang w:val="en-US"/>
        </w:rPr>
        <w:t xml:space="preserve"> Figure 6</w:t>
      </w:r>
      <w:r w:rsidR="005127B4" w:rsidRPr="00E07866">
        <w:rPr>
          <w:rFonts w:ascii="Arial Narrow" w:hAnsi="Arial Narrow"/>
          <w:sz w:val="24"/>
          <w:szCs w:val="24"/>
          <w:lang w:val="en-US"/>
        </w:rPr>
        <w:t xml:space="preserve">, the </w:t>
      </w:r>
      <w:proofErr w:type="spellStart"/>
      <w:r w:rsidR="005127B4" w:rsidRPr="00E07866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5127B4" w:rsidRPr="00E07866">
        <w:rPr>
          <w:rFonts w:ascii="Arial Narrow" w:hAnsi="Arial Narrow"/>
          <w:sz w:val="24"/>
          <w:szCs w:val="24"/>
          <w:lang w:val="en-US"/>
        </w:rPr>
        <w:t>/Al-SBA-15 (38) sample posses</w:t>
      </w:r>
      <w:r w:rsidR="00BD6BF6" w:rsidRPr="00E07866">
        <w:rPr>
          <w:rFonts w:ascii="Arial Narrow" w:hAnsi="Arial Narrow"/>
          <w:sz w:val="24"/>
          <w:szCs w:val="24"/>
          <w:lang w:val="en-US"/>
        </w:rPr>
        <w:t xml:space="preserve">ses </w:t>
      </w:r>
      <w:proofErr w:type="spellStart"/>
      <w:r w:rsidR="00BD6BF6" w:rsidRPr="00E07866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BD6BF6" w:rsidRPr="00E07866">
        <w:rPr>
          <w:rFonts w:ascii="Arial Narrow" w:hAnsi="Arial Narrow"/>
          <w:sz w:val="24"/>
          <w:szCs w:val="24"/>
          <w:lang w:val="en-US"/>
        </w:rPr>
        <w:t xml:space="preserve"> nanoparticles with larger</w:t>
      </w:r>
      <w:r w:rsidR="005127B4" w:rsidRPr="00E07866">
        <w:rPr>
          <w:rFonts w:ascii="Arial Narrow" w:hAnsi="Arial Narrow"/>
          <w:sz w:val="24"/>
          <w:szCs w:val="24"/>
          <w:lang w:val="en-US"/>
        </w:rPr>
        <w:t xml:space="preserve"> size than </w:t>
      </w:r>
      <w:proofErr w:type="spellStart"/>
      <w:r w:rsidR="005127B4" w:rsidRPr="00E07866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5127B4" w:rsidRPr="00E07866">
        <w:rPr>
          <w:rFonts w:ascii="Arial Narrow" w:hAnsi="Arial Narrow"/>
          <w:sz w:val="24"/>
          <w:szCs w:val="24"/>
          <w:lang w:val="en-US"/>
        </w:rPr>
        <w:t xml:space="preserve">/Al-SBA-15 (152), indicating that the presence of </w:t>
      </w:r>
      <w:r w:rsidR="00EC6E67" w:rsidRPr="00E07866">
        <w:rPr>
          <w:rFonts w:ascii="Arial Narrow" w:hAnsi="Arial Narrow"/>
          <w:sz w:val="24"/>
          <w:szCs w:val="24"/>
          <w:lang w:val="en-US"/>
        </w:rPr>
        <w:t>a higher concentration of Al</w:t>
      </w:r>
      <w:r w:rsidR="00BD6BF6" w:rsidRPr="00E07866">
        <w:rPr>
          <w:rFonts w:ascii="Arial Narrow" w:hAnsi="Arial Narrow"/>
          <w:sz w:val="24"/>
          <w:szCs w:val="24"/>
          <w:lang w:val="en-US"/>
        </w:rPr>
        <w:t xml:space="preserve"> leads to a less uniform </w:t>
      </w:r>
      <w:proofErr w:type="spellStart"/>
      <w:r w:rsidR="00BD6BF6" w:rsidRPr="00E07866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BD6BF6" w:rsidRPr="00E07866">
        <w:rPr>
          <w:rFonts w:ascii="Arial Narrow" w:hAnsi="Arial Narrow"/>
          <w:sz w:val="24"/>
          <w:szCs w:val="24"/>
          <w:lang w:val="en-US"/>
        </w:rPr>
        <w:t xml:space="preserve"> size distribution. In the case of the </w:t>
      </w:r>
      <w:proofErr w:type="spellStart"/>
      <w:r w:rsidR="00BD6BF6" w:rsidRPr="00E07866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BD6BF6" w:rsidRPr="00E07866">
        <w:rPr>
          <w:rFonts w:ascii="Arial Narrow" w:hAnsi="Arial Narrow"/>
          <w:sz w:val="24"/>
          <w:szCs w:val="24"/>
          <w:lang w:val="en-US"/>
        </w:rPr>
        <w:t xml:space="preserve">/Al-SBA-15 </w:t>
      </w:r>
      <w:r w:rsidR="006A43BD">
        <w:rPr>
          <w:rFonts w:ascii="Arial Narrow" w:hAnsi="Arial Narrow"/>
          <w:sz w:val="24"/>
          <w:szCs w:val="24"/>
          <w:lang w:val="en-US"/>
        </w:rPr>
        <w:t xml:space="preserve">(152) </w:t>
      </w:r>
      <w:r w:rsidR="00BD6BF6" w:rsidRPr="00E07866">
        <w:rPr>
          <w:rFonts w:ascii="Arial Narrow" w:hAnsi="Arial Narrow"/>
          <w:sz w:val="24"/>
          <w:szCs w:val="24"/>
          <w:lang w:val="en-US"/>
        </w:rPr>
        <w:t>sample,</w:t>
      </w:r>
      <w:r w:rsidR="005127B4" w:rsidRPr="00E07866">
        <w:rPr>
          <w:rFonts w:ascii="Arial Narrow" w:hAnsi="Arial Narrow"/>
          <w:sz w:val="24"/>
          <w:szCs w:val="24"/>
          <w:lang w:val="en-US"/>
        </w:rPr>
        <w:t xml:space="preserve"> about 70% of the </w:t>
      </w:r>
      <w:proofErr w:type="spellStart"/>
      <w:r w:rsidR="005127B4" w:rsidRPr="00E07866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5127B4" w:rsidRPr="00E07866">
        <w:rPr>
          <w:rFonts w:ascii="Arial Narrow" w:hAnsi="Arial Narrow"/>
          <w:sz w:val="24"/>
          <w:szCs w:val="24"/>
          <w:lang w:val="en-US"/>
        </w:rPr>
        <w:t xml:space="preserve"> nanoparticles have sizes below 10 nm, which is close to the </w:t>
      </w:r>
      <w:proofErr w:type="spellStart"/>
      <w:r w:rsidR="005127B4" w:rsidRPr="00E07866">
        <w:rPr>
          <w:rFonts w:ascii="Arial Narrow" w:hAnsi="Arial Narrow"/>
          <w:sz w:val="24"/>
          <w:szCs w:val="24"/>
          <w:lang w:val="en-US"/>
        </w:rPr>
        <w:t>mesopore</w:t>
      </w:r>
      <w:proofErr w:type="spellEnd"/>
      <w:r w:rsidR="005127B4" w:rsidRPr="00E07866">
        <w:rPr>
          <w:rFonts w:ascii="Arial Narrow" w:hAnsi="Arial Narrow"/>
          <w:sz w:val="24"/>
          <w:szCs w:val="24"/>
          <w:lang w:val="en-US"/>
        </w:rPr>
        <w:t xml:space="preserve"> size of the support. This finding is a clear indication that a great part of the </w:t>
      </w:r>
      <w:proofErr w:type="spellStart"/>
      <w:r w:rsidR="005127B4" w:rsidRPr="00E07866">
        <w:rPr>
          <w:rFonts w:ascii="Arial Narrow" w:hAnsi="Arial Narrow"/>
          <w:sz w:val="24"/>
          <w:szCs w:val="24"/>
          <w:lang w:val="en-US"/>
        </w:rPr>
        <w:t>Pd</w:t>
      </w:r>
      <w:proofErr w:type="spellEnd"/>
      <w:r w:rsidR="005127B4" w:rsidRPr="00E07866">
        <w:rPr>
          <w:rFonts w:ascii="Arial Narrow" w:hAnsi="Arial Narrow"/>
          <w:sz w:val="24"/>
          <w:szCs w:val="24"/>
          <w:lang w:val="en-US"/>
        </w:rPr>
        <w:t xml:space="preserve"> nanoparticles</w:t>
      </w:r>
      <w:r w:rsidR="00BD6BF6" w:rsidRPr="00E07866">
        <w:rPr>
          <w:rFonts w:ascii="Arial Narrow" w:hAnsi="Arial Narrow"/>
          <w:sz w:val="24"/>
          <w:szCs w:val="24"/>
          <w:lang w:val="en-US"/>
        </w:rPr>
        <w:t xml:space="preserve"> is located within the </w:t>
      </w:r>
      <w:proofErr w:type="spellStart"/>
      <w:r w:rsidR="00BD6BF6" w:rsidRPr="00E07866">
        <w:rPr>
          <w:rFonts w:ascii="Arial Narrow" w:hAnsi="Arial Narrow"/>
          <w:sz w:val="24"/>
          <w:szCs w:val="24"/>
          <w:lang w:val="en-US"/>
        </w:rPr>
        <w:t>mesopores</w:t>
      </w:r>
      <w:proofErr w:type="spellEnd"/>
      <w:r w:rsidR="00BD6BF6" w:rsidRPr="00E07866">
        <w:rPr>
          <w:rFonts w:ascii="Arial Narrow" w:hAnsi="Arial Narrow"/>
          <w:sz w:val="24"/>
          <w:szCs w:val="24"/>
          <w:lang w:val="en-US"/>
        </w:rPr>
        <w:t xml:space="preserve"> in this material.</w:t>
      </w:r>
    </w:p>
    <w:p w14:paraId="48A12473" w14:textId="5996DB0F" w:rsidR="00381178" w:rsidRDefault="00C80ED4" w:rsidP="00C80ED4">
      <w:pPr>
        <w:pStyle w:val="Prrafodelista"/>
        <w:numPr>
          <w:ilvl w:val="1"/>
          <w:numId w:val="1"/>
        </w:numPr>
        <w:spacing w:before="100" w:beforeAutospacing="1" w:after="100" w:afterAutospacing="1" w:line="480" w:lineRule="auto"/>
        <w:ind w:left="357" w:hanging="357"/>
        <w:jc w:val="both"/>
        <w:rPr>
          <w:rFonts w:ascii="Arial Narrow" w:hAnsi="Arial Narrow"/>
          <w:i/>
          <w:sz w:val="24"/>
          <w:szCs w:val="24"/>
          <w:lang w:val="en-US"/>
        </w:rPr>
      </w:pPr>
      <w:r>
        <w:rPr>
          <w:rFonts w:ascii="Arial Narrow" w:hAnsi="Arial Narrow"/>
          <w:i/>
          <w:sz w:val="24"/>
          <w:szCs w:val="24"/>
          <w:lang w:val="en-US"/>
        </w:rPr>
        <w:t>Decarboxylation</w:t>
      </w:r>
      <w:r w:rsidR="00141766">
        <w:rPr>
          <w:rFonts w:ascii="Arial Narrow" w:hAnsi="Arial Narrow"/>
          <w:i/>
          <w:sz w:val="24"/>
          <w:szCs w:val="24"/>
          <w:lang w:val="en-US"/>
        </w:rPr>
        <w:t xml:space="preserve"> of fatty</w:t>
      </w:r>
      <w:r w:rsidR="00484DF8" w:rsidRPr="00C80ED4">
        <w:rPr>
          <w:rFonts w:ascii="Arial Narrow" w:hAnsi="Arial Narrow"/>
          <w:i/>
          <w:sz w:val="24"/>
          <w:szCs w:val="24"/>
          <w:lang w:val="en-US"/>
        </w:rPr>
        <w:t xml:space="preserve"> acid</w:t>
      </w:r>
      <w:r w:rsidR="00141766">
        <w:rPr>
          <w:rFonts w:ascii="Arial Narrow" w:hAnsi="Arial Narrow"/>
          <w:i/>
          <w:sz w:val="24"/>
          <w:szCs w:val="24"/>
          <w:lang w:val="en-US"/>
        </w:rPr>
        <w:t>s</w:t>
      </w:r>
      <w:r w:rsidR="003B74B2">
        <w:rPr>
          <w:rFonts w:ascii="Arial Narrow" w:hAnsi="Arial Narrow"/>
          <w:i/>
          <w:sz w:val="24"/>
          <w:szCs w:val="24"/>
          <w:lang w:val="en-US"/>
        </w:rPr>
        <w:t xml:space="preserve"> over </w:t>
      </w:r>
      <w:proofErr w:type="spellStart"/>
      <w:r w:rsidR="003B74B2">
        <w:rPr>
          <w:rFonts w:ascii="Arial Narrow" w:hAnsi="Arial Narrow"/>
          <w:i/>
          <w:sz w:val="24"/>
          <w:szCs w:val="24"/>
          <w:lang w:val="en-US"/>
        </w:rPr>
        <w:t>Pd</w:t>
      </w:r>
      <w:proofErr w:type="spellEnd"/>
      <w:r w:rsidR="003B74B2">
        <w:rPr>
          <w:rFonts w:ascii="Arial Narrow" w:hAnsi="Arial Narrow"/>
          <w:i/>
          <w:sz w:val="24"/>
          <w:szCs w:val="24"/>
          <w:lang w:val="en-US"/>
        </w:rPr>
        <w:t>/Al-SBA-15 catalysts</w:t>
      </w:r>
    </w:p>
    <w:p w14:paraId="1EC580B4" w14:textId="77777777" w:rsidR="004066FD" w:rsidRDefault="004066FD" w:rsidP="00AC5C7E">
      <w:pPr>
        <w:pStyle w:val="Prrafodelista"/>
        <w:spacing w:before="100" w:beforeAutospacing="1" w:after="100" w:afterAutospacing="1" w:line="480" w:lineRule="auto"/>
        <w:ind w:left="357"/>
        <w:jc w:val="both"/>
        <w:rPr>
          <w:rFonts w:ascii="Arial Narrow" w:hAnsi="Arial Narrow"/>
          <w:i/>
          <w:sz w:val="24"/>
          <w:szCs w:val="24"/>
          <w:lang w:val="en-US"/>
        </w:rPr>
      </w:pPr>
    </w:p>
    <w:p w14:paraId="1505753F" w14:textId="26361D43" w:rsidR="003B74B2" w:rsidRDefault="003B74B2" w:rsidP="00141766">
      <w:pPr>
        <w:pStyle w:val="Prrafodelista"/>
        <w:numPr>
          <w:ilvl w:val="2"/>
          <w:numId w:val="1"/>
        </w:numPr>
        <w:spacing w:before="100" w:beforeAutospacing="1" w:after="100" w:afterAutospacing="1" w:line="480" w:lineRule="auto"/>
        <w:ind w:left="709"/>
        <w:jc w:val="both"/>
        <w:rPr>
          <w:rFonts w:ascii="Arial Narrow" w:hAnsi="Arial Narrow"/>
          <w:i/>
          <w:sz w:val="24"/>
          <w:szCs w:val="24"/>
          <w:lang w:val="en-US"/>
        </w:rPr>
      </w:pPr>
      <w:r w:rsidRPr="007F0193">
        <w:rPr>
          <w:rFonts w:ascii="Arial Narrow" w:hAnsi="Arial Narrow"/>
          <w:i/>
          <w:sz w:val="24"/>
          <w:szCs w:val="24"/>
          <w:lang w:val="en-US"/>
        </w:rPr>
        <w:t xml:space="preserve">Effect of the </w:t>
      </w:r>
      <w:r>
        <w:rPr>
          <w:rFonts w:ascii="Arial Narrow" w:hAnsi="Arial Narrow"/>
          <w:i/>
          <w:sz w:val="24"/>
          <w:szCs w:val="24"/>
          <w:lang w:val="en-US"/>
        </w:rPr>
        <w:t xml:space="preserve">Al-SBA-15 </w:t>
      </w:r>
      <w:r w:rsidRPr="007F0193">
        <w:rPr>
          <w:rFonts w:ascii="Arial Narrow" w:hAnsi="Arial Narrow"/>
          <w:i/>
          <w:sz w:val="24"/>
          <w:szCs w:val="24"/>
          <w:lang w:val="en-US"/>
        </w:rPr>
        <w:t>support acidity</w:t>
      </w:r>
    </w:p>
    <w:p w14:paraId="388245A4" w14:textId="18E09D1C" w:rsidR="005A348F" w:rsidRDefault="009D160F" w:rsidP="003B74B2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This section reports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the influenc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e of the acidity of the </w:t>
      </w:r>
      <w:r w:rsidR="003B74B2">
        <w:rPr>
          <w:rFonts w:ascii="Arial Narrow" w:hAnsi="Arial Narrow"/>
          <w:iCs/>
          <w:sz w:val="24"/>
          <w:szCs w:val="24"/>
          <w:lang w:val="en-US"/>
        </w:rPr>
        <w:t>Al-SBA</w:t>
      </w:r>
      <w:r>
        <w:rPr>
          <w:rFonts w:ascii="Arial Narrow" w:hAnsi="Arial Narrow"/>
          <w:iCs/>
          <w:sz w:val="24"/>
          <w:szCs w:val="24"/>
          <w:lang w:val="en-US"/>
        </w:rPr>
        <w:t>-15 support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in </w:t>
      </w:r>
      <w:r>
        <w:rPr>
          <w:rFonts w:ascii="Arial Narrow" w:hAnsi="Arial Narrow"/>
          <w:iCs/>
          <w:sz w:val="24"/>
          <w:szCs w:val="24"/>
          <w:lang w:val="en-US"/>
        </w:rPr>
        <w:t>the decarboxylation reaction using</w:t>
      </w:r>
      <w:r w:rsidR="009E42A3">
        <w:rPr>
          <w:rFonts w:ascii="Arial Narrow" w:hAnsi="Arial Narrow"/>
          <w:iCs/>
          <w:sz w:val="24"/>
          <w:szCs w:val="24"/>
          <w:lang w:val="en-US"/>
        </w:rPr>
        <w:t xml:space="preserve"> stearic acid as substrate.</w:t>
      </w:r>
      <w:r w:rsidR="00A42176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Thereby, the two catalysts prepared from supports with Si/Al ratios of 152 and 38 </w:t>
      </w:r>
      <w:proofErr w:type="gramStart"/>
      <w:r w:rsidR="005A348F">
        <w:rPr>
          <w:rFonts w:ascii="Arial Narrow" w:hAnsi="Arial Narrow"/>
          <w:iCs/>
          <w:sz w:val="24"/>
          <w:szCs w:val="24"/>
          <w:lang w:val="en-US"/>
        </w:rPr>
        <w:t>were tested</w:t>
      </w:r>
      <w:proofErr w:type="gramEnd"/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 in the reaction.</w:t>
      </w:r>
    </w:p>
    <w:p w14:paraId="770B1057" w14:textId="6AEA329E" w:rsidR="003830BF" w:rsidRDefault="00DA31A5" w:rsidP="003B74B2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Figure 7</w:t>
      </w:r>
      <w:r w:rsidR="00A42176">
        <w:rPr>
          <w:rFonts w:ascii="Arial Narrow" w:hAnsi="Arial Narrow"/>
          <w:iCs/>
          <w:sz w:val="24"/>
          <w:szCs w:val="24"/>
          <w:lang w:val="en-US"/>
        </w:rPr>
        <w:t>A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illustrates the resulting </w:t>
      </w:r>
      <w:r w:rsidR="009D160F">
        <w:rPr>
          <w:rFonts w:ascii="Arial Narrow" w:hAnsi="Arial Narrow"/>
          <w:iCs/>
          <w:sz w:val="24"/>
          <w:szCs w:val="24"/>
          <w:lang w:val="en-US"/>
        </w:rPr>
        <w:t xml:space="preserve">stearic acid </w:t>
      </w:r>
      <w:r w:rsidR="00E53F67">
        <w:rPr>
          <w:rFonts w:ascii="Arial Narrow" w:hAnsi="Arial Narrow"/>
          <w:iCs/>
          <w:sz w:val="24"/>
          <w:szCs w:val="24"/>
          <w:lang w:val="en-US"/>
        </w:rPr>
        <w:t>conversion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and </w:t>
      </w:r>
      <w:r w:rsidR="00E53F67">
        <w:rPr>
          <w:rFonts w:ascii="Arial Narrow" w:hAnsi="Arial Narrow"/>
          <w:iCs/>
          <w:sz w:val="24"/>
          <w:szCs w:val="24"/>
          <w:lang w:val="en-US"/>
        </w:rPr>
        <w:t>the selectivity</w:t>
      </w:r>
      <w:r w:rsidR="009D160F">
        <w:rPr>
          <w:rFonts w:ascii="Arial Narrow" w:hAnsi="Arial Narrow"/>
          <w:iCs/>
          <w:sz w:val="24"/>
          <w:szCs w:val="24"/>
          <w:lang w:val="en-US"/>
        </w:rPr>
        <w:t xml:space="preserve"> according to</w:t>
      </w:r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 hydrocarbon fractions. A significant </w:t>
      </w:r>
      <w:r w:rsidR="00F40369">
        <w:rPr>
          <w:rFonts w:ascii="Arial Narrow" w:hAnsi="Arial Narrow"/>
          <w:iCs/>
          <w:sz w:val="24"/>
          <w:szCs w:val="24"/>
          <w:lang w:val="en-US"/>
        </w:rPr>
        <w:t>increase</w:t>
      </w:r>
      <w:r w:rsidR="00E53F67">
        <w:rPr>
          <w:rFonts w:ascii="Arial Narrow" w:hAnsi="Arial Narrow"/>
          <w:iCs/>
          <w:sz w:val="24"/>
          <w:szCs w:val="24"/>
          <w:lang w:val="en-US"/>
        </w:rPr>
        <w:t xml:space="preserve"> in the substrate </w:t>
      </w:r>
      <w:r w:rsidR="003830BF">
        <w:rPr>
          <w:rFonts w:ascii="Arial Narrow" w:hAnsi="Arial Narrow"/>
          <w:iCs/>
          <w:sz w:val="24"/>
          <w:szCs w:val="24"/>
          <w:lang w:val="en-US"/>
        </w:rPr>
        <w:t>convers</w:t>
      </w:r>
      <w:r w:rsidR="00E53F67">
        <w:rPr>
          <w:rFonts w:ascii="Arial Narrow" w:hAnsi="Arial Narrow"/>
          <w:iCs/>
          <w:sz w:val="24"/>
          <w:szCs w:val="24"/>
          <w:lang w:val="en-US"/>
        </w:rPr>
        <w:t xml:space="preserve">ion is </w:t>
      </w:r>
      <w:r w:rsidR="00E53F67" w:rsidRPr="005B5ABC">
        <w:rPr>
          <w:rFonts w:ascii="Arial Narrow" w:hAnsi="Arial Narrow"/>
          <w:iCs/>
          <w:sz w:val="24"/>
          <w:szCs w:val="24"/>
          <w:highlight w:val="yellow"/>
          <w:lang w:val="en-US"/>
        </w:rPr>
        <w:t>observed</w:t>
      </w:r>
      <w:r w:rsidR="00E53F67">
        <w:rPr>
          <w:rFonts w:ascii="Arial Narrow" w:hAnsi="Arial Narrow"/>
          <w:iCs/>
          <w:sz w:val="24"/>
          <w:szCs w:val="24"/>
          <w:lang w:val="en-US"/>
        </w:rPr>
        <w:t xml:space="preserve"> with the</w:t>
      </w:r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 aluminum content</w:t>
      </w:r>
      <w:r w:rsidR="00E53F67">
        <w:rPr>
          <w:rFonts w:ascii="Arial Narrow" w:hAnsi="Arial Narrow"/>
          <w:iCs/>
          <w:sz w:val="24"/>
          <w:szCs w:val="24"/>
          <w:lang w:val="en-US"/>
        </w:rPr>
        <w:t xml:space="preserve">, passing from </w:t>
      </w:r>
      <w:r w:rsidR="00466B5E" w:rsidRPr="00466B5E">
        <w:rPr>
          <w:rFonts w:ascii="Arial Narrow" w:hAnsi="Arial Narrow"/>
          <w:iCs/>
          <w:sz w:val="24"/>
          <w:szCs w:val="24"/>
          <w:lang w:val="en-US"/>
        </w:rPr>
        <w:t>48.3</w:t>
      </w:r>
      <w:r w:rsidR="00E53F67" w:rsidRPr="00466B5E">
        <w:rPr>
          <w:rFonts w:ascii="Arial Narrow" w:hAnsi="Arial Narrow"/>
          <w:iCs/>
          <w:sz w:val="24"/>
          <w:szCs w:val="24"/>
          <w:lang w:val="en-US"/>
        </w:rPr>
        <w:t xml:space="preserve"> to 73</w:t>
      </w:r>
      <w:r w:rsidR="00466B5E" w:rsidRPr="00466B5E">
        <w:rPr>
          <w:rFonts w:ascii="Arial Narrow" w:hAnsi="Arial Narrow"/>
          <w:iCs/>
          <w:sz w:val="24"/>
          <w:szCs w:val="24"/>
          <w:lang w:val="en-US"/>
        </w:rPr>
        <w:t>.2</w:t>
      </w:r>
      <w:r w:rsidR="00E53F67" w:rsidRPr="00466B5E">
        <w:rPr>
          <w:rFonts w:ascii="Arial Narrow" w:hAnsi="Arial Narrow"/>
          <w:iCs/>
          <w:sz w:val="24"/>
          <w:szCs w:val="24"/>
          <w:lang w:val="en-US"/>
        </w:rPr>
        <w:t>%</w:t>
      </w:r>
      <w:r w:rsidR="00E53F67">
        <w:rPr>
          <w:rFonts w:ascii="Arial Narrow" w:hAnsi="Arial Narrow"/>
          <w:iCs/>
          <w:sz w:val="24"/>
          <w:szCs w:val="24"/>
          <w:lang w:val="en-US"/>
        </w:rPr>
        <w:t xml:space="preserve"> for the catalysts with Si/</w:t>
      </w:r>
      <w:r w:rsidR="00C503AB">
        <w:rPr>
          <w:rFonts w:ascii="Arial Narrow" w:hAnsi="Arial Narrow"/>
          <w:iCs/>
          <w:sz w:val="24"/>
          <w:szCs w:val="24"/>
          <w:lang w:val="en-US"/>
        </w:rPr>
        <w:t>Al = 152 and 38, respectively</w:t>
      </w:r>
      <w:r w:rsidR="007D57FD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 Regarding the product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distributions, both </w:t>
      </w:r>
      <w:r w:rsidR="003830BF">
        <w:rPr>
          <w:rFonts w:ascii="Arial Narrow" w:hAnsi="Arial Narrow"/>
          <w:iCs/>
          <w:sz w:val="24"/>
          <w:szCs w:val="24"/>
          <w:lang w:val="en-US"/>
        </w:rPr>
        <w:t>catalyst</w:t>
      </w:r>
      <w:r w:rsidR="00C503AB">
        <w:rPr>
          <w:rFonts w:ascii="Arial Narrow" w:hAnsi="Arial Narrow"/>
          <w:iCs/>
          <w:sz w:val="24"/>
          <w:szCs w:val="24"/>
          <w:lang w:val="en-US"/>
        </w:rPr>
        <w:t>s</w:t>
      </w:r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 exhibit a ve</w:t>
      </w:r>
      <w:r w:rsidR="002C56FD">
        <w:rPr>
          <w:rFonts w:ascii="Arial Narrow" w:hAnsi="Arial Narrow"/>
          <w:iCs/>
          <w:sz w:val="24"/>
          <w:szCs w:val="24"/>
          <w:lang w:val="en-US"/>
        </w:rPr>
        <w:t>ry high selectivity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toward</w:t>
      </w:r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s </w:t>
      </w:r>
      <w:r w:rsidR="003B74B2">
        <w:rPr>
          <w:rFonts w:ascii="Arial Narrow" w:hAnsi="Arial Narrow"/>
          <w:iCs/>
          <w:sz w:val="24"/>
          <w:szCs w:val="24"/>
          <w:lang w:val="en-US"/>
        </w:rPr>
        <w:t>C</w:t>
      </w:r>
      <w:r w:rsidR="003B74B2">
        <w:rPr>
          <w:rFonts w:ascii="Arial Narrow" w:hAnsi="Arial Narrow"/>
          <w:iCs/>
          <w:sz w:val="24"/>
          <w:szCs w:val="24"/>
          <w:vertAlign w:val="subscript"/>
          <w:lang w:val="en-US"/>
        </w:rPr>
        <w:t>13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– C</w:t>
      </w:r>
      <w:r w:rsidR="003B74B2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 hydrocarbons, whereas the production of gaseous and gasoline range fraction is practically negligible.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2C56FD">
        <w:rPr>
          <w:rFonts w:ascii="Arial Narrow" w:hAnsi="Arial Narrow"/>
          <w:iCs/>
          <w:sz w:val="24"/>
          <w:szCs w:val="24"/>
          <w:lang w:val="en-US"/>
        </w:rPr>
        <w:t>Within that fraction, the major components by difference are linear C</w:t>
      </w:r>
      <w:r w:rsidR="002C56FD">
        <w:rPr>
          <w:rFonts w:ascii="Arial Narrow" w:hAnsi="Arial Narrow"/>
          <w:iCs/>
          <w:sz w:val="24"/>
          <w:szCs w:val="24"/>
          <w:vertAlign w:val="subscript"/>
          <w:lang w:val="en-US"/>
        </w:rPr>
        <w:t>17</w:t>
      </w:r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 and C</w:t>
      </w:r>
      <w:r w:rsidR="002C56FD">
        <w:rPr>
          <w:rFonts w:ascii="Arial Narrow" w:hAnsi="Arial Narrow"/>
          <w:iCs/>
          <w:sz w:val="24"/>
          <w:szCs w:val="24"/>
          <w:vertAlign w:val="subscript"/>
          <w:lang w:val="en-US"/>
        </w:rPr>
        <w:t xml:space="preserve">18 </w:t>
      </w:r>
      <w:proofErr w:type="spellStart"/>
      <w:r w:rsidR="002C56FD">
        <w:rPr>
          <w:rFonts w:ascii="Arial Narrow" w:hAnsi="Arial Narrow"/>
          <w:iCs/>
          <w:sz w:val="24"/>
          <w:szCs w:val="24"/>
          <w:lang w:val="en-US"/>
        </w:rPr>
        <w:t>paraffins</w:t>
      </w:r>
      <w:proofErr w:type="spellEnd"/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proofErr w:type="gramStart"/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Therefore, in spite of the higher acid site concentration in </w:t>
      </w:r>
      <w:proofErr w:type="spellStart"/>
      <w:r w:rsidR="003830BF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3830BF">
        <w:rPr>
          <w:rFonts w:ascii="Arial Narrow" w:hAnsi="Arial Narrow"/>
          <w:iCs/>
          <w:sz w:val="24"/>
          <w:szCs w:val="24"/>
          <w:lang w:val="en-US"/>
        </w:rPr>
        <w:t>/Al-SBA-15 (38</w:t>
      </w:r>
      <w:r w:rsidR="003B74B2">
        <w:rPr>
          <w:rFonts w:ascii="Arial Narrow" w:hAnsi="Arial Narrow"/>
          <w:iCs/>
          <w:sz w:val="24"/>
          <w:szCs w:val="24"/>
          <w:lang w:val="en-US"/>
        </w:rPr>
        <w:t>)</w:t>
      </w:r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, cracking </w:t>
      </w:r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and isomerization </w:t>
      </w:r>
      <w:r w:rsidR="003830BF">
        <w:rPr>
          <w:rFonts w:ascii="Arial Narrow" w:hAnsi="Arial Narrow"/>
          <w:iCs/>
          <w:sz w:val="24"/>
          <w:szCs w:val="24"/>
          <w:lang w:val="en-US"/>
        </w:rPr>
        <w:t>reactions did not occur under the employed operation conditions</w:t>
      </w:r>
      <w:r w:rsidR="003B74B2">
        <w:rPr>
          <w:rFonts w:ascii="Arial Narrow" w:hAnsi="Arial Narrow"/>
          <w:iCs/>
          <w:sz w:val="24"/>
          <w:szCs w:val="24"/>
          <w:lang w:val="en-US"/>
        </w:rPr>
        <w:t>.</w:t>
      </w:r>
      <w:proofErr w:type="gramEnd"/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This fact </w:t>
      </w:r>
      <w:proofErr w:type="gramStart"/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may </w:t>
      </w:r>
      <w:r w:rsidR="003B74B2">
        <w:rPr>
          <w:rFonts w:ascii="Arial Narrow" w:hAnsi="Arial Narrow"/>
          <w:iCs/>
          <w:sz w:val="24"/>
          <w:szCs w:val="24"/>
          <w:lang w:val="en-US"/>
        </w:rPr>
        <w:lastRenderedPageBreak/>
        <w:t>be asc</w:t>
      </w:r>
      <w:r w:rsidR="003830BF">
        <w:rPr>
          <w:rFonts w:ascii="Arial Narrow" w:hAnsi="Arial Narrow"/>
          <w:iCs/>
          <w:sz w:val="24"/>
          <w:szCs w:val="24"/>
          <w:lang w:val="en-US"/>
        </w:rPr>
        <w:t>ribed</w:t>
      </w:r>
      <w:proofErr w:type="gramEnd"/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 to the </w:t>
      </w:r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mild strength and </w:t>
      </w:r>
      <w:r w:rsidR="003830BF">
        <w:rPr>
          <w:rFonts w:ascii="Arial Narrow" w:hAnsi="Arial Narrow"/>
          <w:iCs/>
          <w:sz w:val="24"/>
          <w:szCs w:val="24"/>
          <w:lang w:val="en-US"/>
        </w:rPr>
        <w:t>nature of acidity in Al-SBA-15,</w:t>
      </w:r>
      <w:r w:rsidR="00906CB3">
        <w:rPr>
          <w:rFonts w:ascii="Arial Narrow" w:hAnsi="Arial Narrow"/>
          <w:iCs/>
          <w:sz w:val="24"/>
          <w:szCs w:val="24"/>
          <w:lang w:val="en-US"/>
        </w:rPr>
        <w:t xml:space="preserve"> which</w:t>
      </w:r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 is originated 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mostly </w:t>
      </w:r>
      <w:r w:rsidR="003830BF">
        <w:rPr>
          <w:rFonts w:ascii="Arial Narrow" w:hAnsi="Arial Narrow"/>
          <w:iCs/>
          <w:sz w:val="24"/>
          <w:szCs w:val="24"/>
          <w:lang w:val="en-US"/>
        </w:rPr>
        <w:t xml:space="preserve">from </w:t>
      </w:r>
      <w:r w:rsidR="003B74B2">
        <w:rPr>
          <w:rFonts w:ascii="Arial Narrow" w:hAnsi="Arial Narrow"/>
          <w:iCs/>
          <w:sz w:val="24"/>
          <w:szCs w:val="24"/>
          <w:lang w:val="en-US"/>
        </w:rPr>
        <w:t>Lewis acid sit</w:t>
      </w:r>
      <w:r w:rsidR="00906CB3">
        <w:rPr>
          <w:rFonts w:ascii="Arial Narrow" w:hAnsi="Arial Narrow"/>
          <w:iCs/>
          <w:sz w:val="24"/>
          <w:szCs w:val="24"/>
          <w:lang w:val="en-US"/>
        </w:rPr>
        <w:t>es [</w:t>
      </w:r>
      <w:r w:rsidR="000118C4">
        <w:rPr>
          <w:rFonts w:ascii="Arial Narrow" w:hAnsi="Arial Narrow"/>
          <w:iCs/>
          <w:sz w:val="24"/>
          <w:szCs w:val="24"/>
          <w:lang w:val="en-US"/>
        </w:rPr>
        <w:t>42</w:t>
      </w:r>
      <w:r w:rsidR="00906CB3">
        <w:rPr>
          <w:rFonts w:ascii="Arial Narrow" w:hAnsi="Arial Narrow"/>
          <w:iCs/>
          <w:sz w:val="24"/>
          <w:szCs w:val="24"/>
          <w:lang w:val="en-US"/>
        </w:rPr>
        <w:t>]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. </w:t>
      </w:r>
    </w:p>
    <w:p w14:paraId="33DE92D6" w14:textId="22BB1171" w:rsidR="003B74B2" w:rsidRDefault="00DA31A5" w:rsidP="003B74B2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Figure 7</w:t>
      </w:r>
      <w:r w:rsidR="00A42176">
        <w:rPr>
          <w:rFonts w:ascii="Arial Narrow" w:hAnsi="Arial Narrow"/>
          <w:iCs/>
          <w:sz w:val="24"/>
          <w:szCs w:val="24"/>
          <w:lang w:val="en-US"/>
        </w:rPr>
        <w:t>B provides</w:t>
      </w:r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 information about the </w:t>
      </w:r>
      <w:r w:rsidR="00CF1D52">
        <w:rPr>
          <w:rFonts w:ascii="Arial Narrow" w:hAnsi="Arial Narrow"/>
          <w:iCs/>
          <w:sz w:val="24"/>
          <w:szCs w:val="24"/>
          <w:lang w:val="en-US"/>
        </w:rPr>
        <w:t>overall selectivity towards</w:t>
      </w:r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 C</w:t>
      </w:r>
      <w:r w:rsidR="002C56FD">
        <w:rPr>
          <w:rFonts w:ascii="Arial Narrow" w:hAnsi="Arial Narrow"/>
          <w:iCs/>
          <w:sz w:val="24"/>
          <w:szCs w:val="24"/>
          <w:vertAlign w:val="subscript"/>
          <w:lang w:val="en-US"/>
        </w:rPr>
        <w:t>17</w:t>
      </w:r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 and C</w:t>
      </w:r>
      <w:r w:rsidR="002C56FD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CF1D52">
        <w:rPr>
          <w:rFonts w:ascii="Arial Narrow" w:hAnsi="Arial Narrow"/>
          <w:iCs/>
          <w:sz w:val="24"/>
          <w:szCs w:val="24"/>
          <w:lang w:val="en-US"/>
        </w:rPr>
        <w:t xml:space="preserve"> hydrocarbons</w:t>
      </w:r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, </w:t>
      </w:r>
      <w:r w:rsidR="002C56FD" w:rsidRPr="00DE4CD5">
        <w:rPr>
          <w:rFonts w:ascii="Arial Narrow" w:hAnsi="Arial Narrow"/>
          <w:iCs/>
          <w:sz w:val="24"/>
          <w:szCs w:val="24"/>
          <w:highlight w:val="yellow"/>
          <w:lang w:val="en-US"/>
        </w:rPr>
        <w:t>as well as</w:t>
      </w:r>
      <w:r w:rsidR="00C67CBA" w:rsidRPr="00DE4CD5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the </w:t>
      </w:r>
      <w:r w:rsidR="0037094A" w:rsidRPr="0037094A">
        <w:rPr>
          <w:rFonts w:ascii="Arial Narrow" w:hAnsi="Arial Narrow"/>
          <w:iCs/>
          <w:sz w:val="24"/>
          <w:szCs w:val="24"/>
          <w:highlight w:val="yellow"/>
          <w:lang w:val="en-US"/>
        </w:rPr>
        <w:t>HDC / (HDC + HDO)</w:t>
      </w:r>
      <w:r w:rsidR="002C56FD" w:rsidRPr="0037094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ratio</w:t>
      </w:r>
      <w:r w:rsidR="003B6E92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3B6E92" w:rsidRPr="003B6E92">
        <w:rPr>
          <w:rFonts w:ascii="Arial Narrow" w:hAnsi="Arial Narrow"/>
          <w:iCs/>
          <w:sz w:val="24"/>
          <w:szCs w:val="24"/>
          <w:highlight w:val="yellow"/>
          <w:lang w:val="en-US"/>
        </w:rPr>
        <w:t>(calculated as the quotient n-C</w:t>
      </w:r>
      <w:r w:rsidR="003B6E92" w:rsidRPr="003B6E92">
        <w:rPr>
          <w:rFonts w:ascii="Arial Narrow" w:hAnsi="Arial Narrow"/>
          <w:iCs/>
          <w:sz w:val="24"/>
          <w:szCs w:val="24"/>
          <w:highlight w:val="yellow"/>
          <w:vertAlign w:val="subscript"/>
          <w:lang w:val="en-US"/>
        </w:rPr>
        <w:t>17</w:t>
      </w:r>
      <w:r w:rsidR="003B6E92" w:rsidRPr="003B6E92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/ (n-C</w:t>
      </w:r>
      <w:r w:rsidR="003B6E92" w:rsidRPr="003B6E92">
        <w:rPr>
          <w:rFonts w:ascii="Arial Narrow" w:hAnsi="Arial Narrow"/>
          <w:iCs/>
          <w:sz w:val="24"/>
          <w:szCs w:val="24"/>
          <w:highlight w:val="yellow"/>
          <w:vertAlign w:val="subscript"/>
          <w:lang w:val="en-US"/>
        </w:rPr>
        <w:t>17</w:t>
      </w:r>
      <w:r w:rsidR="003B6E92" w:rsidRPr="003B6E92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+ n-C</w:t>
      </w:r>
      <w:r w:rsidR="003B6E92" w:rsidRPr="003B6E92">
        <w:rPr>
          <w:rFonts w:ascii="Arial Narrow" w:hAnsi="Arial Narrow"/>
          <w:iCs/>
          <w:sz w:val="24"/>
          <w:szCs w:val="24"/>
          <w:highlight w:val="yellow"/>
          <w:vertAlign w:val="subscript"/>
          <w:lang w:val="en-US"/>
        </w:rPr>
        <w:t>18</w:t>
      </w:r>
      <w:r w:rsidR="003B6E92" w:rsidRPr="003B6E92">
        <w:rPr>
          <w:rFonts w:ascii="Arial Narrow" w:hAnsi="Arial Narrow"/>
          <w:iCs/>
          <w:sz w:val="24"/>
          <w:szCs w:val="24"/>
          <w:highlight w:val="yellow"/>
          <w:lang w:val="en-US"/>
        </w:rPr>
        <w:t>))</w:t>
      </w:r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. The latter </w:t>
      </w:r>
      <w:proofErr w:type="gramStart"/>
      <w:r w:rsidR="002C56FD">
        <w:rPr>
          <w:rFonts w:ascii="Arial Narrow" w:hAnsi="Arial Narrow"/>
          <w:iCs/>
          <w:sz w:val="24"/>
          <w:szCs w:val="24"/>
          <w:lang w:val="en-US"/>
        </w:rPr>
        <w:t>can be considered</w:t>
      </w:r>
      <w:proofErr w:type="gramEnd"/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 a direct measurement of the relative contribution of the </w:t>
      </w:r>
      <w:proofErr w:type="spellStart"/>
      <w:r w:rsidR="002C56FD">
        <w:rPr>
          <w:rFonts w:ascii="Arial Narrow" w:hAnsi="Arial Narrow"/>
          <w:iCs/>
          <w:sz w:val="24"/>
          <w:szCs w:val="24"/>
          <w:lang w:val="en-US"/>
        </w:rPr>
        <w:t>hydrodecarboxylation</w:t>
      </w:r>
      <w:proofErr w:type="spellEnd"/>
      <w:r w:rsidR="0037094A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37094A" w:rsidRPr="0037094A">
        <w:rPr>
          <w:rFonts w:ascii="Arial Narrow" w:hAnsi="Arial Narrow"/>
          <w:iCs/>
          <w:sz w:val="24"/>
          <w:szCs w:val="24"/>
          <w:highlight w:val="yellow"/>
          <w:lang w:val="en-US"/>
        </w:rPr>
        <w:t>(HDC)</w:t>
      </w:r>
      <w:r w:rsidR="002C56FD">
        <w:rPr>
          <w:rFonts w:ascii="Arial Narrow" w:hAnsi="Arial Narrow"/>
          <w:iCs/>
          <w:sz w:val="24"/>
          <w:szCs w:val="24"/>
          <w:lang w:val="en-US"/>
        </w:rPr>
        <w:t xml:space="preserve"> and </w:t>
      </w:r>
      <w:proofErr w:type="spellStart"/>
      <w:r w:rsidR="002C56FD">
        <w:rPr>
          <w:rFonts w:ascii="Arial Narrow" w:hAnsi="Arial Narrow"/>
          <w:iCs/>
          <w:sz w:val="24"/>
          <w:szCs w:val="24"/>
          <w:lang w:val="en-US"/>
        </w:rPr>
        <w:t>hydrodeoxygenation</w:t>
      </w:r>
      <w:proofErr w:type="spellEnd"/>
      <w:r w:rsidR="0037094A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37094A" w:rsidRPr="0037094A">
        <w:rPr>
          <w:rFonts w:ascii="Arial Narrow" w:hAnsi="Arial Narrow"/>
          <w:iCs/>
          <w:sz w:val="24"/>
          <w:szCs w:val="24"/>
          <w:highlight w:val="yellow"/>
          <w:lang w:val="en-US"/>
        </w:rPr>
        <w:t>(HDO)</w:t>
      </w:r>
      <w:r w:rsidR="0037094A">
        <w:rPr>
          <w:rFonts w:ascii="Arial Narrow" w:hAnsi="Arial Narrow"/>
          <w:iCs/>
          <w:sz w:val="24"/>
          <w:szCs w:val="24"/>
          <w:lang w:val="en-US"/>
        </w:rPr>
        <w:t xml:space="preserve"> pathways</w:t>
      </w:r>
      <w:r w:rsidR="002C56FD">
        <w:rPr>
          <w:rFonts w:ascii="Arial Narrow" w:hAnsi="Arial Narrow"/>
          <w:iCs/>
          <w:sz w:val="24"/>
          <w:szCs w:val="24"/>
          <w:lang w:val="en-US"/>
        </w:rPr>
        <w:t>.</w:t>
      </w:r>
      <w:r w:rsidR="00C67CBA">
        <w:rPr>
          <w:rFonts w:ascii="Arial Narrow" w:hAnsi="Arial Narrow"/>
          <w:iCs/>
          <w:sz w:val="24"/>
          <w:szCs w:val="24"/>
          <w:lang w:val="en-US"/>
        </w:rPr>
        <w:t xml:space="preserve"> The major product derived from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the conversion of stearic acid over </w:t>
      </w:r>
      <w:r w:rsidR="00C67CBA">
        <w:rPr>
          <w:rFonts w:ascii="Arial Narrow" w:hAnsi="Arial Narrow"/>
          <w:iCs/>
          <w:sz w:val="24"/>
          <w:szCs w:val="24"/>
          <w:lang w:val="en-US"/>
        </w:rPr>
        <w:t>both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catalysts was the n-C</w:t>
      </w:r>
      <w:r w:rsidR="003B74B2">
        <w:rPr>
          <w:rFonts w:ascii="Arial Narrow" w:hAnsi="Arial Narrow"/>
          <w:iCs/>
          <w:sz w:val="24"/>
          <w:szCs w:val="24"/>
          <w:vertAlign w:val="subscript"/>
          <w:lang w:val="en-US"/>
        </w:rPr>
        <w:t>17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alkane</w:t>
      </w:r>
      <w:r w:rsidR="00CF1D52">
        <w:rPr>
          <w:rFonts w:ascii="Arial Narrow" w:hAnsi="Arial Narrow"/>
          <w:iCs/>
          <w:sz w:val="24"/>
          <w:szCs w:val="24"/>
          <w:lang w:val="en-US"/>
        </w:rPr>
        <w:t xml:space="preserve">, </w:t>
      </w:r>
      <w:proofErr w:type="gramStart"/>
      <w:r w:rsidR="00CF1D52">
        <w:rPr>
          <w:rFonts w:ascii="Arial Narrow" w:hAnsi="Arial Narrow"/>
          <w:iCs/>
          <w:sz w:val="24"/>
          <w:szCs w:val="24"/>
          <w:lang w:val="en-US"/>
        </w:rPr>
        <w:t>being obtained</w:t>
      </w:r>
      <w:proofErr w:type="gramEnd"/>
      <w:r w:rsidR="00CF1D52">
        <w:rPr>
          <w:rFonts w:ascii="Arial Narrow" w:hAnsi="Arial Narrow"/>
          <w:iCs/>
          <w:sz w:val="24"/>
          <w:szCs w:val="24"/>
          <w:lang w:val="en-US"/>
        </w:rPr>
        <w:t xml:space="preserve"> a very high selectivity: </w:t>
      </w:r>
      <w:r w:rsidR="00466B5E" w:rsidRPr="00466B5E">
        <w:rPr>
          <w:rFonts w:ascii="Arial Narrow" w:hAnsi="Arial Narrow"/>
          <w:iCs/>
          <w:sz w:val="24"/>
          <w:szCs w:val="24"/>
          <w:lang w:val="en-US"/>
        </w:rPr>
        <w:t>83.1</w:t>
      </w:r>
      <w:r w:rsidR="00CF1D52" w:rsidRPr="00466B5E">
        <w:rPr>
          <w:rFonts w:ascii="Arial Narrow" w:hAnsi="Arial Narrow"/>
          <w:iCs/>
          <w:sz w:val="24"/>
          <w:szCs w:val="24"/>
          <w:lang w:val="en-US"/>
        </w:rPr>
        <w:t xml:space="preserve"> and 90</w:t>
      </w:r>
      <w:r w:rsidR="00466B5E" w:rsidRPr="00466B5E">
        <w:rPr>
          <w:rFonts w:ascii="Arial Narrow" w:hAnsi="Arial Narrow"/>
          <w:iCs/>
          <w:sz w:val="24"/>
          <w:szCs w:val="24"/>
          <w:lang w:val="en-US"/>
        </w:rPr>
        <w:t>.6</w:t>
      </w:r>
      <w:r w:rsidR="00CF1D52" w:rsidRPr="00466B5E">
        <w:rPr>
          <w:rFonts w:ascii="Arial Narrow" w:hAnsi="Arial Narrow"/>
          <w:iCs/>
          <w:sz w:val="24"/>
          <w:szCs w:val="24"/>
          <w:lang w:val="en-US"/>
        </w:rPr>
        <w:t>%</w:t>
      </w:r>
      <w:r w:rsidR="00CF1D52">
        <w:rPr>
          <w:rFonts w:ascii="Arial Narrow" w:hAnsi="Arial Narrow"/>
          <w:iCs/>
          <w:sz w:val="24"/>
          <w:szCs w:val="24"/>
          <w:lang w:val="en-US"/>
        </w:rPr>
        <w:t xml:space="preserve"> for the materials with Si/Al = 38 and 152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C67CBA">
        <w:rPr>
          <w:rFonts w:ascii="Arial Narrow" w:hAnsi="Arial Narrow"/>
          <w:iCs/>
          <w:sz w:val="24"/>
          <w:szCs w:val="24"/>
          <w:lang w:val="en-US"/>
        </w:rPr>
        <w:t>This result agrees well with the high value of the HDC</w:t>
      </w:r>
      <w:proofErr w:type="gramStart"/>
      <w:r w:rsidR="00C67CBA">
        <w:rPr>
          <w:rFonts w:ascii="Arial Narrow" w:hAnsi="Arial Narrow"/>
          <w:iCs/>
          <w:sz w:val="24"/>
          <w:szCs w:val="24"/>
          <w:lang w:val="en-US"/>
        </w:rPr>
        <w:t>/(</w:t>
      </w:r>
      <w:proofErr w:type="gramEnd"/>
      <w:r w:rsidR="00C67CBA">
        <w:rPr>
          <w:rFonts w:ascii="Arial Narrow" w:hAnsi="Arial Narrow"/>
          <w:iCs/>
          <w:sz w:val="24"/>
          <w:szCs w:val="24"/>
          <w:lang w:val="en-US"/>
        </w:rPr>
        <w:t>HDC+HDO) ratio, showing that under these conditions the extensi</w:t>
      </w:r>
      <w:r w:rsidR="00CF1D52">
        <w:rPr>
          <w:rFonts w:ascii="Arial Narrow" w:hAnsi="Arial Narrow"/>
          <w:iCs/>
          <w:sz w:val="24"/>
          <w:szCs w:val="24"/>
          <w:lang w:val="en-US"/>
        </w:rPr>
        <w:t xml:space="preserve">on of </w:t>
      </w:r>
      <w:proofErr w:type="spellStart"/>
      <w:r w:rsidR="00CF1D52">
        <w:rPr>
          <w:rFonts w:ascii="Arial Narrow" w:hAnsi="Arial Narrow"/>
          <w:iCs/>
          <w:sz w:val="24"/>
          <w:szCs w:val="24"/>
          <w:lang w:val="en-US"/>
        </w:rPr>
        <w:t>hydrodeoxygenation</w:t>
      </w:r>
      <w:proofErr w:type="spellEnd"/>
      <w:r w:rsidR="00CF1D52">
        <w:rPr>
          <w:rFonts w:ascii="Arial Narrow" w:hAnsi="Arial Narrow"/>
          <w:iCs/>
          <w:sz w:val="24"/>
          <w:szCs w:val="24"/>
          <w:lang w:val="en-US"/>
        </w:rPr>
        <w:t xml:space="preserve"> is</w:t>
      </w:r>
      <w:r w:rsidR="00C67CBA">
        <w:rPr>
          <w:rFonts w:ascii="Arial Narrow" w:hAnsi="Arial Narrow"/>
          <w:iCs/>
          <w:sz w:val="24"/>
          <w:szCs w:val="24"/>
          <w:lang w:val="en-US"/>
        </w:rPr>
        <w:t xml:space="preserve"> small, </w:t>
      </w:r>
      <w:proofErr w:type="spellStart"/>
      <w:r w:rsidR="00CF1D52">
        <w:rPr>
          <w:rFonts w:ascii="Arial Narrow" w:hAnsi="Arial Narrow"/>
          <w:iCs/>
          <w:sz w:val="24"/>
          <w:szCs w:val="24"/>
          <w:lang w:val="en-US"/>
        </w:rPr>
        <w:t>hydro</w:t>
      </w:r>
      <w:r w:rsidR="00C67CBA">
        <w:rPr>
          <w:rFonts w:ascii="Arial Narrow" w:hAnsi="Arial Narrow"/>
          <w:iCs/>
          <w:sz w:val="24"/>
          <w:szCs w:val="24"/>
          <w:lang w:val="en-US"/>
        </w:rPr>
        <w:t>decarboxylation</w:t>
      </w:r>
      <w:proofErr w:type="spellEnd"/>
      <w:r w:rsidR="00C67CBA">
        <w:rPr>
          <w:rFonts w:ascii="Arial Narrow" w:hAnsi="Arial Narrow"/>
          <w:iCs/>
          <w:sz w:val="24"/>
          <w:szCs w:val="24"/>
          <w:lang w:val="en-US"/>
        </w:rPr>
        <w:t xml:space="preserve"> being the major pathway. Nevertheless, the catalyst with the lowest Si/Al ratio leads to somewhat lower values of both</w:t>
      </w:r>
      <w:r w:rsidR="00EE5575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3B74B2">
        <w:rPr>
          <w:rFonts w:ascii="Arial Narrow" w:hAnsi="Arial Narrow"/>
          <w:iCs/>
          <w:sz w:val="24"/>
          <w:szCs w:val="24"/>
          <w:lang w:val="en-US"/>
        </w:rPr>
        <w:t>C</w:t>
      </w:r>
      <w:r w:rsidR="003B74B2">
        <w:rPr>
          <w:rFonts w:ascii="Arial Narrow" w:hAnsi="Arial Narrow"/>
          <w:iCs/>
          <w:sz w:val="24"/>
          <w:szCs w:val="24"/>
          <w:vertAlign w:val="subscript"/>
          <w:lang w:val="en-US"/>
        </w:rPr>
        <w:t>17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EE5575">
        <w:rPr>
          <w:rFonts w:ascii="Arial Narrow" w:hAnsi="Arial Narrow"/>
          <w:iCs/>
          <w:sz w:val="24"/>
          <w:szCs w:val="24"/>
          <w:lang w:val="en-US"/>
        </w:rPr>
        <w:t>selectivity</w:t>
      </w:r>
      <w:r w:rsidR="00C67CBA">
        <w:rPr>
          <w:rFonts w:ascii="Arial Narrow" w:hAnsi="Arial Narrow"/>
          <w:iCs/>
          <w:sz w:val="24"/>
          <w:szCs w:val="24"/>
          <w:lang w:val="en-US"/>
        </w:rPr>
        <w:t xml:space="preserve"> and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HDC</w:t>
      </w:r>
      <w:proofErr w:type="gramStart"/>
      <w:r w:rsidR="003B74B2">
        <w:rPr>
          <w:rFonts w:ascii="Arial Narrow" w:hAnsi="Arial Narrow"/>
          <w:iCs/>
          <w:sz w:val="24"/>
          <w:szCs w:val="24"/>
          <w:lang w:val="en-US"/>
        </w:rPr>
        <w:t>/(</w:t>
      </w:r>
      <w:proofErr w:type="gramEnd"/>
      <w:r w:rsidR="003B74B2">
        <w:rPr>
          <w:rFonts w:ascii="Arial Narrow" w:hAnsi="Arial Narrow"/>
          <w:iCs/>
          <w:sz w:val="24"/>
          <w:szCs w:val="24"/>
          <w:lang w:val="en-US"/>
        </w:rPr>
        <w:t>HDC + HDO) ratio</w:t>
      </w:r>
      <w:r w:rsidR="00C67CBA">
        <w:rPr>
          <w:rFonts w:ascii="Arial Narrow" w:hAnsi="Arial Narrow"/>
          <w:iCs/>
          <w:sz w:val="24"/>
          <w:szCs w:val="24"/>
          <w:lang w:val="en-US"/>
        </w:rPr>
        <w:t>.</w:t>
      </w:r>
    </w:p>
    <w:p w14:paraId="10F276B5" w14:textId="1D36B916" w:rsidR="00BA7333" w:rsidRDefault="00897637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Considering together the variation of stearic acid conversion and n-C</w:t>
      </w:r>
      <w:r>
        <w:rPr>
          <w:rFonts w:ascii="Arial Narrow" w:hAnsi="Arial Narrow"/>
          <w:iCs/>
          <w:sz w:val="24"/>
          <w:szCs w:val="24"/>
          <w:vertAlign w:val="subscript"/>
          <w:lang w:val="en-US"/>
        </w:rPr>
        <w:t xml:space="preserve">17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selectivity, it </w:t>
      </w:r>
      <w:proofErr w:type="gramStart"/>
      <w:r>
        <w:rPr>
          <w:rFonts w:ascii="Arial Narrow" w:hAnsi="Arial Narrow"/>
          <w:iCs/>
          <w:sz w:val="24"/>
          <w:szCs w:val="24"/>
          <w:lang w:val="en-US"/>
        </w:rPr>
        <w:t>is concluded</w:t>
      </w:r>
      <w:proofErr w:type="gramEnd"/>
      <w:r>
        <w:rPr>
          <w:rFonts w:ascii="Arial Narrow" w:hAnsi="Arial Narrow"/>
          <w:iCs/>
          <w:sz w:val="24"/>
          <w:szCs w:val="24"/>
          <w:lang w:val="en-US"/>
        </w:rPr>
        <w:t xml:space="preserve"> that the </w:t>
      </w:r>
      <w:proofErr w:type="spellStart"/>
      <w:r>
        <w:rPr>
          <w:rFonts w:ascii="Arial Narrow" w:hAnsi="Arial Narrow"/>
          <w:iCs/>
          <w:sz w:val="24"/>
          <w:szCs w:val="24"/>
          <w:lang w:val="en-US"/>
        </w:rPr>
        <w:t>heptadecane</w:t>
      </w:r>
      <w:proofErr w:type="spellEnd"/>
      <w:r>
        <w:rPr>
          <w:rFonts w:ascii="Arial Narrow" w:hAnsi="Arial Narrow"/>
          <w:iCs/>
          <w:sz w:val="24"/>
          <w:szCs w:val="24"/>
          <w:lang w:val="en-US"/>
        </w:rPr>
        <w:t xml:space="preserve"> yield increases </w:t>
      </w:r>
      <w:r w:rsidR="000632E9" w:rsidRPr="000632E9">
        <w:rPr>
          <w:rFonts w:ascii="Arial Narrow" w:hAnsi="Arial Narrow"/>
          <w:iCs/>
          <w:sz w:val="24"/>
          <w:szCs w:val="24"/>
          <w:lang w:val="en-US"/>
        </w:rPr>
        <w:t>from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CD629B">
        <w:rPr>
          <w:rFonts w:ascii="Arial Narrow" w:hAnsi="Arial Narrow"/>
          <w:iCs/>
          <w:sz w:val="24"/>
          <w:szCs w:val="24"/>
          <w:lang w:val="en-US"/>
        </w:rPr>
        <w:t xml:space="preserve">43.8 to 60.8 % for </w:t>
      </w:r>
      <w:r>
        <w:rPr>
          <w:rFonts w:ascii="Arial Narrow" w:hAnsi="Arial Narrow"/>
          <w:iCs/>
          <w:sz w:val="24"/>
          <w:szCs w:val="24"/>
          <w:lang w:val="en-US"/>
        </w:rPr>
        <w:t>the catal</w:t>
      </w:r>
      <w:r w:rsidR="000632E9">
        <w:rPr>
          <w:rFonts w:ascii="Arial Narrow" w:hAnsi="Arial Narrow"/>
          <w:iCs/>
          <w:sz w:val="24"/>
          <w:szCs w:val="24"/>
          <w:lang w:val="en-US"/>
        </w:rPr>
        <w:t>ysts with Si/Al ratio of 152 to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38, respectively. This finding evidences clearly that the presence of acidity in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the support bri</w:t>
      </w:r>
      <w:r w:rsidR="000B04CA">
        <w:rPr>
          <w:rFonts w:ascii="Arial Narrow" w:hAnsi="Arial Narrow"/>
          <w:iCs/>
          <w:sz w:val="24"/>
          <w:szCs w:val="24"/>
          <w:lang w:val="en-US"/>
        </w:rPr>
        <w:t>ngs about a larger extent of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the </w:t>
      </w:r>
      <w:proofErr w:type="spellStart"/>
      <w:r>
        <w:rPr>
          <w:rFonts w:ascii="Arial Narrow" w:hAnsi="Arial Narrow"/>
          <w:iCs/>
          <w:sz w:val="24"/>
          <w:szCs w:val="24"/>
          <w:lang w:val="en-US"/>
        </w:rPr>
        <w:t>hydrodecarboxylation</w:t>
      </w:r>
      <w:proofErr w:type="spellEnd"/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r</w:t>
      </w:r>
      <w:r>
        <w:rPr>
          <w:rFonts w:ascii="Arial Narrow" w:hAnsi="Arial Narrow"/>
          <w:iCs/>
          <w:sz w:val="24"/>
          <w:szCs w:val="24"/>
          <w:lang w:val="en-US"/>
        </w:rPr>
        <w:t>eaction</w:t>
      </w:r>
      <w:r w:rsidR="000B04CA">
        <w:rPr>
          <w:rFonts w:ascii="Arial Narrow" w:hAnsi="Arial Narrow"/>
          <w:iCs/>
          <w:sz w:val="24"/>
          <w:szCs w:val="24"/>
          <w:lang w:val="en-US"/>
        </w:rPr>
        <w:t>.</w:t>
      </w:r>
      <w:r w:rsidR="00094836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094836" w:rsidRPr="00094836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Higher acidity in supports containing oxygen atoms diminishes the electronic density of the </w:t>
      </w:r>
      <w:r w:rsidR="00094836">
        <w:rPr>
          <w:rFonts w:ascii="Arial Narrow" w:hAnsi="Arial Narrow"/>
          <w:iCs/>
          <w:sz w:val="24"/>
          <w:szCs w:val="24"/>
          <w:highlight w:val="yellow"/>
          <w:lang w:val="en-US"/>
        </w:rPr>
        <w:t>supported metal particles</w:t>
      </w:r>
      <w:r w:rsidR="00094836" w:rsidRPr="00094836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and its capacity to donate electrons to the </w:t>
      </w:r>
      <w:proofErr w:type="spellStart"/>
      <w:r w:rsidR="00094836" w:rsidRPr="00094836">
        <w:rPr>
          <w:rFonts w:ascii="Arial Narrow" w:hAnsi="Arial Narrow"/>
          <w:iCs/>
          <w:sz w:val="24"/>
          <w:szCs w:val="24"/>
          <w:highlight w:val="yellow"/>
          <w:lang w:val="en-US"/>
        </w:rPr>
        <w:t>adsorbates</w:t>
      </w:r>
      <w:proofErr w:type="spellEnd"/>
      <w:r w:rsidR="00094836" w:rsidRPr="00094836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. Thus, the stearic acid molecules </w:t>
      </w:r>
      <w:proofErr w:type="gramStart"/>
      <w:r w:rsidR="00094836" w:rsidRPr="00094836">
        <w:rPr>
          <w:rFonts w:ascii="Arial Narrow" w:hAnsi="Arial Narrow"/>
          <w:iCs/>
          <w:sz w:val="24"/>
          <w:szCs w:val="24"/>
          <w:highlight w:val="yellow"/>
          <w:lang w:val="en-US"/>
        </w:rPr>
        <w:t>are less strongly adsorbed</w:t>
      </w:r>
      <w:proofErr w:type="gramEnd"/>
      <w:r w:rsidR="00094836" w:rsidRPr="00094836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over the metal particles, enhancing the </w:t>
      </w:r>
      <w:proofErr w:type="spellStart"/>
      <w:r w:rsidR="00094836" w:rsidRPr="00094836">
        <w:rPr>
          <w:rFonts w:ascii="Arial Narrow" w:hAnsi="Arial Narrow"/>
          <w:iCs/>
          <w:sz w:val="24"/>
          <w:szCs w:val="24"/>
          <w:highlight w:val="yellow"/>
          <w:lang w:val="en-US"/>
        </w:rPr>
        <w:t>hydrotreating</w:t>
      </w:r>
      <w:proofErr w:type="spellEnd"/>
      <w:r w:rsidR="00094836" w:rsidRPr="00094836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activity [43</w:t>
      </w:r>
      <w:r w:rsidR="00094836" w:rsidRPr="00467217">
        <w:rPr>
          <w:rFonts w:ascii="Arial Narrow" w:hAnsi="Arial Narrow"/>
          <w:iCs/>
          <w:sz w:val="24"/>
          <w:szCs w:val="24"/>
          <w:highlight w:val="yellow"/>
          <w:lang w:val="en-US"/>
        </w:rPr>
        <w:t>].</w:t>
      </w:r>
      <w:r w:rsidR="003025CC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Additionally, the charged nature of the </w:t>
      </w:r>
      <w:r w:rsidR="00165AFA">
        <w:rPr>
          <w:rFonts w:ascii="Arial Narrow" w:hAnsi="Arial Narrow"/>
          <w:iCs/>
          <w:sz w:val="24"/>
          <w:szCs w:val="24"/>
          <w:highlight w:val="yellow"/>
          <w:lang w:val="en-US"/>
        </w:rPr>
        <w:t>Al-SBA-15 support surface eases</w:t>
      </w:r>
      <w:r w:rsidR="003025CC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the adsorption of the polar stearic acid molecule</w:t>
      </w:r>
      <w:r w:rsidR="00165AFA">
        <w:rPr>
          <w:rFonts w:ascii="Arial Narrow" w:hAnsi="Arial Narrow"/>
          <w:iCs/>
          <w:sz w:val="24"/>
          <w:szCs w:val="24"/>
          <w:highlight w:val="yellow"/>
          <w:lang w:val="en-US"/>
        </w:rPr>
        <w:t>s</w:t>
      </w:r>
      <w:r w:rsidR="003025CC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and its subsequent transfer to the </w:t>
      </w:r>
      <w:proofErr w:type="spellStart"/>
      <w:r w:rsidR="00165AFA"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 w:rsidR="00165AF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particles.</w:t>
      </w:r>
      <w:r w:rsidR="00BA7333" w:rsidRPr="00467217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</w:t>
      </w:r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This electron donation to the </w:t>
      </w:r>
      <w:proofErr w:type="spellStart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</w:t>
      </w:r>
      <w:proofErr w:type="spellStart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>moities</w:t>
      </w:r>
      <w:proofErr w:type="spellEnd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from the acid sites of Al-SBA-15 support is likely more efficient over the more ordered </w:t>
      </w:r>
      <w:proofErr w:type="spellStart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>mesostructure</w:t>
      </w:r>
      <w:proofErr w:type="spellEnd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of Al-SBA-15 (152) which also facilitates </w:t>
      </w:r>
      <w:proofErr w:type="spellStart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cluster deposition</w:t>
      </w:r>
      <w:r w:rsidR="00C979FE" w:rsidRPr="00C979FE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Additionally, the </w:t>
      </w:r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lastRenderedPageBreak/>
        <w:t xml:space="preserve">higher BET surface area of this support enables the formation of smaller size </w:t>
      </w:r>
      <w:proofErr w:type="spellStart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 w:rsidR="00C979FE" w:rsidRPr="00C979F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particles leading to enhanced dispersion.</w:t>
      </w:r>
      <w:r w:rsidR="00C979FE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BA7333">
        <w:rPr>
          <w:rFonts w:ascii="Arial Narrow" w:hAnsi="Arial Narrow"/>
          <w:iCs/>
          <w:sz w:val="24"/>
          <w:szCs w:val="24"/>
          <w:lang w:val="en-US"/>
        </w:rPr>
        <w:t>However</w:t>
      </w:r>
      <w:r>
        <w:rPr>
          <w:rFonts w:ascii="Arial Narrow" w:hAnsi="Arial Narrow"/>
          <w:iCs/>
          <w:sz w:val="24"/>
          <w:szCs w:val="24"/>
          <w:lang w:val="en-US"/>
        </w:rPr>
        <w:t>, a high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load of al</w:t>
      </w:r>
      <w:r w:rsidR="002502F2">
        <w:rPr>
          <w:rFonts w:ascii="Arial Narrow" w:hAnsi="Arial Narrow"/>
          <w:iCs/>
          <w:sz w:val="24"/>
          <w:szCs w:val="24"/>
          <w:lang w:val="en-US"/>
        </w:rPr>
        <w:t>uminum in the support also</w:t>
      </w:r>
      <w:r w:rsidR="003B74B2">
        <w:rPr>
          <w:rFonts w:ascii="Arial Narrow" w:hAnsi="Arial Narrow"/>
          <w:iCs/>
          <w:sz w:val="24"/>
          <w:szCs w:val="24"/>
          <w:lang w:val="en-US"/>
        </w:rPr>
        <w:t xml:space="preserve"> favors the </w:t>
      </w:r>
      <w:proofErr w:type="spellStart"/>
      <w:r w:rsidR="003B74B2">
        <w:rPr>
          <w:rFonts w:ascii="Arial Narrow" w:hAnsi="Arial Narrow"/>
          <w:iCs/>
          <w:sz w:val="24"/>
          <w:szCs w:val="24"/>
          <w:lang w:val="en-US"/>
        </w:rPr>
        <w:t>hyd</w:t>
      </w:r>
      <w:r w:rsidR="002502F2">
        <w:rPr>
          <w:rFonts w:ascii="Arial Narrow" w:hAnsi="Arial Narrow"/>
          <w:iCs/>
          <w:sz w:val="24"/>
          <w:szCs w:val="24"/>
          <w:lang w:val="en-US"/>
        </w:rPr>
        <w:t>rodeoxygenation</w:t>
      </w:r>
      <w:proofErr w:type="spellEnd"/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reaction, which result in </w:t>
      </w:r>
      <w:r w:rsidR="00EE5575">
        <w:rPr>
          <w:rFonts w:ascii="Arial Narrow" w:hAnsi="Arial Narrow"/>
          <w:iCs/>
          <w:sz w:val="24"/>
          <w:szCs w:val="24"/>
          <w:lang w:val="en-US"/>
        </w:rPr>
        <w:t xml:space="preserve">a </w:t>
      </w:r>
      <w:r w:rsidR="002502F2">
        <w:rPr>
          <w:rFonts w:ascii="Arial Narrow" w:hAnsi="Arial Narrow"/>
          <w:iCs/>
          <w:sz w:val="24"/>
          <w:szCs w:val="24"/>
          <w:lang w:val="en-US"/>
        </w:rPr>
        <w:t>reduction of the HDC</w:t>
      </w:r>
      <w:proofErr w:type="gramStart"/>
      <w:r w:rsidR="002502F2">
        <w:rPr>
          <w:rFonts w:ascii="Arial Narrow" w:hAnsi="Arial Narrow"/>
          <w:iCs/>
          <w:sz w:val="24"/>
          <w:szCs w:val="24"/>
          <w:lang w:val="en-US"/>
        </w:rPr>
        <w:t>/(</w:t>
      </w:r>
      <w:proofErr w:type="gramEnd"/>
      <w:r w:rsidR="002502F2">
        <w:rPr>
          <w:rFonts w:ascii="Arial Narrow" w:hAnsi="Arial Narrow"/>
          <w:iCs/>
          <w:sz w:val="24"/>
          <w:szCs w:val="24"/>
          <w:lang w:val="en-US"/>
        </w:rPr>
        <w:t>HDC + HDO) ratio</w:t>
      </w:r>
      <w:r w:rsidR="003B74B2">
        <w:rPr>
          <w:rFonts w:ascii="Arial Narrow" w:hAnsi="Arial Narrow"/>
          <w:iCs/>
          <w:sz w:val="24"/>
          <w:szCs w:val="24"/>
          <w:lang w:val="en-US"/>
        </w:rPr>
        <w:t>.</w:t>
      </w:r>
      <w:r w:rsidR="00875436">
        <w:rPr>
          <w:rFonts w:ascii="Arial Narrow" w:hAnsi="Arial Narrow"/>
          <w:iCs/>
          <w:sz w:val="24"/>
          <w:szCs w:val="24"/>
          <w:lang w:val="en-US"/>
        </w:rPr>
        <w:t xml:space="preserve"> </w:t>
      </w:r>
    </w:p>
    <w:p w14:paraId="2025F830" w14:textId="2DD99880" w:rsidR="003B74B2" w:rsidRPr="00E128A7" w:rsidRDefault="00BA7333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 xml:space="preserve">From these results, it is inferred that </w:t>
      </w:r>
      <w:proofErr w:type="spellStart"/>
      <w:r w:rsidR="00731541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731541">
        <w:rPr>
          <w:rFonts w:ascii="Arial Narrow" w:hAnsi="Arial Narrow"/>
          <w:iCs/>
          <w:sz w:val="24"/>
          <w:szCs w:val="24"/>
          <w:lang w:val="en-US"/>
        </w:rPr>
        <w:t>/</w:t>
      </w:r>
      <w:r w:rsidR="00555754">
        <w:rPr>
          <w:rFonts w:ascii="Arial Narrow" w:hAnsi="Arial Narrow"/>
          <w:iCs/>
          <w:sz w:val="24"/>
          <w:szCs w:val="24"/>
          <w:lang w:val="en-US"/>
        </w:rPr>
        <w:t>Al-SBA-15, and in parti</w:t>
      </w:r>
      <w:r w:rsidR="0097399A">
        <w:rPr>
          <w:rFonts w:ascii="Arial Narrow" w:hAnsi="Arial Narrow"/>
          <w:iCs/>
          <w:sz w:val="24"/>
          <w:szCs w:val="24"/>
          <w:lang w:val="en-US"/>
        </w:rPr>
        <w:t>cular the sample with the highest Si/Al ratio</w:t>
      </w:r>
      <w:r w:rsidR="00555754">
        <w:rPr>
          <w:rFonts w:ascii="Arial Narrow" w:hAnsi="Arial Narrow"/>
          <w:iCs/>
          <w:sz w:val="24"/>
          <w:szCs w:val="24"/>
          <w:lang w:val="en-US"/>
        </w:rPr>
        <w:t xml:space="preserve">, </w:t>
      </w:r>
      <w:r>
        <w:rPr>
          <w:rFonts w:ascii="Arial Narrow" w:hAnsi="Arial Narrow"/>
          <w:iCs/>
          <w:sz w:val="24"/>
          <w:szCs w:val="24"/>
          <w:lang w:val="en-US"/>
        </w:rPr>
        <w:t>is</w:t>
      </w:r>
      <w:r w:rsidR="00731541">
        <w:rPr>
          <w:rFonts w:ascii="Arial Narrow" w:hAnsi="Arial Narrow"/>
          <w:iCs/>
          <w:sz w:val="24"/>
          <w:szCs w:val="24"/>
          <w:lang w:val="en-US"/>
        </w:rPr>
        <w:t xml:space="preserve"> a remarkable catalyst for the </w:t>
      </w:r>
      <w:proofErr w:type="spellStart"/>
      <w:r w:rsidR="00731541">
        <w:rPr>
          <w:rFonts w:ascii="Arial Narrow" w:hAnsi="Arial Narrow"/>
          <w:iCs/>
          <w:sz w:val="24"/>
          <w:szCs w:val="24"/>
          <w:lang w:val="en-US"/>
        </w:rPr>
        <w:t>hydrodecarboxylation</w:t>
      </w:r>
      <w:proofErr w:type="spellEnd"/>
      <w:r w:rsidR="00731541">
        <w:rPr>
          <w:rFonts w:ascii="Arial Narrow" w:hAnsi="Arial Narrow"/>
          <w:iCs/>
          <w:sz w:val="24"/>
          <w:szCs w:val="24"/>
          <w:lang w:val="en-US"/>
        </w:rPr>
        <w:t xml:space="preserve"> of stearic acid</w:t>
      </w:r>
      <w:r>
        <w:rPr>
          <w:rFonts w:ascii="Arial Narrow" w:hAnsi="Arial Narrow"/>
          <w:iCs/>
          <w:sz w:val="24"/>
          <w:szCs w:val="24"/>
          <w:lang w:val="en-US"/>
        </w:rPr>
        <w:t>, producing</w:t>
      </w:r>
      <w:r w:rsidR="00731541">
        <w:rPr>
          <w:rFonts w:ascii="Arial Narrow" w:hAnsi="Arial Narrow"/>
          <w:iCs/>
          <w:sz w:val="24"/>
          <w:szCs w:val="24"/>
          <w:lang w:val="en-US"/>
        </w:rPr>
        <w:t xml:space="preserve"> n-C</w:t>
      </w:r>
      <w:r w:rsidR="00731541">
        <w:rPr>
          <w:rFonts w:ascii="Arial Narrow" w:hAnsi="Arial Narrow"/>
          <w:iCs/>
          <w:sz w:val="24"/>
          <w:szCs w:val="24"/>
          <w:vertAlign w:val="subscript"/>
          <w:lang w:val="en-US"/>
        </w:rPr>
        <w:t>17</w:t>
      </w:r>
      <w:r w:rsidR="00894DFC">
        <w:rPr>
          <w:rFonts w:ascii="Arial Narrow" w:hAnsi="Arial Narrow"/>
          <w:iCs/>
          <w:sz w:val="24"/>
          <w:szCs w:val="24"/>
          <w:lang w:val="en-US"/>
        </w:rPr>
        <w:t xml:space="preserve"> with very high selectivity. </w:t>
      </w:r>
      <w:proofErr w:type="gramStart"/>
      <w:r w:rsidR="00894DFC">
        <w:rPr>
          <w:rFonts w:ascii="Arial Narrow" w:hAnsi="Arial Narrow"/>
          <w:iCs/>
          <w:sz w:val="24"/>
          <w:szCs w:val="24"/>
          <w:lang w:val="en-US"/>
        </w:rPr>
        <w:t>H</w:t>
      </w:r>
      <w:r>
        <w:rPr>
          <w:rFonts w:ascii="Arial Narrow" w:hAnsi="Arial Narrow"/>
          <w:iCs/>
          <w:sz w:val="24"/>
          <w:szCs w:val="24"/>
          <w:lang w:val="en-US"/>
        </w:rPr>
        <w:t>ence</w:t>
      </w:r>
      <w:proofErr w:type="gramEnd"/>
      <w:r>
        <w:rPr>
          <w:rFonts w:ascii="Arial Narrow" w:hAnsi="Arial Narrow"/>
          <w:iCs/>
          <w:sz w:val="24"/>
          <w:szCs w:val="24"/>
          <w:lang w:val="en-US"/>
        </w:rPr>
        <w:t xml:space="preserve"> this material was selected</w:t>
      </w:r>
      <w:r w:rsidR="00731541">
        <w:rPr>
          <w:rFonts w:ascii="Arial Narrow" w:hAnsi="Arial Narrow"/>
          <w:iCs/>
          <w:sz w:val="24"/>
          <w:szCs w:val="24"/>
          <w:lang w:val="en-US"/>
        </w:rPr>
        <w:t xml:space="preserve"> for the subsequent study of the effect of the main react</w:t>
      </w:r>
      <w:r w:rsidR="00555754">
        <w:rPr>
          <w:rFonts w:ascii="Arial Narrow" w:hAnsi="Arial Narrow"/>
          <w:iCs/>
          <w:sz w:val="24"/>
          <w:szCs w:val="24"/>
          <w:lang w:val="en-US"/>
        </w:rPr>
        <w:t>ion variables (temperature and</w:t>
      </w:r>
      <w:r w:rsidR="00731541">
        <w:rPr>
          <w:rFonts w:ascii="Arial Narrow" w:hAnsi="Arial Narrow"/>
          <w:iCs/>
          <w:sz w:val="24"/>
          <w:szCs w:val="24"/>
          <w:lang w:val="en-US"/>
        </w:rPr>
        <w:t xml:space="preserve"> hydrogen pressure).</w:t>
      </w:r>
    </w:p>
    <w:p w14:paraId="69278352" w14:textId="5F69BCBF" w:rsidR="00796695" w:rsidRDefault="00796695" w:rsidP="00141766">
      <w:pPr>
        <w:pStyle w:val="Prrafodelista"/>
        <w:numPr>
          <w:ilvl w:val="2"/>
          <w:numId w:val="1"/>
        </w:numPr>
        <w:spacing w:before="100" w:beforeAutospacing="1" w:after="100" w:afterAutospacing="1" w:line="480" w:lineRule="auto"/>
        <w:ind w:left="709"/>
        <w:jc w:val="both"/>
        <w:rPr>
          <w:rFonts w:ascii="Arial Narrow" w:hAnsi="Arial Narrow"/>
          <w:i/>
          <w:sz w:val="24"/>
          <w:szCs w:val="24"/>
          <w:lang w:val="en-US"/>
        </w:rPr>
      </w:pPr>
      <w:r w:rsidRPr="00796695">
        <w:rPr>
          <w:rFonts w:ascii="Arial Narrow" w:hAnsi="Arial Narrow"/>
          <w:i/>
          <w:sz w:val="24"/>
          <w:szCs w:val="24"/>
          <w:lang w:val="en-US"/>
        </w:rPr>
        <w:t xml:space="preserve">Effect of the </w:t>
      </w:r>
      <w:r w:rsidR="005A5786">
        <w:rPr>
          <w:rFonts w:ascii="Arial Narrow" w:hAnsi="Arial Narrow"/>
          <w:i/>
          <w:sz w:val="24"/>
          <w:szCs w:val="24"/>
          <w:lang w:val="en-US"/>
        </w:rPr>
        <w:t xml:space="preserve">reaction </w:t>
      </w:r>
      <w:r w:rsidRPr="00796695">
        <w:rPr>
          <w:rFonts w:ascii="Arial Narrow" w:hAnsi="Arial Narrow"/>
          <w:i/>
          <w:sz w:val="24"/>
          <w:szCs w:val="24"/>
          <w:lang w:val="en-US"/>
        </w:rPr>
        <w:t>temperature</w:t>
      </w:r>
    </w:p>
    <w:p w14:paraId="4E52E700" w14:textId="7A71B0C5" w:rsidR="00F5012B" w:rsidRDefault="00976D6E" w:rsidP="00945149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One of the most influencing variables in the transformation of fatty acids is the reaction temperature. Owing to this</w:t>
      </w:r>
      <w:r w:rsidR="009E3B69">
        <w:rPr>
          <w:rFonts w:ascii="Arial Narrow" w:hAnsi="Arial Narrow"/>
          <w:iCs/>
          <w:sz w:val="24"/>
          <w:szCs w:val="24"/>
          <w:lang w:val="en-US"/>
        </w:rPr>
        <w:t>, a study of the effect of this variable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in the range 225 – 300 ºC</w:t>
      </w:r>
      <w:r w:rsidR="009E3B69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proofErr w:type="gramStart"/>
      <w:r w:rsidR="009E3B69">
        <w:rPr>
          <w:rFonts w:ascii="Arial Narrow" w:hAnsi="Arial Narrow"/>
          <w:iCs/>
          <w:sz w:val="24"/>
          <w:szCs w:val="24"/>
          <w:lang w:val="en-US"/>
        </w:rPr>
        <w:t>was carried</w:t>
      </w:r>
      <w:proofErr w:type="gramEnd"/>
      <w:r w:rsidR="009E3B69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F40369">
        <w:rPr>
          <w:rFonts w:ascii="Arial Narrow" w:hAnsi="Arial Narrow"/>
          <w:iCs/>
          <w:sz w:val="24"/>
          <w:szCs w:val="24"/>
          <w:lang w:val="en-US"/>
        </w:rPr>
        <w:t>out using</w:t>
      </w:r>
      <w:r w:rsidR="00CF6D8A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proofErr w:type="spellStart"/>
      <w:r w:rsidR="00CF6D8A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CF6D8A">
        <w:rPr>
          <w:rFonts w:ascii="Arial Narrow" w:hAnsi="Arial Narrow"/>
          <w:iCs/>
          <w:sz w:val="24"/>
          <w:szCs w:val="24"/>
          <w:lang w:val="en-US"/>
        </w:rPr>
        <w:t>/Al-SBA-15 (152</w:t>
      </w:r>
      <w:r w:rsidR="009E3B69">
        <w:rPr>
          <w:rFonts w:ascii="Arial Narrow" w:hAnsi="Arial Narrow"/>
          <w:iCs/>
          <w:sz w:val="24"/>
          <w:szCs w:val="24"/>
          <w:lang w:val="en-US"/>
        </w:rPr>
        <w:t xml:space="preserve">) </w:t>
      </w:r>
      <w:r w:rsidR="005A5786">
        <w:rPr>
          <w:rFonts w:ascii="Arial Narrow" w:hAnsi="Arial Narrow"/>
          <w:iCs/>
          <w:sz w:val="24"/>
          <w:szCs w:val="24"/>
          <w:lang w:val="en-US"/>
        </w:rPr>
        <w:t xml:space="preserve">as </w:t>
      </w:r>
      <w:r w:rsidR="009E3B69">
        <w:rPr>
          <w:rFonts w:ascii="Arial Narrow" w:hAnsi="Arial Narrow"/>
          <w:iCs/>
          <w:sz w:val="24"/>
          <w:szCs w:val="24"/>
          <w:lang w:val="en-US"/>
        </w:rPr>
        <w:t>catalyst</w:t>
      </w:r>
      <w:r w:rsidR="00C43F00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9E3B69">
        <w:rPr>
          <w:rFonts w:ascii="Arial Narrow" w:hAnsi="Arial Narrow"/>
          <w:iCs/>
          <w:sz w:val="24"/>
          <w:szCs w:val="24"/>
          <w:lang w:val="en-US"/>
        </w:rPr>
        <w:t xml:space="preserve"> </w:t>
      </w:r>
    </w:p>
    <w:p w14:paraId="1E3625CC" w14:textId="45AD5047" w:rsidR="00945149" w:rsidRDefault="00DA31A5" w:rsidP="00945149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Figure 8</w:t>
      </w:r>
      <w:r w:rsidR="00F40369">
        <w:rPr>
          <w:rFonts w:ascii="Arial Narrow" w:hAnsi="Arial Narrow"/>
          <w:iCs/>
          <w:sz w:val="24"/>
          <w:szCs w:val="24"/>
          <w:lang w:val="en-US"/>
        </w:rPr>
        <w:t>A</w:t>
      </w:r>
      <w:r w:rsidR="009E3B69">
        <w:rPr>
          <w:rFonts w:ascii="Arial Narrow" w:hAnsi="Arial Narrow"/>
          <w:iCs/>
          <w:sz w:val="24"/>
          <w:szCs w:val="24"/>
          <w:lang w:val="en-US"/>
        </w:rPr>
        <w:t xml:space="preserve"> shows the </w:t>
      </w:r>
      <w:r w:rsidR="00F40369">
        <w:rPr>
          <w:rFonts w:ascii="Arial Narrow" w:hAnsi="Arial Narrow"/>
          <w:iCs/>
          <w:sz w:val="24"/>
          <w:szCs w:val="24"/>
          <w:lang w:val="en-US"/>
        </w:rPr>
        <w:t xml:space="preserve">stearic acid </w:t>
      </w:r>
      <w:r w:rsidR="009E3B69">
        <w:rPr>
          <w:rFonts w:ascii="Arial Narrow" w:hAnsi="Arial Narrow"/>
          <w:iCs/>
          <w:sz w:val="24"/>
          <w:szCs w:val="24"/>
          <w:lang w:val="en-US"/>
        </w:rPr>
        <w:t>conversion</w:t>
      </w:r>
      <w:r w:rsidR="00F40369">
        <w:rPr>
          <w:rFonts w:ascii="Arial Narrow" w:hAnsi="Arial Narrow"/>
          <w:iCs/>
          <w:sz w:val="24"/>
          <w:szCs w:val="24"/>
          <w:lang w:val="en-US"/>
        </w:rPr>
        <w:t xml:space="preserve"> and the</w:t>
      </w:r>
      <w:r w:rsidR="009E3B69">
        <w:rPr>
          <w:rFonts w:ascii="Arial Narrow" w:hAnsi="Arial Narrow"/>
          <w:iCs/>
          <w:sz w:val="24"/>
          <w:szCs w:val="24"/>
          <w:lang w:val="en-US"/>
        </w:rPr>
        <w:t xml:space="preserve"> selectivit</w:t>
      </w:r>
      <w:r w:rsidR="00D45E6D">
        <w:rPr>
          <w:rFonts w:ascii="Arial Narrow" w:hAnsi="Arial Narrow"/>
          <w:iCs/>
          <w:sz w:val="24"/>
          <w:szCs w:val="24"/>
          <w:lang w:val="en-US"/>
        </w:rPr>
        <w:t>y</w:t>
      </w:r>
      <w:r w:rsidR="009E3B69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F40369">
        <w:rPr>
          <w:rFonts w:ascii="Arial Narrow" w:hAnsi="Arial Narrow"/>
          <w:iCs/>
          <w:sz w:val="24"/>
          <w:szCs w:val="24"/>
          <w:lang w:val="en-US"/>
        </w:rPr>
        <w:t>corresponding to the different hydrocarbon fractions so obtained</w:t>
      </w:r>
      <w:r w:rsidR="009E3B69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5A5786">
        <w:rPr>
          <w:rFonts w:ascii="Arial Narrow" w:hAnsi="Arial Narrow"/>
          <w:iCs/>
          <w:sz w:val="24"/>
          <w:szCs w:val="24"/>
          <w:lang w:val="en-US"/>
        </w:rPr>
        <w:t>A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significant increase in </w:t>
      </w:r>
      <w:r w:rsidR="00F40369">
        <w:rPr>
          <w:rFonts w:ascii="Arial Narrow" w:hAnsi="Arial Narrow"/>
          <w:iCs/>
          <w:sz w:val="24"/>
          <w:szCs w:val="24"/>
          <w:lang w:val="en-US"/>
        </w:rPr>
        <w:t xml:space="preserve">the 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conversion </w:t>
      </w:r>
      <w:proofErr w:type="gramStart"/>
      <w:r w:rsidR="007B6A32">
        <w:rPr>
          <w:rFonts w:ascii="Arial Narrow" w:hAnsi="Arial Narrow"/>
          <w:iCs/>
          <w:sz w:val="24"/>
          <w:szCs w:val="24"/>
          <w:lang w:val="en-US"/>
        </w:rPr>
        <w:t>can be detected</w:t>
      </w:r>
      <w:proofErr w:type="gramEnd"/>
      <w:r w:rsidR="005A5786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on enhancing </w:t>
      </w:r>
      <w:r w:rsidR="00F40369">
        <w:rPr>
          <w:rFonts w:ascii="Arial Narrow" w:hAnsi="Arial Narrow"/>
          <w:iCs/>
          <w:sz w:val="24"/>
          <w:szCs w:val="24"/>
          <w:lang w:val="en-US"/>
        </w:rPr>
        <w:t xml:space="preserve">the reaction temperature, passing </w:t>
      </w:r>
      <w:r w:rsidR="00F40369" w:rsidRPr="00CD629B">
        <w:rPr>
          <w:rFonts w:ascii="Arial Narrow" w:hAnsi="Arial Narrow"/>
          <w:iCs/>
          <w:sz w:val="24"/>
          <w:szCs w:val="24"/>
          <w:lang w:val="en-US"/>
        </w:rPr>
        <w:t>from</w:t>
      </w:r>
      <w:r w:rsidR="002A75F8" w:rsidRPr="00CD629B">
        <w:rPr>
          <w:rFonts w:ascii="Arial Narrow" w:hAnsi="Arial Narrow"/>
          <w:iCs/>
          <w:sz w:val="24"/>
          <w:szCs w:val="24"/>
          <w:lang w:val="en-US"/>
        </w:rPr>
        <w:t xml:space="preserve"> 8</w:t>
      </w:r>
      <w:r w:rsidR="00CD629B" w:rsidRPr="00CD629B">
        <w:rPr>
          <w:rFonts w:ascii="Arial Narrow" w:hAnsi="Arial Narrow"/>
          <w:iCs/>
          <w:sz w:val="24"/>
          <w:szCs w:val="24"/>
          <w:lang w:val="en-US"/>
        </w:rPr>
        <w:t>.0</w:t>
      </w:r>
      <w:r w:rsidR="002A75F8" w:rsidRPr="00CD629B">
        <w:rPr>
          <w:rFonts w:ascii="Arial Narrow" w:hAnsi="Arial Narrow"/>
          <w:iCs/>
          <w:sz w:val="24"/>
          <w:szCs w:val="24"/>
          <w:lang w:val="en-US"/>
        </w:rPr>
        <w:t>% at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225 ºC </w:t>
      </w:r>
      <w:r w:rsidR="00CD629B" w:rsidRPr="00CD629B">
        <w:rPr>
          <w:rFonts w:ascii="Arial Narrow" w:hAnsi="Arial Narrow"/>
          <w:iCs/>
          <w:sz w:val="24"/>
          <w:szCs w:val="24"/>
          <w:lang w:val="en-US"/>
        </w:rPr>
        <w:t>to 95.8</w:t>
      </w:r>
      <w:r w:rsidR="002A75F8" w:rsidRPr="00CD629B">
        <w:rPr>
          <w:rFonts w:ascii="Arial Narrow" w:hAnsi="Arial Narrow"/>
          <w:iCs/>
          <w:sz w:val="24"/>
          <w:szCs w:val="24"/>
          <w:lang w:val="en-US"/>
        </w:rPr>
        <w:t>% at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300 ºC</w:t>
      </w:r>
      <w:r w:rsidR="002502F2">
        <w:rPr>
          <w:rFonts w:ascii="Arial Narrow" w:hAnsi="Arial Narrow"/>
          <w:iCs/>
          <w:sz w:val="24"/>
          <w:szCs w:val="24"/>
          <w:lang w:val="en-US"/>
        </w:rPr>
        <w:t>. This result denotes</w:t>
      </w:r>
      <w:r w:rsidR="00F40369">
        <w:rPr>
          <w:rFonts w:ascii="Arial Narrow" w:hAnsi="Arial Narrow"/>
          <w:iCs/>
          <w:sz w:val="24"/>
          <w:szCs w:val="24"/>
          <w:lang w:val="en-US"/>
        </w:rPr>
        <w:t xml:space="preserve"> the strong effect of the te</w:t>
      </w:r>
      <w:r w:rsidR="002502F2">
        <w:rPr>
          <w:rFonts w:ascii="Arial Narrow" w:hAnsi="Arial Narrow"/>
          <w:iCs/>
          <w:sz w:val="24"/>
          <w:szCs w:val="24"/>
          <w:lang w:val="en-US"/>
        </w:rPr>
        <w:t>mperature on the</w:t>
      </w:r>
      <w:r w:rsidR="00F40369">
        <w:rPr>
          <w:rFonts w:ascii="Arial Narrow" w:hAnsi="Arial Narrow"/>
          <w:iCs/>
          <w:sz w:val="24"/>
          <w:szCs w:val="24"/>
          <w:lang w:val="en-US"/>
        </w:rPr>
        <w:t xml:space="preserve"> catalytic activity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F40369">
        <w:rPr>
          <w:rFonts w:ascii="Arial Narrow" w:hAnsi="Arial Narrow"/>
          <w:iCs/>
          <w:sz w:val="24"/>
          <w:szCs w:val="24"/>
          <w:lang w:val="en-US"/>
        </w:rPr>
        <w:t>Interestingly,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a high selectivity towards C</w:t>
      </w:r>
      <w:r w:rsidR="002A75F8">
        <w:rPr>
          <w:rFonts w:ascii="Arial Narrow" w:hAnsi="Arial Narrow"/>
          <w:iCs/>
          <w:sz w:val="24"/>
          <w:szCs w:val="24"/>
          <w:vertAlign w:val="subscript"/>
          <w:lang w:val="en-US"/>
        </w:rPr>
        <w:t>13</w:t>
      </w:r>
      <w:r w:rsidR="00F40369">
        <w:rPr>
          <w:rFonts w:ascii="Arial Narrow" w:hAnsi="Arial Narrow"/>
          <w:iCs/>
          <w:sz w:val="24"/>
          <w:szCs w:val="24"/>
          <w:vertAlign w:val="subscript"/>
          <w:lang w:val="en-US"/>
        </w:rPr>
        <w:t xml:space="preserve"> </w:t>
      </w:r>
      <w:r w:rsidR="002A75F8">
        <w:rPr>
          <w:rFonts w:ascii="Arial Narrow" w:hAnsi="Arial Narrow"/>
          <w:iCs/>
          <w:sz w:val="24"/>
          <w:szCs w:val="24"/>
          <w:lang w:val="en-US"/>
        </w:rPr>
        <w:t>– C</w:t>
      </w:r>
      <w:r w:rsidR="002A75F8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hydrocarbons (&gt; </w:t>
      </w:r>
      <w:proofErr w:type="gramStart"/>
      <w:r w:rsidR="002A75F8">
        <w:rPr>
          <w:rFonts w:ascii="Arial Narrow" w:hAnsi="Arial Narrow"/>
          <w:iCs/>
          <w:sz w:val="24"/>
          <w:szCs w:val="24"/>
          <w:lang w:val="en-US"/>
        </w:rPr>
        <w:t>99%</w:t>
      </w:r>
      <w:proofErr w:type="gramEnd"/>
      <w:r w:rsidR="002A75F8">
        <w:rPr>
          <w:rFonts w:ascii="Arial Narrow" w:hAnsi="Arial Narrow"/>
          <w:iCs/>
          <w:sz w:val="24"/>
          <w:szCs w:val="24"/>
          <w:lang w:val="en-US"/>
        </w:rPr>
        <w:t>)</w:t>
      </w:r>
      <w:r w:rsidR="00CA1DAC">
        <w:rPr>
          <w:rFonts w:ascii="Arial Narrow" w:hAnsi="Arial Narrow"/>
          <w:iCs/>
          <w:sz w:val="24"/>
          <w:szCs w:val="24"/>
          <w:lang w:val="en-US"/>
        </w:rPr>
        <w:t xml:space="preserve">, formed mainly by linear </w:t>
      </w:r>
      <w:proofErr w:type="spellStart"/>
      <w:r w:rsidR="00CA1DAC">
        <w:rPr>
          <w:rFonts w:ascii="Arial Narrow" w:hAnsi="Arial Narrow"/>
          <w:iCs/>
          <w:sz w:val="24"/>
          <w:szCs w:val="24"/>
          <w:lang w:val="en-US"/>
        </w:rPr>
        <w:t>paraffins</w:t>
      </w:r>
      <w:proofErr w:type="spellEnd"/>
      <w:r w:rsidR="00CA1DAC">
        <w:rPr>
          <w:rFonts w:ascii="Arial Narrow" w:hAnsi="Arial Narrow"/>
          <w:iCs/>
          <w:sz w:val="24"/>
          <w:szCs w:val="24"/>
          <w:lang w:val="en-US"/>
        </w:rPr>
        <w:t>,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F40369">
        <w:rPr>
          <w:rFonts w:ascii="Arial Narrow" w:hAnsi="Arial Narrow"/>
          <w:iCs/>
          <w:sz w:val="24"/>
          <w:szCs w:val="24"/>
          <w:lang w:val="en-US"/>
        </w:rPr>
        <w:t xml:space="preserve">is maintained 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when working </w:t>
      </w:r>
      <w:r w:rsidR="005A5786">
        <w:rPr>
          <w:rFonts w:ascii="Arial Narrow" w:hAnsi="Arial Narrow"/>
          <w:iCs/>
          <w:sz w:val="24"/>
          <w:szCs w:val="24"/>
          <w:lang w:val="en-US"/>
        </w:rPr>
        <w:t>at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F40369">
        <w:rPr>
          <w:rFonts w:ascii="Arial Narrow" w:hAnsi="Arial Narrow"/>
          <w:iCs/>
          <w:sz w:val="24"/>
          <w:szCs w:val="24"/>
          <w:lang w:val="en-US"/>
        </w:rPr>
        <w:t>temperatures in the range 225 -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275 ºC. Howeve</w:t>
      </w:r>
      <w:r w:rsidR="00F40369">
        <w:rPr>
          <w:rFonts w:ascii="Arial Narrow" w:hAnsi="Arial Narrow"/>
          <w:iCs/>
          <w:sz w:val="24"/>
          <w:szCs w:val="24"/>
          <w:lang w:val="en-US"/>
        </w:rPr>
        <w:t>r,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for the highest temperature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2502F2">
        <w:rPr>
          <w:rFonts w:ascii="Arial Narrow" w:hAnsi="Arial Narrow"/>
          <w:iCs/>
          <w:sz w:val="24"/>
          <w:szCs w:val="24"/>
          <w:lang w:val="en-US"/>
        </w:rPr>
        <w:t>(</w:t>
      </w:r>
      <w:r w:rsidR="002A75F8">
        <w:rPr>
          <w:rFonts w:ascii="Arial Narrow" w:hAnsi="Arial Narrow"/>
          <w:iCs/>
          <w:sz w:val="24"/>
          <w:szCs w:val="24"/>
          <w:lang w:val="en-US"/>
        </w:rPr>
        <w:t>3</w:t>
      </w:r>
      <w:r w:rsidR="00F5012B">
        <w:rPr>
          <w:rFonts w:ascii="Arial Narrow" w:hAnsi="Arial Narrow"/>
          <w:iCs/>
          <w:sz w:val="24"/>
          <w:szCs w:val="24"/>
          <w:lang w:val="en-US"/>
        </w:rPr>
        <w:t>00 ºC</w:t>
      </w:r>
      <w:r w:rsidR="002502F2">
        <w:rPr>
          <w:rFonts w:ascii="Arial Narrow" w:hAnsi="Arial Narrow"/>
          <w:iCs/>
          <w:sz w:val="24"/>
          <w:szCs w:val="24"/>
          <w:lang w:val="en-US"/>
        </w:rPr>
        <w:t>)</w:t>
      </w:r>
      <w:r w:rsidR="00F5012B">
        <w:rPr>
          <w:rFonts w:ascii="Arial Narrow" w:hAnsi="Arial Narrow"/>
          <w:iCs/>
          <w:sz w:val="24"/>
          <w:szCs w:val="24"/>
          <w:lang w:val="en-US"/>
        </w:rPr>
        <w:t xml:space="preserve"> a significant propor</w:t>
      </w:r>
      <w:r w:rsidR="0097399A">
        <w:rPr>
          <w:rFonts w:ascii="Arial Narrow" w:hAnsi="Arial Narrow"/>
          <w:iCs/>
          <w:sz w:val="24"/>
          <w:szCs w:val="24"/>
          <w:lang w:val="en-US"/>
        </w:rPr>
        <w:t>tion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of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C</w:t>
      </w:r>
      <w:r w:rsidR="002A75F8">
        <w:rPr>
          <w:rFonts w:ascii="Arial Narrow" w:hAnsi="Arial Narrow"/>
          <w:iCs/>
          <w:sz w:val="24"/>
          <w:szCs w:val="24"/>
          <w:vertAlign w:val="subscript"/>
          <w:lang w:val="en-US"/>
        </w:rPr>
        <w:t>5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– C</w:t>
      </w:r>
      <w:r w:rsidR="002A75F8">
        <w:rPr>
          <w:rFonts w:ascii="Arial Narrow" w:hAnsi="Arial Narrow"/>
          <w:iCs/>
          <w:sz w:val="24"/>
          <w:szCs w:val="24"/>
          <w:vertAlign w:val="subscript"/>
          <w:lang w:val="en-US"/>
        </w:rPr>
        <w:t>12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compounds 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are formed, with a selectivity of </w:t>
      </w:r>
      <w:r w:rsidR="005A5786">
        <w:rPr>
          <w:rFonts w:ascii="Arial Narrow" w:hAnsi="Arial Narrow"/>
          <w:iCs/>
          <w:sz w:val="24"/>
          <w:szCs w:val="24"/>
          <w:lang w:val="en-US"/>
        </w:rPr>
        <w:t xml:space="preserve">26.6 </w:t>
      </w:r>
      <w:r w:rsidR="002502F2">
        <w:rPr>
          <w:rFonts w:ascii="Arial Narrow" w:hAnsi="Arial Narrow"/>
          <w:iCs/>
          <w:sz w:val="24"/>
          <w:szCs w:val="24"/>
          <w:lang w:val="en-US"/>
        </w:rPr>
        <w:t>%, showing the</w:t>
      </w:r>
      <w:r w:rsidR="00F5012B">
        <w:rPr>
          <w:rFonts w:ascii="Arial Narrow" w:hAnsi="Arial Narrow"/>
          <w:iCs/>
          <w:sz w:val="24"/>
          <w:szCs w:val="24"/>
          <w:lang w:val="en-US"/>
        </w:rPr>
        <w:t xml:space="preserve"> occurrence</w:t>
      </w:r>
      <w:r w:rsidR="0097399A">
        <w:rPr>
          <w:rFonts w:ascii="Arial Narrow" w:hAnsi="Arial Narrow"/>
          <w:iCs/>
          <w:sz w:val="24"/>
          <w:szCs w:val="24"/>
          <w:lang w:val="en-US"/>
        </w:rPr>
        <w:t xml:space="preserve"> of</w:t>
      </w:r>
      <w:r w:rsidR="002A75F8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F5012B">
        <w:rPr>
          <w:rFonts w:ascii="Arial Narrow" w:hAnsi="Arial Narrow"/>
          <w:iCs/>
          <w:sz w:val="24"/>
          <w:szCs w:val="24"/>
          <w:lang w:val="en-US"/>
        </w:rPr>
        <w:t xml:space="preserve">catalytic </w:t>
      </w:r>
      <w:r w:rsidR="002A75F8">
        <w:rPr>
          <w:rFonts w:ascii="Arial Narrow" w:hAnsi="Arial Narrow"/>
          <w:iCs/>
          <w:sz w:val="24"/>
          <w:szCs w:val="24"/>
          <w:lang w:val="en-US"/>
        </w:rPr>
        <w:t>cracking</w:t>
      </w:r>
      <w:r w:rsidR="005A5786">
        <w:rPr>
          <w:rFonts w:ascii="Arial Narrow" w:hAnsi="Arial Narrow"/>
          <w:iCs/>
          <w:sz w:val="24"/>
          <w:szCs w:val="24"/>
          <w:lang w:val="en-US"/>
        </w:rPr>
        <w:t xml:space="preserve"> reactions</w:t>
      </w:r>
      <w:r w:rsidR="002A75F8">
        <w:rPr>
          <w:rFonts w:ascii="Arial Narrow" w:hAnsi="Arial Narrow"/>
          <w:iCs/>
          <w:sz w:val="24"/>
          <w:szCs w:val="24"/>
          <w:lang w:val="en-US"/>
        </w:rPr>
        <w:t>.</w:t>
      </w:r>
    </w:p>
    <w:p w14:paraId="0352E69E" w14:textId="1AE2FDF2" w:rsidR="00025995" w:rsidRDefault="00F5012B" w:rsidP="00E11504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highlight w:val="yellow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On the other hand</w:t>
      </w:r>
      <w:r w:rsidR="00E11504">
        <w:rPr>
          <w:rFonts w:ascii="Arial Narrow" w:hAnsi="Arial Narrow"/>
          <w:iCs/>
          <w:sz w:val="24"/>
          <w:szCs w:val="24"/>
          <w:lang w:val="en-US"/>
        </w:rPr>
        <w:t xml:space="preserve">, </w:t>
      </w:r>
      <w:r w:rsidR="00DA31A5">
        <w:rPr>
          <w:rFonts w:ascii="Arial Narrow" w:hAnsi="Arial Narrow"/>
          <w:iCs/>
          <w:sz w:val="24"/>
          <w:szCs w:val="24"/>
          <w:lang w:val="en-US"/>
        </w:rPr>
        <w:t>as shown in Figure 8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B, </w:t>
      </w:r>
      <w:r w:rsidR="00E11504">
        <w:rPr>
          <w:rFonts w:ascii="Arial Narrow" w:hAnsi="Arial Narrow"/>
          <w:iCs/>
          <w:sz w:val="24"/>
          <w:szCs w:val="24"/>
          <w:lang w:val="en-US"/>
        </w:rPr>
        <w:t>a slight</w:t>
      </w:r>
      <w:r w:rsidR="007B6A32">
        <w:rPr>
          <w:rFonts w:ascii="Arial Narrow" w:hAnsi="Arial Narrow"/>
          <w:iCs/>
          <w:sz w:val="24"/>
          <w:szCs w:val="24"/>
          <w:lang w:val="en-US"/>
        </w:rPr>
        <w:t xml:space="preserve"> increase is </w:t>
      </w:r>
      <w:r w:rsidR="007B6A32" w:rsidRPr="005B5ABC">
        <w:rPr>
          <w:rFonts w:ascii="Arial Narrow" w:hAnsi="Arial Narrow"/>
          <w:iCs/>
          <w:sz w:val="24"/>
          <w:szCs w:val="24"/>
          <w:highlight w:val="yellow"/>
          <w:lang w:val="en-US"/>
        </w:rPr>
        <w:t>observed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in the selectivity towards C</w:t>
      </w:r>
      <w:r>
        <w:rPr>
          <w:rFonts w:ascii="Arial Narrow" w:hAnsi="Arial Narrow"/>
          <w:iCs/>
          <w:sz w:val="24"/>
          <w:szCs w:val="24"/>
          <w:vertAlign w:val="subscript"/>
          <w:lang w:val="en-US"/>
        </w:rPr>
        <w:t>17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hydrocarbons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when varying the temperature in the range 225 – 275 ºC </w:t>
      </w:r>
      <w:r>
        <w:rPr>
          <w:rFonts w:ascii="Arial Narrow" w:hAnsi="Arial Narrow"/>
          <w:iCs/>
          <w:sz w:val="24"/>
          <w:szCs w:val="24"/>
          <w:lang w:val="en-US"/>
        </w:rPr>
        <w:t>, moving</w:t>
      </w:r>
      <w:r w:rsidR="008A2E1B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945149">
        <w:rPr>
          <w:rFonts w:ascii="Arial Narrow" w:hAnsi="Arial Narrow"/>
          <w:iCs/>
          <w:sz w:val="24"/>
          <w:szCs w:val="24"/>
          <w:lang w:val="en-US"/>
        </w:rPr>
        <w:t xml:space="preserve">from </w:t>
      </w:r>
      <w:r>
        <w:rPr>
          <w:rFonts w:ascii="Arial Narrow" w:hAnsi="Arial Narrow"/>
          <w:iCs/>
          <w:sz w:val="24"/>
          <w:szCs w:val="24"/>
          <w:lang w:val="en-US"/>
        </w:rPr>
        <w:t>90.1% at 225 ºC</w:t>
      </w:r>
      <w:r w:rsidR="00945149">
        <w:rPr>
          <w:rFonts w:ascii="Arial Narrow" w:hAnsi="Arial Narrow"/>
          <w:iCs/>
          <w:sz w:val="24"/>
          <w:szCs w:val="24"/>
          <w:lang w:val="en-US"/>
        </w:rPr>
        <w:t xml:space="preserve"> to </w:t>
      </w:r>
      <w:r>
        <w:rPr>
          <w:rFonts w:ascii="Arial Narrow" w:hAnsi="Arial Narrow"/>
          <w:iCs/>
          <w:sz w:val="24"/>
          <w:szCs w:val="24"/>
          <w:lang w:val="en-US"/>
        </w:rPr>
        <w:t>93.8% at 275 ºC. However, this parameter decreases significantly at 300 ºC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2502F2">
        <w:rPr>
          <w:rFonts w:ascii="Arial Narrow" w:hAnsi="Arial Narrow"/>
          <w:iCs/>
          <w:sz w:val="24"/>
          <w:szCs w:val="24"/>
          <w:lang w:val="en-US"/>
        </w:rPr>
        <w:lastRenderedPageBreak/>
        <w:t>(</w:t>
      </w:r>
      <w:r w:rsidR="002502F2" w:rsidRPr="00CD629B">
        <w:rPr>
          <w:rFonts w:ascii="Arial Narrow" w:hAnsi="Arial Narrow"/>
          <w:iCs/>
          <w:sz w:val="24"/>
          <w:szCs w:val="24"/>
          <w:lang w:val="en-US"/>
        </w:rPr>
        <w:t>68</w:t>
      </w:r>
      <w:r w:rsidR="00CD629B" w:rsidRPr="00CD629B">
        <w:rPr>
          <w:rFonts w:ascii="Arial Narrow" w:hAnsi="Arial Narrow"/>
          <w:iCs/>
          <w:sz w:val="24"/>
          <w:szCs w:val="24"/>
          <w:lang w:val="en-US"/>
        </w:rPr>
        <w:t>.7</w:t>
      </w:r>
      <w:r w:rsidR="002502F2" w:rsidRPr="00CD629B">
        <w:rPr>
          <w:rFonts w:ascii="Arial Narrow" w:hAnsi="Arial Narrow"/>
          <w:iCs/>
          <w:sz w:val="24"/>
          <w:szCs w:val="24"/>
          <w:lang w:val="en-US"/>
        </w:rPr>
        <w:t>% selectivity</w:t>
      </w:r>
      <w:r w:rsidR="002502F2">
        <w:rPr>
          <w:rFonts w:ascii="Arial Narrow" w:hAnsi="Arial Narrow"/>
          <w:iCs/>
          <w:sz w:val="24"/>
          <w:szCs w:val="24"/>
          <w:lang w:val="en-US"/>
        </w:rPr>
        <w:t>)</w:t>
      </w:r>
      <w:r w:rsidR="00945149">
        <w:rPr>
          <w:rFonts w:ascii="Arial Narrow" w:hAnsi="Arial Narrow"/>
          <w:iCs/>
          <w:sz w:val="24"/>
          <w:szCs w:val="24"/>
          <w:lang w:val="en-US"/>
        </w:rPr>
        <w:t>.</w:t>
      </w:r>
      <w:r w:rsidR="009E3B69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iCs/>
          <w:sz w:val="24"/>
          <w:szCs w:val="24"/>
          <w:lang w:val="en-US"/>
        </w:rPr>
        <w:t>In the same way, t</w:t>
      </w:r>
      <w:r w:rsidR="008A2E1B">
        <w:rPr>
          <w:rFonts w:ascii="Arial Narrow" w:hAnsi="Arial Narrow"/>
          <w:iCs/>
          <w:sz w:val="24"/>
          <w:szCs w:val="24"/>
          <w:lang w:val="en-US"/>
        </w:rPr>
        <w:t xml:space="preserve">he HDC / (HDC + HDO) </w:t>
      </w:r>
      <w:r w:rsidR="00385477">
        <w:rPr>
          <w:rFonts w:ascii="Arial Narrow" w:hAnsi="Arial Narrow"/>
          <w:iCs/>
          <w:sz w:val="24"/>
          <w:szCs w:val="24"/>
          <w:lang w:val="en-US"/>
        </w:rPr>
        <w:t xml:space="preserve">ratio </w:t>
      </w:r>
      <w:r w:rsidR="00087155">
        <w:rPr>
          <w:rFonts w:ascii="Arial Narrow" w:hAnsi="Arial Narrow"/>
          <w:iCs/>
          <w:sz w:val="24"/>
          <w:szCs w:val="24"/>
          <w:lang w:val="en-US"/>
        </w:rPr>
        <w:t>holds above 0.9</w:t>
      </w:r>
      <w:r w:rsidR="00087155" w:rsidRPr="00087155">
        <w:rPr>
          <w:rFonts w:ascii="Arial Narrow" w:hAnsi="Arial Narrow"/>
          <w:iCs/>
          <w:sz w:val="24"/>
          <w:szCs w:val="24"/>
          <w:highlight w:val="yellow"/>
          <w:lang w:val="en-US"/>
        </w:rPr>
        <w:t>6</w:t>
      </w:r>
      <w:r w:rsidR="008A2E1B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iCs/>
          <w:sz w:val="24"/>
          <w:szCs w:val="24"/>
          <w:lang w:val="en-US"/>
        </w:rPr>
        <w:t>for reaction temperatures in the range</w:t>
      </w:r>
      <w:r w:rsidR="008A2E1B">
        <w:rPr>
          <w:rFonts w:ascii="Arial Narrow" w:hAnsi="Arial Narrow"/>
          <w:iCs/>
          <w:sz w:val="24"/>
          <w:szCs w:val="24"/>
          <w:lang w:val="en-US"/>
        </w:rPr>
        <w:t xml:space="preserve"> 225 </w:t>
      </w:r>
      <w:r>
        <w:rPr>
          <w:rFonts w:ascii="Arial Narrow" w:hAnsi="Arial Narrow"/>
          <w:iCs/>
          <w:sz w:val="24"/>
          <w:szCs w:val="24"/>
          <w:lang w:val="en-US"/>
        </w:rPr>
        <w:t>-</w:t>
      </w:r>
      <w:r w:rsidR="008A2E1B">
        <w:rPr>
          <w:rFonts w:ascii="Arial Narrow" w:hAnsi="Arial Narrow"/>
          <w:iCs/>
          <w:sz w:val="24"/>
          <w:szCs w:val="24"/>
          <w:lang w:val="en-US"/>
        </w:rPr>
        <w:t xml:space="preserve"> 275 ºC,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but </w:t>
      </w:r>
      <w:proofErr w:type="gramStart"/>
      <w:r>
        <w:rPr>
          <w:rFonts w:ascii="Arial Narrow" w:hAnsi="Arial Narrow"/>
          <w:iCs/>
          <w:sz w:val="24"/>
          <w:szCs w:val="24"/>
          <w:lang w:val="en-US"/>
        </w:rPr>
        <w:t>is reduced</w:t>
      </w:r>
      <w:proofErr w:type="gramEnd"/>
      <w:r>
        <w:rPr>
          <w:rFonts w:ascii="Arial Narrow" w:hAnsi="Arial Narrow"/>
          <w:iCs/>
          <w:sz w:val="24"/>
          <w:szCs w:val="24"/>
          <w:lang w:val="en-US"/>
        </w:rPr>
        <w:t xml:space="preserve"> to </w:t>
      </w:r>
      <w:r w:rsidR="00087155">
        <w:rPr>
          <w:rFonts w:ascii="Arial Narrow" w:hAnsi="Arial Narrow"/>
          <w:iCs/>
          <w:sz w:val="24"/>
          <w:szCs w:val="24"/>
          <w:lang w:val="en-US"/>
        </w:rPr>
        <w:t>0.7</w:t>
      </w:r>
      <w:r w:rsidR="00087155" w:rsidRPr="00087155">
        <w:rPr>
          <w:rFonts w:ascii="Arial Narrow" w:hAnsi="Arial Narrow"/>
          <w:iCs/>
          <w:sz w:val="24"/>
          <w:szCs w:val="24"/>
          <w:highlight w:val="yellow"/>
          <w:lang w:val="en-US"/>
        </w:rPr>
        <w:t>1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when working at 300 ºC.</w:t>
      </w:r>
      <w:r w:rsidR="00597AE6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This fact </w:t>
      </w:r>
      <w:proofErr w:type="gramStart"/>
      <w:r>
        <w:rPr>
          <w:rFonts w:ascii="Arial Narrow" w:hAnsi="Arial Narrow"/>
          <w:iCs/>
          <w:sz w:val="24"/>
          <w:szCs w:val="24"/>
          <w:lang w:val="en-US"/>
        </w:rPr>
        <w:t>can be assigned</w:t>
      </w:r>
      <w:proofErr w:type="gramEnd"/>
      <w:r w:rsidR="00B60235">
        <w:rPr>
          <w:rFonts w:ascii="Arial Narrow" w:hAnsi="Arial Narrow"/>
          <w:iCs/>
          <w:sz w:val="24"/>
          <w:szCs w:val="24"/>
          <w:lang w:val="en-US"/>
        </w:rPr>
        <w:t xml:space="preserve"> also to the extension of catalytic cracking reactions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rathe</w:t>
      </w:r>
      <w:r w:rsidR="0097399A">
        <w:rPr>
          <w:rFonts w:ascii="Arial Narrow" w:hAnsi="Arial Narrow"/>
          <w:iCs/>
          <w:sz w:val="24"/>
          <w:szCs w:val="24"/>
          <w:lang w:val="en-US"/>
        </w:rPr>
        <w:t>r than to a higher HDO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since cracking reactions seem</w:t>
      </w:r>
      <w:r w:rsidR="0097399A">
        <w:rPr>
          <w:rFonts w:ascii="Arial Narrow" w:hAnsi="Arial Narrow"/>
          <w:iCs/>
          <w:sz w:val="24"/>
          <w:szCs w:val="24"/>
          <w:lang w:val="en-US"/>
        </w:rPr>
        <w:t xml:space="preserve"> to affect preferentially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to</w:t>
      </w:r>
      <w:r w:rsidR="00B60235">
        <w:rPr>
          <w:rFonts w:ascii="Arial Narrow" w:hAnsi="Arial Narrow"/>
          <w:iCs/>
          <w:sz w:val="24"/>
          <w:szCs w:val="24"/>
          <w:lang w:val="en-US"/>
        </w:rPr>
        <w:t xml:space="preserve"> C</w:t>
      </w:r>
      <w:r w:rsidR="00B60235">
        <w:rPr>
          <w:rFonts w:ascii="Arial Narrow" w:hAnsi="Arial Narrow"/>
          <w:iCs/>
          <w:sz w:val="24"/>
          <w:szCs w:val="24"/>
          <w:vertAlign w:val="subscript"/>
          <w:lang w:val="en-US"/>
        </w:rPr>
        <w:t xml:space="preserve">17 </w:t>
      </w:r>
      <w:r w:rsidR="002502F2">
        <w:rPr>
          <w:rFonts w:ascii="Arial Narrow" w:hAnsi="Arial Narrow"/>
          <w:iCs/>
          <w:sz w:val="24"/>
          <w:szCs w:val="24"/>
          <w:lang w:val="en-US"/>
        </w:rPr>
        <w:t>hydrocarbons</w:t>
      </w:r>
      <w:r w:rsidR="00B60235">
        <w:rPr>
          <w:rFonts w:ascii="Arial Narrow" w:hAnsi="Arial Narrow"/>
          <w:iCs/>
          <w:sz w:val="24"/>
          <w:szCs w:val="24"/>
          <w:lang w:val="en-US"/>
        </w:rPr>
        <w:t>.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D45E6D">
        <w:rPr>
          <w:rFonts w:ascii="Arial Narrow" w:hAnsi="Arial Narrow"/>
          <w:iCs/>
          <w:sz w:val="24"/>
          <w:szCs w:val="24"/>
          <w:lang w:val="en-US"/>
        </w:rPr>
        <w:t>These</w:t>
      </w:r>
      <w:r w:rsidR="003D32BB">
        <w:rPr>
          <w:rFonts w:ascii="Arial Narrow" w:hAnsi="Arial Narrow"/>
          <w:iCs/>
          <w:sz w:val="24"/>
          <w:szCs w:val="24"/>
          <w:lang w:val="en-US"/>
        </w:rPr>
        <w:t xml:space="preserve"> result</w:t>
      </w:r>
      <w:r w:rsidR="00E11504">
        <w:rPr>
          <w:rFonts w:ascii="Arial Narrow" w:hAnsi="Arial Narrow"/>
          <w:iCs/>
          <w:sz w:val="24"/>
          <w:szCs w:val="24"/>
          <w:lang w:val="en-US"/>
        </w:rPr>
        <w:t>s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 indica</w:t>
      </w:r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te that it is convenient to increase </w:t>
      </w:r>
      <w:r w:rsidR="00B60235">
        <w:rPr>
          <w:rFonts w:ascii="Arial Narrow" w:hAnsi="Arial Narrow"/>
          <w:iCs/>
          <w:sz w:val="24"/>
          <w:szCs w:val="24"/>
          <w:lang w:val="en-US"/>
        </w:rPr>
        <w:t>the</w:t>
      </w:r>
      <w:r w:rsidR="003D32BB">
        <w:rPr>
          <w:rFonts w:ascii="Arial Narrow" w:hAnsi="Arial Narrow"/>
          <w:iCs/>
          <w:sz w:val="24"/>
          <w:szCs w:val="24"/>
          <w:lang w:val="en-US"/>
        </w:rPr>
        <w:t xml:space="preserve"> reaction temperature </w:t>
      </w:r>
      <w:r w:rsidR="005A348F">
        <w:rPr>
          <w:rFonts w:ascii="Arial Narrow" w:hAnsi="Arial Narrow"/>
          <w:iCs/>
          <w:sz w:val="24"/>
          <w:szCs w:val="24"/>
          <w:lang w:val="en-US"/>
        </w:rPr>
        <w:t>to enhance</w:t>
      </w:r>
      <w:r w:rsidR="00B60235">
        <w:rPr>
          <w:rFonts w:ascii="Arial Narrow" w:hAnsi="Arial Narrow"/>
          <w:iCs/>
          <w:sz w:val="24"/>
          <w:szCs w:val="24"/>
          <w:lang w:val="en-US"/>
        </w:rPr>
        <w:t xml:space="preserve"> the su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bstrate conversion, </w:t>
      </w:r>
      <w:r w:rsidR="0097399A">
        <w:rPr>
          <w:rFonts w:ascii="Arial Narrow" w:hAnsi="Arial Narrow"/>
          <w:iCs/>
          <w:sz w:val="24"/>
          <w:szCs w:val="24"/>
          <w:lang w:val="en-US"/>
        </w:rPr>
        <w:t xml:space="preserve">while 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maintaining a </w:t>
      </w:r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very </w:t>
      </w:r>
      <w:r w:rsidR="002502F2">
        <w:rPr>
          <w:rFonts w:ascii="Arial Narrow" w:hAnsi="Arial Narrow"/>
          <w:iCs/>
          <w:sz w:val="24"/>
          <w:szCs w:val="24"/>
          <w:lang w:val="en-US"/>
        </w:rPr>
        <w:t>high n-C</w:t>
      </w:r>
      <w:r w:rsidR="002502F2">
        <w:rPr>
          <w:rFonts w:ascii="Arial Narrow" w:hAnsi="Arial Narrow"/>
          <w:iCs/>
          <w:sz w:val="24"/>
          <w:szCs w:val="24"/>
          <w:vertAlign w:val="subscript"/>
          <w:lang w:val="en-US"/>
        </w:rPr>
        <w:t xml:space="preserve">17 </w:t>
      </w:r>
      <w:r w:rsidR="002502F2">
        <w:rPr>
          <w:rFonts w:ascii="Arial Narrow" w:hAnsi="Arial Narrow"/>
          <w:iCs/>
          <w:sz w:val="24"/>
          <w:szCs w:val="24"/>
          <w:lang w:val="en-US"/>
        </w:rPr>
        <w:t xml:space="preserve">selectivity, </w:t>
      </w:r>
      <w:r w:rsidR="005A348F">
        <w:rPr>
          <w:rFonts w:ascii="Arial Narrow" w:hAnsi="Arial Narrow"/>
          <w:iCs/>
          <w:sz w:val="24"/>
          <w:szCs w:val="24"/>
          <w:lang w:val="en-US"/>
        </w:rPr>
        <w:t>although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it </w:t>
      </w:r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must be kept </w:t>
      </w:r>
      <w:r w:rsidR="00B2768D">
        <w:rPr>
          <w:rFonts w:ascii="Arial Narrow" w:hAnsi="Arial Narrow"/>
          <w:iCs/>
          <w:sz w:val="24"/>
          <w:szCs w:val="24"/>
          <w:lang w:val="en-US"/>
        </w:rPr>
        <w:t>below</w:t>
      </w:r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 300 ºC in order to avoid the occurrence of cracking reactions</w:t>
      </w:r>
      <w:r w:rsidR="00B60235">
        <w:rPr>
          <w:rFonts w:ascii="Arial Narrow" w:hAnsi="Arial Narrow"/>
          <w:iCs/>
          <w:sz w:val="24"/>
          <w:szCs w:val="24"/>
          <w:lang w:val="en-US"/>
        </w:rPr>
        <w:t>.</w:t>
      </w:r>
      <w:r w:rsidR="00D602DA" w:rsidRPr="00D602D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</w:t>
      </w:r>
    </w:p>
    <w:p w14:paraId="5E554DB7" w14:textId="6B812C51" w:rsidR="003D32BB" w:rsidRPr="00976D6E" w:rsidRDefault="00DA3DF5" w:rsidP="00E11504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Comparing the performance of the </w:t>
      </w:r>
      <w:proofErr w:type="spellStart"/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>/Al-SBA-15 catalyst</w:t>
      </w:r>
      <w:r w:rsidR="00813228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with those previously reported in the</w:t>
      </w:r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literature with other catalytic materials</w:t>
      </w:r>
      <w:r w:rsidR="00813228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</w:t>
      </w:r>
      <w:proofErr w:type="gramStart"/>
      <w:r w:rsidR="00813228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is a difficult task due to the variety of </w:t>
      </w:r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substrates, </w:t>
      </w:r>
      <w:r w:rsidR="00813228">
        <w:rPr>
          <w:rFonts w:ascii="Arial Narrow" w:hAnsi="Arial Narrow"/>
          <w:iCs/>
          <w:sz w:val="24"/>
          <w:szCs w:val="24"/>
          <w:highlight w:val="yellow"/>
          <w:lang w:val="en-US"/>
        </w:rPr>
        <w:t>reaction conditions and experimental sets up employed</w:t>
      </w:r>
      <w:proofErr w:type="gramEnd"/>
      <w:r w:rsidR="00813228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. </w:t>
      </w:r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>From the results here obtained</w:t>
      </w:r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>, the</w:t>
      </w:r>
      <w:r w:rsidR="00D602DA" w:rsidRPr="0039415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TOF </w:t>
      </w:r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>value</w:t>
      </w:r>
      <w:r w:rsidR="00D602D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</w:t>
      </w:r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calculated </w:t>
      </w:r>
      <w:r w:rsidR="00D602D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for </w:t>
      </w:r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the stearic acid </w:t>
      </w:r>
      <w:proofErr w:type="spellStart"/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>hydrodecarboxylation</w:t>
      </w:r>
      <w:proofErr w:type="spellEnd"/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over the </w:t>
      </w:r>
      <w:proofErr w:type="spellStart"/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>/Al-SBA-15 (152)</w:t>
      </w:r>
      <w:r w:rsidR="00D602D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catalyst at 300 ºC is 3.02</w:t>
      </w:r>
      <w:r w:rsidR="00D602DA" w:rsidRPr="0039415A">
        <w:rPr>
          <w:rFonts w:ascii="Arial Narrow" w:hAnsi="Arial Narrow"/>
          <w:iCs/>
          <w:sz w:val="24"/>
          <w:szCs w:val="24"/>
          <w:highlight w:val="yellow"/>
          <w:lang w:val="en-US"/>
        </w:rPr>
        <w:t>*10</w:t>
      </w:r>
      <w:r w:rsidR="00D602DA" w:rsidRPr="0039415A">
        <w:rPr>
          <w:rFonts w:ascii="Arial Narrow" w:hAnsi="Arial Narrow"/>
          <w:iCs/>
          <w:sz w:val="24"/>
          <w:szCs w:val="24"/>
          <w:highlight w:val="yellow"/>
          <w:vertAlign w:val="superscript"/>
          <w:lang w:val="en-US"/>
        </w:rPr>
        <w:t>-4</w:t>
      </w:r>
      <w:r w:rsidR="00D602DA" w:rsidRPr="0039415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</w:t>
      </w:r>
      <w:r w:rsidR="00D602DA">
        <w:rPr>
          <w:rFonts w:ascii="Arial Narrow" w:hAnsi="Arial Narrow"/>
          <w:iCs/>
          <w:sz w:val="24"/>
          <w:szCs w:val="24"/>
          <w:highlight w:val="yellow"/>
          <w:lang w:val="en-US"/>
        </w:rPr>
        <w:t>s</w:t>
      </w:r>
      <w:r w:rsidR="00D602DA">
        <w:rPr>
          <w:rFonts w:ascii="Arial Narrow" w:hAnsi="Arial Narrow"/>
          <w:iCs/>
          <w:sz w:val="24"/>
          <w:szCs w:val="24"/>
          <w:highlight w:val="yellow"/>
          <w:vertAlign w:val="superscript"/>
          <w:lang w:val="en-US"/>
        </w:rPr>
        <w:t>-1</w:t>
      </w:r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. </w:t>
      </w:r>
      <w:proofErr w:type="gramStart"/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This value compares favorably with the following ones, derived from data reported </w:t>
      </w:r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>in the literature</w:t>
      </w:r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>,</w:t>
      </w:r>
      <w:r w:rsidR="00025995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using other types of catalysts: </w:t>
      </w:r>
      <w:r w:rsidR="00D602DA" w:rsidRPr="0039415A">
        <w:rPr>
          <w:rFonts w:ascii="Arial Narrow" w:hAnsi="Arial Narrow"/>
          <w:iCs/>
          <w:sz w:val="24"/>
          <w:szCs w:val="24"/>
          <w:highlight w:val="yellow"/>
          <w:lang w:val="en-US"/>
        </w:rPr>
        <w:t>1.98*10</w:t>
      </w:r>
      <w:r w:rsidR="00D602DA" w:rsidRPr="0039415A">
        <w:rPr>
          <w:rFonts w:ascii="Arial Narrow" w:hAnsi="Arial Narrow"/>
          <w:iCs/>
          <w:sz w:val="24"/>
          <w:szCs w:val="24"/>
          <w:highlight w:val="yellow"/>
          <w:vertAlign w:val="superscript"/>
          <w:lang w:val="en-US"/>
        </w:rPr>
        <w:t>-4</w:t>
      </w:r>
      <w:r w:rsidR="00D602DA" w:rsidRPr="0039415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s</w:t>
      </w:r>
      <w:r w:rsidR="00D602DA" w:rsidRPr="0039415A">
        <w:rPr>
          <w:rFonts w:ascii="Arial Narrow" w:hAnsi="Arial Narrow"/>
          <w:iCs/>
          <w:sz w:val="24"/>
          <w:szCs w:val="24"/>
          <w:highlight w:val="yellow"/>
          <w:vertAlign w:val="superscript"/>
          <w:lang w:val="en-US"/>
        </w:rPr>
        <w:t>-1</w:t>
      </w:r>
      <w:r w:rsid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(5%Pd/C, stearic acid, </w:t>
      </w:r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He, 6 bar, </w:t>
      </w:r>
      <w:r w:rsid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>300 ºC)</w:t>
      </w:r>
      <w:r w:rsidR="00D602DA" w:rsidRPr="0039415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[</w:t>
      </w:r>
      <w:r w:rsidR="00D602DA" w:rsidRP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>27]</w:t>
      </w:r>
      <w:r w:rsidR="0007342E" w:rsidRP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>, 2.55</w:t>
      </w:r>
      <w:r w:rsidR="0007342E" w:rsidRPr="00153DCB">
        <w:rPr>
          <w:rFonts w:ascii="Arial Narrow" w:hAnsi="Arial Narrow"/>
          <w:iCs/>
          <w:sz w:val="24"/>
          <w:szCs w:val="24"/>
          <w:highlight w:val="yellow"/>
          <w:lang w:val="en-US"/>
        </w:rPr>
        <w:t>*10</w:t>
      </w:r>
      <w:r w:rsidR="0007342E" w:rsidRPr="00153DCB">
        <w:rPr>
          <w:rFonts w:ascii="Arial Narrow" w:hAnsi="Arial Narrow"/>
          <w:iCs/>
          <w:sz w:val="24"/>
          <w:szCs w:val="24"/>
          <w:highlight w:val="yellow"/>
          <w:vertAlign w:val="superscript"/>
          <w:lang w:val="en-US"/>
        </w:rPr>
        <w:t>-4</w:t>
      </w:r>
      <w:r w:rsidR="0007342E" w:rsidRPr="00153DCB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s</w:t>
      </w:r>
      <w:r w:rsidR="0007342E" w:rsidRPr="00153DCB">
        <w:rPr>
          <w:rFonts w:ascii="Arial Narrow" w:hAnsi="Arial Narrow"/>
          <w:iCs/>
          <w:sz w:val="24"/>
          <w:szCs w:val="24"/>
          <w:highlight w:val="yellow"/>
          <w:vertAlign w:val="superscript"/>
          <w:lang w:val="en-US"/>
        </w:rPr>
        <w:t>-1</w:t>
      </w:r>
      <w:r w:rsidR="00D602DA" w:rsidRPr="00153DCB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</w:t>
      </w:r>
      <w:r w:rsid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>(</w:t>
      </w:r>
      <w:proofErr w:type="spellStart"/>
      <w:r w:rsidR="00D602DA" w:rsidRPr="00153DCB"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 w:rsidR="00D602DA" w:rsidRPr="00153DCB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supported onto </w:t>
      </w:r>
      <w:proofErr w:type="spellStart"/>
      <w:r w:rsidR="00D602DA" w:rsidRPr="00153DCB">
        <w:rPr>
          <w:rFonts w:ascii="Arial Narrow" w:hAnsi="Arial Narrow"/>
          <w:iCs/>
          <w:sz w:val="24"/>
          <w:szCs w:val="24"/>
          <w:highlight w:val="yellow"/>
          <w:lang w:val="en-US"/>
        </w:rPr>
        <w:t>mesocellular</w:t>
      </w:r>
      <w:proofErr w:type="spellEnd"/>
      <w:r w:rsidR="00D602DA" w:rsidRPr="00153DCB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foams</w:t>
      </w:r>
      <w:r w:rsid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>,</w:t>
      </w:r>
      <w:r w:rsidR="00D602DA" w:rsidRPr="00153DCB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</w:t>
      </w:r>
      <w:r w:rsid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stearic acid, </w:t>
      </w:r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>N</w:t>
      </w:r>
      <w:r>
        <w:rPr>
          <w:rFonts w:ascii="Arial Narrow" w:hAnsi="Arial Narrow"/>
          <w:iCs/>
          <w:sz w:val="24"/>
          <w:szCs w:val="24"/>
          <w:highlight w:val="yellow"/>
          <w:vertAlign w:val="subscript"/>
          <w:lang w:val="en-US"/>
        </w:rPr>
        <w:t>2</w:t>
      </w:r>
      <w:r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, 1 bar, </w:t>
      </w:r>
      <w:r w:rsidR="00D602DA" w:rsidRPr="00153DCB">
        <w:rPr>
          <w:rFonts w:ascii="Arial Narrow" w:hAnsi="Arial Narrow"/>
          <w:iCs/>
          <w:sz w:val="24"/>
          <w:szCs w:val="24"/>
          <w:highlight w:val="yellow"/>
          <w:lang w:val="en-US"/>
        </w:rPr>
        <w:t>300ºC</w:t>
      </w:r>
      <w:r w:rsid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>)</w:t>
      </w:r>
      <w:r w:rsidR="00D602DA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[28]</w:t>
      </w:r>
      <w:r w:rsid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and </w:t>
      </w:r>
      <w:r w:rsidR="0062033C">
        <w:rPr>
          <w:rFonts w:ascii="Arial Narrow" w:hAnsi="Arial Narrow"/>
          <w:iCs/>
          <w:sz w:val="24"/>
          <w:szCs w:val="24"/>
          <w:highlight w:val="yellow"/>
          <w:lang w:val="en-US"/>
        </w:rPr>
        <w:t>1.01</w:t>
      </w:r>
      <w:r w:rsidR="0007342E" w:rsidRPr="00FA0899">
        <w:rPr>
          <w:rFonts w:ascii="Arial Narrow" w:hAnsi="Arial Narrow"/>
          <w:iCs/>
          <w:sz w:val="24"/>
          <w:szCs w:val="24"/>
          <w:highlight w:val="yellow"/>
          <w:lang w:val="en-US"/>
        </w:rPr>
        <w:t>*10</w:t>
      </w:r>
      <w:r w:rsidR="0007342E" w:rsidRPr="00FA0899">
        <w:rPr>
          <w:rFonts w:ascii="Arial Narrow" w:hAnsi="Arial Narrow"/>
          <w:iCs/>
          <w:sz w:val="24"/>
          <w:szCs w:val="24"/>
          <w:highlight w:val="yellow"/>
          <w:vertAlign w:val="superscript"/>
          <w:lang w:val="en-US"/>
        </w:rPr>
        <w:t xml:space="preserve">-4 </w:t>
      </w:r>
      <w:r w:rsidR="0007342E" w:rsidRPr="00FA0899">
        <w:rPr>
          <w:rFonts w:ascii="Arial Narrow" w:hAnsi="Arial Narrow"/>
          <w:iCs/>
          <w:sz w:val="24"/>
          <w:szCs w:val="24"/>
          <w:highlight w:val="yellow"/>
          <w:lang w:val="en-US"/>
        </w:rPr>
        <w:t>s</w:t>
      </w:r>
      <w:r w:rsidR="0007342E" w:rsidRPr="00FA0899">
        <w:rPr>
          <w:rFonts w:ascii="Arial Narrow" w:hAnsi="Arial Narrow"/>
          <w:iCs/>
          <w:sz w:val="24"/>
          <w:szCs w:val="24"/>
          <w:highlight w:val="yellow"/>
          <w:vertAlign w:val="superscript"/>
          <w:lang w:val="en-US"/>
        </w:rPr>
        <w:t>-1</w:t>
      </w:r>
      <w:r w:rsidR="0007342E">
        <w:rPr>
          <w:rFonts w:ascii="Arial Narrow" w:hAnsi="Arial Narrow"/>
          <w:iCs/>
          <w:sz w:val="24"/>
          <w:szCs w:val="24"/>
          <w:highlight w:val="yellow"/>
          <w:vertAlign w:val="superscript"/>
          <w:lang w:val="en-US"/>
        </w:rPr>
        <w:t xml:space="preserve"> </w:t>
      </w:r>
      <w:r w:rsidR="0062033C">
        <w:rPr>
          <w:rFonts w:ascii="Arial Narrow" w:hAnsi="Arial Narrow"/>
          <w:iCs/>
          <w:sz w:val="24"/>
          <w:szCs w:val="24"/>
          <w:highlight w:val="yellow"/>
          <w:lang w:val="en-US"/>
        </w:rPr>
        <w:t>(Pt</w:t>
      </w:r>
      <w:r w:rsidR="0007342E">
        <w:rPr>
          <w:rFonts w:ascii="Arial Narrow" w:hAnsi="Arial Narrow"/>
          <w:iCs/>
          <w:sz w:val="24"/>
          <w:szCs w:val="24"/>
          <w:highlight w:val="yellow"/>
          <w:lang w:val="en-US"/>
        </w:rPr>
        <w:t>/</w:t>
      </w:r>
      <w:r w:rsidR="0007342E"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zeolite 5A, oleic acid, </w:t>
      </w:r>
      <w:r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>H</w:t>
      </w:r>
      <w:r w:rsidRPr="00316DBC">
        <w:rPr>
          <w:rFonts w:ascii="Arial Narrow" w:hAnsi="Arial Narrow"/>
          <w:iCs/>
          <w:sz w:val="24"/>
          <w:szCs w:val="24"/>
          <w:highlight w:val="yellow"/>
          <w:vertAlign w:val="subscript"/>
          <w:lang w:val="en-US"/>
        </w:rPr>
        <w:t>2</w:t>
      </w:r>
      <w:r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, 20 bar, </w:t>
      </w:r>
      <w:r w:rsidR="0007342E"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>320 ºC</w:t>
      </w:r>
      <w:r w:rsidR="00ED7F03"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>)</w:t>
      </w:r>
      <w:r w:rsidR="00FB1D70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[35]</w:t>
      </w:r>
      <w:r w:rsidR="00ED7F03"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>.</w:t>
      </w:r>
      <w:proofErr w:type="gramEnd"/>
      <w:r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On the other hand, the </w:t>
      </w:r>
      <w:proofErr w:type="spellStart"/>
      <w:r w:rsidR="00316DBC"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 w:rsidR="00316DBC"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>/Al-SBA-15 catalyst exhibits</w:t>
      </w:r>
      <w:r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selectivity towards HDC products </w:t>
      </w:r>
      <w:r w:rsidR="00316DBC"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very </w:t>
      </w:r>
      <w:r w:rsidRPr="00316DBC">
        <w:rPr>
          <w:rFonts w:ascii="Arial Narrow" w:hAnsi="Arial Narrow"/>
          <w:iCs/>
          <w:sz w:val="24"/>
          <w:szCs w:val="24"/>
          <w:highlight w:val="yellow"/>
          <w:lang w:val="en-US"/>
        </w:rPr>
        <w:t>similar or even superior than those corresponding to the above referenced catalytic systems.</w:t>
      </w:r>
      <w:r w:rsidR="00015814" w:rsidRPr="00015814">
        <w:t xml:space="preserve"> </w:t>
      </w:r>
      <w:r w:rsidR="00015814" w:rsidRPr="00015814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Considering the attained results, an optimum temperature of 250 ºC </w:t>
      </w:r>
      <w:proofErr w:type="gramStart"/>
      <w:r w:rsidR="00015814" w:rsidRPr="00015814">
        <w:rPr>
          <w:rFonts w:ascii="Arial Narrow" w:hAnsi="Arial Narrow"/>
          <w:iCs/>
          <w:sz w:val="24"/>
          <w:szCs w:val="24"/>
          <w:highlight w:val="yellow"/>
          <w:lang w:val="en-US"/>
        </w:rPr>
        <w:t>was chosen</w:t>
      </w:r>
      <w:proofErr w:type="gramEnd"/>
      <w:r w:rsidR="00015814" w:rsidRPr="00015814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for the further catalytic studies over </w:t>
      </w:r>
      <w:proofErr w:type="spellStart"/>
      <w:r w:rsidR="00015814" w:rsidRPr="00015814"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 w:rsidR="00015814" w:rsidRPr="00015814">
        <w:rPr>
          <w:rFonts w:ascii="Arial Narrow" w:hAnsi="Arial Narrow"/>
          <w:iCs/>
          <w:sz w:val="24"/>
          <w:szCs w:val="24"/>
          <w:highlight w:val="yellow"/>
          <w:lang w:val="en-US"/>
        </w:rPr>
        <w:t>/Al-SBA-15 (152)</w:t>
      </w:r>
      <w:r w:rsidR="00015814">
        <w:rPr>
          <w:rFonts w:ascii="Arial Narrow" w:hAnsi="Arial Narrow"/>
          <w:iCs/>
          <w:sz w:val="24"/>
          <w:szCs w:val="24"/>
          <w:lang w:val="en-US"/>
        </w:rPr>
        <w:t>.</w:t>
      </w:r>
    </w:p>
    <w:p w14:paraId="7265AB4F" w14:textId="37098878" w:rsidR="00E11504" w:rsidRDefault="00E11504" w:rsidP="00141766">
      <w:pPr>
        <w:pStyle w:val="Prrafodelista"/>
        <w:numPr>
          <w:ilvl w:val="2"/>
          <w:numId w:val="1"/>
        </w:numPr>
        <w:spacing w:before="100" w:beforeAutospacing="1" w:after="100" w:afterAutospacing="1" w:line="480" w:lineRule="auto"/>
        <w:ind w:left="709"/>
        <w:jc w:val="both"/>
        <w:rPr>
          <w:rFonts w:ascii="Arial Narrow" w:hAnsi="Arial Narrow"/>
          <w:i/>
          <w:sz w:val="24"/>
          <w:szCs w:val="24"/>
          <w:lang w:val="en-US"/>
        </w:rPr>
      </w:pPr>
      <w:r w:rsidRPr="00796695">
        <w:rPr>
          <w:rFonts w:ascii="Arial Narrow" w:hAnsi="Arial Narrow"/>
          <w:i/>
          <w:sz w:val="24"/>
          <w:szCs w:val="24"/>
          <w:lang w:val="en-US"/>
        </w:rPr>
        <w:t xml:space="preserve">Effect of the </w:t>
      </w:r>
      <w:r>
        <w:rPr>
          <w:rFonts w:ascii="Arial Narrow" w:hAnsi="Arial Narrow"/>
          <w:i/>
          <w:sz w:val="24"/>
          <w:szCs w:val="24"/>
          <w:lang w:val="en-US"/>
        </w:rPr>
        <w:t>hydrogen pressure</w:t>
      </w:r>
    </w:p>
    <w:p w14:paraId="77D79062" w14:textId="3D9E3554" w:rsidR="00CB1EBB" w:rsidRDefault="00CA1DAC" w:rsidP="00AC5C7E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 xml:space="preserve">The hydrogen pressure </w:t>
      </w:r>
      <w:proofErr w:type="gramStart"/>
      <w:r>
        <w:rPr>
          <w:rFonts w:ascii="Arial Narrow" w:hAnsi="Arial Narrow"/>
          <w:iCs/>
          <w:sz w:val="24"/>
          <w:szCs w:val="24"/>
          <w:lang w:val="en-US"/>
        </w:rPr>
        <w:t>is expected</w:t>
      </w:r>
      <w:proofErr w:type="gramEnd"/>
      <w:r>
        <w:rPr>
          <w:rFonts w:ascii="Arial Narrow" w:hAnsi="Arial Narrow"/>
          <w:iCs/>
          <w:sz w:val="24"/>
          <w:szCs w:val="24"/>
          <w:lang w:val="en-US"/>
        </w:rPr>
        <w:t xml:space="preserve"> to be also</w:t>
      </w:r>
      <w:r w:rsidR="00B60235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0A1C56">
        <w:rPr>
          <w:rFonts w:ascii="Arial Narrow" w:hAnsi="Arial Narrow"/>
          <w:iCs/>
          <w:sz w:val="24"/>
          <w:szCs w:val="24"/>
          <w:lang w:val="en-US"/>
        </w:rPr>
        <w:t xml:space="preserve">a 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key </w:t>
      </w:r>
      <w:r w:rsidR="000A1C56">
        <w:rPr>
          <w:rFonts w:ascii="Arial Narrow" w:hAnsi="Arial Narrow"/>
          <w:iCs/>
          <w:sz w:val="24"/>
          <w:szCs w:val="24"/>
          <w:lang w:val="en-US"/>
        </w:rPr>
        <w:t xml:space="preserve">parameter </w:t>
      </w:r>
      <w:r w:rsidR="00B60235">
        <w:rPr>
          <w:rFonts w:ascii="Arial Narrow" w:hAnsi="Arial Narrow"/>
          <w:iCs/>
          <w:sz w:val="24"/>
          <w:szCs w:val="24"/>
          <w:lang w:val="en-US"/>
        </w:rPr>
        <w:t>in the system here investigated that may influence both the catalytic activity and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 the </w:t>
      </w:r>
      <w:r w:rsidR="00B60235">
        <w:rPr>
          <w:rFonts w:ascii="Arial Narrow" w:hAnsi="Arial Narrow"/>
          <w:iCs/>
          <w:sz w:val="24"/>
          <w:szCs w:val="24"/>
          <w:lang w:val="en-US"/>
        </w:rPr>
        <w:t>HDC selectivity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B60235">
        <w:rPr>
          <w:rFonts w:ascii="Arial Narrow" w:hAnsi="Arial Narrow"/>
          <w:iCs/>
          <w:sz w:val="24"/>
          <w:szCs w:val="24"/>
          <w:lang w:val="en-US"/>
        </w:rPr>
        <w:t>Accordingly</w:t>
      </w:r>
      <w:r w:rsidR="006E505F">
        <w:rPr>
          <w:rFonts w:ascii="Arial Narrow" w:hAnsi="Arial Narrow"/>
          <w:iCs/>
          <w:sz w:val="24"/>
          <w:szCs w:val="24"/>
          <w:lang w:val="en-US"/>
        </w:rPr>
        <w:t>,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 the </w:t>
      </w:r>
      <w:r w:rsidR="00B9081C">
        <w:rPr>
          <w:rFonts w:ascii="Arial Narrow" w:hAnsi="Arial Narrow"/>
          <w:iCs/>
          <w:sz w:val="24"/>
          <w:szCs w:val="24"/>
          <w:lang w:val="en-US"/>
        </w:rPr>
        <w:lastRenderedPageBreak/>
        <w:t>e</w:t>
      </w:r>
      <w:r w:rsidR="00CB1EBB">
        <w:rPr>
          <w:rFonts w:ascii="Arial Narrow" w:hAnsi="Arial Narrow"/>
          <w:iCs/>
          <w:sz w:val="24"/>
          <w:szCs w:val="24"/>
          <w:lang w:val="en-US"/>
        </w:rPr>
        <w:t xml:space="preserve">ffect of this variable </w:t>
      </w:r>
      <w:r>
        <w:rPr>
          <w:rFonts w:ascii="Arial Narrow" w:hAnsi="Arial Narrow"/>
          <w:iCs/>
          <w:sz w:val="24"/>
          <w:szCs w:val="24"/>
          <w:lang w:val="en-US"/>
        </w:rPr>
        <w:t>was studied</w:t>
      </w:r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785FA9">
        <w:rPr>
          <w:rFonts w:ascii="Arial Narrow" w:hAnsi="Arial Narrow"/>
          <w:iCs/>
          <w:sz w:val="24"/>
          <w:szCs w:val="24"/>
          <w:lang w:val="en-US"/>
        </w:rPr>
        <w:t xml:space="preserve">at 250 ºC </w:t>
      </w:r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in the range 3 – 25 </w:t>
      </w:r>
      <w:r>
        <w:rPr>
          <w:rFonts w:ascii="Arial Narrow" w:hAnsi="Arial Narrow"/>
          <w:iCs/>
          <w:sz w:val="24"/>
          <w:szCs w:val="24"/>
          <w:lang w:val="en-US"/>
        </w:rPr>
        <w:t>bar</w:t>
      </w:r>
      <w:r w:rsidR="00CB1EBB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using stearic acid as substrate </w:t>
      </w:r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over the </w:t>
      </w:r>
      <w:proofErr w:type="spellStart"/>
      <w:r w:rsidR="00CB1EBB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CB1EBB">
        <w:rPr>
          <w:rFonts w:ascii="Arial Narrow" w:hAnsi="Arial Narrow"/>
          <w:iCs/>
          <w:sz w:val="24"/>
          <w:szCs w:val="24"/>
          <w:lang w:val="en-US"/>
        </w:rPr>
        <w:t>/Al-SBA-15</w:t>
      </w:r>
      <w:r w:rsidR="00E161F6">
        <w:rPr>
          <w:rFonts w:ascii="Arial Narrow" w:hAnsi="Arial Narrow"/>
          <w:iCs/>
          <w:sz w:val="24"/>
          <w:szCs w:val="24"/>
          <w:lang w:val="en-US"/>
        </w:rPr>
        <w:t xml:space="preserve"> (152)</w:t>
      </w:r>
      <w:r w:rsidR="005A348F">
        <w:rPr>
          <w:rFonts w:ascii="Arial Narrow" w:hAnsi="Arial Narrow"/>
          <w:iCs/>
          <w:sz w:val="24"/>
          <w:szCs w:val="24"/>
          <w:lang w:val="en-US"/>
        </w:rPr>
        <w:t xml:space="preserve"> catalyst.</w:t>
      </w:r>
    </w:p>
    <w:p w14:paraId="45CFAA63" w14:textId="7C5AE144" w:rsidR="005D5B82" w:rsidRDefault="00DA31A5" w:rsidP="00AC5C7E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Figure 9</w:t>
      </w:r>
      <w:r w:rsidR="00D45E6D">
        <w:rPr>
          <w:rFonts w:ascii="Arial Narrow" w:hAnsi="Arial Narrow"/>
          <w:iCs/>
          <w:sz w:val="24"/>
          <w:szCs w:val="24"/>
          <w:lang w:val="en-US"/>
        </w:rPr>
        <w:t>A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 depicts the influence of the hydrogen pressure upon </w:t>
      </w:r>
      <w:r w:rsidR="00D45E6D">
        <w:rPr>
          <w:rFonts w:ascii="Arial Narrow" w:hAnsi="Arial Narrow"/>
          <w:iCs/>
          <w:sz w:val="24"/>
          <w:szCs w:val="24"/>
          <w:lang w:val="en-US"/>
        </w:rPr>
        <w:t xml:space="preserve">both </w:t>
      </w:r>
      <w:r w:rsidR="00B9081C">
        <w:rPr>
          <w:rFonts w:ascii="Arial Narrow" w:hAnsi="Arial Narrow"/>
          <w:iCs/>
          <w:sz w:val="24"/>
          <w:szCs w:val="24"/>
          <w:lang w:val="en-US"/>
        </w:rPr>
        <w:t>the conversion of stearic acid and the selectivi</w:t>
      </w:r>
      <w:r w:rsidR="003A4B66">
        <w:rPr>
          <w:rFonts w:ascii="Arial Narrow" w:hAnsi="Arial Narrow"/>
          <w:iCs/>
          <w:sz w:val="24"/>
          <w:szCs w:val="24"/>
          <w:lang w:val="en-US"/>
        </w:rPr>
        <w:t>t</w:t>
      </w:r>
      <w:r w:rsidR="00D45E6D">
        <w:rPr>
          <w:rFonts w:ascii="Arial Narrow" w:hAnsi="Arial Narrow"/>
          <w:iCs/>
          <w:sz w:val="24"/>
          <w:szCs w:val="24"/>
          <w:lang w:val="en-US"/>
        </w:rPr>
        <w:t>y per hydrocarbon fractions</w:t>
      </w:r>
      <w:r w:rsidR="00FA0E34">
        <w:rPr>
          <w:rFonts w:ascii="Arial Narrow" w:hAnsi="Arial Narrow"/>
          <w:iCs/>
          <w:sz w:val="24"/>
          <w:szCs w:val="24"/>
          <w:lang w:val="en-US"/>
        </w:rPr>
        <w:t>. It can be seen that using a H</w:t>
      </w:r>
      <w:r w:rsidR="00FA0E34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pressure of </w:t>
      </w:r>
      <w:proofErr w:type="gramStart"/>
      <w:r w:rsidR="00B9081C">
        <w:rPr>
          <w:rFonts w:ascii="Arial Narrow" w:hAnsi="Arial Narrow"/>
          <w:iCs/>
          <w:sz w:val="24"/>
          <w:szCs w:val="24"/>
          <w:lang w:val="en-US"/>
        </w:rPr>
        <w:t>3</w:t>
      </w:r>
      <w:proofErr w:type="gramEnd"/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 bar in the reaction medium is not enough to promote the deoxygenation of the fatty acid over the metal cent</w:t>
      </w:r>
      <w:r w:rsidR="00B55AD5">
        <w:rPr>
          <w:rFonts w:ascii="Arial Narrow" w:hAnsi="Arial Narrow"/>
          <w:iCs/>
          <w:sz w:val="24"/>
          <w:szCs w:val="24"/>
          <w:lang w:val="en-US"/>
        </w:rPr>
        <w:t>er</w:t>
      </w:r>
      <w:r w:rsidR="00FA0E34">
        <w:rPr>
          <w:rFonts w:ascii="Arial Narrow" w:hAnsi="Arial Narrow"/>
          <w:iCs/>
          <w:sz w:val="24"/>
          <w:szCs w:val="24"/>
          <w:lang w:val="en-US"/>
        </w:rPr>
        <w:t>s, leading to a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 conversion of </w:t>
      </w:r>
      <w:r w:rsidR="00B9081C" w:rsidRPr="00CD629B">
        <w:rPr>
          <w:rFonts w:ascii="Arial Narrow" w:hAnsi="Arial Narrow"/>
          <w:iCs/>
          <w:sz w:val="24"/>
          <w:szCs w:val="24"/>
          <w:lang w:val="en-US"/>
        </w:rPr>
        <w:t xml:space="preserve">only </w:t>
      </w:r>
      <w:r w:rsidR="00A807BE" w:rsidRPr="00CD629B">
        <w:rPr>
          <w:rFonts w:ascii="Arial Narrow" w:hAnsi="Arial Narrow"/>
          <w:iCs/>
          <w:sz w:val="24"/>
          <w:szCs w:val="24"/>
          <w:lang w:val="en-US"/>
        </w:rPr>
        <w:t>6</w:t>
      </w:r>
      <w:r w:rsidR="00FA0E34" w:rsidRPr="00CD629B">
        <w:rPr>
          <w:rFonts w:ascii="Arial Narrow" w:hAnsi="Arial Narrow"/>
          <w:iCs/>
          <w:sz w:val="24"/>
          <w:szCs w:val="24"/>
          <w:lang w:val="en-US"/>
        </w:rPr>
        <w:t>%</w:t>
      </w:r>
      <w:r w:rsidR="00B9081C" w:rsidRPr="00CD629B">
        <w:rPr>
          <w:rFonts w:ascii="Arial Narrow" w:hAnsi="Arial Narrow"/>
          <w:iCs/>
          <w:sz w:val="24"/>
          <w:szCs w:val="24"/>
          <w:lang w:val="en-US"/>
        </w:rPr>
        <w:t>.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FA0E34">
        <w:rPr>
          <w:rFonts w:ascii="Arial Narrow" w:hAnsi="Arial Narrow"/>
          <w:iCs/>
          <w:sz w:val="24"/>
          <w:szCs w:val="24"/>
          <w:lang w:val="en-US"/>
        </w:rPr>
        <w:t>However, t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he increase in the pressure of the </w:t>
      </w:r>
      <w:r w:rsidR="00B55AD5">
        <w:rPr>
          <w:rFonts w:ascii="Arial Narrow" w:hAnsi="Arial Narrow"/>
          <w:iCs/>
          <w:sz w:val="24"/>
          <w:szCs w:val="24"/>
          <w:lang w:val="en-US"/>
        </w:rPr>
        <w:t xml:space="preserve">reducing 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gas in the medium </w:t>
      </w:r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up to </w:t>
      </w:r>
      <w:proofErr w:type="gramStart"/>
      <w:r w:rsidR="00FA0E34">
        <w:rPr>
          <w:rFonts w:ascii="Arial Narrow" w:hAnsi="Arial Narrow"/>
          <w:iCs/>
          <w:sz w:val="24"/>
          <w:szCs w:val="24"/>
          <w:lang w:val="en-US"/>
        </w:rPr>
        <w:t>6</w:t>
      </w:r>
      <w:proofErr w:type="gramEnd"/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 bar </w:t>
      </w:r>
      <w:r w:rsidR="00B9081C">
        <w:rPr>
          <w:rFonts w:ascii="Arial Narrow" w:hAnsi="Arial Narrow"/>
          <w:iCs/>
          <w:sz w:val="24"/>
          <w:szCs w:val="24"/>
          <w:lang w:val="en-US"/>
        </w:rPr>
        <w:t>favors</w:t>
      </w:r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 strongly the transformation of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 stearic acid, </w:t>
      </w:r>
      <w:r w:rsidR="00B55AD5">
        <w:rPr>
          <w:rFonts w:ascii="Arial Narrow" w:hAnsi="Arial Narrow"/>
          <w:iCs/>
          <w:sz w:val="24"/>
          <w:szCs w:val="24"/>
          <w:lang w:val="en-US"/>
        </w:rPr>
        <w:t>obtaining</w:t>
      </w:r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CA1DAC">
        <w:rPr>
          <w:rFonts w:ascii="Arial Narrow" w:hAnsi="Arial Narrow"/>
          <w:iCs/>
          <w:sz w:val="24"/>
          <w:szCs w:val="24"/>
          <w:lang w:val="en-US"/>
        </w:rPr>
        <w:t xml:space="preserve">a </w:t>
      </w:r>
      <w:r w:rsidR="00FA0E34" w:rsidRPr="00CD629B">
        <w:rPr>
          <w:rFonts w:ascii="Arial Narrow" w:hAnsi="Arial Narrow"/>
          <w:iCs/>
          <w:sz w:val="24"/>
          <w:szCs w:val="24"/>
          <w:lang w:val="en-US"/>
        </w:rPr>
        <w:t>48%</w:t>
      </w:r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 conversion</w:t>
      </w:r>
      <w:r w:rsidR="00B9081C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FA0E34">
        <w:rPr>
          <w:rFonts w:ascii="Arial Narrow" w:hAnsi="Arial Narrow"/>
          <w:iCs/>
          <w:sz w:val="24"/>
          <w:szCs w:val="24"/>
          <w:lang w:val="en-US"/>
        </w:rPr>
        <w:t>A further increase of the H</w:t>
      </w:r>
      <w:r w:rsidR="00FA0E34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 pressure up to 25 bar provoke an additional enhancement of the catalytic activity, reaching </w:t>
      </w:r>
      <w:r w:rsidR="00FA0E34" w:rsidRPr="00CD629B">
        <w:rPr>
          <w:rFonts w:ascii="Arial Narrow" w:hAnsi="Arial Narrow"/>
          <w:iCs/>
          <w:sz w:val="24"/>
          <w:szCs w:val="24"/>
          <w:lang w:val="en-US"/>
        </w:rPr>
        <w:t>65% conversion</w:t>
      </w:r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 of stearic acid</w:t>
      </w:r>
      <w:r w:rsidR="00A807BE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FA0E34">
        <w:rPr>
          <w:rFonts w:ascii="Arial Narrow" w:hAnsi="Arial Narrow"/>
          <w:iCs/>
          <w:sz w:val="24"/>
          <w:szCs w:val="24"/>
          <w:lang w:val="en-US"/>
        </w:rPr>
        <w:t>These findings evidence the positive effect of H</w:t>
      </w:r>
      <w:r w:rsidR="00FA0E34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 even when it is charged in the reactor at a pressure as low as </w:t>
      </w:r>
      <w:proofErr w:type="gramStart"/>
      <w:r w:rsidR="00FA0E34">
        <w:rPr>
          <w:rFonts w:ascii="Arial Narrow" w:hAnsi="Arial Narrow"/>
          <w:iCs/>
          <w:sz w:val="24"/>
          <w:szCs w:val="24"/>
          <w:lang w:val="en-US"/>
        </w:rPr>
        <w:t>6</w:t>
      </w:r>
      <w:proofErr w:type="gramEnd"/>
      <w:r w:rsidR="00FA0E34">
        <w:rPr>
          <w:rFonts w:ascii="Arial Narrow" w:hAnsi="Arial Narrow"/>
          <w:iCs/>
          <w:sz w:val="24"/>
          <w:szCs w:val="24"/>
          <w:lang w:val="en-US"/>
        </w:rPr>
        <w:t xml:space="preserve"> bar.  </w:t>
      </w:r>
      <w:r w:rsidR="00B85B4E">
        <w:rPr>
          <w:rFonts w:ascii="Arial Narrow" w:hAnsi="Arial Narrow"/>
          <w:iCs/>
          <w:sz w:val="24"/>
          <w:szCs w:val="24"/>
          <w:lang w:val="en-US"/>
        </w:rPr>
        <w:t xml:space="preserve">On the other hand, all the products so obtained </w:t>
      </w:r>
      <w:proofErr w:type="gramStart"/>
      <w:r w:rsidR="00B85B4E">
        <w:rPr>
          <w:rFonts w:ascii="Arial Narrow" w:hAnsi="Arial Narrow"/>
          <w:iCs/>
          <w:sz w:val="24"/>
          <w:szCs w:val="24"/>
          <w:lang w:val="en-US"/>
        </w:rPr>
        <w:t>are comprised</w:t>
      </w:r>
      <w:proofErr w:type="gramEnd"/>
      <w:r w:rsidR="00B85B4E">
        <w:rPr>
          <w:rFonts w:ascii="Arial Narrow" w:hAnsi="Arial Narrow"/>
          <w:iCs/>
          <w:sz w:val="24"/>
          <w:szCs w:val="24"/>
          <w:lang w:val="en-US"/>
        </w:rPr>
        <w:t xml:space="preserve"> within</w:t>
      </w:r>
      <w:r w:rsidR="003805CC">
        <w:rPr>
          <w:rFonts w:ascii="Arial Narrow" w:hAnsi="Arial Narrow"/>
          <w:iCs/>
          <w:sz w:val="24"/>
          <w:szCs w:val="24"/>
          <w:lang w:val="en-US"/>
        </w:rPr>
        <w:t xml:space="preserve"> the C</w:t>
      </w:r>
      <w:r w:rsidR="003805CC">
        <w:rPr>
          <w:rFonts w:ascii="Arial Narrow" w:hAnsi="Arial Narrow"/>
          <w:iCs/>
          <w:sz w:val="24"/>
          <w:szCs w:val="24"/>
          <w:vertAlign w:val="subscript"/>
          <w:lang w:val="en-US"/>
        </w:rPr>
        <w:t>13</w:t>
      </w:r>
      <w:r w:rsidR="003805CC">
        <w:rPr>
          <w:rFonts w:ascii="Arial Narrow" w:hAnsi="Arial Narrow"/>
          <w:iCs/>
          <w:sz w:val="24"/>
          <w:szCs w:val="24"/>
          <w:lang w:val="en-US"/>
        </w:rPr>
        <w:t xml:space="preserve"> – C</w:t>
      </w:r>
      <w:r w:rsidR="003805CC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3805CC">
        <w:rPr>
          <w:rFonts w:ascii="Arial Narrow" w:hAnsi="Arial Narrow"/>
          <w:iCs/>
          <w:sz w:val="24"/>
          <w:szCs w:val="24"/>
          <w:lang w:val="en-US"/>
        </w:rPr>
        <w:t xml:space="preserve"> r</w:t>
      </w:r>
      <w:r w:rsidR="00B85B4E">
        <w:rPr>
          <w:rFonts w:ascii="Arial Narrow" w:hAnsi="Arial Narrow"/>
          <w:iCs/>
          <w:sz w:val="24"/>
          <w:szCs w:val="24"/>
          <w:lang w:val="en-US"/>
        </w:rPr>
        <w:t xml:space="preserve">ange, </w:t>
      </w:r>
      <w:r w:rsidR="005D5B82">
        <w:rPr>
          <w:rFonts w:ascii="Arial Narrow" w:hAnsi="Arial Narrow"/>
          <w:iCs/>
          <w:sz w:val="24"/>
          <w:szCs w:val="24"/>
          <w:lang w:val="en-US"/>
        </w:rPr>
        <w:t xml:space="preserve">with a very high share of linear </w:t>
      </w:r>
      <w:proofErr w:type="spellStart"/>
      <w:r w:rsidR="005D5B82">
        <w:rPr>
          <w:rFonts w:ascii="Arial Narrow" w:hAnsi="Arial Narrow"/>
          <w:iCs/>
          <w:sz w:val="24"/>
          <w:szCs w:val="24"/>
          <w:lang w:val="en-US"/>
        </w:rPr>
        <w:t>paraffins</w:t>
      </w:r>
      <w:proofErr w:type="spellEnd"/>
      <w:r w:rsidR="005D5B82">
        <w:rPr>
          <w:rFonts w:ascii="Arial Narrow" w:hAnsi="Arial Narrow"/>
          <w:iCs/>
          <w:sz w:val="24"/>
          <w:szCs w:val="24"/>
          <w:lang w:val="en-US"/>
        </w:rPr>
        <w:t>. This finding denotes</w:t>
      </w:r>
      <w:r w:rsidR="00B85B4E">
        <w:rPr>
          <w:rFonts w:ascii="Arial Narrow" w:hAnsi="Arial Narrow"/>
          <w:iCs/>
          <w:sz w:val="24"/>
          <w:szCs w:val="24"/>
          <w:lang w:val="en-US"/>
        </w:rPr>
        <w:t xml:space="preserve"> the negligible cont</w:t>
      </w:r>
      <w:r w:rsidR="005D5B82">
        <w:rPr>
          <w:rFonts w:ascii="Arial Narrow" w:hAnsi="Arial Narrow"/>
          <w:iCs/>
          <w:sz w:val="24"/>
          <w:szCs w:val="24"/>
          <w:lang w:val="en-US"/>
        </w:rPr>
        <w:t>ribution of cracking reactions in the whole range of H</w:t>
      </w:r>
      <w:r w:rsidR="005D5B82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5D5B82">
        <w:rPr>
          <w:rFonts w:ascii="Arial Narrow" w:hAnsi="Arial Narrow"/>
          <w:iCs/>
          <w:sz w:val="24"/>
          <w:szCs w:val="24"/>
          <w:lang w:val="en-US"/>
        </w:rPr>
        <w:t xml:space="preserve"> pressure</w:t>
      </w:r>
      <w:r w:rsidR="00B85B4E">
        <w:rPr>
          <w:rFonts w:ascii="Arial Narrow" w:hAnsi="Arial Narrow"/>
          <w:iCs/>
          <w:sz w:val="24"/>
          <w:szCs w:val="24"/>
          <w:lang w:val="en-US"/>
        </w:rPr>
        <w:t xml:space="preserve">. </w:t>
      </w:r>
    </w:p>
    <w:p w14:paraId="508E77F4" w14:textId="340396D0" w:rsidR="005D5B82" w:rsidRPr="005D5B82" w:rsidRDefault="00DA31A5" w:rsidP="00AC5C7E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However, as shown in Figure 9</w:t>
      </w:r>
      <w:r w:rsidR="00B85B4E">
        <w:rPr>
          <w:rFonts w:ascii="Arial Narrow" w:hAnsi="Arial Narrow"/>
          <w:iCs/>
          <w:sz w:val="24"/>
          <w:szCs w:val="24"/>
          <w:lang w:val="en-US"/>
        </w:rPr>
        <w:t>B, the increase of the H</w:t>
      </w:r>
      <w:r w:rsidR="00B85B4E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B85B4E">
        <w:rPr>
          <w:rFonts w:ascii="Arial Narrow" w:hAnsi="Arial Narrow"/>
          <w:iCs/>
          <w:sz w:val="24"/>
          <w:szCs w:val="24"/>
          <w:lang w:val="en-US"/>
        </w:rPr>
        <w:t xml:space="preserve"> pressure progressively decreases the </w:t>
      </w:r>
      <w:r w:rsidR="00683F2F">
        <w:rPr>
          <w:rFonts w:ascii="Arial Narrow" w:hAnsi="Arial Narrow"/>
          <w:iCs/>
          <w:sz w:val="24"/>
          <w:szCs w:val="24"/>
          <w:lang w:val="en-US"/>
        </w:rPr>
        <w:t>n-C</w:t>
      </w:r>
      <w:r w:rsidR="00683F2F">
        <w:rPr>
          <w:rFonts w:ascii="Arial Narrow" w:hAnsi="Arial Narrow"/>
          <w:iCs/>
          <w:sz w:val="24"/>
          <w:szCs w:val="24"/>
          <w:vertAlign w:val="subscript"/>
          <w:lang w:val="en-US"/>
        </w:rPr>
        <w:t>17</w:t>
      </w:r>
      <w:r w:rsidR="00683F2F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B85B4E">
        <w:rPr>
          <w:rFonts w:ascii="Arial Narrow" w:hAnsi="Arial Narrow"/>
          <w:iCs/>
          <w:sz w:val="24"/>
          <w:szCs w:val="24"/>
          <w:lang w:val="en-US"/>
        </w:rPr>
        <w:t>selectivity and the HDC</w:t>
      </w:r>
      <w:proofErr w:type="gramStart"/>
      <w:r w:rsidR="00B85B4E">
        <w:rPr>
          <w:rFonts w:ascii="Arial Narrow" w:hAnsi="Arial Narrow"/>
          <w:iCs/>
          <w:sz w:val="24"/>
          <w:szCs w:val="24"/>
          <w:lang w:val="en-US"/>
        </w:rPr>
        <w:t>/(</w:t>
      </w:r>
      <w:proofErr w:type="gramEnd"/>
      <w:r w:rsidR="00B85B4E">
        <w:rPr>
          <w:rFonts w:ascii="Arial Narrow" w:hAnsi="Arial Narrow"/>
          <w:iCs/>
          <w:sz w:val="24"/>
          <w:szCs w:val="24"/>
          <w:lang w:val="en-US"/>
        </w:rPr>
        <w:t>HDC + HDO) ratio, favoring the formation of C</w:t>
      </w:r>
      <w:r w:rsidR="00B85B4E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EE529D">
        <w:rPr>
          <w:rFonts w:ascii="Arial Narrow" w:hAnsi="Arial Narrow"/>
          <w:iCs/>
          <w:sz w:val="24"/>
          <w:szCs w:val="24"/>
          <w:lang w:val="en-US"/>
        </w:rPr>
        <w:t xml:space="preserve"> hydrocarbons. </w:t>
      </w:r>
      <w:r w:rsidR="005D5B82">
        <w:rPr>
          <w:rFonts w:ascii="Arial Narrow" w:hAnsi="Arial Narrow"/>
          <w:iCs/>
          <w:sz w:val="24"/>
          <w:szCs w:val="24"/>
          <w:lang w:val="en-US"/>
        </w:rPr>
        <w:t>Thus, when working at a H</w:t>
      </w:r>
      <w:r w:rsidR="005D5B82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5D5B82">
        <w:rPr>
          <w:rFonts w:ascii="Arial Narrow" w:hAnsi="Arial Narrow"/>
          <w:iCs/>
          <w:sz w:val="24"/>
          <w:szCs w:val="24"/>
          <w:lang w:val="en-US"/>
        </w:rPr>
        <w:t xml:space="preserve"> pressure of 25 bar, the HDC</w:t>
      </w:r>
      <w:proofErr w:type="gramStart"/>
      <w:r w:rsidR="005D5B82">
        <w:rPr>
          <w:rFonts w:ascii="Arial Narrow" w:hAnsi="Arial Narrow"/>
          <w:iCs/>
          <w:sz w:val="24"/>
          <w:szCs w:val="24"/>
          <w:lang w:val="en-US"/>
        </w:rPr>
        <w:t>/(</w:t>
      </w:r>
      <w:proofErr w:type="gramEnd"/>
      <w:r w:rsidR="005D5B82">
        <w:rPr>
          <w:rFonts w:ascii="Arial Narrow" w:hAnsi="Arial Narrow"/>
          <w:iCs/>
          <w:sz w:val="24"/>
          <w:szCs w:val="24"/>
          <w:lang w:val="en-US"/>
        </w:rPr>
        <w:t>HDC + HDO) ratio decreases to a value of 0.75.</w:t>
      </w:r>
    </w:p>
    <w:p w14:paraId="31136821" w14:textId="73060517" w:rsidR="005D5B82" w:rsidRPr="003805CC" w:rsidRDefault="00B85B4E" w:rsidP="00AC5C7E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These results denote that the H</w:t>
      </w:r>
      <w:r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pressure is a crucial variable in the system here investigated. A minimum value of the H</w:t>
      </w:r>
      <w:r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pressure about </w:t>
      </w:r>
      <w:proofErr w:type="gramStart"/>
      <w:r>
        <w:rPr>
          <w:rFonts w:ascii="Arial Narrow" w:hAnsi="Arial Narrow"/>
          <w:iCs/>
          <w:sz w:val="24"/>
          <w:szCs w:val="24"/>
          <w:lang w:val="en-US"/>
        </w:rPr>
        <w:t>6</w:t>
      </w:r>
      <w:proofErr w:type="gramEnd"/>
      <w:r>
        <w:rPr>
          <w:rFonts w:ascii="Arial Narrow" w:hAnsi="Arial Narrow"/>
          <w:iCs/>
          <w:sz w:val="24"/>
          <w:szCs w:val="24"/>
          <w:lang w:val="en-US"/>
        </w:rPr>
        <w:t xml:space="preserve"> bar must be reached for the </w:t>
      </w:r>
      <w:proofErr w:type="spellStart"/>
      <w:r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>
        <w:rPr>
          <w:rFonts w:ascii="Arial Narrow" w:hAnsi="Arial Narrow"/>
          <w:iCs/>
          <w:sz w:val="24"/>
          <w:szCs w:val="24"/>
          <w:lang w:val="en-US"/>
        </w:rPr>
        <w:t xml:space="preserve">/Al-SBA-15 catalyst to have a significant </w:t>
      </w:r>
      <w:r w:rsidR="005D5B82">
        <w:rPr>
          <w:rFonts w:ascii="Arial Narrow" w:hAnsi="Arial Narrow"/>
          <w:iCs/>
          <w:sz w:val="24"/>
          <w:szCs w:val="24"/>
          <w:lang w:val="en-US"/>
        </w:rPr>
        <w:t xml:space="preserve">HDC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activity, but it should not be </w:t>
      </w:r>
      <w:r w:rsidR="0057397F">
        <w:rPr>
          <w:rFonts w:ascii="Arial Narrow" w:hAnsi="Arial Narrow"/>
          <w:iCs/>
          <w:sz w:val="24"/>
          <w:szCs w:val="24"/>
          <w:lang w:val="en-US"/>
        </w:rPr>
        <w:t xml:space="preserve">augmented too much in order to </w:t>
      </w:r>
      <w:proofErr w:type="spellStart"/>
      <w:r w:rsidR="007B6A32">
        <w:rPr>
          <w:rFonts w:ascii="Arial Narrow" w:hAnsi="Arial Narrow"/>
          <w:iCs/>
          <w:sz w:val="24"/>
          <w:szCs w:val="24"/>
          <w:lang w:val="en-US"/>
        </w:rPr>
        <w:t>d</w:t>
      </w:r>
      <w:r w:rsidR="0057397F">
        <w:rPr>
          <w:rFonts w:ascii="Arial Narrow" w:hAnsi="Arial Narrow"/>
          <w:iCs/>
          <w:sz w:val="24"/>
          <w:szCs w:val="24"/>
          <w:lang w:val="en-US"/>
        </w:rPr>
        <w:t>costs</w:t>
      </w:r>
      <w:proofErr w:type="spellEnd"/>
      <w:r w:rsidR="0057397F">
        <w:rPr>
          <w:rFonts w:ascii="Arial Narrow" w:hAnsi="Arial Narrow"/>
          <w:iCs/>
          <w:sz w:val="24"/>
          <w:szCs w:val="24"/>
          <w:lang w:val="en-US"/>
        </w:rPr>
        <w:t xml:space="preserve"> of the process.</w:t>
      </w:r>
      <w:r w:rsidR="0097399A">
        <w:rPr>
          <w:rFonts w:ascii="Arial Narrow" w:hAnsi="Arial Narrow"/>
          <w:iCs/>
          <w:sz w:val="24"/>
          <w:szCs w:val="24"/>
          <w:lang w:val="en-US"/>
        </w:rPr>
        <w:t xml:space="preserve"> Accordingly, it </w:t>
      </w:r>
      <w:proofErr w:type="gramStart"/>
      <w:r w:rsidR="0097399A">
        <w:rPr>
          <w:rFonts w:ascii="Arial Narrow" w:hAnsi="Arial Narrow"/>
          <w:iCs/>
          <w:sz w:val="24"/>
          <w:szCs w:val="24"/>
          <w:lang w:val="en-US"/>
        </w:rPr>
        <w:t>can be concluded</w:t>
      </w:r>
      <w:proofErr w:type="gramEnd"/>
      <w:r w:rsidR="0097399A">
        <w:rPr>
          <w:rFonts w:ascii="Arial Narrow" w:hAnsi="Arial Narrow"/>
          <w:iCs/>
          <w:sz w:val="24"/>
          <w:szCs w:val="24"/>
          <w:lang w:val="en-US"/>
        </w:rPr>
        <w:t xml:space="preserve"> that hydrogen is involved in the reaction mechanism of the decarboxylation reaction, confirming that the process should be considered and </w:t>
      </w:r>
      <w:r w:rsidR="0097399A">
        <w:rPr>
          <w:rFonts w:ascii="Arial Narrow" w:hAnsi="Arial Narrow"/>
          <w:iCs/>
          <w:sz w:val="24"/>
          <w:szCs w:val="24"/>
          <w:lang w:val="en-US"/>
        </w:rPr>
        <w:lastRenderedPageBreak/>
        <w:t xml:space="preserve">named as </w:t>
      </w:r>
      <w:proofErr w:type="spellStart"/>
      <w:r w:rsidR="0097399A">
        <w:rPr>
          <w:rFonts w:ascii="Arial Narrow" w:hAnsi="Arial Narrow"/>
          <w:iCs/>
          <w:sz w:val="24"/>
          <w:szCs w:val="24"/>
          <w:lang w:val="en-US"/>
        </w:rPr>
        <w:t>hydrodecarboxylation</w:t>
      </w:r>
      <w:proofErr w:type="spellEnd"/>
      <w:r w:rsidR="0097399A">
        <w:rPr>
          <w:rFonts w:ascii="Arial Narrow" w:hAnsi="Arial Narrow"/>
          <w:iCs/>
          <w:sz w:val="24"/>
          <w:szCs w:val="24"/>
          <w:lang w:val="en-US"/>
        </w:rPr>
        <w:t>.</w:t>
      </w:r>
      <w:r w:rsidR="00ED7F03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ED7F03" w:rsidRPr="00ED7F03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Considering the obtained results, a hydrogen </w:t>
      </w:r>
      <w:r w:rsidR="00785FA9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pressure of </w:t>
      </w:r>
      <w:proofErr w:type="gramStart"/>
      <w:r w:rsidR="00785FA9">
        <w:rPr>
          <w:rFonts w:ascii="Arial Narrow" w:hAnsi="Arial Narrow"/>
          <w:iCs/>
          <w:sz w:val="24"/>
          <w:szCs w:val="24"/>
          <w:highlight w:val="yellow"/>
          <w:lang w:val="en-US"/>
        </w:rPr>
        <w:t>6</w:t>
      </w:r>
      <w:proofErr w:type="gramEnd"/>
      <w:r w:rsidR="00785FA9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bar was selected</w:t>
      </w:r>
      <w:r w:rsidR="00ED7F03" w:rsidRPr="00ED7F03">
        <w:rPr>
          <w:rFonts w:ascii="Arial Narrow" w:hAnsi="Arial Narrow"/>
          <w:iCs/>
          <w:sz w:val="24"/>
          <w:szCs w:val="24"/>
          <w:highlight w:val="yellow"/>
          <w:lang w:val="en-US"/>
        </w:rPr>
        <w:t xml:space="preserve"> for the subsequent catalytic studies over </w:t>
      </w:r>
      <w:proofErr w:type="spellStart"/>
      <w:r w:rsidR="00ED7F03" w:rsidRPr="00ED7F03">
        <w:rPr>
          <w:rFonts w:ascii="Arial Narrow" w:hAnsi="Arial Narrow"/>
          <w:iCs/>
          <w:sz w:val="24"/>
          <w:szCs w:val="24"/>
          <w:highlight w:val="yellow"/>
          <w:lang w:val="en-US"/>
        </w:rPr>
        <w:t>Pd</w:t>
      </w:r>
      <w:proofErr w:type="spellEnd"/>
      <w:r w:rsidR="00ED7F03" w:rsidRPr="00ED7F03">
        <w:rPr>
          <w:rFonts w:ascii="Arial Narrow" w:hAnsi="Arial Narrow"/>
          <w:iCs/>
          <w:sz w:val="24"/>
          <w:szCs w:val="24"/>
          <w:highlight w:val="yellow"/>
          <w:lang w:val="en-US"/>
        </w:rPr>
        <w:t>/Al-SBA-15 (152).</w:t>
      </w:r>
    </w:p>
    <w:p w14:paraId="7A86A731" w14:textId="45320794" w:rsidR="009A29A8" w:rsidRDefault="009A29A8" w:rsidP="00141766">
      <w:pPr>
        <w:pStyle w:val="Prrafodelista"/>
        <w:numPr>
          <w:ilvl w:val="2"/>
          <w:numId w:val="1"/>
        </w:numPr>
        <w:spacing w:before="100" w:beforeAutospacing="1" w:after="100" w:afterAutospacing="1" w:line="480" w:lineRule="auto"/>
        <w:ind w:left="709"/>
        <w:jc w:val="both"/>
        <w:rPr>
          <w:rFonts w:ascii="Arial Narrow" w:hAnsi="Arial Narrow"/>
          <w:i/>
          <w:sz w:val="24"/>
          <w:szCs w:val="24"/>
          <w:lang w:val="en-US"/>
        </w:rPr>
      </w:pPr>
      <w:r w:rsidRPr="009A29A8">
        <w:rPr>
          <w:rFonts w:ascii="Arial Narrow" w:hAnsi="Arial Narrow"/>
          <w:i/>
          <w:sz w:val="24"/>
          <w:szCs w:val="24"/>
          <w:lang w:val="en-US"/>
        </w:rPr>
        <w:t xml:space="preserve">Effect of the </w:t>
      </w:r>
      <w:r>
        <w:rPr>
          <w:rFonts w:ascii="Arial Narrow" w:hAnsi="Arial Narrow"/>
          <w:i/>
          <w:sz w:val="24"/>
          <w:szCs w:val="24"/>
          <w:lang w:val="en-US"/>
        </w:rPr>
        <w:t>fatty acid type</w:t>
      </w:r>
    </w:p>
    <w:p w14:paraId="0A461215" w14:textId="1F9EC3EF" w:rsidR="00C31103" w:rsidRDefault="00C31103" w:rsidP="00986E15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In addition to stearic acid, two</w:t>
      </w:r>
      <w:r w:rsidR="00AF0047">
        <w:rPr>
          <w:rFonts w:ascii="Arial Narrow" w:hAnsi="Arial Narrow"/>
          <w:iCs/>
          <w:sz w:val="24"/>
          <w:szCs w:val="24"/>
          <w:lang w:val="en-US"/>
        </w:rPr>
        <w:t xml:space="preserve"> fatty acids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(oleic and palmitic),</w:t>
      </w:r>
      <w:r w:rsidR="00AF0047">
        <w:rPr>
          <w:rFonts w:ascii="Arial Narrow" w:hAnsi="Arial Narrow"/>
          <w:iCs/>
          <w:sz w:val="24"/>
          <w:szCs w:val="24"/>
          <w:lang w:val="en-US"/>
        </w:rPr>
        <w:t xml:space="preserve"> with different features of saturation and hydrocarbon chain length</w:t>
      </w:r>
      <w:r w:rsidR="00972724">
        <w:rPr>
          <w:rFonts w:ascii="Arial Narrow" w:hAnsi="Arial Narrow"/>
          <w:iCs/>
          <w:sz w:val="24"/>
          <w:szCs w:val="24"/>
          <w:lang w:val="en-US"/>
        </w:rPr>
        <w:t xml:space="preserve">, were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tested over </w:t>
      </w:r>
      <w:r w:rsidR="00972724">
        <w:rPr>
          <w:rFonts w:ascii="Arial Narrow" w:hAnsi="Arial Narrow"/>
          <w:iCs/>
          <w:sz w:val="24"/>
          <w:szCs w:val="24"/>
          <w:lang w:val="en-US"/>
        </w:rPr>
        <w:t xml:space="preserve">the </w:t>
      </w:r>
      <w:proofErr w:type="spellStart"/>
      <w:r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>
        <w:rPr>
          <w:rFonts w:ascii="Arial Narrow" w:hAnsi="Arial Narrow"/>
          <w:iCs/>
          <w:sz w:val="24"/>
          <w:szCs w:val="24"/>
          <w:lang w:val="en-US"/>
        </w:rPr>
        <w:t>/Al-SBA-15 (152</w:t>
      </w:r>
      <w:r w:rsidR="00972724">
        <w:rPr>
          <w:rFonts w:ascii="Arial Narrow" w:hAnsi="Arial Narrow"/>
          <w:iCs/>
          <w:sz w:val="24"/>
          <w:szCs w:val="24"/>
          <w:lang w:val="en-US"/>
        </w:rPr>
        <w:t>) catalyst.</w:t>
      </w:r>
    </w:p>
    <w:p w14:paraId="5EFB41FE" w14:textId="204CA490" w:rsidR="00986E15" w:rsidRDefault="00DA31A5" w:rsidP="00986E15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Figure 10</w:t>
      </w:r>
      <w:r w:rsidR="00C31103">
        <w:rPr>
          <w:rFonts w:ascii="Arial Narrow" w:hAnsi="Arial Narrow"/>
          <w:iCs/>
          <w:sz w:val="24"/>
          <w:szCs w:val="24"/>
          <w:lang w:val="en-US"/>
        </w:rPr>
        <w:t>A</w:t>
      </w:r>
      <w:r w:rsidR="003E577E">
        <w:rPr>
          <w:rFonts w:ascii="Arial Narrow" w:hAnsi="Arial Narrow"/>
          <w:iCs/>
          <w:sz w:val="24"/>
          <w:szCs w:val="24"/>
          <w:lang w:val="en-US"/>
        </w:rPr>
        <w:t xml:space="preserve"> illustrates the conversion</w:t>
      </w:r>
      <w:r w:rsidR="004D45FF">
        <w:rPr>
          <w:rFonts w:ascii="Arial Narrow" w:hAnsi="Arial Narrow"/>
          <w:iCs/>
          <w:sz w:val="24"/>
          <w:szCs w:val="24"/>
          <w:lang w:val="en-US"/>
        </w:rPr>
        <w:t>s</w:t>
      </w:r>
      <w:r w:rsidR="003E577E">
        <w:rPr>
          <w:rFonts w:ascii="Arial Narrow" w:hAnsi="Arial Narrow"/>
          <w:iCs/>
          <w:sz w:val="24"/>
          <w:szCs w:val="24"/>
          <w:lang w:val="en-US"/>
        </w:rPr>
        <w:t xml:space="preserve"> and selectivit</w:t>
      </w:r>
      <w:r w:rsidR="00C31103">
        <w:rPr>
          <w:rFonts w:ascii="Arial Narrow" w:hAnsi="Arial Narrow"/>
          <w:iCs/>
          <w:sz w:val="24"/>
          <w:szCs w:val="24"/>
          <w:lang w:val="en-US"/>
        </w:rPr>
        <w:t>y by hydrocarbon fractions</w:t>
      </w:r>
      <w:r w:rsidR="004D45FF">
        <w:rPr>
          <w:rFonts w:ascii="Arial Narrow" w:hAnsi="Arial Narrow"/>
          <w:iCs/>
          <w:sz w:val="24"/>
          <w:szCs w:val="24"/>
          <w:lang w:val="en-US"/>
        </w:rPr>
        <w:t xml:space="preserve"> obtained for the three fatty acids</w:t>
      </w:r>
      <w:r w:rsidR="007B6A32">
        <w:rPr>
          <w:rFonts w:ascii="Arial Narrow" w:hAnsi="Arial Narrow"/>
          <w:iCs/>
          <w:sz w:val="24"/>
          <w:szCs w:val="24"/>
          <w:lang w:val="en-US"/>
        </w:rPr>
        <w:t>. It may be observed</w:t>
      </w:r>
      <w:r w:rsidR="003E577E">
        <w:rPr>
          <w:rFonts w:ascii="Arial Narrow" w:hAnsi="Arial Narrow"/>
          <w:iCs/>
          <w:sz w:val="24"/>
          <w:szCs w:val="24"/>
          <w:lang w:val="en-US"/>
        </w:rPr>
        <w:t xml:space="preserve"> that the conve</w:t>
      </w:r>
      <w:r w:rsidR="00C31103">
        <w:rPr>
          <w:rFonts w:ascii="Arial Narrow" w:hAnsi="Arial Narrow"/>
          <w:iCs/>
          <w:sz w:val="24"/>
          <w:szCs w:val="24"/>
          <w:lang w:val="en-US"/>
        </w:rPr>
        <w:t>rsion in the th</w:t>
      </w:r>
      <w:r w:rsidR="007046D5">
        <w:rPr>
          <w:rFonts w:ascii="Arial Narrow" w:hAnsi="Arial Narrow"/>
          <w:iCs/>
          <w:sz w:val="24"/>
          <w:szCs w:val="24"/>
          <w:lang w:val="en-US"/>
        </w:rPr>
        <w:t>re</w:t>
      </w:r>
      <w:r w:rsidR="00972724">
        <w:rPr>
          <w:rFonts w:ascii="Arial Narrow" w:hAnsi="Arial Narrow"/>
          <w:iCs/>
          <w:sz w:val="24"/>
          <w:szCs w:val="24"/>
          <w:lang w:val="en-US"/>
        </w:rPr>
        <w:t>e cases does not change too much</w:t>
      </w:r>
      <w:r w:rsidR="00C31103">
        <w:rPr>
          <w:rFonts w:ascii="Arial Narrow" w:hAnsi="Arial Narrow"/>
          <w:iCs/>
          <w:sz w:val="24"/>
          <w:szCs w:val="24"/>
          <w:lang w:val="en-US"/>
        </w:rPr>
        <w:t>, being</w:t>
      </w:r>
      <w:r w:rsidR="004D45FF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972724">
        <w:rPr>
          <w:rFonts w:ascii="Arial Narrow" w:hAnsi="Arial Narrow"/>
          <w:iCs/>
          <w:sz w:val="24"/>
          <w:szCs w:val="24"/>
          <w:lang w:val="en-US"/>
        </w:rPr>
        <w:t>somewhat</w:t>
      </w:r>
      <w:r w:rsidR="003E577E">
        <w:rPr>
          <w:rFonts w:ascii="Arial Narrow" w:hAnsi="Arial Narrow"/>
          <w:iCs/>
          <w:sz w:val="24"/>
          <w:szCs w:val="24"/>
          <w:lang w:val="en-US"/>
        </w:rPr>
        <w:t xml:space="preserve"> higher for </w:t>
      </w:r>
      <w:r w:rsidR="003E577E" w:rsidRPr="0097399A">
        <w:rPr>
          <w:rFonts w:ascii="Arial Narrow" w:hAnsi="Arial Narrow"/>
          <w:iCs/>
          <w:sz w:val="24"/>
          <w:szCs w:val="24"/>
          <w:lang w:val="en-US"/>
        </w:rPr>
        <w:t>palm</w:t>
      </w:r>
      <w:r w:rsidR="003A4B66" w:rsidRPr="0097399A">
        <w:rPr>
          <w:rFonts w:ascii="Arial Narrow" w:hAnsi="Arial Narrow"/>
          <w:iCs/>
          <w:sz w:val="24"/>
          <w:szCs w:val="24"/>
          <w:lang w:val="en-US"/>
        </w:rPr>
        <w:t>itic</w:t>
      </w:r>
      <w:r w:rsidR="003A4B66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3A4B66" w:rsidRPr="00CD629B">
        <w:rPr>
          <w:rFonts w:ascii="Arial Narrow" w:hAnsi="Arial Narrow"/>
          <w:iCs/>
          <w:sz w:val="24"/>
          <w:szCs w:val="24"/>
          <w:lang w:val="en-US"/>
        </w:rPr>
        <w:t>(52%)</w:t>
      </w:r>
      <w:r w:rsidR="003A4B66">
        <w:rPr>
          <w:rFonts w:ascii="Arial Narrow" w:hAnsi="Arial Narrow"/>
          <w:iCs/>
          <w:sz w:val="24"/>
          <w:szCs w:val="24"/>
          <w:lang w:val="en-US"/>
        </w:rPr>
        <w:t xml:space="preserve"> than for oleic </w:t>
      </w:r>
      <w:r w:rsidR="003A4B66" w:rsidRPr="00CD629B">
        <w:rPr>
          <w:rFonts w:ascii="Arial Narrow" w:hAnsi="Arial Narrow"/>
          <w:iCs/>
          <w:sz w:val="24"/>
          <w:szCs w:val="24"/>
          <w:lang w:val="en-US"/>
        </w:rPr>
        <w:t>(42</w:t>
      </w:r>
      <w:r w:rsidR="003E577E" w:rsidRPr="00CD629B">
        <w:rPr>
          <w:rFonts w:ascii="Arial Narrow" w:hAnsi="Arial Narrow"/>
          <w:iCs/>
          <w:sz w:val="24"/>
          <w:szCs w:val="24"/>
          <w:lang w:val="en-US"/>
        </w:rPr>
        <w:t>%)</w:t>
      </w:r>
      <w:r w:rsidR="003E577E">
        <w:rPr>
          <w:rFonts w:ascii="Arial Narrow" w:hAnsi="Arial Narrow"/>
          <w:iCs/>
          <w:sz w:val="24"/>
          <w:szCs w:val="24"/>
          <w:lang w:val="en-US"/>
        </w:rPr>
        <w:t xml:space="preserve"> and stear</w:t>
      </w:r>
      <w:r w:rsidR="003A4B66">
        <w:rPr>
          <w:rFonts w:ascii="Arial Narrow" w:hAnsi="Arial Narrow"/>
          <w:iCs/>
          <w:sz w:val="24"/>
          <w:szCs w:val="24"/>
          <w:lang w:val="en-US"/>
        </w:rPr>
        <w:t xml:space="preserve">ic </w:t>
      </w:r>
      <w:r w:rsidR="003A4B66" w:rsidRPr="00CD629B">
        <w:rPr>
          <w:rFonts w:ascii="Arial Narrow" w:hAnsi="Arial Narrow"/>
          <w:iCs/>
          <w:sz w:val="24"/>
          <w:szCs w:val="24"/>
          <w:lang w:val="en-US"/>
        </w:rPr>
        <w:t>(48</w:t>
      </w:r>
      <w:r w:rsidR="003E577E" w:rsidRPr="00CD629B">
        <w:rPr>
          <w:rFonts w:ascii="Arial Narrow" w:hAnsi="Arial Narrow"/>
          <w:iCs/>
          <w:sz w:val="24"/>
          <w:szCs w:val="24"/>
          <w:lang w:val="en-US"/>
        </w:rPr>
        <w:t>%)</w:t>
      </w:r>
      <w:r w:rsidR="004D45FF">
        <w:rPr>
          <w:rFonts w:ascii="Arial Narrow" w:hAnsi="Arial Narrow"/>
          <w:iCs/>
          <w:sz w:val="24"/>
          <w:szCs w:val="24"/>
          <w:lang w:val="en-US"/>
        </w:rPr>
        <w:t xml:space="preserve"> acid</w:t>
      </w:r>
      <w:r w:rsidR="00C31103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r w:rsidR="00986E15">
        <w:rPr>
          <w:rFonts w:ascii="Arial Narrow" w:hAnsi="Arial Narrow"/>
          <w:iCs/>
          <w:sz w:val="24"/>
          <w:szCs w:val="24"/>
          <w:lang w:val="en-US"/>
        </w:rPr>
        <w:t>The transformation of</w:t>
      </w:r>
      <w:r w:rsidR="00C31103">
        <w:rPr>
          <w:rFonts w:ascii="Arial Narrow" w:hAnsi="Arial Narrow"/>
          <w:iCs/>
          <w:sz w:val="24"/>
          <w:szCs w:val="24"/>
          <w:lang w:val="en-US"/>
        </w:rPr>
        <w:t xml:space="preserve"> the fatty acids leads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to a product with a </w:t>
      </w:r>
      <w:r w:rsidR="00C31103">
        <w:rPr>
          <w:rFonts w:ascii="Arial Narrow" w:hAnsi="Arial Narrow"/>
          <w:iCs/>
          <w:sz w:val="24"/>
          <w:szCs w:val="24"/>
          <w:lang w:val="en-US"/>
        </w:rPr>
        <w:t xml:space="preserve">very </w:t>
      </w:r>
      <w:r w:rsidR="00986E15">
        <w:rPr>
          <w:rFonts w:ascii="Arial Narrow" w:hAnsi="Arial Narrow"/>
          <w:iCs/>
          <w:sz w:val="24"/>
          <w:szCs w:val="24"/>
          <w:lang w:val="en-US"/>
        </w:rPr>
        <w:t>high selectivity (~100%) to C</w:t>
      </w:r>
      <w:r w:rsidR="00986E15">
        <w:rPr>
          <w:rFonts w:ascii="Arial Narrow" w:hAnsi="Arial Narrow"/>
          <w:iCs/>
          <w:sz w:val="24"/>
          <w:szCs w:val="24"/>
          <w:vertAlign w:val="subscript"/>
          <w:lang w:val="en-US"/>
        </w:rPr>
        <w:t>13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– C</w:t>
      </w:r>
      <w:r w:rsidR="00986E15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hydrocarbons</w:t>
      </w:r>
      <w:r w:rsidR="00F61C0B">
        <w:rPr>
          <w:rFonts w:ascii="Arial Narrow" w:hAnsi="Arial Narrow"/>
          <w:iCs/>
          <w:sz w:val="24"/>
          <w:szCs w:val="24"/>
          <w:lang w:val="en-US"/>
        </w:rPr>
        <w:t>, pointing out again the absence of cracking reactions</w:t>
      </w:r>
      <w:r w:rsidR="00986E15">
        <w:rPr>
          <w:rFonts w:ascii="Arial Narrow" w:hAnsi="Arial Narrow"/>
          <w:iCs/>
          <w:sz w:val="24"/>
          <w:szCs w:val="24"/>
          <w:lang w:val="en-US"/>
        </w:rPr>
        <w:t>. Regarding the type of compounds, it can be observed that</w:t>
      </w:r>
      <w:r w:rsidR="00F61C0B">
        <w:rPr>
          <w:rFonts w:ascii="Arial Narrow" w:hAnsi="Arial Narrow"/>
          <w:iCs/>
          <w:sz w:val="24"/>
          <w:szCs w:val="24"/>
          <w:lang w:val="en-US"/>
        </w:rPr>
        <w:t>,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while for the stearic acid only linear paraffinic hydrocarbons are obtained, in the products derived from the oleic and palmitic acid</w:t>
      </w:r>
      <w:r w:rsidR="00F61C0B">
        <w:rPr>
          <w:rFonts w:ascii="Arial Narrow" w:hAnsi="Arial Narrow"/>
          <w:iCs/>
          <w:sz w:val="24"/>
          <w:szCs w:val="24"/>
          <w:lang w:val="en-US"/>
        </w:rPr>
        <w:t>s</w:t>
      </w:r>
      <w:r w:rsidR="00972724">
        <w:rPr>
          <w:rFonts w:ascii="Arial Narrow" w:hAnsi="Arial Narrow"/>
          <w:iCs/>
          <w:sz w:val="24"/>
          <w:szCs w:val="24"/>
          <w:lang w:val="en-US"/>
        </w:rPr>
        <w:t>, a small share of branched hydrocarbons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is detected.</w:t>
      </w:r>
    </w:p>
    <w:p w14:paraId="4D1723B0" w14:textId="0DC705B3" w:rsidR="00C50E8C" w:rsidRDefault="00DA31A5" w:rsidP="00731541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Figure 10</w:t>
      </w:r>
      <w:r w:rsidR="00AD0092">
        <w:rPr>
          <w:rFonts w:ascii="Arial Narrow" w:hAnsi="Arial Narrow"/>
          <w:iCs/>
          <w:sz w:val="24"/>
          <w:szCs w:val="24"/>
          <w:lang w:val="en-US"/>
        </w:rPr>
        <w:t>B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shows the selectivity toward</w:t>
      </w:r>
      <w:r w:rsidR="00AD0092">
        <w:rPr>
          <w:rFonts w:ascii="Arial Narrow" w:hAnsi="Arial Narrow"/>
          <w:iCs/>
          <w:sz w:val="24"/>
          <w:szCs w:val="24"/>
          <w:lang w:val="en-US"/>
        </w:rPr>
        <w:t>s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C</w:t>
      </w:r>
      <w:r w:rsidR="00986E15">
        <w:rPr>
          <w:rFonts w:ascii="Arial Narrow" w:hAnsi="Arial Narrow"/>
          <w:iCs/>
          <w:sz w:val="24"/>
          <w:szCs w:val="24"/>
          <w:vertAlign w:val="subscript"/>
          <w:lang w:val="en-US"/>
        </w:rPr>
        <w:t>n</w:t>
      </w:r>
      <w:r w:rsidR="0097399A">
        <w:rPr>
          <w:rFonts w:ascii="Arial Narrow" w:hAnsi="Arial Narrow"/>
          <w:iCs/>
          <w:sz w:val="24"/>
          <w:szCs w:val="24"/>
          <w:vertAlign w:val="subscript"/>
          <w:lang w:val="en-US"/>
        </w:rPr>
        <w:t>-1</w:t>
      </w:r>
      <w:r w:rsidR="0097399A">
        <w:rPr>
          <w:rFonts w:ascii="Arial Narrow" w:hAnsi="Arial Narrow"/>
          <w:iCs/>
          <w:sz w:val="24"/>
          <w:szCs w:val="24"/>
          <w:lang w:val="en-US"/>
        </w:rPr>
        <w:t xml:space="preserve"> (derived from the HDC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reaction) and C</w:t>
      </w:r>
      <w:r w:rsidR="0097399A">
        <w:rPr>
          <w:rFonts w:ascii="Arial Narrow" w:hAnsi="Arial Narrow"/>
          <w:iCs/>
          <w:sz w:val="24"/>
          <w:szCs w:val="24"/>
          <w:vertAlign w:val="subscript"/>
          <w:lang w:val="en-US"/>
        </w:rPr>
        <w:t>n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(</w:t>
      </w:r>
      <w:r w:rsidR="00AD0092">
        <w:rPr>
          <w:rFonts w:ascii="Arial Narrow" w:hAnsi="Arial Narrow"/>
          <w:iCs/>
          <w:sz w:val="24"/>
          <w:szCs w:val="24"/>
          <w:lang w:val="en-US"/>
        </w:rPr>
        <w:t xml:space="preserve">formed by </w:t>
      </w:r>
      <w:r w:rsidR="0097399A">
        <w:rPr>
          <w:rFonts w:ascii="Arial Narrow" w:hAnsi="Arial Narrow"/>
          <w:iCs/>
          <w:sz w:val="24"/>
          <w:szCs w:val="24"/>
          <w:lang w:val="en-US"/>
        </w:rPr>
        <w:t>HDO</w:t>
      </w:r>
      <w:r w:rsidR="00986E15">
        <w:rPr>
          <w:rFonts w:ascii="Arial Narrow" w:hAnsi="Arial Narrow"/>
          <w:iCs/>
          <w:sz w:val="24"/>
          <w:szCs w:val="24"/>
          <w:lang w:val="en-US"/>
        </w:rPr>
        <w:t>)</w:t>
      </w:r>
      <w:r w:rsidR="0097399A">
        <w:rPr>
          <w:rFonts w:ascii="Arial Narrow" w:hAnsi="Arial Narrow"/>
          <w:iCs/>
          <w:sz w:val="24"/>
          <w:szCs w:val="24"/>
          <w:lang w:val="en-US"/>
        </w:rPr>
        <w:t xml:space="preserve"> hydrocarbons</w:t>
      </w:r>
      <w:r w:rsidR="00986E15">
        <w:rPr>
          <w:rFonts w:ascii="Arial Narrow" w:hAnsi="Arial Narrow"/>
          <w:iCs/>
          <w:sz w:val="24"/>
          <w:szCs w:val="24"/>
          <w:lang w:val="en-US"/>
        </w:rPr>
        <w:t>, along with the HDC</w:t>
      </w:r>
      <w:proofErr w:type="gramStart"/>
      <w:r w:rsidR="00986E15">
        <w:rPr>
          <w:rFonts w:ascii="Arial Narrow" w:hAnsi="Arial Narrow"/>
          <w:iCs/>
          <w:sz w:val="24"/>
          <w:szCs w:val="24"/>
          <w:lang w:val="en-US"/>
        </w:rPr>
        <w:t>/(</w:t>
      </w:r>
      <w:proofErr w:type="gramEnd"/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HDC + HDO) </w:t>
      </w:r>
      <w:r w:rsidR="00FE6FDB">
        <w:rPr>
          <w:rFonts w:ascii="Arial Narrow" w:hAnsi="Arial Narrow"/>
          <w:iCs/>
          <w:sz w:val="24"/>
          <w:szCs w:val="24"/>
          <w:lang w:val="en-US"/>
        </w:rPr>
        <w:t>r</w:t>
      </w:r>
      <w:r w:rsidR="00F61C0B">
        <w:rPr>
          <w:rFonts w:ascii="Arial Narrow" w:hAnsi="Arial Narrow"/>
          <w:iCs/>
          <w:sz w:val="24"/>
          <w:szCs w:val="24"/>
          <w:lang w:val="en-US"/>
        </w:rPr>
        <w:t xml:space="preserve">atio. </w:t>
      </w:r>
      <w:r w:rsidR="00986E15">
        <w:rPr>
          <w:rFonts w:ascii="Arial Narrow" w:hAnsi="Arial Narrow"/>
          <w:iCs/>
          <w:sz w:val="24"/>
          <w:szCs w:val="24"/>
          <w:lang w:val="en-US"/>
        </w:rPr>
        <w:t>For the</w:t>
      </w:r>
      <w:r w:rsidR="00AD0092">
        <w:rPr>
          <w:rFonts w:ascii="Arial Narrow" w:hAnsi="Arial Narrow"/>
          <w:iCs/>
          <w:sz w:val="24"/>
          <w:szCs w:val="24"/>
          <w:lang w:val="en-US"/>
        </w:rPr>
        <w:t xml:space="preserve"> three studied fatty acids, </w:t>
      </w:r>
      <w:r w:rsidR="00986E15">
        <w:rPr>
          <w:rFonts w:ascii="Arial Narrow" w:hAnsi="Arial Narrow"/>
          <w:iCs/>
          <w:sz w:val="24"/>
          <w:szCs w:val="24"/>
          <w:lang w:val="en-US"/>
        </w:rPr>
        <w:t>C</w:t>
      </w:r>
      <w:r w:rsidR="00986E15">
        <w:rPr>
          <w:rFonts w:ascii="Arial Narrow" w:hAnsi="Arial Narrow"/>
          <w:iCs/>
          <w:sz w:val="24"/>
          <w:szCs w:val="24"/>
          <w:vertAlign w:val="subscript"/>
          <w:lang w:val="en-US"/>
        </w:rPr>
        <w:t>n-1</w:t>
      </w:r>
      <w:r w:rsidR="00986E15">
        <w:rPr>
          <w:rFonts w:ascii="Arial Narrow" w:hAnsi="Arial Narrow"/>
          <w:iCs/>
          <w:sz w:val="24"/>
          <w:szCs w:val="24"/>
          <w:lang w:val="en-US"/>
        </w:rPr>
        <w:t xml:space="preserve"> compounds are t</w:t>
      </w:r>
      <w:r w:rsidR="008D0850">
        <w:rPr>
          <w:rFonts w:ascii="Arial Narrow" w:hAnsi="Arial Narrow"/>
          <w:iCs/>
          <w:sz w:val="24"/>
          <w:szCs w:val="24"/>
          <w:lang w:val="en-US"/>
        </w:rPr>
        <w:t xml:space="preserve">he main products, </w:t>
      </w:r>
      <w:r w:rsidR="00FA70A0">
        <w:rPr>
          <w:rFonts w:ascii="Arial Narrow" w:hAnsi="Arial Narrow"/>
          <w:iCs/>
          <w:sz w:val="24"/>
          <w:szCs w:val="24"/>
          <w:lang w:val="en-US"/>
        </w:rPr>
        <w:t>showing</w:t>
      </w:r>
      <w:r w:rsidR="00AD0092">
        <w:rPr>
          <w:rFonts w:ascii="Arial Narrow" w:hAnsi="Arial Narrow"/>
          <w:iCs/>
          <w:sz w:val="24"/>
          <w:szCs w:val="24"/>
          <w:lang w:val="en-US"/>
        </w:rPr>
        <w:t xml:space="preserve"> that </w:t>
      </w:r>
      <w:proofErr w:type="spellStart"/>
      <w:r w:rsidR="00972724">
        <w:rPr>
          <w:rFonts w:ascii="Arial Narrow" w:hAnsi="Arial Narrow"/>
          <w:iCs/>
          <w:sz w:val="24"/>
          <w:szCs w:val="24"/>
          <w:lang w:val="en-US"/>
        </w:rPr>
        <w:t>hydro</w:t>
      </w:r>
      <w:r w:rsidR="00AD0092">
        <w:rPr>
          <w:rFonts w:ascii="Arial Narrow" w:hAnsi="Arial Narrow"/>
          <w:iCs/>
          <w:sz w:val="24"/>
          <w:szCs w:val="24"/>
          <w:lang w:val="en-US"/>
        </w:rPr>
        <w:t>decarboxylation</w:t>
      </w:r>
      <w:proofErr w:type="spellEnd"/>
      <w:r w:rsidR="00AD0092">
        <w:rPr>
          <w:rFonts w:ascii="Arial Narrow" w:hAnsi="Arial Narrow"/>
          <w:iCs/>
          <w:sz w:val="24"/>
          <w:szCs w:val="24"/>
          <w:lang w:val="en-US"/>
        </w:rPr>
        <w:t xml:space="preserve"> reactions are predominant</w:t>
      </w:r>
      <w:r w:rsidR="007824EF">
        <w:rPr>
          <w:rFonts w:ascii="Arial Narrow" w:hAnsi="Arial Narrow"/>
          <w:iCs/>
          <w:sz w:val="24"/>
          <w:szCs w:val="24"/>
          <w:lang w:val="en-US"/>
        </w:rPr>
        <w:t>. If the stearic and oleic</w:t>
      </w:r>
      <w:r w:rsidR="008D0850">
        <w:rPr>
          <w:rFonts w:ascii="Arial Narrow" w:hAnsi="Arial Narrow"/>
          <w:iCs/>
          <w:sz w:val="24"/>
          <w:szCs w:val="24"/>
          <w:lang w:val="en-US"/>
        </w:rPr>
        <w:t xml:space="preserve"> acid</w:t>
      </w:r>
      <w:r w:rsidR="00F61C0B">
        <w:rPr>
          <w:rFonts w:ascii="Arial Narrow" w:hAnsi="Arial Narrow"/>
          <w:iCs/>
          <w:sz w:val="24"/>
          <w:szCs w:val="24"/>
          <w:lang w:val="en-US"/>
        </w:rPr>
        <w:t>s</w:t>
      </w:r>
      <w:r w:rsidR="008D0850">
        <w:rPr>
          <w:rFonts w:ascii="Arial Narrow" w:hAnsi="Arial Narrow"/>
          <w:iCs/>
          <w:sz w:val="24"/>
          <w:szCs w:val="24"/>
          <w:lang w:val="en-US"/>
        </w:rPr>
        <w:t xml:space="preserve"> are compared (hydrocarbon chain of 18 carbon atom</w:t>
      </w:r>
      <w:r w:rsidR="00F61C0B">
        <w:rPr>
          <w:rFonts w:ascii="Arial Narrow" w:hAnsi="Arial Narrow"/>
          <w:iCs/>
          <w:sz w:val="24"/>
          <w:szCs w:val="24"/>
          <w:lang w:val="en-US"/>
        </w:rPr>
        <w:t>s</w:t>
      </w:r>
      <w:r w:rsidR="00AD0092">
        <w:rPr>
          <w:rFonts w:ascii="Arial Narrow" w:hAnsi="Arial Narrow"/>
          <w:iCs/>
          <w:sz w:val="24"/>
          <w:szCs w:val="24"/>
          <w:lang w:val="en-US"/>
        </w:rPr>
        <w:t>:</w:t>
      </w:r>
      <w:r w:rsidR="008D0850">
        <w:rPr>
          <w:rFonts w:ascii="Arial Narrow" w:hAnsi="Arial Narrow"/>
          <w:iCs/>
          <w:sz w:val="24"/>
          <w:szCs w:val="24"/>
          <w:lang w:val="en-US"/>
        </w:rPr>
        <w:t xml:space="preserve"> saturated and </w:t>
      </w:r>
      <w:r w:rsidR="00F61C0B">
        <w:rPr>
          <w:rFonts w:ascii="Arial Narrow" w:hAnsi="Arial Narrow"/>
          <w:iCs/>
          <w:sz w:val="24"/>
          <w:szCs w:val="24"/>
          <w:lang w:val="en-US"/>
        </w:rPr>
        <w:t>u</w:t>
      </w:r>
      <w:r w:rsidR="008D0850">
        <w:rPr>
          <w:rFonts w:ascii="Arial Narrow" w:hAnsi="Arial Narrow"/>
          <w:iCs/>
          <w:sz w:val="24"/>
          <w:szCs w:val="24"/>
          <w:lang w:val="en-US"/>
        </w:rPr>
        <w:t>nsaturated, respectively), it may be</w:t>
      </w:r>
      <w:r w:rsidR="00972724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972724" w:rsidRPr="005B5ABC">
        <w:rPr>
          <w:rFonts w:ascii="Arial Narrow" w:hAnsi="Arial Narrow"/>
          <w:iCs/>
          <w:sz w:val="24"/>
          <w:szCs w:val="24"/>
          <w:highlight w:val="yellow"/>
          <w:lang w:val="en-US"/>
        </w:rPr>
        <w:t>observed</w:t>
      </w:r>
      <w:r w:rsidR="00972724">
        <w:rPr>
          <w:rFonts w:ascii="Arial Narrow" w:hAnsi="Arial Narrow"/>
          <w:iCs/>
          <w:sz w:val="24"/>
          <w:szCs w:val="24"/>
          <w:lang w:val="en-US"/>
        </w:rPr>
        <w:t xml:space="preserve"> that similar </w:t>
      </w:r>
      <w:proofErr w:type="spellStart"/>
      <w:r w:rsidR="00972724">
        <w:rPr>
          <w:rFonts w:ascii="Arial Narrow" w:hAnsi="Arial Narrow"/>
          <w:iCs/>
          <w:sz w:val="24"/>
          <w:szCs w:val="24"/>
          <w:lang w:val="en-US"/>
        </w:rPr>
        <w:t>selectivities</w:t>
      </w:r>
      <w:proofErr w:type="spellEnd"/>
      <w:r w:rsidR="00972724">
        <w:rPr>
          <w:rFonts w:ascii="Arial Narrow" w:hAnsi="Arial Narrow"/>
          <w:iCs/>
          <w:sz w:val="24"/>
          <w:szCs w:val="24"/>
          <w:lang w:val="en-US"/>
        </w:rPr>
        <w:t xml:space="preserve"> towards</w:t>
      </w:r>
      <w:r w:rsidR="008D0850">
        <w:rPr>
          <w:rFonts w:ascii="Arial Narrow" w:hAnsi="Arial Narrow"/>
          <w:iCs/>
          <w:sz w:val="24"/>
          <w:szCs w:val="24"/>
          <w:lang w:val="en-US"/>
        </w:rPr>
        <w:t xml:space="preserve"> C</w:t>
      </w:r>
      <w:r w:rsidR="008D0850">
        <w:rPr>
          <w:rFonts w:ascii="Arial Narrow" w:hAnsi="Arial Narrow"/>
          <w:iCs/>
          <w:sz w:val="24"/>
          <w:szCs w:val="24"/>
          <w:vertAlign w:val="subscript"/>
          <w:lang w:val="en-US"/>
        </w:rPr>
        <w:t>17</w:t>
      </w:r>
      <w:r w:rsidR="008D0850">
        <w:rPr>
          <w:rFonts w:ascii="Arial Narrow" w:hAnsi="Arial Narrow"/>
          <w:iCs/>
          <w:sz w:val="24"/>
          <w:szCs w:val="24"/>
          <w:lang w:val="en-US"/>
        </w:rPr>
        <w:t xml:space="preserve"> (~90%) and C</w:t>
      </w:r>
      <w:r w:rsidR="008D0850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FA70A0">
        <w:rPr>
          <w:rFonts w:ascii="Arial Narrow" w:hAnsi="Arial Narrow"/>
          <w:iCs/>
          <w:sz w:val="24"/>
          <w:szCs w:val="24"/>
          <w:lang w:val="en-US"/>
        </w:rPr>
        <w:t xml:space="preserve"> (5-8%) are obtained</w:t>
      </w:r>
      <w:r w:rsidR="008D0850">
        <w:rPr>
          <w:rFonts w:ascii="Arial Narrow" w:hAnsi="Arial Narrow"/>
          <w:iCs/>
          <w:sz w:val="24"/>
          <w:szCs w:val="24"/>
          <w:lang w:val="en-US"/>
        </w:rPr>
        <w:t>.</w:t>
      </w:r>
      <w:r w:rsidR="00DD5E9D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FA70A0">
        <w:rPr>
          <w:rFonts w:ascii="Arial Narrow" w:hAnsi="Arial Narrow"/>
          <w:iCs/>
          <w:sz w:val="24"/>
          <w:szCs w:val="24"/>
          <w:lang w:val="en-US"/>
        </w:rPr>
        <w:t>On the other hand, in the case of</w:t>
      </w:r>
      <w:r w:rsidR="00472205">
        <w:rPr>
          <w:rFonts w:ascii="Arial Narrow" w:hAnsi="Arial Narrow"/>
          <w:iCs/>
          <w:sz w:val="24"/>
          <w:szCs w:val="24"/>
          <w:lang w:val="en-US"/>
        </w:rPr>
        <w:t xml:space="preserve"> palmitic acid </w:t>
      </w:r>
      <w:r w:rsidR="00FA70A0">
        <w:rPr>
          <w:rFonts w:ascii="Arial Narrow" w:hAnsi="Arial Narrow"/>
          <w:iCs/>
          <w:sz w:val="24"/>
          <w:szCs w:val="24"/>
          <w:lang w:val="en-US"/>
        </w:rPr>
        <w:t xml:space="preserve">the reaction product </w:t>
      </w:r>
      <w:r w:rsidR="00472205">
        <w:rPr>
          <w:rFonts w:ascii="Arial Narrow" w:hAnsi="Arial Narrow"/>
          <w:iCs/>
          <w:sz w:val="24"/>
          <w:szCs w:val="24"/>
          <w:lang w:val="en-US"/>
        </w:rPr>
        <w:t>present</w:t>
      </w:r>
      <w:r w:rsidR="005735C9">
        <w:rPr>
          <w:rFonts w:ascii="Arial Narrow" w:hAnsi="Arial Narrow"/>
          <w:iCs/>
          <w:sz w:val="24"/>
          <w:szCs w:val="24"/>
          <w:lang w:val="en-US"/>
        </w:rPr>
        <w:t>s</w:t>
      </w:r>
      <w:r w:rsidR="00472205">
        <w:rPr>
          <w:rFonts w:ascii="Arial Narrow" w:hAnsi="Arial Narrow"/>
          <w:iCs/>
          <w:sz w:val="24"/>
          <w:szCs w:val="24"/>
          <w:lang w:val="en-US"/>
        </w:rPr>
        <w:t xml:space="preserve"> a greater share of C</w:t>
      </w:r>
      <w:r w:rsidR="00472205">
        <w:rPr>
          <w:rFonts w:ascii="Arial Narrow" w:hAnsi="Arial Narrow"/>
          <w:iCs/>
          <w:sz w:val="24"/>
          <w:szCs w:val="24"/>
          <w:vertAlign w:val="subscript"/>
          <w:lang w:val="en-US"/>
        </w:rPr>
        <w:t>n</w:t>
      </w:r>
      <w:r w:rsidR="0097399A">
        <w:rPr>
          <w:rFonts w:ascii="Arial Narrow" w:hAnsi="Arial Narrow"/>
          <w:iCs/>
          <w:sz w:val="24"/>
          <w:szCs w:val="24"/>
          <w:lang w:val="en-US"/>
        </w:rPr>
        <w:t xml:space="preserve"> compounds (12.5%)</w:t>
      </w:r>
      <w:r w:rsidR="00FA70A0">
        <w:rPr>
          <w:rFonts w:ascii="Arial Narrow" w:hAnsi="Arial Narrow"/>
          <w:iCs/>
          <w:sz w:val="24"/>
          <w:szCs w:val="24"/>
          <w:lang w:val="en-US"/>
        </w:rPr>
        <w:t xml:space="preserve">, which </w:t>
      </w:r>
      <w:proofErr w:type="gramStart"/>
      <w:r w:rsidR="00FA70A0">
        <w:rPr>
          <w:rFonts w:ascii="Arial Narrow" w:hAnsi="Arial Narrow"/>
          <w:iCs/>
          <w:sz w:val="24"/>
          <w:szCs w:val="24"/>
          <w:lang w:val="en-US"/>
        </w:rPr>
        <w:t>is reflected</w:t>
      </w:r>
      <w:proofErr w:type="gramEnd"/>
      <w:r w:rsidR="00FA70A0">
        <w:rPr>
          <w:rFonts w:ascii="Arial Narrow" w:hAnsi="Arial Narrow"/>
          <w:iCs/>
          <w:sz w:val="24"/>
          <w:szCs w:val="24"/>
          <w:lang w:val="en-US"/>
        </w:rPr>
        <w:t xml:space="preserve"> also in a slig</w:t>
      </w:r>
      <w:r w:rsidR="00C50E8C">
        <w:rPr>
          <w:rFonts w:ascii="Arial Narrow" w:hAnsi="Arial Narrow"/>
          <w:iCs/>
          <w:sz w:val="24"/>
          <w:szCs w:val="24"/>
          <w:lang w:val="en-US"/>
        </w:rPr>
        <w:t xml:space="preserve">htly lower value of the </w:t>
      </w:r>
      <w:r w:rsidR="005735C9">
        <w:rPr>
          <w:rFonts w:ascii="Arial Narrow" w:hAnsi="Arial Narrow"/>
          <w:iCs/>
          <w:sz w:val="24"/>
          <w:szCs w:val="24"/>
          <w:lang w:val="en-US"/>
        </w:rPr>
        <w:t xml:space="preserve">HDC / (HDC + HDO) </w:t>
      </w:r>
      <w:r w:rsidR="00DD5E9D">
        <w:rPr>
          <w:rFonts w:ascii="Arial Narrow" w:hAnsi="Arial Narrow"/>
          <w:iCs/>
          <w:sz w:val="24"/>
          <w:szCs w:val="24"/>
          <w:lang w:val="en-US"/>
        </w:rPr>
        <w:t>ratio</w:t>
      </w:r>
      <w:r w:rsidR="005735C9">
        <w:rPr>
          <w:rFonts w:ascii="Arial Narrow" w:hAnsi="Arial Narrow"/>
          <w:iCs/>
          <w:sz w:val="24"/>
          <w:szCs w:val="24"/>
          <w:lang w:val="en-US"/>
        </w:rPr>
        <w:t xml:space="preserve">. </w:t>
      </w:r>
      <w:bookmarkStart w:id="0" w:name="_GoBack"/>
      <w:bookmarkEnd w:id="0"/>
    </w:p>
    <w:p w14:paraId="402FF952" w14:textId="2445BC98" w:rsidR="00C72E26" w:rsidRDefault="00C50E8C" w:rsidP="00731541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lastRenderedPageBreak/>
        <w:t xml:space="preserve">In overall, these results show that the excellent performance of the </w:t>
      </w:r>
      <w:proofErr w:type="spellStart"/>
      <w:r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>
        <w:rPr>
          <w:rFonts w:ascii="Arial Narrow" w:hAnsi="Arial Narrow"/>
          <w:iCs/>
          <w:sz w:val="24"/>
          <w:szCs w:val="24"/>
          <w:lang w:val="en-US"/>
        </w:rPr>
        <w:t xml:space="preserve">/Al-SBA-15 catalyst, exhibiting very highly selectivity towards the production of the </w:t>
      </w:r>
      <w:r w:rsidR="0097399A">
        <w:rPr>
          <w:rFonts w:ascii="Arial Narrow" w:hAnsi="Arial Narrow"/>
          <w:iCs/>
          <w:sz w:val="24"/>
          <w:szCs w:val="24"/>
          <w:lang w:val="en-US"/>
        </w:rPr>
        <w:t xml:space="preserve">respective </w:t>
      </w:r>
      <w:r>
        <w:rPr>
          <w:rFonts w:ascii="Arial Narrow" w:hAnsi="Arial Narrow"/>
          <w:iCs/>
          <w:sz w:val="24"/>
          <w:szCs w:val="24"/>
          <w:lang w:val="en-US"/>
        </w:rPr>
        <w:t>C</w:t>
      </w:r>
      <w:r>
        <w:rPr>
          <w:rFonts w:ascii="Arial Narrow" w:hAnsi="Arial Narrow"/>
          <w:iCs/>
          <w:sz w:val="24"/>
          <w:szCs w:val="24"/>
          <w:vertAlign w:val="subscript"/>
          <w:lang w:val="en-US"/>
        </w:rPr>
        <w:t>n-1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paraffin through </w:t>
      </w:r>
      <w:proofErr w:type="spellStart"/>
      <w:r>
        <w:rPr>
          <w:rFonts w:ascii="Arial Narrow" w:hAnsi="Arial Narrow"/>
          <w:iCs/>
          <w:sz w:val="24"/>
          <w:szCs w:val="24"/>
          <w:lang w:val="en-US"/>
        </w:rPr>
        <w:t>hydrodecarboxylation</w:t>
      </w:r>
      <w:proofErr w:type="spellEnd"/>
      <w:r>
        <w:rPr>
          <w:rFonts w:ascii="Arial Narrow" w:hAnsi="Arial Narrow"/>
          <w:iCs/>
          <w:sz w:val="24"/>
          <w:szCs w:val="24"/>
          <w:lang w:val="en-US"/>
        </w:rPr>
        <w:t xml:space="preserve">, </w:t>
      </w:r>
      <w:r w:rsidR="00B87F23">
        <w:rPr>
          <w:rFonts w:ascii="Arial Narrow" w:hAnsi="Arial Narrow"/>
          <w:iCs/>
          <w:sz w:val="24"/>
          <w:szCs w:val="24"/>
          <w:lang w:val="en-US"/>
        </w:rPr>
        <w:t xml:space="preserve">that </w:t>
      </w:r>
      <w:r>
        <w:rPr>
          <w:rFonts w:ascii="Arial Narrow" w:hAnsi="Arial Narrow"/>
          <w:iCs/>
          <w:sz w:val="24"/>
          <w:szCs w:val="24"/>
          <w:lang w:val="en-US"/>
        </w:rPr>
        <w:t>is maintained independently of the saturation degree and chain length of the raw fatty acid.</w:t>
      </w:r>
      <w:r w:rsidR="00962410">
        <w:rPr>
          <w:rFonts w:ascii="Arial Narrow" w:hAnsi="Arial Narrow"/>
          <w:iCs/>
          <w:sz w:val="24"/>
          <w:szCs w:val="24"/>
          <w:lang w:val="en-US"/>
        </w:rPr>
        <w:t xml:space="preserve"> </w:t>
      </w:r>
    </w:p>
    <w:p w14:paraId="7115F637" w14:textId="76F59631" w:rsidR="00CE0BA8" w:rsidRPr="009416EE" w:rsidRDefault="00CE0BA8" w:rsidP="0010178F">
      <w:pPr>
        <w:pStyle w:val="Prrafodelista"/>
        <w:numPr>
          <w:ilvl w:val="0"/>
          <w:numId w:val="1"/>
        </w:numPr>
        <w:spacing w:before="100" w:beforeAutospacing="1" w:after="100" w:afterAutospacing="1" w:line="480" w:lineRule="auto"/>
        <w:ind w:left="284"/>
        <w:rPr>
          <w:rFonts w:ascii="Arial Narrow" w:hAnsi="Arial Narrow"/>
          <w:b/>
          <w:sz w:val="24"/>
          <w:szCs w:val="24"/>
          <w:lang w:val="en-US"/>
        </w:rPr>
      </w:pPr>
      <w:r w:rsidRPr="009416EE">
        <w:rPr>
          <w:rFonts w:ascii="Arial Narrow" w:hAnsi="Arial Narrow"/>
          <w:b/>
          <w:sz w:val="24"/>
          <w:szCs w:val="24"/>
          <w:lang w:val="en-US"/>
        </w:rPr>
        <w:t>Conclusions</w:t>
      </w:r>
    </w:p>
    <w:p w14:paraId="08740C1A" w14:textId="5C30A52E" w:rsidR="00DF2868" w:rsidRDefault="008C1106" w:rsidP="00AA6872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bCs/>
          <w:sz w:val="24"/>
          <w:szCs w:val="24"/>
          <w:lang w:val="en-US"/>
        </w:rPr>
      </w:pPr>
      <w:proofErr w:type="spellStart"/>
      <w:r>
        <w:rPr>
          <w:rFonts w:ascii="Arial Narrow" w:hAnsi="Arial Narrow"/>
          <w:bCs/>
          <w:sz w:val="24"/>
          <w:szCs w:val="24"/>
          <w:lang w:val="en-US"/>
        </w:rPr>
        <w:t>Pd</w:t>
      </w:r>
      <w:proofErr w:type="spellEnd"/>
      <w:r>
        <w:rPr>
          <w:rFonts w:ascii="Arial Narrow" w:hAnsi="Arial Narrow"/>
          <w:bCs/>
          <w:sz w:val="24"/>
          <w:szCs w:val="24"/>
          <w:lang w:val="en-US"/>
        </w:rPr>
        <w:t>/Al-SBA-15</w:t>
      </w:r>
      <w:r w:rsidR="0062565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7B2D41">
        <w:rPr>
          <w:rFonts w:ascii="Arial Narrow" w:hAnsi="Arial Narrow"/>
          <w:bCs/>
          <w:sz w:val="24"/>
          <w:szCs w:val="24"/>
          <w:lang w:val="en-US"/>
        </w:rPr>
        <w:t xml:space="preserve">was </w:t>
      </w:r>
      <w:r w:rsidR="00C26A1A">
        <w:rPr>
          <w:rFonts w:ascii="Arial Narrow" w:hAnsi="Arial Narrow"/>
          <w:bCs/>
          <w:sz w:val="24"/>
          <w:szCs w:val="24"/>
          <w:lang w:val="en-US"/>
        </w:rPr>
        <w:t>unveiled</w:t>
      </w:r>
      <w:r w:rsidR="007B2D41">
        <w:rPr>
          <w:rFonts w:ascii="Arial Narrow" w:hAnsi="Arial Narrow"/>
          <w:bCs/>
          <w:sz w:val="24"/>
          <w:szCs w:val="24"/>
          <w:lang w:val="en-US"/>
        </w:rPr>
        <w:t xml:space="preserve"> as a remarkable catal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yst for the </w:t>
      </w:r>
      <w:proofErr w:type="spellStart"/>
      <w:r w:rsidR="0097399A">
        <w:rPr>
          <w:rFonts w:ascii="Arial Narrow" w:hAnsi="Arial Narrow"/>
          <w:bCs/>
          <w:sz w:val="24"/>
          <w:szCs w:val="24"/>
          <w:lang w:val="en-US"/>
        </w:rPr>
        <w:t>hydro</w:t>
      </w:r>
      <w:r>
        <w:rPr>
          <w:rFonts w:ascii="Arial Narrow" w:hAnsi="Arial Narrow"/>
          <w:bCs/>
          <w:sz w:val="24"/>
          <w:szCs w:val="24"/>
          <w:lang w:val="en-US"/>
        </w:rPr>
        <w:t>d</w:t>
      </w:r>
      <w:r w:rsidR="004C2C16">
        <w:rPr>
          <w:rFonts w:ascii="Arial Narrow" w:hAnsi="Arial Narrow"/>
          <w:bCs/>
          <w:sz w:val="24"/>
          <w:szCs w:val="24"/>
          <w:lang w:val="en-US"/>
        </w:rPr>
        <w:t>ecarboxylation</w:t>
      </w:r>
      <w:proofErr w:type="spellEnd"/>
      <w:r w:rsidR="004C2C16">
        <w:rPr>
          <w:rFonts w:ascii="Arial Narrow" w:hAnsi="Arial Narrow"/>
          <w:bCs/>
          <w:sz w:val="24"/>
          <w:szCs w:val="24"/>
          <w:lang w:val="en-US"/>
        </w:rPr>
        <w:t xml:space="preserve"> of fatty</w:t>
      </w:r>
      <w:r w:rsidR="00C72E26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proofErr w:type="gramStart"/>
      <w:r w:rsidR="00C72E26">
        <w:rPr>
          <w:rFonts w:ascii="Arial Narrow" w:hAnsi="Arial Narrow"/>
          <w:bCs/>
          <w:sz w:val="24"/>
          <w:szCs w:val="24"/>
          <w:lang w:val="en-US"/>
        </w:rPr>
        <w:t>acids  (</w:t>
      </w:r>
      <w:proofErr w:type="gramEnd"/>
      <w:r w:rsidR="00C72E26">
        <w:rPr>
          <w:rFonts w:ascii="Arial Narrow" w:hAnsi="Arial Narrow"/>
          <w:bCs/>
          <w:sz w:val="24"/>
          <w:szCs w:val="24"/>
          <w:lang w:val="en-US"/>
        </w:rPr>
        <w:t>stearic, oleic and palmitic</w:t>
      </w:r>
      <w:r w:rsidR="004C2C16">
        <w:rPr>
          <w:rFonts w:ascii="Arial Narrow" w:hAnsi="Arial Narrow"/>
          <w:bCs/>
          <w:sz w:val="24"/>
          <w:szCs w:val="24"/>
          <w:lang w:val="en-US"/>
        </w:rPr>
        <w:t xml:space="preserve"> acids</w:t>
      </w:r>
      <w:r w:rsidR="00C72E26">
        <w:rPr>
          <w:rFonts w:ascii="Arial Narrow" w:hAnsi="Arial Narrow"/>
          <w:bCs/>
          <w:sz w:val="24"/>
          <w:szCs w:val="24"/>
          <w:lang w:val="en-US"/>
        </w:rPr>
        <w:t>)</w:t>
      </w:r>
      <w:r w:rsidR="007B2D41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C72E26">
        <w:rPr>
          <w:rFonts w:ascii="Arial Narrow" w:hAnsi="Arial Narrow"/>
          <w:bCs/>
          <w:sz w:val="24"/>
          <w:szCs w:val="24"/>
          <w:lang w:val="en-US"/>
        </w:rPr>
        <w:t>in the presence of</w:t>
      </w:r>
      <w:r>
        <w:rPr>
          <w:rFonts w:ascii="Arial Narrow" w:hAnsi="Arial Narrow"/>
          <w:bCs/>
          <w:sz w:val="24"/>
          <w:szCs w:val="24"/>
          <w:lang w:val="en-US"/>
        </w:rPr>
        <w:t xml:space="preserve"> hydrogen </w:t>
      </w:r>
      <w:r w:rsidR="00C72E26">
        <w:rPr>
          <w:rFonts w:ascii="Arial Narrow" w:hAnsi="Arial Narrow"/>
          <w:bCs/>
          <w:sz w:val="24"/>
          <w:szCs w:val="24"/>
          <w:lang w:val="en-US"/>
        </w:rPr>
        <w:t>at low pre</w:t>
      </w:r>
      <w:r w:rsidR="0097399A">
        <w:rPr>
          <w:rFonts w:ascii="Arial Narrow" w:hAnsi="Arial Narrow"/>
          <w:bCs/>
          <w:sz w:val="24"/>
          <w:szCs w:val="24"/>
          <w:lang w:val="en-US"/>
        </w:rPr>
        <w:t>ssure</w:t>
      </w:r>
      <w:r w:rsidR="004C2C16">
        <w:rPr>
          <w:rFonts w:ascii="Arial Narrow" w:hAnsi="Arial Narrow"/>
          <w:bCs/>
          <w:sz w:val="24"/>
          <w:szCs w:val="24"/>
          <w:lang w:val="en-US"/>
        </w:rPr>
        <w:t>, leading to a very high selectivity towards the corresponding n-1 linear paraffin</w:t>
      </w:r>
      <w:r w:rsidR="0062565C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 w:rsidR="004C2C16">
        <w:rPr>
          <w:rFonts w:ascii="Arial Narrow" w:hAnsi="Arial Narrow"/>
          <w:bCs/>
          <w:sz w:val="24"/>
          <w:szCs w:val="24"/>
          <w:lang w:val="en-US"/>
        </w:rPr>
        <w:t>(</w:t>
      </w:r>
      <w:r w:rsidR="0097399A">
        <w:rPr>
          <w:rFonts w:ascii="Arial Narrow" w:hAnsi="Arial Narrow"/>
          <w:bCs/>
          <w:sz w:val="24"/>
          <w:szCs w:val="24"/>
          <w:lang w:val="en-US"/>
        </w:rPr>
        <w:t>about</w:t>
      </w:r>
      <w:r w:rsidR="0062565C">
        <w:rPr>
          <w:rFonts w:ascii="Arial Narrow" w:hAnsi="Arial Narrow"/>
          <w:bCs/>
          <w:sz w:val="24"/>
          <w:szCs w:val="24"/>
          <w:lang w:val="en-US"/>
        </w:rPr>
        <w:t xml:space="preserve"> 90%</w:t>
      </w:r>
      <w:r w:rsidR="004C2C16">
        <w:rPr>
          <w:rFonts w:ascii="Arial Narrow" w:hAnsi="Arial Narrow"/>
          <w:bCs/>
          <w:sz w:val="24"/>
          <w:szCs w:val="24"/>
          <w:lang w:val="en-US"/>
        </w:rPr>
        <w:t>)</w:t>
      </w:r>
      <w:r w:rsidR="007B2D41">
        <w:rPr>
          <w:rFonts w:ascii="Arial Narrow" w:hAnsi="Arial Narrow"/>
          <w:bCs/>
          <w:sz w:val="24"/>
          <w:szCs w:val="24"/>
          <w:lang w:val="en-US"/>
        </w:rPr>
        <w:t xml:space="preserve">. </w:t>
      </w:r>
      <w:r w:rsidR="00C72E26">
        <w:rPr>
          <w:rFonts w:ascii="Arial Narrow" w:hAnsi="Arial Narrow"/>
          <w:bCs/>
          <w:sz w:val="24"/>
          <w:szCs w:val="24"/>
          <w:lang w:val="en-US"/>
        </w:rPr>
        <w:t xml:space="preserve">This remarkable performance </w:t>
      </w:r>
      <w:proofErr w:type="gramStart"/>
      <w:r w:rsidR="00C72E26">
        <w:rPr>
          <w:rFonts w:ascii="Arial Narrow" w:hAnsi="Arial Narrow"/>
          <w:bCs/>
          <w:sz w:val="24"/>
          <w:szCs w:val="24"/>
          <w:lang w:val="en-US"/>
        </w:rPr>
        <w:t>can be assigned</w:t>
      </w:r>
      <w:proofErr w:type="gramEnd"/>
      <w:r w:rsidR="00C72E26">
        <w:rPr>
          <w:rFonts w:ascii="Arial Narrow" w:hAnsi="Arial Narrow"/>
          <w:bCs/>
          <w:sz w:val="24"/>
          <w:szCs w:val="24"/>
          <w:lang w:val="en-US"/>
        </w:rPr>
        <w:t xml:space="preserve"> to the high surface area and uniform </w:t>
      </w:r>
      <w:proofErr w:type="spellStart"/>
      <w:r w:rsidR="00C72E26">
        <w:rPr>
          <w:rFonts w:ascii="Arial Narrow" w:hAnsi="Arial Narrow"/>
          <w:bCs/>
          <w:sz w:val="24"/>
          <w:szCs w:val="24"/>
          <w:lang w:val="en-US"/>
        </w:rPr>
        <w:t>mesopores</w:t>
      </w:r>
      <w:proofErr w:type="spellEnd"/>
      <w:r w:rsidR="00C72E26">
        <w:rPr>
          <w:rFonts w:ascii="Arial Narrow" w:hAnsi="Arial Narrow"/>
          <w:bCs/>
          <w:sz w:val="24"/>
          <w:szCs w:val="24"/>
          <w:lang w:val="en-US"/>
        </w:rPr>
        <w:t xml:space="preserve"> present in the support, which favor the dispersion of the </w:t>
      </w:r>
      <w:proofErr w:type="spellStart"/>
      <w:r w:rsidR="00C72E26">
        <w:rPr>
          <w:rFonts w:ascii="Arial Narrow" w:hAnsi="Arial Narrow"/>
          <w:bCs/>
          <w:sz w:val="24"/>
          <w:szCs w:val="24"/>
          <w:lang w:val="en-US"/>
        </w:rPr>
        <w:t>Pd</w:t>
      </w:r>
      <w:proofErr w:type="spellEnd"/>
      <w:r w:rsidR="00C72E26">
        <w:rPr>
          <w:rFonts w:ascii="Arial Narrow" w:hAnsi="Arial Narrow"/>
          <w:bCs/>
          <w:sz w:val="24"/>
          <w:szCs w:val="24"/>
          <w:lang w:val="en-US"/>
        </w:rPr>
        <w:t xml:space="preserve"> particles and </w:t>
      </w:r>
      <w:r w:rsidR="00DF2868">
        <w:rPr>
          <w:rFonts w:ascii="Arial Narrow" w:hAnsi="Arial Narrow"/>
          <w:bCs/>
          <w:sz w:val="24"/>
          <w:szCs w:val="24"/>
          <w:lang w:val="en-US"/>
        </w:rPr>
        <w:t xml:space="preserve">promotes the accessibility of the fatty acid molecules to the active sites. On the other hand, the mild </w:t>
      </w:r>
      <w:r w:rsidR="0097399A">
        <w:rPr>
          <w:rFonts w:ascii="Arial Narrow" w:hAnsi="Arial Narrow"/>
          <w:bCs/>
          <w:sz w:val="24"/>
          <w:szCs w:val="24"/>
          <w:lang w:val="en-US"/>
        </w:rPr>
        <w:t xml:space="preserve">Lewis </w:t>
      </w:r>
      <w:r w:rsidR="00DF2868">
        <w:rPr>
          <w:rFonts w:ascii="Arial Narrow" w:hAnsi="Arial Narrow"/>
          <w:bCs/>
          <w:sz w:val="24"/>
          <w:szCs w:val="24"/>
          <w:lang w:val="en-US"/>
        </w:rPr>
        <w:t xml:space="preserve">acidity of the support plays also an essential role influencing positively the decarboxylation activity. Thus, </w:t>
      </w:r>
      <w:r w:rsidR="00DF2868">
        <w:rPr>
          <w:rFonts w:ascii="Arial Narrow" w:hAnsi="Arial Narrow"/>
          <w:iCs/>
          <w:sz w:val="24"/>
          <w:szCs w:val="24"/>
          <w:lang w:val="en-US"/>
        </w:rPr>
        <w:t>the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increase in the aci</w:t>
      </w:r>
      <w:r w:rsidR="00DF2868">
        <w:rPr>
          <w:rFonts w:ascii="Arial Narrow" w:hAnsi="Arial Narrow"/>
          <w:iCs/>
          <w:sz w:val="24"/>
          <w:szCs w:val="24"/>
          <w:lang w:val="en-US"/>
        </w:rPr>
        <w:t>dity of the support provoked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a larger extent of hydrogenation and </w:t>
      </w:r>
      <w:proofErr w:type="spellStart"/>
      <w:r w:rsidR="00B2768D">
        <w:rPr>
          <w:rFonts w:ascii="Arial Narrow" w:hAnsi="Arial Narrow"/>
          <w:iCs/>
          <w:sz w:val="24"/>
          <w:szCs w:val="24"/>
          <w:lang w:val="en-US"/>
        </w:rPr>
        <w:t>hydrogenolysis</w:t>
      </w:r>
      <w:proofErr w:type="spellEnd"/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reactions. However, a greate</w:t>
      </w:r>
      <w:r w:rsidR="00DF2868">
        <w:rPr>
          <w:rFonts w:ascii="Arial Narrow" w:hAnsi="Arial Narrow"/>
          <w:iCs/>
          <w:sz w:val="24"/>
          <w:szCs w:val="24"/>
          <w:lang w:val="en-US"/>
        </w:rPr>
        <w:t>r load of aluminum in the catalyst also</w:t>
      </w:r>
      <w:r w:rsidR="0010178F">
        <w:rPr>
          <w:rFonts w:ascii="Arial Narrow" w:hAnsi="Arial Narrow"/>
          <w:iCs/>
          <w:sz w:val="24"/>
          <w:szCs w:val="24"/>
          <w:lang w:val="en-US"/>
        </w:rPr>
        <w:t xml:space="preserve"> enhances the interaction between Al and </w:t>
      </w:r>
      <w:proofErr w:type="spellStart"/>
      <w:r w:rsidR="00B2768D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sites, </w:t>
      </w:r>
      <w:r w:rsidR="00785FA9">
        <w:rPr>
          <w:rFonts w:ascii="Arial Narrow" w:hAnsi="Arial Narrow"/>
          <w:iCs/>
          <w:sz w:val="24"/>
          <w:szCs w:val="24"/>
          <w:lang w:val="en-US"/>
        </w:rPr>
        <w:t>increasin</w:t>
      </w:r>
      <w:r w:rsidR="00DF2868">
        <w:rPr>
          <w:rFonts w:ascii="Arial Narrow" w:hAnsi="Arial Narrow"/>
          <w:iCs/>
          <w:sz w:val="24"/>
          <w:szCs w:val="24"/>
          <w:lang w:val="en-US"/>
        </w:rPr>
        <w:t xml:space="preserve">g the contribution of the </w:t>
      </w:r>
      <w:proofErr w:type="spellStart"/>
      <w:r w:rsidR="0010178F">
        <w:rPr>
          <w:rFonts w:ascii="Arial Narrow" w:hAnsi="Arial Narrow"/>
          <w:iCs/>
          <w:sz w:val="24"/>
          <w:szCs w:val="24"/>
          <w:lang w:val="en-US"/>
        </w:rPr>
        <w:t>hydrodeoxygenation</w:t>
      </w:r>
      <w:proofErr w:type="spellEnd"/>
      <w:r w:rsidR="0010178F">
        <w:rPr>
          <w:rFonts w:ascii="Arial Narrow" w:hAnsi="Arial Narrow"/>
          <w:iCs/>
          <w:sz w:val="24"/>
          <w:szCs w:val="24"/>
          <w:lang w:val="en-US"/>
        </w:rPr>
        <w:t xml:space="preserve"> route</w:t>
      </w:r>
      <w:r w:rsidR="00DF2868">
        <w:rPr>
          <w:rFonts w:ascii="Arial Narrow" w:hAnsi="Arial Narrow"/>
          <w:iCs/>
          <w:sz w:val="24"/>
          <w:szCs w:val="24"/>
          <w:lang w:val="en-US"/>
        </w:rPr>
        <w:t xml:space="preserve"> versus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proofErr w:type="spellStart"/>
      <w:r w:rsidR="00B2768D">
        <w:rPr>
          <w:rFonts w:ascii="Arial Narrow" w:hAnsi="Arial Narrow"/>
          <w:iCs/>
          <w:sz w:val="24"/>
          <w:szCs w:val="24"/>
          <w:lang w:val="en-US"/>
        </w:rPr>
        <w:t>hydrodecarboxylation</w:t>
      </w:r>
      <w:proofErr w:type="spellEnd"/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. </w:t>
      </w:r>
    </w:p>
    <w:p w14:paraId="4B19F5ED" w14:textId="6CFE69F3" w:rsidR="00B2768D" w:rsidRPr="00DF2868" w:rsidRDefault="0010178F" w:rsidP="00B2768D">
      <w:pPr>
        <w:spacing w:before="100" w:beforeAutospacing="1" w:after="100" w:afterAutospacing="1" w:line="480" w:lineRule="auto"/>
        <w:ind w:firstLine="708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t>T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he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variation of the 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reaction temperature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in the range 225 – 300 ºC has a sharp positive effect on the fatty acid conversion, while the </w:t>
      </w:r>
      <w:proofErr w:type="spellStart"/>
      <w:r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>
        <w:rPr>
          <w:rFonts w:ascii="Arial Narrow" w:hAnsi="Arial Narrow"/>
          <w:iCs/>
          <w:sz w:val="24"/>
          <w:szCs w:val="24"/>
          <w:lang w:val="en-US"/>
        </w:rPr>
        <w:t>/Al-SBA.15 catalyst maintain</w:t>
      </w:r>
      <w:r w:rsidR="0097399A">
        <w:rPr>
          <w:rFonts w:ascii="Arial Narrow" w:hAnsi="Arial Narrow"/>
          <w:iCs/>
          <w:sz w:val="24"/>
          <w:szCs w:val="24"/>
          <w:lang w:val="en-US"/>
        </w:rPr>
        <w:t>s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a high HDC selectivity. Just in the case of working at 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300 </w:t>
      </w:r>
      <w:proofErr w:type="gramStart"/>
      <w:r w:rsidR="00B2768D">
        <w:rPr>
          <w:rFonts w:ascii="Arial Narrow" w:hAnsi="Arial Narrow"/>
          <w:iCs/>
          <w:sz w:val="24"/>
          <w:szCs w:val="24"/>
          <w:lang w:val="en-US"/>
        </w:rPr>
        <w:t>ºC</w:t>
      </w:r>
      <w:proofErr w:type="gramEnd"/>
      <w:r>
        <w:rPr>
          <w:rFonts w:ascii="Arial Narrow" w:hAnsi="Arial Narrow"/>
          <w:iCs/>
          <w:sz w:val="24"/>
          <w:szCs w:val="24"/>
          <w:lang w:val="en-US"/>
        </w:rPr>
        <w:t xml:space="preserve"> the HDC selectivity decreases significantly due to the occurrence of cracking reactions producing gasoline range hydrocarbons.</w:t>
      </w:r>
      <w:r w:rsidR="00DF2868">
        <w:rPr>
          <w:rFonts w:ascii="Arial Narrow" w:hAnsi="Arial Narrow"/>
          <w:b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The </w:t>
      </w:r>
      <w:r w:rsidR="00B2768D">
        <w:rPr>
          <w:rFonts w:ascii="Arial Narrow" w:hAnsi="Arial Narrow"/>
          <w:iCs/>
          <w:sz w:val="24"/>
          <w:szCs w:val="24"/>
          <w:lang w:val="en-US"/>
        </w:rPr>
        <w:t>H</w:t>
      </w:r>
      <w:r w:rsidR="00B2768D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pressure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initially loaded in the reactor 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is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also </w:t>
      </w:r>
      <w:r w:rsidR="00B2768D">
        <w:rPr>
          <w:rFonts w:ascii="Arial Narrow" w:hAnsi="Arial Narrow"/>
          <w:iCs/>
          <w:sz w:val="24"/>
          <w:szCs w:val="24"/>
          <w:lang w:val="en-US"/>
        </w:rPr>
        <w:t>a crucial variable. A minimum value of the H</w:t>
      </w:r>
      <w:r w:rsidR="00B2768D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pressure about </w:t>
      </w:r>
      <w:proofErr w:type="gramStart"/>
      <w:r w:rsidR="00B2768D">
        <w:rPr>
          <w:rFonts w:ascii="Arial Narrow" w:hAnsi="Arial Narrow"/>
          <w:iCs/>
          <w:sz w:val="24"/>
          <w:szCs w:val="24"/>
          <w:lang w:val="en-US"/>
        </w:rPr>
        <w:t>6</w:t>
      </w:r>
      <w:proofErr w:type="gramEnd"/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bar must be reached for the </w:t>
      </w:r>
      <w:proofErr w:type="spellStart"/>
      <w:r w:rsidR="00B2768D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/Al-SBA-15 catalyst to have a significant activity, but it should not be augmented too much in order to keep a high </w:t>
      </w:r>
      <w:proofErr w:type="spellStart"/>
      <w:r w:rsidR="00B2768D">
        <w:rPr>
          <w:rFonts w:ascii="Arial Narrow" w:hAnsi="Arial Narrow"/>
          <w:iCs/>
          <w:sz w:val="24"/>
          <w:szCs w:val="24"/>
          <w:lang w:val="en-US"/>
        </w:rPr>
        <w:t>hydrodecarboxylation</w:t>
      </w:r>
      <w:proofErr w:type="spellEnd"/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selectivity, as well as not to increase excessively the economic costs of the process.  </w:t>
      </w:r>
    </w:p>
    <w:p w14:paraId="56EFB6FB" w14:textId="7733722E" w:rsidR="0005586F" w:rsidRDefault="0010178F" w:rsidP="0005586F">
      <w:pPr>
        <w:spacing w:before="100" w:beforeAutospacing="1" w:after="100" w:afterAutospacing="1" w:line="480" w:lineRule="auto"/>
        <w:jc w:val="both"/>
        <w:rPr>
          <w:rFonts w:ascii="Arial Narrow" w:hAnsi="Arial Narrow"/>
          <w:b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lastRenderedPageBreak/>
        <w:t>T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he excellent performance of the </w:t>
      </w:r>
      <w:proofErr w:type="spellStart"/>
      <w:r w:rsidR="00B2768D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B2768D">
        <w:rPr>
          <w:rFonts w:ascii="Arial Narrow" w:hAnsi="Arial Narrow"/>
          <w:iCs/>
          <w:sz w:val="24"/>
          <w:szCs w:val="24"/>
          <w:lang w:val="en-US"/>
        </w:rPr>
        <w:t>/Al-SBA-15 catalyst</w:t>
      </w:r>
      <w:r w:rsidR="00DF2868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proofErr w:type="gramStart"/>
      <w:r w:rsidR="00DF2868">
        <w:rPr>
          <w:rFonts w:ascii="Arial Narrow" w:hAnsi="Arial Narrow"/>
          <w:iCs/>
          <w:sz w:val="24"/>
          <w:szCs w:val="24"/>
          <w:lang w:val="en-US"/>
        </w:rPr>
        <w:t>is maintained</w:t>
      </w:r>
      <w:proofErr w:type="gramEnd"/>
      <w:r w:rsidR="00DF2868">
        <w:rPr>
          <w:rFonts w:ascii="Arial Narrow" w:hAnsi="Arial Narrow"/>
          <w:iCs/>
          <w:sz w:val="24"/>
          <w:szCs w:val="24"/>
          <w:lang w:val="en-US"/>
        </w:rPr>
        <w:t xml:space="preserve"> independently of the saturation degree and chain length of the raw fatty acid. Thus, a very high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DF2868">
        <w:rPr>
          <w:rFonts w:ascii="Arial Narrow" w:hAnsi="Arial Narrow"/>
          <w:iCs/>
          <w:sz w:val="24"/>
          <w:szCs w:val="24"/>
          <w:lang w:val="en-US"/>
        </w:rPr>
        <w:t>HDC selectivity</w:t>
      </w:r>
      <w:r w:rsidR="001C34EC">
        <w:rPr>
          <w:rFonts w:ascii="Arial Narrow" w:hAnsi="Arial Narrow"/>
          <w:iCs/>
          <w:sz w:val="24"/>
          <w:szCs w:val="24"/>
          <w:lang w:val="en-US"/>
        </w:rPr>
        <w:t>,</w:t>
      </w:r>
      <w:r w:rsidR="00DF2868">
        <w:rPr>
          <w:rFonts w:ascii="Arial Narrow" w:hAnsi="Arial Narrow"/>
          <w:iCs/>
          <w:sz w:val="24"/>
          <w:szCs w:val="24"/>
          <w:lang w:val="en-US"/>
        </w:rPr>
        <w:t xml:space="preserve"> leading to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the production of the </w:t>
      </w:r>
      <w:r w:rsidR="00DF2868">
        <w:rPr>
          <w:rFonts w:ascii="Arial Narrow" w:hAnsi="Arial Narrow"/>
          <w:iCs/>
          <w:sz w:val="24"/>
          <w:szCs w:val="24"/>
          <w:lang w:val="en-US"/>
        </w:rPr>
        <w:t xml:space="preserve">corresponding </w:t>
      </w:r>
      <w:r w:rsidR="00B2768D">
        <w:rPr>
          <w:rFonts w:ascii="Arial Narrow" w:hAnsi="Arial Narrow"/>
          <w:iCs/>
          <w:sz w:val="24"/>
          <w:szCs w:val="24"/>
          <w:lang w:val="en-US"/>
        </w:rPr>
        <w:t>C</w:t>
      </w:r>
      <w:r w:rsidR="00B2768D">
        <w:rPr>
          <w:rFonts w:ascii="Arial Narrow" w:hAnsi="Arial Narrow"/>
          <w:iCs/>
          <w:sz w:val="24"/>
          <w:szCs w:val="24"/>
          <w:vertAlign w:val="subscript"/>
          <w:lang w:val="en-US"/>
        </w:rPr>
        <w:t>n-1</w:t>
      </w:r>
      <w:r w:rsidR="00B2768D">
        <w:rPr>
          <w:rFonts w:ascii="Arial Narrow" w:hAnsi="Arial Narrow"/>
          <w:iCs/>
          <w:sz w:val="24"/>
          <w:szCs w:val="24"/>
          <w:lang w:val="en-US"/>
        </w:rPr>
        <w:t xml:space="preserve"> paraffi</w:t>
      </w:r>
      <w:r w:rsidR="00DF2868">
        <w:rPr>
          <w:rFonts w:ascii="Arial Narrow" w:hAnsi="Arial Narrow"/>
          <w:iCs/>
          <w:sz w:val="24"/>
          <w:szCs w:val="24"/>
          <w:lang w:val="en-US"/>
        </w:rPr>
        <w:t>n</w:t>
      </w:r>
      <w:r w:rsidR="001C34EC">
        <w:rPr>
          <w:rFonts w:ascii="Arial Narrow" w:hAnsi="Arial Narrow"/>
          <w:iCs/>
          <w:sz w:val="24"/>
          <w:szCs w:val="24"/>
          <w:lang w:val="en-US"/>
        </w:rPr>
        <w:t xml:space="preserve">, </w:t>
      </w:r>
      <w:proofErr w:type="gramStart"/>
      <w:r w:rsidR="001C34EC">
        <w:rPr>
          <w:rFonts w:ascii="Arial Narrow" w:hAnsi="Arial Narrow"/>
          <w:iCs/>
          <w:sz w:val="24"/>
          <w:szCs w:val="24"/>
          <w:lang w:val="en-US"/>
        </w:rPr>
        <w:t>is achieved</w:t>
      </w:r>
      <w:proofErr w:type="gramEnd"/>
      <w:r w:rsidR="001C34EC">
        <w:rPr>
          <w:rFonts w:ascii="Arial Narrow" w:hAnsi="Arial Narrow"/>
          <w:iCs/>
          <w:sz w:val="24"/>
          <w:szCs w:val="24"/>
          <w:lang w:val="en-US"/>
        </w:rPr>
        <w:t xml:space="preserve"> during the conversion of the</w:t>
      </w:r>
      <w:r w:rsidR="00DF2868">
        <w:rPr>
          <w:rFonts w:ascii="Arial Narrow" w:hAnsi="Arial Narrow"/>
          <w:iCs/>
          <w:sz w:val="24"/>
          <w:szCs w:val="24"/>
          <w:lang w:val="en-US"/>
        </w:rPr>
        <w:t xml:space="preserve"> three fatty </w:t>
      </w:r>
      <w:r w:rsidR="001C34EC">
        <w:rPr>
          <w:rFonts w:ascii="Arial Narrow" w:hAnsi="Arial Narrow"/>
          <w:iCs/>
          <w:sz w:val="24"/>
          <w:szCs w:val="24"/>
          <w:lang w:val="en-US"/>
        </w:rPr>
        <w:t>acids investigated in this work.</w:t>
      </w:r>
      <w:r w:rsidR="0005586F">
        <w:rPr>
          <w:rFonts w:ascii="Arial Narrow" w:hAnsi="Arial Narrow"/>
          <w:iCs/>
          <w:sz w:val="24"/>
          <w:szCs w:val="24"/>
          <w:lang w:val="en-US"/>
        </w:rPr>
        <w:t xml:space="preserve"> </w:t>
      </w:r>
    </w:p>
    <w:p w14:paraId="4D5E1CF2" w14:textId="4D0E7514" w:rsidR="005D49B7" w:rsidRPr="005D49B7" w:rsidRDefault="004C4C2C" w:rsidP="0010178F">
      <w:pPr>
        <w:pStyle w:val="Prrafodelista"/>
        <w:numPr>
          <w:ilvl w:val="0"/>
          <w:numId w:val="1"/>
        </w:numPr>
        <w:spacing w:line="480" w:lineRule="auto"/>
        <w:ind w:left="426" w:hanging="426"/>
        <w:jc w:val="both"/>
        <w:rPr>
          <w:rFonts w:ascii="Arial Narrow" w:hAnsi="Arial Narrow"/>
          <w:b/>
          <w:lang w:val="en-GB"/>
        </w:rPr>
      </w:pPr>
      <w:r>
        <w:rPr>
          <w:rFonts w:ascii="Arial Narrow" w:hAnsi="Arial Narrow"/>
          <w:b/>
          <w:lang w:val="en-GB"/>
        </w:rPr>
        <w:t>Acknowledgments</w:t>
      </w:r>
    </w:p>
    <w:p w14:paraId="2E895BF6" w14:textId="76D0C029" w:rsidR="005D49B7" w:rsidRDefault="005D49B7" w:rsidP="005D49B7">
      <w:pPr>
        <w:spacing w:line="480" w:lineRule="auto"/>
        <w:ind w:firstLine="360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lang w:val="en-GB"/>
        </w:rPr>
        <w:tab/>
      </w:r>
      <w:r w:rsidRPr="00AC5C7E">
        <w:rPr>
          <w:rFonts w:ascii="Arial Narrow" w:hAnsi="Arial Narrow"/>
          <w:sz w:val="24"/>
          <w:szCs w:val="24"/>
          <w:lang w:val="en-GB"/>
        </w:rPr>
        <w:t xml:space="preserve">The authors want to thank the funding </w:t>
      </w:r>
      <w:r w:rsidR="00A44C32">
        <w:rPr>
          <w:rFonts w:ascii="Arial Narrow" w:hAnsi="Arial Narrow"/>
          <w:sz w:val="24"/>
          <w:szCs w:val="24"/>
          <w:lang w:val="en-GB"/>
        </w:rPr>
        <w:t>received from</w:t>
      </w:r>
      <w:r w:rsidRPr="00AC5C7E">
        <w:rPr>
          <w:rFonts w:ascii="Arial Narrow" w:hAnsi="Arial Narrow"/>
          <w:sz w:val="24"/>
          <w:szCs w:val="24"/>
          <w:lang w:val="en-GB"/>
        </w:rPr>
        <w:t xml:space="preserve"> the Spanish government through the project CTQ 2014-60209-R. </w:t>
      </w:r>
    </w:p>
    <w:p w14:paraId="3D47D95F" w14:textId="21B99A8E" w:rsidR="00CC5228" w:rsidRPr="007E1A51" w:rsidRDefault="004C4C2C" w:rsidP="0010178F">
      <w:pPr>
        <w:pStyle w:val="Prrafodelista"/>
        <w:numPr>
          <w:ilvl w:val="0"/>
          <w:numId w:val="1"/>
        </w:numPr>
        <w:spacing w:before="100" w:beforeAutospacing="1" w:after="100" w:afterAutospacing="1" w:line="480" w:lineRule="auto"/>
        <w:ind w:left="426"/>
        <w:rPr>
          <w:rFonts w:ascii="Arial Narrow" w:hAnsi="Arial Narrow"/>
          <w:b/>
          <w:sz w:val="24"/>
          <w:szCs w:val="24"/>
          <w:lang w:val="en-US"/>
        </w:rPr>
      </w:pPr>
      <w:r>
        <w:rPr>
          <w:rFonts w:ascii="Arial Narrow" w:hAnsi="Arial Narrow"/>
          <w:b/>
          <w:sz w:val="24"/>
          <w:szCs w:val="24"/>
          <w:lang w:val="en-US"/>
        </w:rPr>
        <w:t>References</w:t>
      </w:r>
    </w:p>
    <w:p w14:paraId="6D2A38F5" w14:textId="77E5956B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[1] </w:t>
      </w:r>
      <w:r w:rsidR="007E1A51" w:rsidRPr="00AC5C7E">
        <w:rPr>
          <w:rFonts w:ascii="Arial Narrow" w:hAnsi="Arial Narrow"/>
          <w:sz w:val="24"/>
          <w:szCs w:val="24"/>
          <w:lang w:val="en-US"/>
        </w:rPr>
        <w:t>Brochure “The EU Emission Trading System (EU- ETS), web page: ec.europa.eu/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clima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>/publications/docs/factsheet-ets-en.pdf</w:t>
      </w:r>
    </w:p>
    <w:p w14:paraId="07D7FE93" w14:textId="48E3FC02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[2] 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Amendment to the Directive 2009/28/EC on the promotion of the use of energy from renewable sources, web page: ec.europa.eu/energy/renewables/targets_en.htm </w:t>
      </w:r>
    </w:p>
    <w:p w14:paraId="044E12B7" w14:textId="02B6AE2C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it-IT"/>
        </w:rPr>
      </w:pPr>
      <w:r w:rsidRPr="00E410CB">
        <w:rPr>
          <w:rFonts w:ascii="Arial Narrow" w:hAnsi="Arial Narrow"/>
          <w:sz w:val="24"/>
          <w:szCs w:val="24"/>
        </w:rPr>
        <w:t xml:space="preserve">[3] </w:t>
      </w:r>
      <w:r w:rsidR="007E1A51" w:rsidRPr="00E410CB">
        <w:rPr>
          <w:rFonts w:ascii="Arial Narrow" w:hAnsi="Arial Narrow"/>
          <w:sz w:val="24"/>
          <w:szCs w:val="24"/>
        </w:rPr>
        <w:t xml:space="preserve">J. C. Serrano-Ruiz, J. A. </w:t>
      </w:r>
      <w:proofErr w:type="spellStart"/>
      <w:r w:rsidR="007E1A51" w:rsidRPr="00E410CB">
        <w:rPr>
          <w:rFonts w:ascii="Arial Narrow" w:hAnsi="Arial Narrow"/>
          <w:sz w:val="24"/>
          <w:szCs w:val="24"/>
        </w:rPr>
        <w:t>Dumesic</w:t>
      </w:r>
      <w:proofErr w:type="spellEnd"/>
      <w:r w:rsidR="007E1A51" w:rsidRPr="00E410CB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7E1A51" w:rsidRPr="00E410CB">
        <w:rPr>
          <w:rFonts w:ascii="Arial Narrow" w:hAnsi="Arial Narrow"/>
          <w:sz w:val="24"/>
          <w:szCs w:val="24"/>
        </w:rPr>
        <w:t>Energy</w:t>
      </w:r>
      <w:proofErr w:type="spellEnd"/>
      <w:r w:rsidR="007E1A51" w:rsidRPr="00E410CB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7E1A51" w:rsidRPr="00E410CB">
        <w:rPr>
          <w:rFonts w:ascii="Arial Narrow" w:hAnsi="Arial Narrow"/>
          <w:sz w:val="24"/>
          <w:szCs w:val="24"/>
        </w:rPr>
        <w:t>Environ</w:t>
      </w:r>
      <w:proofErr w:type="spellEnd"/>
      <w:r w:rsidR="007E1A51" w:rsidRPr="00E410CB">
        <w:rPr>
          <w:rFonts w:ascii="Arial Narrow" w:hAnsi="Arial Narrow"/>
          <w:sz w:val="24"/>
          <w:szCs w:val="24"/>
        </w:rPr>
        <w:t xml:space="preserve">. </w:t>
      </w:r>
      <w:r w:rsidR="007E1A51" w:rsidRPr="00AC5C7E">
        <w:rPr>
          <w:rFonts w:ascii="Arial Narrow" w:hAnsi="Arial Narrow"/>
          <w:sz w:val="24"/>
          <w:szCs w:val="24"/>
          <w:lang w:val="it-IT"/>
        </w:rPr>
        <w:t>Sci.</w:t>
      </w:r>
      <w:r w:rsidR="007E1A51" w:rsidRPr="00AC5C7E">
        <w:rPr>
          <w:rFonts w:ascii="Arial Narrow" w:hAnsi="Arial Narrow"/>
          <w:bCs/>
          <w:sz w:val="24"/>
          <w:szCs w:val="24"/>
          <w:lang w:val="it-IT"/>
        </w:rPr>
        <w:t xml:space="preserve"> </w:t>
      </w:r>
      <w:r w:rsidR="001973A1">
        <w:rPr>
          <w:rFonts w:ascii="Arial Narrow" w:hAnsi="Arial Narrow"/>
          <w:bCs/>
          <w:sz w:val="24"/>
          <w:szCs w:val="24"/>
          <w:lang w:val="it-IT"/>
        </w:rPr>
        <w:t>4 (</w:t>
      </w:r>
      <w:r w:rsidR="007E1A51" w:rsidRPr="00AC5C7E">
        <w:rPr>
          <w:rFonts w:ascii="Arial Narrow" w:hAnsi="Arial Narrow"/>
          <w:bCs/>
          <w:sz w:val="24"/>
          <w:szCs w:val="24"/>
          <w:lang w:val="it-IT"/>
        </w:rPr>
        <w:t>2011</w:t>
      </w:r>
      <w:r w:rsidR="001973A1">
        <w:rPr>
          <w:rFonts w:ascii="Arial Narrow" w:hAnsi="Arial Narrow"/>
          <w:sz w:val="24"/>
          <w:szCs w:val="24"/>
          <w:lang w:val="it-IT"/>
        </w:rPr>
        <w:t>)</w:t>
      </w:r>
      <w:r w:rsidR="007E1A51" w:rsidRPr="00AC5C7E">
        <w:rPr>
          <w:rFonts w:ascii="Arial Narrow" w:hAnsi="Arial Narrow"/>
          <w:sz w:val="24"/>
          <w:szCs w:val="24"/>
          <w:lang w:val="it-IT"/>
        </w:rPr>
        <w:t xml:space="preserve"> 83</w:t>
      </w:r>
      <w:r w:rsidR="005B0275">
        <w:rPr>
          <w:rFonts w:ascii="Arial Narrow" w:hAnsi="Arial Narrow"/>
          <w:sz w:val="24"/>
          <w:szCs w:val="24"/>
          <w:lang w:val="it-IT"/>
        </w:rPr>
        <w:t xml:space="preserve"> - 99</w:t>
      </w:r>
      <w:r w:rsidR="007E1A51" w:rsidRPr="00AC5C7E">
        <w:rPr>
          <w:rFonts w:ascii="Arial Narrow" w:hAnsi="Arial Narrow"/>
          <w:sz w:val="24"/>
          <w:szCs w:val="24"/>
          <w:lang w:val="it-IT"/>
        </w:rPr>
        <w:t>.</w:t>
      </w:r>
    </w:p>
    <w:p w14:paraId="4230AAA1" w14:textId="6BF08817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pt-BR"/>
        </w:rPr>
      </w:pPr>
      <w:r>
        <w:rPr>
          <w:rFonts w:ascii="Arial Narrow" w:hAnsi="Arial Narrow"/>
          <w:sz w:val="24"/>
          <w:szCs w:val="24"/>
          <w:lang w:val="pt-BR"/>
        </w:rPr>
        <w:t xml:space="preserve">[4] </w:t>
      </w:r>
      <w:r w:rsidR="007E1A51" w:rsidRPr="00AC5C7E">
        <w:rPr>
          <w:rFonts w:ascii="Arial Narrow" w:hAnsi="Arial Narrow"/>
          <w:sz w:val="24"/>
          <w:szCs w:val="24"/>
          <w:lang w:val="pt-BR"/>
        </w:rPr>
        <w:t xml:space="preserve">G. W. Huber, S.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pt-BR"/>
        </w:rPr>
        <w:t>Iborra</w:t>
      </w:r>
      <w:proofErr w:type="spellEnd"/>
      <w:r w:rsidR="007E1A51" w:rsidRPr="00AC5C7E">
        <w:rPr>
          <w:rFonts w:ascii="Arial Narrow" w:hAnsi="Arial Narrow"/>
          <w:sz w:val="24"/>
          <w:szCs w:val="24"/>
          <w:lang w:val="pt-BR"/>
        </w:rPr>
        <w:t xml:space="preserve">, A.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pt-BR"/>
        </w:rPr>
        <w:t>Corma</w:t>
      </w:r>
      <w:proofErr w:type="spellEnd"/>
      <w:r w:rsidR="007E1A51" w:rsidRPr="00AC5C7E">
        <w:rPr>
          <w:rFonts w:ascii="Arial Narrow" w:hAnsi="Arial Narrow"/>
          <w:sz w:val="24"/>
          <w:szCs w:val="24"/>
          <w:lang w:val="pt-BR"/>
        </w:rPr>
        <w:t xml:space="preserve">,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pt-BR"/>
        </w:rPr>
        <w:t>Chem</w:t>
      </w:r>
      <w:proofErr w:type="spellEnd"/>
      <w:r w:rsidR="007E1A51" w:rsidRPr="00AC5C7E">
        <w:rPr>
          <w:rFonts w:ascii="Arial Narrow" w:hAnsi="Arial Narrow"/>
          <w:sz w:val="24"/>
          <w:szCs w:val="24"/>
          <w:lang w:val="pt-BR"/>
        </w:rPr>
        <w:t xml:space="preserve">. Rev. </w:t>
      </w:r>
      <w:r w:rsidR="001973A1">
        <w:rPr>
          <w:rFonts w:ascii="Arial Narrow" w:hAnsi="Arial Narrow"/>
          <w:bCs/>
          <w:sz w:val="24"/>
          <w:szCs w:val="24"/>
          <w:lang w:val="pt-BR"/>
        </w:rPr>
        <w:t>106 (</w:t>
      </w:r>
      <w:r w:rsidR="007E1A51" w:rsidRPr="00AC5C7E">
        <w:rPr>
          <w:rFonts w:ascii="Arial Narrow" w:hAnsi="Arial Narrow"/>
          <w:bCs/>
          <w:sz w:val="24"/>
          <w:szCs w:val="24"/>
          <w:lang w:val="pt-BR"/>
        </w:rPr>
        <w:t>2006</w:t>
      </w:r>
      <w:r w:rsidR="001973A1">
        <w:rPr>
          <w:rFonts w:ascii="Arial Narrow" w:hAnsi="Arial Narrow"/>
          <w:sz w:val="24"/>
          <w:szCs w:val="24"/>
          <w:lang w:val="pt-BR"/>
        </w:rPr>
        <w:t>)</w:t>
      </w:r>
      <w:r w:rsidR="007E1A51" w:rsidRPr="00AC5C7E">
        <w:rPr>
          <w:rFonts w:ascii="Arial Narrow" w:hAnsi="Arial Narrow"/>
          <w:sz w:val="24"/>
          <w:szCs w:val="24"/>
          <w:lang w:val="pt-BR"/>
        </w:rPr>
        <w:t xml:space="preserve"> 4044</w:t>
      </w:r>
      <w:r w:rsidR="005B0275">
        <w:rPr>
          <w:rFonts w:ascii="Arial Narrow" w:hAnsi="Arial Narrow"/>
          <w:sz w:val="24"/>
          <w:szCs w:val="24"/>
          <w:lang w:val="pt-BR"/>
        </w:rPr>
        <w:t xml:space="preserve"> - 4098</w:t>
      </w:r>
      <w:r w:rsidR="007E1A51" w:rsidRPr="00AC5C7E">
        <w:rPr>
          <w:rFonts w:ascii="Arial Narrow" w:hAnsi="Arial Narrow"/>
          <w:sz w:val="24"/>
          <w:szCs w:val="24"/>
          <w:lang w:val="pt-BR"/>
        </w:rPr>
        <w:t>.</w:t>
      </w:r>
    </w:p>
    <w:p w14:paraId="600ECC83" w14:textId="20BF4B02" w:rsidR="007E1A51" w:rsidRPr="00E410CB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</w:rPr>
        <w:t xml:space="preserve">[5] </w:t>
      </w:r>
      <w:r w:rsidR="007E1A51" w:rsidRPr="00AC5C7E">
        <w:rPr>
          <w:rFonts w:ascii="Arial Narrow" w:hAnsi="Arial Narrow"/>
          <w:sz w:val="24"/>
          <w:szCs w:val="24"/>
        </w:rPr>
        <w:t xml:space="preserve">J. A. Melero, J. Iglesias, A. Garcia, A. </w:t>
      </w:r>
      <w:proofErr w:type="spellStart"/>
      <w:r w:rsidR="007E1A51" w:rsidRPr="00AC5C7E">
        <w:rPr>
          <w:rFonts w:ascii="Arial Narrow" w:hAnsi="Arial Narrow"/>
          <w:sz w:val="24"/>
          <w:szCs w:val="24"/>
        </w:rPr>
        <w:t>Energy</w:t>
      </w:r>
      <w:proofErr w:type="spellEnd"/>
      <w:r w:rsidR="007E1A51" w:rsidRPr="00AC5C7E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7E1A51" w:rsidRPr="00AC5C7E">
        <w:rPr>
          <w:rFonts w:ascii="Arial Narrow" w:hAnsi="Arial Narrow"/>
          <w:sz w:val="24"/>
          <w:szCs w:val="24"/>
        </w:rPr>
        <w:t>Environ</w:t>
      </w:r>
      <w:proofErr w:type="spellEnd"/>
      <w:r w:rsidR="007E1A51" w:rsidRPr="00AC5C7E">
        <w:rPr>
          <w:rFonts w:ascii="Arial Narrow" w:hAnsi="Arial Narrow"/>
          <w:sz w:val="24"/>
          <w:szCs w:val="24"/>
        </w:rPr>
        <w:t xml:space="preserve">. </w:t>
      </w:r>
      <w:r w:rsidR="007E1A51" w:rsidRPr="00E410CB">
        <w:rPr>
          <w:rFonts w:ascii="Arial Narrow" w:hAnsi="Arial Narrow"/>
          <w:sz w:val="24"/>
          <w:szCs w:val="24"/>
          <w:lang w:val="en-GB"/>
        </w:rPr>
        <w:t xml:space="preserve">Sci. </w:t>
      </w:r>
      <w:r w:rsidR="001973A1" w:rsidRPr="00E410CB">
        <w:rPr>
          <w:rFonts w:ascii="Arial Narrow" w:hAnsi="Arial Narrow"/>
          <w:bCs/>
          <w:sz w:val="24"/>
          <w:szCs w:val="24"/>
          <w:lang w:val="en-GB"/>
        </w:rPr>
        <w:t>5 (</w:t>
      </w:r>
      <w:r w:rsidR="007E1A51" w:rsidRPr="00E410CB">
        <w:rPr>
          <w:rFonts w:ascii="Arial Narrow" w:hAnsi="Arial Narrow"/>
          <w:bCs/>
          <w:sz w:val="24"/>
          <w:szCs w:val="24"/>
          <w:lang w:val="en-GB"/>
        </w:rPr>
        <w:t>2012</w:t>
      </w:r>
      <w:r w:rsidR="001973A1" w:rsidRPr="00E410CB">
        <w:rPr>
          <w:rFonts w:ascii="Arial Narrow" w:hAnsi="Arial Narrow"/>
          <w:sz w:val="24"/>
          <w:szCs w:val="24"/>
          <w:lang w:val="en-GB"/>
        </w:rPr>
        <w:t>)</w:t>
      </w:r>
      <w:r w:rsidR="007E1A51" w:rsidRPr="00E410CB">
        <w:rPr>
          <w:rFonts w:ascii="Arial Narrow" w:hAnsi="Arial Narrow"/>
          <w:sz w:val="24"/>
          <w:szCs w:val="24"/>
          <w:lang w:val="en-GB"/>
        </w:rPr>
        <w:t xml:space="preserve"> 7393</w:t>
      </w:r>
      <w:r w:rsidR="005B0275" w:rsidRPr="00E410CB">
        <w:rPr>
          <w:rFonts w:ascii="Arial Narrow" w:hAnsi="Arial Narrow"/>
          <w:sz w:val="24"/>
          <w:szCs w:val="24"/>
          <w:lang w:val="en-GB"/>
        </w:rPr>
        <w:t xml:space="preserve"> - 7420</w:t>
      </w:r>
      <w:r w:rsidR="007E1A51" w:rsidRPr="00E410CB">
        <w:rPr>
          <w:rFonts w:ascii="Arial Narrow" w:hAnsi="Arial Narrow"/>
          <w:sz w:val="24"/>
          <w:szCs w:val="24"/>
          <w:lang w:val="en-GB"/>
        </w:rPr>
        <w:t>.</w:t>
      </w:r>
    </w:p>
    <w:p w14:paraId="32C89841" w14:textId="209210AD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[6] 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B. Smith, H. C. Greenwell, A. Whiting, Energy Environ. Sci. </w:t>
      </w:r>
      <w:r w:rsidR="001973A1">
        <w:rPr>
          <w:rFonts w:ascii="Arial Narrow" w:hAnsi="Arial Narrow"/>
          <w:bCs/>
          <w:sz w:val="24"/>
          <w:szCs w:val="24"/>
          <w:lang w:val="en-US"/>
        </w:rPr>
        <w:t>2 (</w:t>
      </w:r>
      <w:r w:rsidR="007E1A51" w:rsidRPr="00AC5C7E">
        <w:rPr>
          <w:rFonts w:ascii="Arial Narrow" w:hAnsi="Arial Narrow"/>
          <w:bCs/>
          <w:sz w:val="24"/>
          <w:szCs w:val="24"/>
          <w:lang w:val="en-US"/>
        </w:rPr>
        <w:t>2009</w:t>
      </w:r>
      <w:r w:rsidR="001973A1">
        <w:rPr>
          <w:rFonts w:ascii="Arial Narrow" w:hAnsi="Arial Narrow"/>
          <w:sz w:val="24"/>
          <w:szCs w:val="24"/>
          <w:lang w:val="en-US"/>
        </w:rPr>
        <w:t>)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 262</w:t>
      </w:r>
      <w:r w:rsidR="00AF3849">
        <w:rPr>
          <w:rFonts w:ascii="Arial Narrow" w:hAnsi="Arial Narrow"/>
          <w:sz w:val="24"/>
          <w:szCs w:val="24"/>
          <w:lang w:val="en-US"/>
        </w:rPr>
        <w:t xml:space="preserve"> - 271</w:t>
      </w:r>
      <w:r w:rsidR="007E1A51" w:rsidRPr="00AC5C7E">
        <w:rPr>
          <w:rFonts w:ascii="Arial Narrow" w:hAnsi="Arial Narrow"/>
          <w:sz w:val="24"/>
          <w:szCs w:val="24"/>
          <w:lang w:val="en-US"/>
        </w:rPr>
        <w:t>.</w:t>
      </w:r>
    </w:p>
    <w:p w14:paraId="5485C736" w14:textId="7E7267DA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[7] 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J. K. Satyarthi, T.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Chiranjeevi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A. T. Gokak, P. S.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Viswanathan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Catal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. Sci. Technol. </w:t>
      </w:r>
      <w:r w:rsidR="001973A1">
        <w:rPr>
          <w:rFonts w:ascii="Arial Narrow" w:hAnsi="Arial Narrow"/>
          <w:bCs/>
          <w:sz w:val="24"/>
          <w:szCs w:val="24"/>
          <w:lang w:val="en-US"/>
        </w:rPr>
        <w:t>3 (</w:t>
      </w:r>
      <w:r w:rsidR="007E1A51" w:rsidRPr="00AC5C7E">
        <w:rPr>
          <w:rFonts w:ascii="Arial Narrow" w:hAnsi="Arial Narrow"/>
          <w:bCs/>
          <w:sz w:val="24"/>
          <w:szCs w:val="24"/>
          <w:lang w:val="en-US"/>
        </w:rPr>
        <w:t>2013</w:t>
      </w:r>
      <w:r w:rsidR="001973A1">
        <w:rPr>
          <w:rFonts w:ascii="Arial Narrow" w:hAnsi="Arial Narrow"/>
          <w:sz w:val="24"/>
          <w:szCs w:val="24"/>
          <w:lang w:val="en-US"/>
        </w:rPr>
        <w:t>)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 70</w:t>
      </w:r>
      <w:r w:rsidR="00882FD6">
        <w:rPr>
          <w:rFonts w:ascii="Arial Narrow" w:hAnsi="Arial Narrow"/>
          <w:sz w:val="24"/>
          <w:szCs w:val="24"/>
          <w:lang w:val="en-US"/>
        </w:rPr>
        <w:t xml:space="preserve"> - 80</w:t>
      </w:r>
      <w:r w:rsidR="007E1A51" w:rsidRPr="00AC5C7E">
        <w:rPr>
          <w:rFonts w:ascii="Arial Narrow" w:hAnsi="Arial Narrow"/>
          <w:sz w:val="24"/>
          <w:szCs w:val="24"/>
          <w:lang w:val="en-US"/>
        </w:rPr>
        <w:t>.</w:t>
      </w:r>
    </w:p>
    <w:p w14:paraId="2B38350A" w14:textId="4A5501C2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[8] 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S. A. W.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Hollak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R. W.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Gosselink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D. S. van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Es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J. H. Bitter, ACS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Catal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. </w:t>
      </w:r>
      <w:proofErr w:type="gramStart"/>
      <w:r w:rsidR="001973A1">
        <w:rPr>
          <w:rFonts w:ascii="Arial Narrow" w:hAnsi="Arial Narrow"/>
          <w:bCs/>
          <w:sz w:val="24"/>
          <w:szCs w:val="24"/>
          <w:lang w:val="en-US"/>
        </w:rPr>
        <w:t>3</w:t>
      </w:r>
      <w:proofErr w:type="gramEnd"/>
      <w:r w:rsidR="001973A1">
        <w:rPr>
          <w:rFonts w:ascii="Arial Narrow" w:hAnsi="Arial Narrow"/>
          <w:bCs/>
          <w:sz w:val="24"/>
          <w:szCs w:val="24"/>
          <w:lang w:val="en-US"/>
        </w:rPr>
        <w:t xml:space="preserve"> (</w:t>
      </w:r>
      <w:r w:rsidR="007E1A51" w:rsidRPr="00AC5C7E">
        <w:rPr>
          <w:rFonts w:ascii="Arial Narrow" w:hAnsi="Arial Narrow"/>
          <w:bCs/>
          <w:sz w:val="24"/>
          <w:szCs w:val="24"/>
          <w:lang w:val="en-US"/>
        </w:rPr>
        <w:t>2013</w:t>
      </w:r>
      <w:r w:rsidR="001973A1">
        <w:rPr>
          <w:rFonts w:ascii="Arial Narrow" w:hAnsi="Arial Narrow"/>
          <w:sz w:val="24"/>
          <w:szCs w:val="24"/>
          <w:lang w:val="en-US"/>
        </w:rPr>
        <w:t>)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 2837</w:t>
      </w:r>
      <w:r w:rsidR="002A0D94">
        <w:rPr>
          <w:rFonts w:ascii="Arial Narrow" w:hAnsi="Arial Narrow"/>
          <w:sz w:val="24"/>
          <w:szCs w:val="24"/>
          <w:lang w:val="en-US"/>
        </w:rPr>
        <w:t xml:space="preserve"> - 2844</w:t>
      </w:r>
      <w:r w:rsidR="007E1A51" w:rsidRPr="00AC5C7E">
        <w:rPr>
          <w:rFonts w:ascii="Arial Narrow" w:hAnsi="Arial Narrow"/>
          <w:sz w:val="24"/>
          <w:szCs w:val="24"/>
          <w:lang w:val="en-US"/>
        </w:rPr>
        <w:t>.</w:t>
      </w:r>
    </w:p>
    <w:p w14:paraId="265792FB" w14:textId="19A037E6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fr-FR"/>
        </w:rPr>
      </w:pPr>
      <w:r>
        <w:rPr>
          <w:rFonts w:ascii="Arial Narrow" w:hAnsi="Arial Narrow"/>
          <w:sz w:val="24"/>
          <w:szCs w:val="24"/>
          <w:lang w:val="de-DE"/>
        </w:rPr>
        <w:t xml:space="preserve">[9] 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I. Gelfand, R. Sahajpl, X. Zhang, R. C.  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Izaurralde, K. L. Gross, G. P. Robertson, </w:t>
      </w:r>
      <w:r w:rsidR="007E1A51" w:rsidRPr="00AC5C7E">
        <w:rPr>
          <w:rFonts w:ascii="Arial Narrow" w:hAnsi="Arial Narrow"/>
          <w:iCs/>
          <w:sz w:val="24"/>
          <w:szCs w:val="24"/>
          <w:lang w:val="fr-FR"/>
        </w:rPr>
        <w:t>Nature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 </w:t>
      </w:r>
      <w:r w:rsidR="001973A1">
        <w:rPr>
          <w:rFonts w:ascii="Arial Narrow" w:hAnsi="Arial Narrow"/>
          <w:bCs/>
          <w:sz w:val="24"/>
          <w:szCs w:val="24"/>
          <w:lang w:val="fr-FR"/>
        </w:rPr>
        <w:t>493 (</w:t>
      </w:r>
      <w:r w:rsidR="007E1A51" w:rsidRPr="00AC5C7E">
        <w:rPr>
          <w:rFonts w:ascii="Arial Narrow" w:hAnsi="Arial Narrow"/>
          <w:bCs/>
          <w:sz w:val="24"/>
          <w:szCs w:val="24"/>
          <w:lang w:val="fr-FR"/>
        </w:rPr>
        <w:t>2013</w:t>
      </w:r>
      <w:r w:rsidR="001973A1">
        <w:rPr>
          <w:rFonts w:ascii="Arial Narrow" w:hAnsi="Arial Narrow"/>
          <w:sz w:val="24"/>
          <w:szCs w:val="24"/>
          <w:lang w:val="fr-FR"/>
        </w:rPr>
        <w:t>)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 514</w:t>
      </w:r>
      <w:r w:rsidR="00DF336B">
        <w:rPr>
          <w:rFonts w:ascii="Arial Narrow" w:hAnsi="Arial Narrow"/>
          <w:sz w:val="24"/>
          <w:szCs w:val="24"/>
          <w:lang w:val="fr-FR"/>
        </w:rPr>
        <w:t xml:space="preserve"> - 517</w:t>
      </w:r>
      <w:r w:rsidR="007E1A51" w:rsidRPr="00AC5C7E">
        <w:rPr>
          <w:rFonts w:ascii="Arial Narrow" w:hAnsi="Arial Narrow"/>
          <w:sz w:val="24"/>
          <w:szCs w:val="24"/>
          <w:lang w:val="fr-FR"/>
        </w:rPr>
        <w:t>.</w:t>
      </w:r>
    </w:p>
    <w:p w14:paraId="08AE7291" w14:textId="765D9DE2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fr-FR"/>
        </w:rPr>
      </w:pPr>
      <w:r>
        <w:rPr>
          <w:rFonts w:ascii="Arial Narrow" w:hAnsi="Arial Narrow"/>
          <w:sz w:val="24"/>
          <w:szCs w:val="24"/>
          <w:lang w:val="fr-FR"/>
        </w:rPr>
        <w:t xml:space="preserve">[10] 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C. Zhao, T. Brück, J. A. Lercher, Green Chemistry </w:t>
      </w:r>
      <w:r w:rsidR="001973A1">
        <w:rPr>
          <w:rFonts w:ascii="Arial Narrow" w:hAnsi="Arial Narrow"/>
          <w:bCs/>
          <w:sz w:val="24"/>
          <w:szCs w:val="24"/>
          <w:lang w:val="fr-FR"/>
        </w:rPr>
        <w:t>15 (</w:t>
      </w:r>
      <w:r w:rsidR="007E1A51" w:rsidRPr="00AC5C7E">
        <w:rPr>
          <w:rFonts w:ascii="Arial Narrow" w:hAnsi="Arial Narrow"/>
          <w:bCs/>
          <w:sz w:val="24"/>
          <w:szCs w:val="24"/>
          <w:lang w:val="fr-FR"/>
        </w:rPr>
        <w:t>2013</w:t>
      </w:r>
      <w:r w:rsidR="001973A1">
        <w:rPr>
          <w:rFonts w:ascii="Arial Narrow" w:hAnsi="Arial Narrow"/>
          <w:sz w:val="24"/>
          <w:szCs w:val="24"/>
          <w:lang w:val="fr-FR"/>
        </w:rPr>
        <w:t>)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 1720</w:t>
      </w:r>
      <w:r w:rsidR="00DF336B">
        <w:rPr>
          <w:rFonts w:ascii="Arial Narrow" w:hAnsi="Arial Narrow"/>
          <w:sz w:val="24"/>
          <w:szCs w:val="24"/>
          <w:lang w:val="fr-FR"/>
        </w:rPr>
        <w:t xml:space="preserve"> - 1739</w:t>
      </w:r>
      <w:r w:rsidR="007E1A51" w:rsidRPr="00AC5C7E">
        <w:rPr>
          <w:rFonts w:ascii="Arial Narrow" w:hAnsi="Arial Narrow"/>
          <w:sz w:val="24"/>
          <w:szCs w:val="24"/>
          <w:lang w:val="fr-FR"/>
        </w:rPr>
        <w:t>.</w:t>
      </w:r>
    </w:p>
    <w:p w14:paraId="276DCDD0" w14:textId="5F6BB0CB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fr-FR"/>
        </w:rPr>
      </w:pPr>
      <w:r>
        <w:rPr>
          <w:rFonts w:ascii="Arial Narrow" w:hAnsi="Arial Narrow"/>
          <w:sz w:val="24"/>
          <w:szCs w:val="24"/>
          <w:lang w:val="pl-PL"/>
        </w:rPr>
        <w:t xml:space="preserve">[11] </w:t>
      </w:r>
      <w:r w:rsidR="007E1A51" w:rsidRPr="00AC5C7E">
        <w:rPr>
          <w:rFonts w:ascii="Arial Narrow" w:hAnsi="Arial Narrow"/>
          <w:sz w:val="24"/>
          <w:szCs w:val="24"/>
          <w:lang w:val="pl-PL"/>
        </w:rPr>
        <w:t xml:space="preserve">X. Miao, Q. Wu, Bioresour. 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Technol. </w:t>
      </w:r>
      <w:r w:rsidR="000C0B4E">
        <w:rPr>
          <w:rFonts w:ascii="Arial Narrow" w:hAnsi="Arial Narrow"/>
          <w:sz w:val="24"/>
          <w:szCs w:val="24"/>
          <w:lang w:val="fr-FR"/>
        </w:rPr>
        <w:t>97 (</w:t>
      </w:r>
      <w:r w:rsidR="007E1A51" w:rsidRPr="00AC5C7E">
        <w:rPr>
          <w:rFonts w:ascii="Arial Narrow" w:hAnsi="Arial Narrow"/>
          <w:bCs/>
          <w:sz w:val="24"/>
          <w:szCs w:val="24"/>
          <w:lang w:val="fr-FR"/>
        </w:rPr>
        <w:t>2006</w:t>
      </w:r>
      <w:r w:rsidR="000C0B4E">
        <w:rPr>
          <w:rFonts w:ascii="Arial Narrow" w:hAnsi="Arial Narrow"/>
          <w:bCs/>
          <w:sz w:val="24"/>
          <w:szCs w:val="24"/>
          <w:lang w:val="fr-FR"/>
        </w:rPr>
        <w:t>)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 841</w:t>
      </w:r>
      <w:r w:rsidR="00F22CEF">
        <w:rPr>
          <w:rFonts w:ascii="Arial Narrow" w:hAnsi="Arial Narrow"/>
          <w:sz w:val="24"/>
          <w:szCs w:val="24"/>
          <w:lang w:val="fr-FR"/>
        </w:rPr>
        <w:t xml:space="preserve"> - 846</w:t>
      </w:r>
      <w:r w:rsidR="007E1A51" w:rsidRPr="00AC5C7E">
        <w:rPr>
          <w:rFonts w:ascii="Arial Narrow" w:hAnsi="Arial Narrow"/>
          <w:sz w:val="24"/>
          <w:szCs w:val="24"/>
          <w:lang w:val="fr-FR"/>
        </w:rPr>
        <w:t>.</w:t>
      </w:r>
    </w:p>
    <w:p w14:paraId="3A7D73B0" w14:textId="2940C0CD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fr-FR"/>
        </w:rPr>
      </w:pPr>
      <w:r>
        <w:rPr>
          <w:rFonts w:ascii="Arial Narrow" w:hAnsi="Arial Narrow"/>
          <w:sz w:val="24"/>
          <w:szCs w:val="24"/>
          <w:lang w:val="fr-FR"/>
        </w:rPr>
        <w:lastRenderedPageBreak/>
        <w:t xml:space="preserve">[12] 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G. Vicente, M. Martinez, J. Aracil, Bioresour. Technol. </w:t>
      </w:r>
      <w:r w:rsidR="000C0B4E">
        <w:rPr>
          <w:rFonts w:ascii="Arial Narrow" w:hAnsi="Arial Narrow"/>
          <w:bCs/>
          <w:sz w:val="24"/>
          <w:szCs w:val="24"/>
          <w:lang w:val="fr-FR"/>
        </w:rPr>
        <w:t>92 (</w:t>
      </w:r>
      <w:r w:rsidR="007E1A51" w:rsidRPr="00AC5C7E">
        <w:rPr>
          <w:rFonts w:ascii="Arial Narrow" w:hAnsi="Arial Narrow"/>
          <w:bCs/>
          <w:sz w:val="24"/>
          <w:szCs w:val="24"/>
          <w:lang w:val="fr-FR"/>
        </w:rPr>
        <w:t>2004</w:t>
      </w:r>
      <w:r w:rsidR="000C0B4E">
        <w:rPr>
          <w:rFonts w:ascii="Arial Narrow" w:hAnsi="Arial Narrow"/>
          <w:sz w:val="24"/>
          <w:szCs w:val="24"/>
          <w:lang w:val="fr-FR"/>
        </w:rPr>
        <w:t>)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 297</w:t>
      </w:r>
      <w:r w:rsidR="00F22CEF">
        <w:rPr>
          <w:rFonts w:ascii="Arial Narrow" w:hAnsi="Arial Narrow"/>
          <w:sz w:val="24"/>
          <w:szCs w:val="24"/>
          <w:lang w:val="fr-FR"/>
        </w:rPr>
        <w:t xml:space="preserve"> - 305</w:t>
      </w:r>
      <w:r w:rsidR="007E1A51" w:rsidRPr="00AC5C7E">
        <w:rPr>
          <w:rFonts w:ascii="Arial Narrow" w:hAnsi="Arial Narrow"/>
          <w:sz w:val="24"/>
          <w:szCs w:val="24"/>
          <w:lang w:val="fr-FR"/>
        </w:rPr>
        <w:t>.</w:t>
      </w:r>
    </w:p>
    <w:p w14:paraId="79CBF995" w14:textId="05079BFB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fr-FR"/>
        </w:rPr>
      </w:pPr>
      <w:r>
        <w:rPr>
          <w:rFonts w:ascii="Arial Narrow" w:hAnsi="Arial Narrow"/>
          <w:sz w:val="24"/>
          <w:szCs w:val="24"/>
          <w:lang w:val="fr-FR"/>
        </w:rPr>
        <w:t xml:space="preserve">[13] 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D. G. Cantrell, L. J. Gillie, A. F. Lee, K. Wilson, Appl. Catal. A </w:t>
      </w:r>
      <w:r w:rsidR="000C0B4E">
        <w:rPr>
          <w:rFonts w:ascii="Arial Narrow" w:hAnsi="Arial Narrow"/>
          <w:bCs/>
          <w:sz w:val="24"/>
          <w:szCs w:val="24"/>
          <w:lang w:val="fr-FR"/>
        </w:rPr>
        <w:t>287 (</w:t>
      </w:r>
      <w:r w:rsidR="007E1A51" w:rsidRPr="00AC5C7E">
        <w:rPr>
          <w:rFonts w:ascii="Arial Narrow" w:hAnsi="Arial Narrow"/>
          <w:bCs/>
          <w:sz w:val="24"/>
          <w:szCs w:val="24"/>
          <w:lang w:val="fr-FR"/>
        </w:rPr>
        <w:t>2005</w:t>
      </w:r>
      <w:r w:rsidR="000C0B4E">
        <w:rPr>
          <w:rFonts w:ascii="Arial Narrow" w:hAnsi="Arial Narrow"/>
          <w:sz w:val="24"/>
          <w:szCs w:val="24"/>
          <w:lang w:val="fr-FR"/>
        </w:rPr>
        <w:t>)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 183</w:t>
      </w:r>
      <w:r w:rsidR="00984F80">
        <w:rPr>
          <w:rFonts w:ascii="Arial Narrow" w:hAnsi="Arial Narrow"/>
          <w:sz w:val="24"/>
          <w:szCs w:val="24"/>
          <w:lang w:val="fr-FR"/>
        </w:rPr>
        <w:t xml:space="preserve"> - 190</w:t>
      </w:r>
      <w:r w:rsidR="007E1A51" w:rsidRPr="00AC5C7E">
        <w:rPr>
          <w:rFonts w:ascii="Arial Narrow" w:hAnsi="Arial Narrow"/>
          <w:sz w:val="24"/>
          <w:szCs w:val="24"/>
          <w:lang w:val="fr-FR"/>
        </w:rPr>
        <w:t xml:space="preserve">. </w:t>
      </w:r>
    </w:p>
    <w:p w14:paraId="2132B062" w14:textId="38013B0B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[14] </w:t>
      </w:r>
      <w:r w:rsidR="007E1A51" w:rsidRPr="00AC5C7E">
        <w:rPr>
          <w:rFonts w:ascii="Arial Narrow" w:hAnsi="Arial Narrow"/>
          <w:sz w:val="24"/>
          <w:szCs w:val="24"/>
        </w:rPr>
        <w:t xml:space="preserve">P. Benjumea, J. Agudelo, A. </w:t>
      </w:r>
      <w:proofErr w:type="spellStart"/>
      <w:proofErr w:type="gramStart"/>
      <w:r w:rsidR="007E1A51" w:rsidRPr="00AC5C7E">
        <w:rPr>
          <w:rFonts w:ascii="Arial Narrow" w:hAnsi="Arial Narrow"/>
          <w:sz w:val="24"/>
          <w:szCs w:val="24"/>
        </w:rPr>
        <w:t>Agudejo</w:t>
      </w:r>
      <w:proofErr w:type="spellEnd"/>
      <w:r w:rsidR="007E1A51" w:rsidRPr="00AC5C7E">
        <w:rPr>
          <w:rFonts w:ascii="Arial Narrow" w:hAnsi="Arial Narrow"/>
          <w:sz w:val="24"/>
          <w:szCs w:val="24"/>
        </w:rPr>
        <w:t>,  Fuel</w:t>
      </w:r>
      <w:proofErr w:type="gramEnd"/>
      <w:r w:rsidR="007E1A51" w:rsidRPr="00AC5C7E">
        <w:rPr>
          <w:rFonts w:ascii="Arial Narrow" w:hAnsi="Arial Narrow"/>
          <w:sz w:val="24"/>
          <w:szCs w:val="24"/>
        </w:rPr>
        <w:t xml:space="preserve"> </w:t>
      </w:r>
      <w:r w:rsidR="000C0B4E">
        <w:rPr>
          <w:rFonts w:ascii="Arial Narrow" w:hAnsi="Arial Narrow"/>
          <w:sz w:val="24"/>
          <w:szCs w:val="24"/>
        </w:rPr>
        <w:t>87 (</w:t>
      </w:r>
      <w:r w:rsidR="007E1A51" w:rsidRPr="00AC5C7E">
        <w:rPr>
          <w:rFonts w:ascii="Arial Narrow" w:hAnsi="Arial Narrow"/>
          <w:bCs/>
          <w:sz w:val="24"/>
          <w:szCs w:val="24"/>
        </w:rPr>
        <w:t>2008</w:t>
      </w:r>
      <w:r w:rsidR="000C0B4E">
        <w:rPr>
          <w:rFonts w:ascii="Arial Narrow" w:hAnsi="Arial Narrow"/>
          <w:sz w:val="24"/>
          <w:szCs w:val="24"/>
        </w:rPr>
        <w:t>)</w:t>
      </w:r>
      <w:r w:rsidR="007E1A51" w:rsidRPr="00AC5C7E">
        <w:rPr>
          <w:rFonts w:ascii="Arial Narrow" w:hAnsi="Arial Narrow"/>
          <w:sz w:val="24"/>
          <w:szCs w:val="24"/>
        </w:rPr>
        <w:t xml:space="preserve"> 2069</w:t>
      </w:r>
      <w:r w:rsidR="00984F80">
        <w:rPr>
          <w:rFonts w:ascii="Arial Narrow" w:hAnsi="Arial Narrow"/>
          <w:sz w:val="24"/>
          <w:szCs w:val="24"/>
        </w:rPr>
        <w:t xml:space="preserve"> - 2075</w:t>
      </w:r>
      <w:r w:rsidR="007E1A51" w:rsidRPr="00AC5C7E">
        <w:rPr>
          <w:rFonts w:ascii="Arial Narrow" w:hAnsi="Arial Narrow"/>
          <w:sz w:val="24"/>
          <w:szCs w:val="24"/>
        </w:rPr>
        <w:t>.</w:t>
      </w:r>
    </w:p>
    <w:p w14:paraId="30A55EC4" w14:textId="299502E7" w:rsidR="007E1A51" w:rsidRPr="00AC5C7E" w:rsidRDefault="00A52044" w:rsidP="00AC5C7E">
      <w:pPr>
        <w:tabs>
          <w:tab w:val="left" w:pos="6667"/>
        </w:tabs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 xml:space="preserve">[15] 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H. Zhang, H. Lin, Y. Zhang, Appl. Catal. B  </w:t>
      </w:r>
      <w:r w:rsidR="000C0B4E">
        <w:rPr>
          <w:rFonts w:ascii="Arial Narrow" w:hAnsi="Arial Narrow"/>
          <w:bCs/>
          <w:sz w:val="24"/>
          <w:szCs w:val="24"/>
          <w:lang w:val="de-DE"/>
        </w:rPr>
        <w:t>160-161 (</w:t>
      </w:r>
      <w:r w:rsidR="007E1A51" w:rsidRPr="00AC5C7E">
        <w:rPr>
          <w:rFonts w:ascii="Arial Narrow" w:hAnsi="Arial Narrow"/>
          <w:bCs/>
          <w:sz w:val="24"/>
          <w:szCs w:val="24"/>
          <w:lang w:val="de-DE"/>
        </w:rPr>
        <w:t>2014</w:t>
      </w:r>
      <w:r w:rsidR="000C0B4E">
        <w:rPr>
          <w:rFonts w:ascii="Arial Narrow" w:hAnsi="Arial Narrow"/>
          <w:sz w:val="24"/>
          <w:szCs w:val="24"/>
          <w:lang w:val="de-DE"/>
        </w:rPr>
        <w:t>)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 415</w:t>
      </w:r>
      <w:r w:rsidR="00984F80">
        <w:rPr>
          <w:rFonts w:ascii="Arial Narrow" w:hAnsi="Arial Narrow"/>
          <w:sz w:val="24"/>
          <w:szCs w:val="24"/>
          <w:lang w:val="de-DE"/>
        </w:rPr>
        <w:t xml:space="preserve"> - 422</w:t>
      </w:r>
      <w:r w:rsidR="007E1A51" w:rsidRPr="00AC5C7E">
        <w:rPr>
          <w:rFonts w:ascii="Arial Narrow" w:hAnsi="Arial Narrow"/>
          <w:sz w:val="24"/>
          <w:szCs w:val="24"/>
          <w:lang w:val="de-DE"/>
        </w:rPr>
        <w:t>.</w:t>
      </w:r>
      <w:r w:rsidR="007E1A51" w:rsidRPr="00AC5C7E">
        <w:rPr>
          <w:rFonts w:ascii="Arial Narrow" w:hAnsi="Arial Narrow"/>
          <w:sz w:val="24"/>
          <w:szCs w:val="24"/>
          <w:lang w:val="de-DE"/>
        </w:rPr>
        <w:tab/>
      </w:r>
    </w:p>
    <w:p w14:paraId="533163C3" w14:textId="0994170A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 xml:space="preserve">[16] </w:t>
      </w:r>
      <w:r w:rsidR="00683F2F" w:rsidRPr="00AC5C7E">
        <w:rPr>
          <w:rFonts w:ascii="Arial Narrow" w:hAnsi="Arial Narrow"/>
          <w:sz w:val="24"/>
          <w:szCs w:val="24"/>
          <w:lang w:val="de-DE"/>
        </w:rPr>
        <w:t>D. Kubič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ka, J. Horacek, M. Setnicka, R. Bulanek, A. Zukal, I. Kubickova, Appl. Catal. B </w:t>
      </w:r>
      <w:r w:rsidR="000C0B4E">
        <w:rPr>
          <w:rFonts w:ascii="Arial Narrow" w:hAnsi="Arial Narrow"/>
          <w:bCs/>
          <w:sz w:val="24"/>
          <w:szCs w:val="24"/>
          <w:lang w:val="de-DE"/>
        </w:rPr>
        <w:t>145 (</w:t>
      </w:r>
      <w:r w:rsidR="007E1A51" w:rsidRPr="00AC5C7E">
        <w:rPr>
          <w:rFonts w:ascii="Arial Narrow" w:hAnsi="Arial Narrow"/>
          <w:bCs/>
          <w:sz w:val="24"/>
          <w:szCs w:val="24"/>
          <w:lang w:val="de-DE"/>
        </w:rPr>
        <w:t>2014</w:t>
      </w:r>
      <w:r w:rsidR="000C0B4E">
        <w:rPr>
          <w:rFonts w:ascii="Arial Narrow" w:hAnsi="Arial Narrow"/>
          <w:bCs/>
          <w:sz w:val="24"/>
          <w:szCs w:val="24"/>
          <w:lang w:val="de-DE"/>
        </w:rPr>
        <w:t>)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 101</w:t>
      </w:r>
      <w:r w:rsidR="00967F83">
        <w:rPr>
          <w:rFonts w:ascii="Arial Narrow" w:hAnsi="Arial Narrow"/>
          <w:sz w:val="24"/>
          <w:szCs w:val="24"/>
          <w:lang w:val="de-DE"/>
        </w:rPr>
        <w:t xml:space="preserve"> - 107</w:t>
      </w:r>
      <w:r w:rsidR="007E1A51" w:rsidRPr="00AC5C7E">
        <w:rPr>
          <w:rFonts w:ascii="Arial Narrow" w:hAnsi="Arial Narrow"/>
          <w:sz w:val="24"/>
          <w:szCs w:val="24"/>
          <w:lang w:val="de-DE"/>
        </w:rPr>
        <w:t>.</w:t>
      </w:r>
    </w:p>
    <w:p w14:paraId="28CD1286" w14:textId="5CE6B20A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 xml:space="preserve">[17] 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E. Furimsky, Catal. Today </w:t>
      </w:r>
      <w:r w:rsidR="000C0B4E">
        <w:rPr>
          <w:rFonts w:ascii="Arial Narrow" w:hAnsi="Arial Narrow"/>
          <w:bCs/>
          <w:sz w:val="24"/>
          <w:szCs w:val="24"/>
          <w:lang w:val="de-DE"/>
        </w:rPr>
        <w:t>217 (</w:t>
      </w:r>
      <w:r w:rsidR="007E1A51" w:rsidRPr="00AC5C7E">
        <w:rPr>
          <w:rFonts w:ascii="Arial Narrow" w:hAnsi="Arial Narrow"/>
          <w:bCs/>
          <w:sz w:val="24"/>
          <w:szCs w:val="24"/>
          <w:lang w:val="de-DE"/>
        </w:rPr>
        <w:t>2013</w:t>
      </w:r>
      <w:r w:rsidR="000C0B4E">
        <w:rPr>
          <w:rFonts w:ascii="Arial Narrow" w:hAnsi="Arial Narrow"/>
          <w:sz w:val="24"/>
          <w:szCs w:val="24"/>
          <w:lang w:val="de-DE"/>
        </w:rPr>
        <w:t>)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 13</w:t>
      </w:r>
      <w:r w:rsidR="00967F83">
        <w:rPr>
          <w:rFonts w:ascii="Arial Narrow" w:hAnsi="Arial Narrow"/>
          <w:sz w:val="24"/>
          <w:szCs w:val="24"/>
          <w:lang w:val="de-DE"/>
        </w:rPr>
        <w:t xml:space="preserve"> - 56</w:t>
      </w:r>
      <w:r w:rsidR="007E1A51" w:rsidRPr="00AC5C7E">
        <w:rPr>
          <w:rFonts w:ascii="Arial Narrow" w:hAnsi="Arial Narrow"/>
          <w:sz w:val="24"/>
          <w:szCs w:val="24"/>
          <w:lang w:val="de-DE"/>
        </w:rPr>
        <w:t>.</w:t>
      </w:r>
    </w:p>
    <w:p w14:paraId="5E4C5A9F" w14:textId="0912A845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sv-SE"/>
        </w:rPr>
      </w:pPr>
      <w:r>
        <w:rPr>
          <w:rFonts w:ascii="Arial Narrow" w:hAnsi="Arial Narrow"/>
          <w:sz w:val="24"/>
          <w:szCs w:val="24"/>
          <w:lang w:val="sv-SE"/>
        </w:rPr>
        <w:t xml:space="preserve">[18] </w:t>
      </w:r>
      <w:r w:rsidR="007E1A51" w:rsidRPr="00AC5C7E">
        <w:rPr>
          <w:rFonts w:ascii="Arial Narrow" w:hAnsi="Arial Narrow"/>
          <w:sz w:val="24"/>
          <w:szCs w:val="24"/>
          <w:lang w:val="sv-SE"/>
        </w:rPr>
        <w:t>J. Horacek, Z. Tisler, V. Rubas, D.</w:t>
      </w:r>
      <w:r w:rsidR="00CC4546">
        <w:rPr>
          <w:rFonts w:ascii="Arial Narrow" w:hAnsi="Arial Narrow"/>
          <w:sz w:val="24"/>
          <w:szCs w:val="24"/>
          <w:lang w:val="sv-SE"/>
        </w:rPr>
        <w:t xml:space="preserve"> </w:t>
      </w:r>
      <w:r w:rsidR="00CC4546" w:rsidRPr="00C17430">
        <w:rPr>
          <w:rFonts w:ascii="Arial Narrow" w:hAnsi="Arial Narrow"/>
          <w:sz w:val="24"/>
          <w:szCs w:val="24"/>
          <w:lang w:val="de-DE"/>
        </w:rPr>
        <w:t>Kubička</w:t>
      </w:r>
      <w:r w:rsidR="00CC4546">
        <w:rPr>
          <w:rFonts w:ascii="Arial Narrow" w:hAnsi="Arial Narrow"/>
          <w:sz w:val="24"/>
          <w:szCs w:val="24"/>
          <w:lang w:val="de-DE"/>
        </w:rPr>
        <w:t>,</w:t>
      </w:r>
      <w:r w:rsidR="00CC4546" w:rsidRPr="00AC5C7E">
        <w:rPr>
          <w:rFonts w:ascii="Arial Narrow" w:hAnsi="Arial Narrow"/>
          <w:sz w:val="24"/>
          <w:szCs w:val="24"/>
          <w:lang w:val="sv-SE"/>
        </w:rPr>
        <w:t xml:space="preserve"> </w:t>
      </w:r>
      <w:r w:rsidR="00CC4546">
        <w:rPr>
          <w:rFonts w:ascii="Arial Narrow" w:hAnsi="Arial Narrow"/>
          <w:sz w:val="24"/>
          <w:szCs w:val="24"/>
          <w:lang w:val="sv-SE"/>
        </w:rPr>
        <w:t>F</w:t>
      </w:r>
      <w:r w:rsidR="007E1A51" w:rsidRPr="00AC5C7E">
        <w:rPr>
          <w:rFonts w:ascii="Arial Narrow" w:hAnsi="Arial Narrow"/>
          <w:sz w:val="24"/>
          <w:szCs w:val="24"/>
          <w:lang w:val="sv-SE"/>
        </w:rPr>
        <w:t xml:space="preserve">uel </w:t>
      </w:r>
      <w:r w:rsidR="001D043E">
        <w:rPr>
          <w:rFonts w:ascii="Arial Narrow" w:hAnsi="Arial Narrow"/>
          <w:sz w:val="24"/>
          <w:szCs w:val="24"/>
          <w:lang w:val="sv-SE"/>
        </w:rPr>
        <w:t>121 (</w:t>
      </w:r>
      <w:r w:rsidR="007E1A51" w:rsidRPr="00AC5C7E">
        <w:rPr>
          <w:rFonts w:ascii="Arial Narrow" w:hAnsi="Arial Narrow"/>
          <w:bCs/>
          <w:sz w:val="24"/>
          <w:szCs w:val="24"/>
          <w:lang w:val="sv-SE"/>
        </w:rPr>
        <w:t>2014</w:t>
      </w:r>
      <w:r w:rsidR="001D043E">
        <w:rPr>
          <w:rFonts w:ascii="Arial Narrow" w:hAnsi="Arial Narrow"/>
          <w:sz w:val="24"/>
          <w:szCs w:val="24"/>
          <w:lang w:val="sv-SE"/>
        </w:rPr>
        <w:t>)</w:t>
      </w:r>
      <w:r w:rsidR="007E1A51" w:rsidRPr="00AC5C7E">
        <w:rPr>
          <w:rFonts w:ascii="Arial Narrow" w:hAnsi="Arial Narrow"/>
          <w:sz w:val="24"/>
          <w:szCs w:val="24"/>
          <w:lang w:val="sv-SE"/>
        </w:rPr>
        <w:t xml:space="preserve"> 57</w:t>
      </w:r>
      <w:r w:rsidR="00CC4546">
        <w:rPr>
          <w:rFonts w:ascii="Arial Narrow" w:hAnsi="Arial Narrow"/>
          <w:sz w:val="24"/>
          <w:szCs w:val="24"/>
          <w:lang w:val="sv-SE"/>
        </w:rPr>
        <w:t xml:space="preserve"> - 64</w:t>
      </w:r>
      <w:r w:rsidR="007E1A51" w:rsidRPr="00AC5C7E">
        <w:rPr>
          <w:rFonts w:ascii="Arial Narrow" w:hAnsi="Arial Narrow"/>
          <w:sz w:val="24"/>
          <w:szCs w:val="24"/>
          <w:lang w:val="sv-SE"/>
        </w:rPr>
        <w:t>.</w:t>
      </w:r>
    </w:p>
    <w:p w14:paraId="323D6B97" w14:textId="6900B9D6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 xml:space="preserve">[19] 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J. C. Serrano-Ruiz, E. V. Ramos-Fernández, A. Sepúlveda-.Escribano, Energy Environ. Sci. </w:t>
      </w:r>
      <w:r w:rsidR="001D043E">
        <w:rPr>
          <w:rFonts w:ascii="Arial Narrow" w:hAnsi="Arial Narrow"/>
          <w:bCs/>
          <w:sz w:val="24"/>
          <w:szCs w:val="24"/>
          <w:lang w:val="de-DE"/>
        </w:rPr>
        <w:t>5 (</w:t>
      </w:r>
      <w:r w:rsidR="007E1A51" w:rsidRPr="00AC5C7E">
        <w:rPr>
          <w:rFonts w:ascii="Arial Narrow" w:hAnsi="Arial Narrow"/>
          <w:bCs/>
          <w:sz w:val="24"/>
          <w:szCs w:val="24"/>
          <w:lang w:val="de-DE"/>
        </w:rPr>
        <w:t>2012</w:t>
      </w:r>
      <w:r w:rsidR="001D043E">
        <w:rPr>
          <w:rFonts w:ascii="Arial Narrow" w:hAnsi="Arial Narrow"/>
          <w:sz w:val="24"/>
          <w:szCs w:val="24"/>
          <w:lang w:val="de-DE"/>
        </w:rPr>
        <w:t>)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 5638</w:t>
      </w:r>
      <w:r w:rsidR="00CC4546">
        <w:rPr>
          <w:rFonts w:ascii="Arial Narrow" w:hAnsi="Arial Narrow"/>
          <w:sz w:val="24"/>
          <w:szCs w:val="24"/>
          <w:lang w:val="de-DE"/>
        </w:rPr>
        <w:t xml:space="preserve"> - 5652</w:t>
      </w:r>
      <w:r w:rsidR="007E1A51" w:rsidRPr="00AC5C7E">
        <w:rPr>
          <w:rFonts w:ascii="Arial Narrow" w:hAnsi="Arial Narrow"/>
          <w:sz w:val="24"/>
          <w:szCs w:val="24"/>
          <w:lang w:val="de-DE"/>
        </w:rPr>
        <w:t>.</w:t>
      </w:r>
    </w:p>
    <w:p w14:paraId="795553EC" w14:textId="59D0C7F9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 xml:space="preserve">[20] 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Y. Yang, C. Ochoa-Hernández, V. A. de la Peña O´Shea, J. M. Coronado, D. P. Serrano, ACS Catal. </w:t>
      </w:r>
      <w:r w:rsidR="001D043E">
        <w:rPr>
          <w:rFonts w:ascii="Arial Narrow" w:hAnsi="Arial Narrow"/>
          <w:bCs/>
          <w:sz w:val="24"/>
          <w:szCs w:val="24"/>
          <w:lang w:val="de-DE"/>
        </w:rPr>
        <w:t>2 (</w:t>
      </w:r>
      <w:r w:rsidR="007E1A51" w:rsidRPr="00AC5C7E">
        <w:rPr>
          <w:rFonts w:ascii="Arial Narrow" w:hAnsi="Arial Narrow"/>
          <w:bCs/>
          <w:sz w:val="24"/>
          <w:szCs w:val="24"/>
          <w:lang w:val="de-DE"/>
        </w:rPr>
        <w:t>2012</w:t>
      </w:r>
      <w:r w:rsidR="001D043E">
        <w:rPr>
          <w:rFonts w:ascii="Arial Narrow" w:hAnsi="Arial Narrow"/>
          <w:sz w:val="24"/>
          <w:szCs w:val="24"/>
          <w:lang w:val="de-DE"/>
        </w:rPr>
        <w:t>)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 592</w:t>
      </w:r>
      <w:r w:rsidR="00CC4546">
        <w:rPr>
          <w:rFonts w:ascii="Arial Narrow" w:hAnsi="Arial Narrow"/>
          <w:sz w:val="24"/>
          <w:szCs w:val="24"/>
          <w:lang w:val="de-DE"/>
        </w:rPr>
        <w:t xml:space="preserve"> - 598</w:t>
      </w:r>
      <w:r w:rsidR="007E1A51" w:rsidRPr="00AC5C7E">
        <w:rPr>
          <w:rFonts w:ascii="Arial Narrow" w:hAnsi="Arial Narrow"/>
          <w:sz w:val="24"/>
          <w:szCs w:val="24"/>
          <w:lang w:val="de-DE"/>
        </w:rPr>
        <w:t>.</w:t>
      </w:r>
    </w:p>
    <w:p w14:paraId="59817D4B" w14:textId="6422BDFA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de-DE"/>
        </w:rPr>
        <w:t xml:space="preserve">[21] </w:t>
      </w:r>
      <w:r w:rsidR="007E1A51" w:rsidRPr="00AC5C7E">
        <w:rPr>
          <w:rFonts w:ascii="Arial Narrow" w:hAnsi="Arial Narrow"/>
          <w:sz w:val="24"/>
          <w:szCs w:val="24"/>
          <w:lang w:val="de-DE"/>
        </w:rPr>
        <w:t xml:space="preserve">C. Ochoa-Hernández, Y. Yang, P. Pizarro, V. A. De la Peña O´Shea, J. M. Coronado, D. P. Serrano, Catal. 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Today </w:t>
      </w:r>
      <w:r w:rsidR="001D043E">
        <w:rPr>
          <w:rFonts w:ascii="Arial Narrow" w:hAnsi="Arial Narrow"/>
          <w:bCs/>
          <w:sz w:val="24"/>
          <w:szCs w:val="24"/>
          <w:lang w:val="en-US"/>
        </w:rPr>
        <w:t>210 (</w:t>
      </w:r>
      <w:r w:rsidR="007E1A51" w:rsidRPr="00AC5C7E">
        <w:rPr>
          <w:rFonts w:ascii="Arial Narrow" w:hAnsi="Arial Narrow"/>
          <w:bCs/>
          <w:sz w:val="24"/>
          <w:szCs w:val="24"/>
          <w:lang w:val="en-US"/>
        </w:rPr>
        <w:t>2013</w:t>
      </w:r>
      <w:r w:rsidR="001D043E">
        <w:rPr>
          <w:rFonts w:ascii="Arial Narrow" w:hAnsi="Arial Narrow"/>
          <w:sz w:val="24"/>
          <w:szCs w:val="24"/>
          <w:lang w:val="en-US"/>
        </w:rPr>
        <w:t>)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 81</w:t>
      </w:r>
      <w:r w:rsidR="00CC4546">
        <w:rPr>
          <w:rFonts w:ascii="Arial Narrow" w:hAnsi="Arial Narrow"/>
          <w:sz w:val="24"/>
          <w:szCs w:val="24"/>
          <w:lang w:val="en-US"/>
        </w:rPr>
        <w:t xml:space="preserve"> - 88</w:t>
      </w:r>
      <w:r w:rsidR="007E1A51" w:rsidRPr="00AC5C7E">
        <w:rPr>
          <w:rFonts w:ascii="Arial Narrow" w:hAnsi="Arial Narrow"/>
          <w:sz w:val="24"/>
          <w:szCs w:val="24"/>
          <w:lang w:val="en-US"/>
        </w:rPr>
        <w:t>.</w:t>
      </w:r>
    </w:p>
    <w:p w14:paraId="57B08A20" w14:textId="0A3A98A5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[22] 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L.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Boda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L., G.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Onyestya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H.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Solt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J.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Valyon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A.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Thernez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Appl.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Catal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. A </w:t>
      </w:r>
      <w:r w:rsidR="001D043E">
        <w:rPr>
          <w:rFonts w:ascii="Arial Narrow" w:hAnsi="Arial Narrow"/>
          <w:bCs/>
          <w:sz w:val="24"/>
          <w:szCs w:val="24"/>
          <w:lang w:val="en-US"/>
        </w:rPr>
        <w:t>374 (</w:t>
      </w:r>
      <w:r w:rsidR="007E1A51" w:rsidRPr="00AC5C7E">
        <w:rPr>
          <w:rFonts w:ascii="Arial Narrow" w:hAnsi="Arial Narrow"/>
          <w:bCs/>
          <w:sz w:val="24"/>
          <w:szCs w:val="24"/>
          <w:lang w:val="en-US"/>
        </w:rPr>
        <w:t>2010</w:t>
      </w:r>
      <w:r w:rsidR="001D043E">
        <w:rPr>
          <w:rFonts w:ascii="Arial Narrow" w:hAnsi="Arial Narrow"/>
          <w:sz w:val="24"/>
          <w:szCs w:val="24"/>
          <w:lang w:val="en-US"/>
        </w:rPr>
        <w:t>)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 158</w:t>
      </w:r>
      <w:r w:rsidR="00CC4546">
        <w:rPr>
          <w:rFonts w:ascii="Arial Narrow" w:hAnsi="Arial Narrow"/>
          <w:sz w:val="24"/>
          <w:szCs w:val="24"/>
          <w:lang w:val="en-US"/>
        </w:rPr>
        <w:t xml:space="preserve"> - 169</w:t>
      </w:r>
      <w:r w:rsidR="007E1A51" w:rsidRPr="00AC5C7E">
        <w:rPr>
          <w:rFonts w:ascii="Arial Narrow" w:hAnsi="Arial Narrow"/>
          <w:sz w:val="24"/>
          <w:szCs w:val="24"/>
          <w:lang w:val="en-US"/>
        </w:rPr>
        <w:t>.</w:t>
      </w:r>
    </w:p>
    <w:p w14:paraId="2AAFCC56" w14:textId="1A343D28" w:rsidR="007E1A51" w:rsidRPr="00AC5C7E" w:rsidRDefault="001D043E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  <w:lang w:val="en-US"/>
        </w:rPr>
        <w:t xml:space="preserve">[23] </w:t>
      </w:r>
      <w:r w:rsidR="00683F2F" w:rsidRPr="00AC5C7E">
        <w:rPr>
          <w:rFonts w:ascii="Arial Narrow" w:hAnsi="Arial Narrow"/>
          <w:sz w:val="24"/>
          <w:szCs w:val="24"/>
          <w:lang w:val="en-US"/>
        </w:rPr>
        <w:t xml:space="preserve">D. </w:t>
      </w:r>
      <w:proofErr w:type="spellStart"/>
      <w:r w:rsidR="00683F2F" w:rsidRPr="00AC5C7E">
        <w:rPr>
          <w:rFonts w:ascii="Arial Narrow" w:hAnsi="Arial Narrow"/>
          <w:sz w:val="24"/>
          <w:szCs w:val="24"/>
          <w:lang w:val="en-US"/>
        </w:rPr>
        <w:t>Kubič</w:t>
      </w:r>
      <w:r w:rsidR="007E1A51" w:rsidRPr="00AC5C7E">
        <w:rPr>
          <w:rFonts w:ascii="Arial Narrow" w:hAnsi="Arial Narrow"/>
          <w:sz w:val="24"/>
          <w:szCs w:val="24"/>
          <w:lang w:val="en-US"/>
        </w:rPr>
        <w:t>ka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L.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Kaluz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, Appl.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Catal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. A </w:t>
      </w:r>
      <w:r>
        <w:rPr>
          <w:rFonts w:ascii="Arial Narrow" w:hAnsi="Arial Narrow"/>
          <w:bCs/>
          <w:sz w:val="24"/>
          <w:szCs w:val="24"/>
          <w:lang w:val="en-US"/>
        </w:rPr>
        <w:t>372 (</w:t>
      </w:r>
      <w:r w:rsidR="007E1A51" w:rsidRPr="00AC5C7E">
        <w:rPr>
          <w:rFonts w:ascii="Arial Narrow" w:hAnsi="Arial Narrow"/>
          <w:bCs/>
          <w:sz w:val="24"/>
          <w:szCs w:val="24"/>
          <w:lang w:val="en-US"/>
        </w:rPr>
        <w:t>2010</w:t>
      </w:r>
      <w:r>
        <w:rPr>
          <w:rFonts w:ascii="Arial Narrow" w:hAnsi="Arial Narrow"/>
          <w:sz w:val="24"/>
          <w:szCs w:val="24"/>
          <w:lang w:val="en-US"/>
        </w:rPr>
        <w:t>)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 199</w:t>
      </w:r>
      <w:r w:rsidR="00CC4546">
        <w:rPr>
          <w:rFonts w:ascii="Arial Narrow" w:hAnsi="Arial Narrow"/>
          <w:sz w:val="24"/>
          <w:szCs w:val="24"/>
          <w:lang w:val="en-US"/>
        </w:rPr>
        <w:t xml:space="preserve"> - 208</w:t>
      </w:r>
      <w:r w:rsidR="007E1A51" w:rsidRPr="00AC5C7E">
        <w:rPr>
          <w:rFonts w:ascii="Arial Narrow" w:hAnsi="Arial Narrow"/>
          <w:sz w:val="24"/>
          <w:szCs w:val="24"/>
          <w:lang w:val="en-US"/>
        </w:rPr>
        <w:t>.</w:t>
      </w:r>
    </w:p>
    <w:p w14:paraId="353EC97F" w14:textId="43DCEFBD" w:rsidR="007E1A51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s-ES_tradnl"/>
        </w:rPr>
      </w:pPr>
      <w:r>
        <w:rPr>
          <w:rFonts w:ascii="Arial Narrow" w:hAnsi="Arial Narrow"/>
          <w:sz w:val="24"/>
          <w:szCs w:val="24"/>
          <w:lang w:val="en-US"/>
        </w:rPr>
        <w:t xml:space="preserve">[24] </w:t>
      </w:r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H. Wang, J. Male, Y. Wang, ACS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n-US"/>
        </w:rPr>
        <w:t>Catal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n-US"/>
        </w:rPr>
        <w:t xml:space="preserve">. </w:t>
      </w:r>
      <w:r w:rsidR="001D043E" w:rsidRPr="00E410CB">
        <w:rPr>
          <w:rFonts w:ascii="Arial Narrow" w:hAnsi="Arial Narrow"/>
          <w:sz w:val="24"/>
          <w:szCs w:val="24"/>
        </w:rPr>
        <w:t>3 (</w:t>
      </w:r>
      <w:r w:rsidR="007E1A51" w:rsidRPr="00AC5C7E">
        <w:rPr>
          <w:rFonts w:ascii="Arial Narrow" w:hAnsi="Arial Narrow"/>
          <w:bCs/>
          <w:sz w:val="24"/>
          <w:szCs w:val="24"/>
          <w:lang w:val="es-ES_tradnl"/>
        </w:rPr>
        <w:t>2013</w:t>
      </w:r>
      <w:r w:rsidR="001D043E">
        <w:rPr>
          <w:rFonts w:ascii="Arial Narrow" w:hAnsi="Arial Narrow"/>
          <w:bCs/>
          <w:sz w:val="24"/>
          <w:szCs w:val="24"/>
          <w:lang w:val="es-ES_tradnl"/>
        </w:rPr>
        <w:t>)</w:t>
      </w:r>
      <w:r w:rsidR="007E1A51" w:rsidRPr="00AC5C7E">
        <w:rPr>
          <w:rFonts w:ascii="Arial Narrow" w:hAnsi="Arial Narrow"/>
          <w:sz w:val="24"/>
          <w:szCs w:val="24"/>
          <w:lang w:val="es-ES_tradnl"/>
        </w:rPr>
        <w:t xml:space="preserve"> 1047</w:t>
      </w:r>
      <w:r w:rsidR="001550B5">
        <w:rPr>
          <w:rFonts w:ascii="Arial Narrow" w:hAnsi="Arial Narrow"/>
          <w:sz w:val="24"/>
          <w:szCs w:val="24"/>
          <w:lang w:val="es-ES_tradnl"/>
        </w:rPr>
        <w:t xml:space="preserve"> - 1070</w:t>
      </w:r>
      <w:r w:rsidR="007E1A51" w:rsidRPr="00AC5C7E">
        <w:rPr>
          <w:rFonts w:ascii="Arial Narrow" w:hAnsi="Arial Narrow"/>
          <w:sz w:val="24"/>
          <w:szCs w:val="24"/>
          <w:lang w:val="es-ES_tradnl"/>
        </w:rPr>
        <w:t>.</w:t>
      </w:r>
    </w:p>
    <w:p w14:paraId="72642B2B" w14:textId="5D41F8B9" w:rsidR="007E1A51" w:rsidRPr="00E410CB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en-GB"/>
        </w:rPr>
      </w:pPr>
      <w:r>
        <w:rPr>
          <w:rFonts w:ascii="Arial Narrow" w:hAnsi="Arial Narrow"/>
          <w:sz w:val="24"/>
          <w:szCs w:val="24"/>
          <w:lang w:val="es-ES_tradnl"/>
        </w:rPr>
        <w:t xml:space="preserve">[25] </w:t>
      </w:r>
      <w:r w:rsidR="007E1A51" w:rsidRPr="00AC5C7E">
        <w:rPr>
          <w:rFonts w:ascii="Arial Narrow" w:hAnsi="Arial Narrow"/>
          <w:sz w:val="24"/>
          <w:szCs w:val="24"/>
          <w:lang w:val="es-ES_tradnl"/>
        </w:rPr>
        <w:t xml:space="preserve">N.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s-ES_tradnl"/>
        </w:rPr>
        <w:t>Taufiqurrahmi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s-ES_tradnl"/>
        </w:rPr>
        <w:t xml:space="preserve">, S.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s-ES_tradnl"/>
        </w:rPr>
        <w:t>Bhatia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s-ES_tradnl"/>
        </w:rPr>
        <w:t xml:space="preserve">,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s-ES_tradnl"/>
        </w:rPr>
        <w:t>Energy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s-ES_tradnl"/>
        </w:rPr>
        <w:t xml:space="preserve"> </w:t>
      </w:r>
      <w:proofErr w:type="spellStart"/>
      <w:r w:rsidR="007E1A51" w:rsidRPr="00AC5C7E">
        <w:rPr>
          <w:rFonts w:ascii="Arial Narrow" w:hAnsi="Arial Narrow"/>
          <w:sz w:val="24"/>
          <w:szCs w:val="24"/>
          <w:lang w:val="es-ES_tradnl"/>
        </w:rPr>
        <w:t>Environ</w:t>
      </w:r>
      <w:proofErr w:type="spellEnd"/>
      <w:r w:rsidR="007E1A51" w:rsidRPr="00AC5C7E">
        <w:rPr>
          <w:rFonts w:ascii="Arial Narrow" w:hAnsi="Arial Narrow"/>
          <w:sz w:val="24"/>
          <w:szCs w:val="24"/>
          <w:lang w:val="es-ES_tradnl"/>
        </w:rPr>
        <w:t xml:space="preserve">. </w:t>
      </w:r>
      <w:r w:rsidR="007E1A51" w:rsidRPr="00E410CB">
        <w:rPr>
          <w:rFonts w:ascii="Arial Narrow" w:hAnsi="Arial Narrow"/>
          <w:sz w:val="24"/>
          <w:szCs w:val="24"/>
          <w:lang w:val="en-GB"/>
        </w:rPr>
        <w:t xml:space="preserve">Sci. </w:t>
      </w:r>
      <w:r w:rsidR="001D043E" w:rsidRPr="00E410CB">
        <w:rPr>
          <w:rFonts w:ascii="Arial Narrow" w:hAnsi="Arial Narrow"/>
          <w:bCs/>
          <w:sz w:val="24"/>
          <w:szCs w:val="24"/>
          <w:lang w:val="en-GB"/>
        </w:rPr>
        <w:t>4 (</w:t>
      </w:r>
      <w:r w:rsidR="007E1A51" w:rsidRPr="00E410CB">
        <w:rPr>
          <w:rFonts w:ascii="Arial Narrow" w:hAnsi="Arial Narrow"/>
          <w:bCs/>
          <w:sz w:val="24"/>
          <w:szCs w:val="24"/>
          <w:lang w:val="en-GB"/>
        </w:rPr>
        <w:t>2011</w:t>
      </w:r>
      <w:r w:rsidR="001D043E" w:rsidRPr="00E410CB">
        <w:rPr>
          <w:rFonts w:ascii="Arial Narrow" w:hAnsi="Arial Narrow"/>
          <w:sz w:val="24"/>
          <w:szCs w:val="24"/>
          <w:lang w:val="en-GB"/>
        </w:rPr>
        <w:t>)</w:t>
      </w:r>
      <w:r w:rsidR="007E1A51" w:rsidRPr="00E410CB">
        <w:rPr>
          <w:rFonts w:ascii="Arial Narrow" w:hAnsi="Arial Narrow"/>
          <w:sz w:val="24"/>
          <w:szCs w:val="24"/>
          <w:lang w:val="en-GB"/>
        </w:rPr>
        <w:t xml:space="preserve"> 1087</w:t>
      </w:r>
      <w:r w:rsidR="00021572" w:rsidRPr="00E410CB">
        <w:rPr>
          <w:rFonts w:ascii="Arial Narrow" w:hAnsi="Arial Narrow"/>
          <w:sz w:val="24"/>
          <w:szCs w:val="24"/>
          <w:lang w:val="en-GB"/>
        </w:rPr>
        <w:t xml:space="preserve"> - 1112</w:t>
      </w:r>
      <w:r w:rsidR="007E1A51" w:rsidRPr="00E410CB">
        <w:rPr>
          <w:rFonts w:ascii="Arial Narrow" w:hAnsi="Arial Narrow"/>
          <w:sz w:val="24"/>
          <w:szCs w:val="24"/>
          <w:lang w:val="en-GB"/>
        </w:rPr>
        <w:t>.</w:t>
      </w:r>
    </w:p>
    <w:p w14:paraId="7690790A" w14:textId="01CFC465" w:rsidR="00E77DCF" w:rsidRPr="00AC5C7E" w:rsidRDefault="00A5204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sv-SE"/>
        </w:rPr>
      </w:pPr>
      <w:r>
        <w:rPr>
          <w:rFonts w:ascii="Arial Narrow" w:hAnsi="Arial Narrow"/>
          <w:sz w:val="24"/>
          <w:szCs w:val="24"/>
          <w:lang w:val="fr-FR"/>
        </w:rPr>
        <w:t>[</w:t>
      </w:r>
      <w:r w:rsidR="00DD1B7F">
        <w:rPr>
          <w:rFonts w:ascii="Arial Narrow" w:hAnsi="Arial Narrow"/>
          <w:sz w:val="24"/>
          <w:szCs w:val="24"/>
          <w:lang w:val="fr-FR"/>
        </w:rPr>
        <w:t>26</w:t>
      </w:r>
      <w:r>
        <w:rPr>
          <w:rFonts w:ascii="Arial Narrow" w:hAnsi="Arial Narrow"/>
          <w:sz w:val="24"/>
          <w:szCs w:val="24"/>
          <w:lang w:val="fr-FR"/>
        </w:rPr>
        <w:t xml:space="preserve">] </w:t>
      </w:r>
      <w:r w:rsidR="00E77DCF" w:rsidRPr="00AC5C7E">
        <w:rPr>
          <w:rFonts w:ascii="Arial Narrow" w:hAnsi="Arial Narrow"/>
          <w:sz w:val="24"/>
          <w:szCs w:val="24"/>
          <w:lang w:val="fr-FR"/>
        </w:rPr>
        <w:t xml:space="preserve">E. Santillan-Jimenez, M. Crocker, J. Chemical Technol. </w:t>
      </w:r>
      <w:r w:rsidR="00E77DCF" w:rsidRPr="00AC5C7E">
        <w:rPr>
          <w:rFonts w:ascii="Arial Narrow" w:hAnsi="Arial Narrow"/>
          <w:sz w:val="24"/>
          <w:szCs w:val="24"/>
          <w:lang w:val="sv-SE"/>
        </w:rPr>
        <w:t xml:space="preserve">Biotechnol. </w:t>
      </w:r>
      <w:r w:rsidR="001D043E">
        <w:rPr>
          <w:rFonts w:ascii="Arial Narrow" w:hAnsi="Arial Narrow"/>
          <w:bCs/>
          <w:sz w:val="24"/>
          <w:szCs w:val="24"/>
          <w:lang w:val="sv-SE"/>
        </w:rPr>
        <w:t>87 (</w:t>
      </w:r>
      <w:r w:rsidR="00E77DCF" w:rsidRPr="00AC5C7E">
        <w:rPr>
          <w:rFonts w:ascii="Arial Narrow" w:hAnsi="Arial Narrow"/>
          <w:bCs/>
          <w:sz w:val="24"/>
          <w:szCs w:val="24"/>
          <w:lang w:val="sv-SE"/>
        </w:rPr>
        <w:t>2012</w:t>
      </w:r>
      <w:r w:rsidR="001D043E">
        <w:rPr>
          <w:rFonts w:ascii="Arial Narrow" w:hAnsi="Arial Narrow"/>
          <w:sz w:val="24"/>
          <w:szCs w:val="24"/>
          <w:lang w:val="sv-SE"/>
        </w:rPr>
        <w:t>)</w:t>
      </w:r>
      <w:r w:rsidR="00E77DCF" w:rsidRPr="00AC5C7E">
        <w:rPr>
          <w:rFonts w:ascii="Arial Narrow" w:hAnsi="Arial Narrow"/>
          <w:sz w:val="24"/>
          <w:szCs w:val="24"/>
          <w:lang w:val="sv-SE"/>
        </w:rPr>
        <w:t xml:space="preserve"> 1041</w:t>
      </w:r>
      <w:r w:rsidR="00870EC5">
        <w:rPr>
          <w:rFonts w:ascii="Arial Narrow" w:hAnsi="Arial Narrow"/>
          <w:sz w:val="24"/>
          <w:szCs w:val="24"/>
          <w:lang w:val="sv-SE"/>
        </w:rPr>
        <w:t xml:space="preserve"> - 1050</w:t>
      </w:r>
      <w:r w:rsidR="00E77DCF" w:rsidRPr="00AC5C7E">
        <w:rPr>
          <w:rFonts w:ascii="Arial Narrow" w:hAnsi="Arial Narrow"/>
          <w:sz w:val="24"/>
          <w:szCs w:val="24"/>
          <w:lang w:val="sv-SE"/>
        </w:rPr>
        <w:t>.</w:t>
      </w:r>
    </w:p>
    <w:p w14:paraId="1F806F71" w14:textId="640CA3BB" w:rsidR="00E77DCF" w:rsidRPr="00AC5C7E" w:rsidRDefault="005A7B5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sv-SE"/>
        </w:rPr>
      </w:pPr>
      <w:r>
        <w:rPr>
          <w:rFonts w:ascii="Arial Narrow" w:hAnsi="Arial Narrow"/>
          <w:sz w:val="24"/>
          <w:szCs w:val="24"/>
          <w:lang w:val="fi-FI"/>
        </w:rPr>
        <w:t>[27</w:t>
      </w:r>
      <w:r w:rsidR="00A52044">
        <w:rPr>
          <w:rFonts w:ascii="Arial Narrow" w:hAnsi="Arial Narrow"/>
          <w:sz w:val="24"/>
          <w:szCs w:val="24"/>
          <w:lang w:val="fi-FI"/>
        </w:rPr>
        <w:t xml:space="preserve">] </w:t>
      </w:r>
      <w:r w:rsidR="00E77DCF" w:rsidRPr="00AC5C7E">
        <w:rPr>
          <w:rFonts w:ascii="Arial Narrow" w:hAnsi="Arial Narrow"/>
          <w:sz w:val="24"/>
          <w:szCs w:val="24"/>
          <w:lang w:val="fi-FI"/>
        </w:rPr>
        <w:t xml:space="preserve">M. Snare, I. Kubickova, P. Mäki-Arvela, K. Eränen, D. Y. Murzin, Ind. Eng. </w:t>
      </w:r>
      <w:r w:rsidR="00E77DCF" w:rsidRPr="00AC5C7E">
        <w:rPr>
          <w:rFonts w:ascii="Arial Narrow" w:hAnsi="Arial Narrow"/>
          <w:sz w:val="24"/>
          <w:szCs w:val="24"/>
          <w:lang w:val="sv-SE"/>
        </w:rPr>
        <w:t xml:space="preserve">Chem. Res. </w:t>
      </w:r>
      <w:r w:rsidR="001D043E">
        <w:rPr>
          <w:rFonts w:ascii="Arial Narrow" w:hAnsi="Arial Narrow"/>
          <w:bCs/>
          <w:sz w:val="24"/>
          <w:szCs w:val="24"/>
          <w:lang w:val="sv-SE"/>
        </w:rPr>
        <w:t>45 (</w:t>
      </w:r>
      <w:r w:rsidR="00E77DCF" w:rsidRPr="00AC5C7E">
        <w:rPr>
          <w:rFonts w:ascii="Arial Narrow" w:hAnsi="Arial Narrow"/>
          <w:bCs/>
          <w:sz w:val="24"/>
          <w:szCs w:val="24"/>
          <w:lang w:val="sv-SE"/>
        </w:rPr>
        <w:t>2006</w:t>
      </w:r>
      <w:r w:rsidR="001D043E">
        <w:rPr>
          <w:rFonts w:ascii="Arial Narrow" w:hAnsi="Arial Narrow"/>
          <w:sz w:val="24"/>
          <w:szCs w:val="24"/>
          <w:lang w:val="sv-SE"/>
        </w:rPr>
        <w:t>)</w:t>
      </w:r>
      <w:r w:rsidR="00E77DCF" w:rsidRPr="00AC5C7E">
        <w:rPr>
          <w:rFonts w:ascii="Arial Narrow" w:hAnsi="Arial Narrow"/>
          <w:sz w:val="24"/>
          <w:szCs w:val="24"/>
          <w:lang w:val="sv-SE"/>
        </w:rPr>
        <w:t xml:space="preserve"> 5708</w:t>
      </w:r>
      <w:r w:rsidR="005C783C">
        <w:rPr>
          <w:rFonts w:ascii="Arial Narrow" w:hAnsi="Arial Narrow"/>
          <w:sz w:val="24"/>
          <w:szCs w:val="24"/>
          <w:lang w:val="sv-SE"/>
        </w:rPr>
        <w:t xml:space="preserve"> - 5715</w:t>
      </w:r>
      <w:r w:rsidR="00E77DCF" w:rsidRPr="00AC5C7E">
        <w:rPr>
          <w:rFonts w:ascii="Arial Narrow" w:hAnsi="Arial Narrow"/>
          <w:sz w:val="24"/>
          <w:szCs w:val="24"/>
          <w:lang w:val="sv-SE"/>
        </w:rPr>
        <w:t>.</w:t>
      </w:r>
    </w:p>
    <w:p w14:paraId="1D4010CE" w14:textId="67402A8A" w:rsidR="00E77DCF" w:rsidRPr="00AC5C7E" w:rsidRDefault="005A7B5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sv-SE"/>
        </w:rPr>
      </w:pPr>
      <w:r>
        <w:rPr>
          <w:rFonts w:ascii="Arial Narrow" w:hAnsi="Arial Narrow"/>
          <w:sz w:val="24"/>
          <w:szCs w:val="24"/>
          <w:lang w:val="en-US"/>
        </w:rPr>
        <w:t>[28</w:t>
      </w:r>
      <w:r w:rsidR="00A52044">
        <w:rPr>
          <w:rFonts w:ascii="Arial Narrow" w:hAnsi="Arial Narrow"/>
          <w:sz w:val="24"/>
          <w:szCs w:val="24"/>
          <w:lang w:val="en-US"/>
        </w:rPr>
        <w:t xml:space="preserve">] </w:t>
      </w:r>
      <w:r w:rsidR="00E77DCF" w:rsidRPr="00AC5C7E">
        <w:rPr>
          <w:rFonts w:ascii="Arial Narrow" w:hAnsi="Arial Narrow"/>
          <w:sz w:val="24"/>
          <w:szCs w:val="24"/>
          <w:lang w:val="en-US"/>
        </w:rPr>
        <w:t xml:space="preserve">E. W. Ping, J. Pierson, R. Wallace, J. T. Miller, T. F. Fuller, C. W. Jones, Appl. </w:t>
      </w:r>
      <w:r w:rsidR="00E77DCF" w:rsidRPr="00AC5C7E">
        <w:rPr>
          <w:rFonts w:ascii="Arial Narrow" w:hAnsi="Arial Narrow"/>
          <w:sz w:val="24"/>
          <w:szCs w:val="24"/>
          <w:lang w:val="sv-SE"/>
        </w:rPr>
        <w:t xml:space="preserve">Catal. A </w:t>
      </w:r>
      <w:r w:rsidR="001D043E">
        <w:rPr>
          <w:rFonts w:ascii="Arial Narrow" w:hAnsi="Arial Narrow"/>
          <w:bCs/>
          <w:sz w:val="24"/>
          <w:szCs w:val="24"/>
          <w:lang w:val="sv-SE"/>
        </w:rPr>
        <w:t>396 (</w:t>
      </w:r>
      <w:r w:rsidR="00E77DCF" w:rsidRPr="00AC5C7E">
        <w:rPr>
          <w:rFonts w:ascii="Arial Narrow" w:hAnsi="Arial Narrow"/>
          <w:bCs/>
          <w:sz w:val="24"/>
          <w:szCs w:val="24"/>
          <w:lang w:val="sv-SE"/>
        </w:rPr>
        <w:t>2011</w:t>
      </w:r>
      <w:r w:rsidR="001D043E">
        <w:rPr>
          <w:rFonts w:ascii="Arial Narrow" w:hAnsi="Arial Narrow"/>
          <w:sz w:val="24"/>
          <w:szCs w:val="24"/>
          <w:lang w:val="sv-SE"/>
        </w:rPr>
        <w:t>)</w:t>
      </w:r>
      <w:r w:rsidR="00E77DCF" w:rsidRPr="00AC5C7E">
        <w:rPr>
          <w:rFonts w:ascii="Arial Narrow" w:hAnsi="Arial Narrow"/>
          <w:sz w:val="24"/>
          <w:szCs w:val="24"/>
          <w:lang w:val="sv-SE"/>
        </w:rPr>
        <w:t xml:space="preserve"> 85</w:t>
      </w:r>
      <w:r w:rsidR="005C783C">
        <w:rPr>
          <w:rFonts w:ascii="Arial Narrow" w:hAnsi="Arial Narrow"/>
          <w:sz w:val="24"/>
          <w:szCs w:val="24"/>
          <w:lang w:val="sv-SE"/>
        </w:rPr>
        <w:t xml:space="preserve"> - 90</w:t>
      </w:r>
      <w:r w:rsidR="00E77DCF" w:rsidRPr="00AC5C7E">
        <w:rPr>
          <w:rFonts w:ascii="Arial Narrow" w:hAnsi="Arial Narrow"/>
          <w:sz w:val="24"/>
          <w:szCs w:val="24"/>
          <w:lang w:val="sv-SE"/>
        </w:rPr>
        <w:t>.</w:t>
      </w:r>
    </w:p>
    <w:p w14:paraId="3DD15EA4" w14:textId="4272DB71" w:rsidR="00E77DCF" w:rsidRPr="00AC5C7E" w:rsidRDefault="005A7B5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sv-SE"/>
        </w:rPr>
        <w:lastRenderedPageBreak/>
        <w:t>[29</w:t>
      </w:r>
      <w:r w:rsidR="00A52044">
        <w:rPr>
          <w:rFonts w:ascii="Arial Narrow" w:hAnsi="Arial Narrow"/>
          <w:sz w:val="24"/>
          <w:szCs w:val="24"/>
          <w:lang w:val="sv-SE"/>
        </w:rPr>
        <w:t xml:space="preserve">] </w:t>
      </w:r>
      <w:r w:rsidR="00E77DCF" w:rsidRPr="00AC5C7E">
        <w:rPr>
          <w:rFonts w:ascii="Arial Narrow" w:hAnsi="Arial Narrow"/>
          <w:sz w:val="24"/>
          <w:szCs w:val="24"/>
          <w:lang w:val="sv-SE"/>
        </w:rPr>
        <w:t xml:space="preserve">A. T. Madsen, B. Rozmislowicz, I. L. Simakova, T. Kilpyö, A. R. Leino, K. Kordäs, K. Eränen, P. Mäki-Arvela, D. Y. Murzin, Ind. Eng. </w:t>
      </w:r>
      <w:r w:rsidR="00E77DCF" w:rsidRPr="00AC5C7E">
        <w:rPr>
          <w:rFonts w:ascii="Arial Narrow" w:hAnsi="Arial Narrow"/>
          <w:sz w:val="24"/>
          <w:szCs w:val="24"/>
          <w:lang w:val="de-DE"/>
        </w:rPr>
        <w:t xml:space="preserve">Chem. Res. </w:t>
      </w:r>
      <w:r w:rsidR="001D043E">
        <w:rPr>
          <w:rFonts w:ascii="Arial Narrow" w:hAnsi="Arial Narrow"/>
          <w:bCs/>
          <w:sz w:val="24"/>
          <w:szCs w:val="24"/>
          <w:lang w:val="de-DE"/>
        </w:rPr>
        <w:t>50 (</w:t>
      </w:r>
      <w:r w:rsidR="00E77DCF" w:rsidRPr="00AC5C7E">
        <w:rPr>
          <w:rFonts w:ascii="Arial Narrow" w:hAnsi="Arial Narrow"/>
          <w:bCs/>
          <w:sz w:val="24"/>
          <w:szCs w:val="24"/>
          <w:lang w:val="de-DE"/>
        </w:rPr>
        <w:t>2011</w:t>
      </w:r>
      <w:r w:rsidR="001D043E">
        <w:rPr>
          <w:rFonts w:ascii="Arial Narrow" w:hAnsi="Arial Narrow"/>
          <w:sz w:val="24"/>
          <w:szCs w:val="24"/>
          <w:lang w:val="de-DE"/>
        </w:rPr>
        <w:t>)</w:t>
      </w:r>
      <w:r w:rsidR="00E77DCF" w:rsidRPr="00AC5C7E">
        <w:rPr>
          <w:rFonts w:ascii="Arial Narrow" w:hAnsi="Arial Narrow"/>
          <w:sz w:val="24"/>
          <w:szCs w:val="24"/>
          <w:lang w:val="de-DE"/>
        </w:rPr>
        <w:t xml:space="preserve"> 11049</w:t>
      </w:r>
      <w:r w:rsidR="005C783C">
        <w:rPr>
          <w:rFonts w:ascii="Arial Narrow" w:hAnsi="Arial Narrow"/>
          <w:sz w:val="24"/>
          <w:szCs w:val="24"/>
          <w:lang w:val="de-DE"/>
        </w:rPr>
        <w:t xml:space="preserve"> - 11058</w:t>
      </w:r>
      <w:r w:rsidR="00E77DCF" w:rsidRPr="00AC5C7E">
        <w:rPr>
          <w:rFonts w:ascii="Arial Narrow" w:hAnsi="Arial Narrow"/>
          <w:sz w:val="24"/>
          <w:szCs w:val="24"/>
          <w:lang w:val="de-DE"/>
        </w:rPr>
        <w:t>.</w:t>
      </w:r>
    </w:p>
    <w:p w14:paraId="24288F13" w14:textId="63342EC2" w:rsidR="00E77DCF" w:rsidRDefault="005A7B54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>[30</w:t>
      </w:r>
      <w:r w:rsidR="00A52044">
        <w:rPr>
          <w:rFonts w:ascii="Arial Narrow" w:hAnsi="Arial Narrow"/>
          <w:sz w:val="24"/>
          <w:szCs w:val="24"/>
          <w:lang w:val="de-DE"/>
        </w:rPr>
        <w:t xml:space="preserve">] </w:t>
      </w:r>
      <w:r w:rsidR="00E77DCF" w:rsidRPr="00AC5C7E">
        <w:rPr>
          <w:rFonts w:ascii="Arial Narrow" w:hAnsi="Arial Narrow"/>
          <w:sz w:val="24"/>
          <w:szCs w:val="24"/>
          <w:lang w:val="de-DE"/>
        </w:rPr>
        <w:t xml:space="preserve">J. G. Immer, H. H. Lamb, Energy Fuels </w:t>
      </w:r>
      <w:r w:rsidR="001D043E">
        <w:rPr>
          <w:rFonts w:ascii="Arial Narrow" w:hAnsi="Arial Narrow"/>
          <w:bCs/>
          <w:sz w:val="24"/>
          <w:szCs w:val="24"/>
          <w:lang w:val="de-DE"/>
        </w:rPr>
        <w:t>24 (</w:t>
      </w:r>
      <w:r w:rsidR="00E77DCF" w:rsidRPr="00AC5C7E">
        <w:rPr>
          <w:rFonts w:ascii="Arial Narrow" w:hAnsi="Arial Narrow"/>
          <w:bCs/>
          <w:sz w:val="24"/>
          <w:szCs w:val="24"/>
          <w:lang w:val="de-DE"/>
        </w:rPr>
        <w:t>2010</w:t>
      </w:r>
      <w:r w:rsidR="001D043E">
        <w:rPr>
          <w:rFonts w:ascii="Arial Narrow" w:hAnsi="Arial Narrow"/>
          <w:sz w:val="24"/>
          <w:szCs w:val="24"/>
          <w:lang w:val="de-DE"/>
        </w:rPr>
        <w:t>)</w:t>
      </w:r>
      <w:r w:rsidR="00E77DCF" w:rsidRPr="00AC5C7E">
        <w:rPr>
          <w:rFonts w:ascii="Arial Narrow" w:hAnsi="Arial Narrow"/>
          <w:sz w:val="24"/>
          <w:szCs w:val="24"/>
          <w:lang w:val="de-DE"/>
        </w:rPr>
        <w:t xml:space="preserve"> 5291</w:t>
      </w:r>
      <w:r w:rsidR="00300C1A">
        <w:rPr>
          <w:rFonts w:ascii="Arial Narrow" w:hAnsi="Arial Narrow"/>
          <w:sz w:val="24"/>
          <w:szCs w:val="24"/>
          <w:lang w:val="de-DE"/>
        </w:rPr>
        <w:t xml:space="preserve"> - 5299</w:t>
      </w:r>
      <w:r w:rsidR="00E77DCF" w:rsidRPr="00AC5C7E">
        <w:rPr>
          <w:rFonts w:ascii="Arial Narrow" w:hAnsi="Arial Narrow"/>
          <w:sz w:val="24"/>
          <w:szCs w:val="24"/>
          <w:lang w:val="de-DE"/>
        </w:rPr>
        <w:t>.</w:t>
      </w:r>
    </w:p>
    <w:p w14:paraId="63F2C53B" w14:textId="2D5A64B2" w:rsidR="0009373B" w:rsidRDefault="0009373B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 xml:space="preserve">[31] J. Wu, J. Shi, J. Fu, J. A. Leidl, Z. Hou, X. Lu, Sci. Reports 6 (2016) </w:t>
      </w:r>
      <w:r w:rsidR="00B376D4">
        <w:rPr>
          <w:rFonts w:ascii="Arial Narrow" w:hAnsi="Arial Narrow"/>
          <w:sz w:val="24"/>
          <w:szCs w:val="24"/>
          <w:lang w:val="de-DE"/>
        </w:rPr>
        <w:t>27820.</w:t>
      </w:r>
    </w:p>
    <w:p w14:paraId="7FD5BC9A" w14:textId="7768DF6E" w:rsidR="00CE5DF7" w:rsidRDefault="00CE5DF7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>[32] J. O. Shim, W. J. Jang, K. W. Jeon, D. W. Lee, H. S. Na, H. M. Kim, Y. L. Lee, S. Y. Yoo, B. H. Jeon, H. S. Roh, C. H. Ko, Appl. Catal. A 563 (2018) 163 – 169.</w:t>
      </w:r>
    </w:p>
    <w:p w14:paraId="0D507234" w14:textId="466AFE82" w:rsidR="00593A4A" w:rsidRDefault="00593A4A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>[33] Z. Zhang, Q. Yang, H. Chen, K. Chen, X. Lu, P. Ouyang, J. Fu, J. G. Chen, Green Chem. 20 (2018) 197 – 205.</w:t>
      </w:r>
    </w:p>
    <w:p w14:paraId="11B29C7E" w14:textId="41AA38C6" w:rsidR="003F5A56" w:rsidRDefault="003F5A56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>[34] L. Yang, G. L. Ruess, M. A. Carreon, Catal. Sci. Technol. 5 (2015) 2777 – 2782.</w:t>
      </w:r>
    </w:p>
    <w:p w14:paraId="3A50CC03" w14:textId="2E558CC6" w:rsidR="003F5A56" w:rsidRDefault="003F5A56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>[35] L. Yang, K. L. Tate, J. B. Jasincki, M. A. Carreon, ACS Catalysis 5 (2015) 6497 – 6502.</w:t>
      </w:r>
    </w:p>
    <w:p w14:paraId="2306430D" w14:textId="00432DAE" w:rsidR="003F5A56" w:rsidRPr="00AC5C7E" w:rsidRDefault="003F5A56" w:rsidP="00AC5C7E">
      <w:pPr>
        <w:spacing w:after="0" w:line="480" w:lineRule="auto"/>
        <w:jc w:val="both"/>
        <w:rPr>
          <w:rFonts w:ascii="Arial Narrow" w:hAnsi="Arial Narrow"/>
          <w:sz w:val="24"/>
          <w:szCs w:val="24"/>
          <w:lang w:val="de-DE"/>
        </w:rPr>
      </w:pPr>
      <w:r>
        <w:rPr>
          <w:rFonts w:ascii="Arial Narrow" w:hAnsi="Arial Narrow"/>
          <w:sz w:val="24"/>
          <w:szCs w:val="24"/>
          <w:lang w:val="de-DE"/>
        </w:rPr>
        <w:t xml:space="preserve">[36] </w:t>
      </w:r>
      <w:r w:rsidR="00C941DB">
        <w:rPr>
          <w:rFonts w:ascii="Arial Narrow" w:hAnsi="Arial Narrow"/>
          <w:sz w:val="24"/>
          <w:szCs w:val="24"/>
          <w:lang w:val="de-DE"/>
        </w:rPr>
        <w:t>M. Ahmadi, A. Nambo, J. B. Jasinski, P. Ratnasamy, M. A. Carreon, Catal. Sci. Technol. 5 (2015) 380 – 388.</w:t>
      </w:r>
    </w:p>
    <w:p w14:paraId="004B72BA" w14:textId="4EDE8AE4" w:rsidR="004B6D94" w:rsidRPr="00AC5C7E" w:rsidRDefault="004E5815" w:rsidP="00AC5C7E">
      <w:pPr>
        <w:spacing w:line="480" w:lineRule="auto"/>
        <w:rPr>
          <w:rFonts w:ascii="Arial Narrow" w:hAnsi="Arial Narrow"/>
          <w:sz w:val="24"/>
          <w:szCs w:val="24"/>
        </w:rPr>
      </w:pPr>
      <w:r w:rsidRPr="00E410CB">
        <w:rPr>
          <w:rFonts w:ascii="Arial Narrow" w:hAnsi="Arial Narrow"/>
          <w:sz w:val="24"/>
          <w:szCs w:val="24"/>
          <w:lang w:val="en-GB"/>
        </w:rPr>
        <w:t>[37</w:t>
      </w:r>
      <w:r w:rsidR="00A52044" w:rsidRPr="00E410CB">
        <w:rPr>
          <w:rFonts w:ascii="Arial Narrow" w:hAnsi="Arial Narrow"/>
          <w:sz w:val="24"/>
          <w:szCs w:val="24"/>
          <w:lang w:val="en-GB"/>
        </w:rPr>
        <w:t xml:space="preserve">] </w:t>
      </w:r>
      <w:r w:rsidR="004B6D94" w:rsidRPr="00E410CB">
        <w:rPr>
          <w:rFonts w:ascii="Arial Narrow" w:hAnsi="Arial Narrow"/>
          <w:sz w:val="24"/>
          <w:szCs w:val="24"/>
          <w:lang w:val="en-GB"/>
        </w:rPr>
        <w:t xml:space="preserve">Y. Yue, A. </w:t>
      </w:r>
      <w:proofErr w:type="spellStart"/>
      <w:r w:rsidR="004B6D94" w:rsidRPr="00E410CB">
        <w:rPr>
          <w:rFonts w:ascii="Arial Narrow" w:hAnsi="Arial Narrow"/>
          <w:sz w:val="24"/>
          <w:szCs w:val="24"/>
          <w:lang w:val="en-GB"/>
        </w:rPr>
        <w:t>Gédéon</w:t>
      </w:r>
      <w:proofErr w:type="spellEnd"/>
      <w:r w:rsidR="004B6D94" w:rsidRPr="00E410CB">
        <w:rPr>
          <w:rFonts w:ascii="Arial Narrow" w:hAnsi="Arial Narrow"/>
          <w:sz w:val="24"/>
          <w:szCs w:val="24"/>
          <w:lang w:val="en-GB"/>
        </w:rPr>
        <w:t xml:space="preserve">, J. L. </w:t>
      </w:r>
      <w:proofErr w:type="spellStart"/>
      <w:r w:rsidR="004B6D94" w:rsidRPr="00E410CB">
        <w:rPr>
          <w:rFonts w:ascii="Arial Narrow" w:hAnsi="Arial Narrow"/>
          <w:sz w:val="24"/>
          <w:szCs w:val="24"/>
          <w:lang w:val="en-GB"/>
        </w:rPr>
        <w:t>Bonardet</w:t>
      </w:r>
      <w:proofErr w:type="spellEnd"/>
      <w:r w:rsidR="004B6D94" w:rsidRPr="00E410CB">
        <w:rPr>
          <w:rFonts w:ascii="Arial Narrow" w:hAnsi="Arial Narrow"/>
          <w:sz w:val="24"/>
          <w:szCs w:val="24"/>
          <w:lang w:val="en-GB"/>
        </w:rPr>
        <w:t xml:space="preserve">, N. </w:t>
      </w:r>
      <w:proofErr w:type="spellStart"/>
      <w:r w:rsidR="004B6D94" w:rsidRPr="00E410CB">
        <w:rPr>
          <w:rFonts w:ascii="Arial Narrow" w:hAnsi="Arial Narrow"/>
          <w:sz w:val="24"/>
          <w:szCs w:val="24"/>
          <w:lang w:val="en-GB"/>
        </w:rPr>
        <w:t>Melosh</w:t>
      </w:r>
      <w:proofErr w:type="spellEnd"/>
      <w:r w:rsidR="004B6D94" w:rsidRPr="00E410CB">
        <w:rPr>
          <w:rFonts w:ascii="Arial Narrow" w:hAnsi="Arial Narrow"/>
          <w:sz w:val="24"/>
          <w:szCs w:val="24"/>
          <w:lang w:val="en-GB"/>
        </w:rPr>
        <w:t xml:space="preserve">, J. B. </w:t>
      </w:r>
      <w:proofErr w:type="spellStart"/>
      <w:r w:rsidR="004B6D94" w:rsidRPr="00E410CB">
        <w:rPr>
          <w:rFonts w:ascii="Arial Narrow" w:hAnsi="Arial Narrow"/>
          <w:sz w:val="24"/>
          <w:szCs w:val="24"/>
          <w:lang w:val="en-GB"/>
        </w:rPr>
        <w:t>D´Espinose</w:t>
      </w:r>
      <w:proofErr w:type="spellEnd"/>
      <w:r w:rsidR="004B6D94" w:rsidRPr="00E410CB">
        <w:rPr>
          <w:rFonts w:ascii="Arial Narrow" w:hAnsi="Arial Narrow"/>
          <w:sz w:val="24"/>
          <w:szCs w:val="24"/>
          <w:lang w:val="en-GB"/>
        </w:rPr>
        <w:t xml:space="preserve">, J. </w:t>
      </w:r>
      <w:proofErr w:type="spellStart"/>
      <w:r w:rsidR="004B6D94" w:rsidRPr="00E410CB">
        <w:rPr>
          <w:rFonts w:ascii="Arial Narrow" w:hAnsi="Arial Narrow"/>
          <w:sz w:val="24"/>
          <w:szCs w:val="24"/>
          <w:lang w:val="en-GB"/>
        </w:rPr>
        <w:t>Fraissar</w:t>
      </w:r>
      <w:proofErr w:type="spellEnd"/>
      <w:r w:rsidR="004B6D94" w:rsidRPr="00E410CB">
        <w:rPr>
          <w:rFonts w:ascii="Arial Narrow" w:hAnsi="Arial Narrow"/>
          <w:sz w:val="24"/>
          <w:szCs w:val="24"/>
          <w:lang w:val="en-GB"/>
        </w:rPr>
        <w:t xml:space="preserve">, </w:t>
      </w:r>
      <w:proofErr w:type="spellStart"/>
      <w:r w:rsidR="004B6D94" w:rsidRPr="00E410CB">
        <w:rPr>
          <w:rFonts w:ascii="Arial Narrow" w:hAnsi="Arial Narrow"/>
          <w:iCs/>
          <w:sz w:val="24"/>
          <w:szCs w:val="24"/>
          <w:lang w:val="en-GB"/>
        </w:rPr>
        <w:t>Chem</w:t>
      </w:r>
      <w:proofErr w:type="spellEnd"/>
      <w:r w:rsidR="004B6D94" w:rsidRPr="00E410CB">
        <w:rPr>
          <w:rFonts w:ascii="Arial Narrow" w:hAnsi="Arial Narrow"/>
          <w:iCs/>
          <w:sz w:val="24"/>
          <w:szCs w:val="24"/>
          <w:lang w:val="en-GB"/>
        </w:rPr>
        <w:t xml:space="preserve"> </w:t>
      </w:r>
      <w:proofErr w:type="spellStart"/>
      <w:r w:rsidR="004B6D94" w:rsidRPr="00E410CB">
        <w:rPr>
          <w:rFonts w:ascii="Arial Narrow" w:hAnsi="Arial Narrow"/>
          <w:iCs/>
          <w:sz w:val="24"/>
          <w:szCs w:val="24"/>
          <w:lang w:val="en-GB"/>
        </w:rPr>
        <w:t>Commun</w:t>
      </w:r>
      <w:proofErr w:type="spellEnd"/>
      <w:r w:rsidR="004B6D94" w:rsidRPr="00E410CB">
        <w:rPr>
          <w:rFonts w:ascii="Arial Narrow" w:hAnsi="Arial Narrow"/>
          <w:i/>
          <w:iCs/>
          <w:sz w:val="24"/>
          <w:szCs w:val="24"/>
          <w:lang w:val="en-GB"/>
        </w:rPr>
        <w:t>.</w:t>
      </w:r>
      <w:r w:rsidR="004B6D94" w:rsidRPr="00E410CB">
        <w:rPr>
          <w:rFonts w:ascii="Arial Narrow" w:hAnsi="Arial Narrow"/>
          <w:sz w:val="24"/>
          <w:szCs w:val="24"/>
          <w:lang w:val="en-GB"/>
        </w:rPr>
        <w:t xml:space="preserve"> </w:t>
      </w:r>
      <w:r w:rsidR="001D043E">
        <w:rPr>
          <w:rFonts w:ascii="Arial Narrow" w:hAnsi="Arial Narrow"/>
          <w:sz w:val="24"/>
          <w:szCs w:val="24"/>
        </w:rPr>
        <w:t>19 (</w:t>
      </w:r>
      <w:r w:rsidR="004B6D94" w:rsidRPr="00AC5C7E">
        <w:rPr>
          <w:rFonts w:ascii="Arial Narrow" w:hAnsi="Arial Narrow"/>
          <w:sz w:val="24"/>
          <w:szCs w:val="24"/>
        </w:rPr>
        <w:t>1999</w:t>
      </w:r>
      <w:r w:rsidR="001D043E">
        <w:rPr>
          <w:rFonts w:ascii="Arial Narrow" w:hAnsi="Arial Narrow"/>
          <w:sz w:val="24"/>
          <w:szCs w:val="24"/>
        </w:rPr>
        <w:t>)</w:t>
      </w:r>
      <w:r w:rsidR="004B6D94" w:rsidRPr="00AC5C7E">
        <w:rPr>
          <w:rFonts w:ascii="Arial Narrow" w:hAnsi="Arial Narrow"/>
          <w:sz w:val="24"/>
          <w:szCs w:val="24"/>
        </w:rPr>
        <w:t xml:space="preserve"> 1967</w:t>
      </w:r>
      <w:r w:rsidR="00300C1A">
        <w:rPr>
          <w:rFonts w:ascii="Arial Narrow" w:hAnsi="Arial Narrow"/>
          <w:sz w:val="24"/>
          <w:szCs w:val="24"/>
        </w:rPr>
        <w:t xml:space="preserve"> - 1968</w:t>
      </w:r>
      <w:r w:rsidR="004B6D94" w:rsidRPr="00AC5C7E">
        <w:rPr>
          <w:rFonts w:ascii="Arial Narrow" w:hAnsi="Arial Narrow"/>
          <w:sz w:val="24"/>
          <w:szCs w:val="24"/>
        </w:rPr>
        <w:t>.</w:t>
      </w:r>
    </w:p>
    <w:p w14:paraId="3E787E33" w14:textId="6AB77A95" w:rsidR="00DB1B54" w:rsidRPr="00AC5C7E" w:rsidRDefault="00AB198E" w:rsidP="00AC5C7E">
      <w:pPr>
        <w:snapToGrid w:val="0"/>
        <w:spacing w:after="0" w:line="480" w:lineRule="auto"/>
        <w:jc w:val="both"/>
        <w:rPr>
          <w:rFonts w:ascii="Arial Narrow" w:hAnsi="Arial Narrow"/>
          <w:sz w:val="24"/>
          <w:szCs w:val="24"/>
          <w:lang w:val="en-US"/>
        </w:rPr>
      </w:pPr>
      <w:r>
        <w:rPr>
          <w:rFonts w:ascii="Arial Narrow" w:hAnsi="Arial Narrow"/>
          <w:sz w:val="24"/>
          <w:szCs w:val="24"/>
        </w:rPr>
        <w:t>[38</w:t>
      </w:r>
      <w:r w:rsidR="00A52044">
        <w:rPr>
          <w:rFonts w:ascii="Arial Narrow" w:hAnsi="Arial Narrow"/>
          <w:sz w:val="24"/>
          <w:szCs w:val="24"/>
        </w:rPr>
        <w:t xml:space="preserve">] </w:t>
      </w:r>
      <w:r w:rsidR="00DB1B54" w:rsidRPr="00AC5C7E">
        <w:rPr>
          <w:rFonts w:ascii="Arial Narrow" w:hAnsi="Arial Narrow"/>
          <w:sz w:val="24"/>
          <w:szCs w:val="24"/>
        </w:rPr>
        <w:t xml:space="preserve">S. </w:t>
      </w:r>
      <w:proofErr w:type="spellStart"/>
      <w:r w:rsidR="00DB1B54" w:rsidRPr="00AC5C7E">
        <w:rPr>
          <w:rFonts w:ascii="Arial Narrow" w:hAnsi="Arial Narrow"/>
          <w:sz w:val="24"/>
          <w:szCs w:val="24"/>
        </w:rPr>
        <w:t>Ganji</w:t>
      </w:r>
      <w:proofErr w:type="spellEnd"/>
      <w:r w:rsidR="00DB1B54" w:rsidRPr="00AC5C7E">
        <w:rPr>
          <w:rFonts w:ascii="Arial Narrow" w:hAnsi="Arial Narrow"/>
          <w:sz w:val="24"/>
          <w:szCs w:val="24"/>
        </w:rPr>
        <w:t xml:space="preserve">, P. </w:t>
      </w:r>
      <w:proofErr w:type="spellStart"/>
      <w:r w:rsidR="00DB1B54" w:rsidRPr="00AC5C7E">
        <w:rPr>
          <w:rFonts w:ascii="Arial Narrow" w:hAnsi="Arial Narrow"/>
          <w:sz w:val="24"/>
          <w:szCs w:val="24"/>
        </w:rPr>
        <w:t>Bukya</w:t>
      </w:r>
      <w:proofErr w:type="spellEnd"/>
      <w:r w:rsidR="00DB1B54" w:rsidRPr="00AC5C7E">
        <w:rPr>
          <w:rFonts w:ascii="Arial Narrow" w:hAnsi="Arial Narrow"/>
          <w:sz w:val="24"/>
          <w:szCs w:val="24"/>
        </w:rPr>
        <w:t xml:space="preserve">, V. </w:t>
      </w:r>
      <w:proofErr w:type="spellStart"/>
      <w:r w:rsidR="00DB1B54" w:rsidRPr="00AC5C7E">
        <w:rPr>
          <w:rFonts w:ascii="Arial Narrow" w:hAnsi="Arial Narrow"/>
          <w:sz w:val="24"/>
          <w:szCs w:val="24"/>
        </w:rPr>
        <w:t>Vakati</w:t>
      </w:r>
      <w:proofErr w:type="spellEnd"/>
      <w:r w:rsidR="00DB1B54" w:rsidRPr="00AC5C7E">
        <w:rPr>
          <w:rFonts w:ascii="Arial Narrow" w:hAnsi="Arial Narrow"/>
          <w:sz w:val="24"/>
          <w:szCs w:val="24"/>
        </w:rPr>
        <w:t xml:space="preserve">, K. S. R. </w:t>
      </w:r>
      <w:proofErr w:type="spellStart"/>
      <w:r w:rsidR="00DB1B54" w:rsidRPr="00AC5C7E">
        <w:rPr>
          <w:rFonts w:ascii="Arial Narrow" w:hAnsi="Arial Narrow"/>
          <w:sz w:val="24"/>
          <w:szCs w:val="24"/>
        </w:rPr>
        <w:t>Rao</w:t>
      </w:r>
      <w:proofErr w:type="spellEnd"/>
      <w:r w:rsidR="00DB1B54" w:rsidRPr="00AC5C7E">
        <w:rPr>
          <w:rFonts w:ascii="Arial Narrow" w:hAnsi="Arial Narrow"/>
          <w:sz w:val="24"/>
          <w:szCs w:val="24"/>
        </w:rPr>
        <w:t xml:space="preserve">, D. R. </w:t>
      </w:r>
      <w:proofErr w:type="spellStart"/>
      <w:r w:rsidR="00DB1B54" w:rsidRPr="00AC5C7E">
        <w:rPr>
          <w:rFonts w:ascii="Arial Narrow" w:hAnsi="Arial Narrow"/>
          <w:sz w:val="24"/>
          <w:szCs w:val="24"/>
        </w:rPr>
        <w:t>Burri</w:t>
      </w:r>
      <w:proofErr w:type="spellEnd"/>
      <w:r w:rsidR="00DB1B54" w:rsidRPr="00AC5C7E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DB1B54" w:rsidRPr="00AC5C7E">
        <w:rPr>
          <w:rFonts w:ascii="Arial Narrow" w:hAnsi="Arial Narrow"/>
          <w:sz w:val="24"/>
          <w:szCs w:val="24"/>
        </w:rPr>
        <w:t>Catal</w:t>
      </w:r>
      <w:proofErr w:type="spellEnd"/>
      <w:r w:rsidR="00DB1B54" w:rsidRPr="00AC5C7E">
        <w:rPr>
          <w:rFonts w:ascii="Arial Narrow" w:hAnsi="Arial Narrow"/>
          <w:sz w:val="24"/>
          <w:szCs w:val="24"/>
        </w:rPr>
        <w:t xml:space="preserve">. </w:t>
      </w:r>
      <w:r w:rsidR="00DB1B54" w:rsidRPr="00AC5C7E">
        <w:rPr>
          <w:rFonts w:ascii="Arial Narrow" w:hAnsi="Arial Narrow"/>
          <w:sz w:val="24"/>
          <w:szCs w:val="24"/>
          <w:lang w:val="en-US"/>
        </w:rPr>
        <w:t xml:space="preserve">Sci. Technol. </w:t>
      </w:r>
      <w:r w:rsidR="001D043E">
        <w:rPr>
          <w:rFonts w:ascii="Arial Narrow" w:hAnsi="Arial Narrow"/>
          <w:sz w:val="24"/>
          <w:szCs w:val="24"/>
          <w:lang w:val="en-US"/>
        </w:rPr>
        <w:t>3 (</w:t>
      </w:r>
      <w:r w:rsidR="00DB1B54" w:rsidRPr="00AC5C7E">
        <w:rPr>
          <w:rFonts w:ascii="Arial Narrow" w:hAnsi="Arial Narrow"/>
          <w:sz w:val="24"/>
          <w:szCs w:val="24"/>
          <w:lang w:val="en-US"/>
        </w:rPr>
        <w:t>2013</w:t>
      </w:r>
      <w:r w:rsidR="001D043E">
        <w:rPr>
          <w:rFonts w:ascii="Arial Narrow" w:hAnsi="Arial Narrow"/>
          <w:sz w:val="24"/>
          <w:szCs w:val="24"/>
          <w:lang w:val="en-US"/>
        </w:rPr>
        <w:t>)</w:t>
      </w:r>
      <w:r w:rsidR="00DB1B54" w:rsidRPr="00AC5C7E">
        <w:rPr>
          <w:rFonts w:ascii="Arial Narrow" w:hAnsi="Arial Narrow"/>
          <w:sz w:val="24"/>
          <w:szCs w:val="24"/>
          <w:lang w:val="en-US"/>
        </w:rPr>
        <w:t xml:space="preserve"> 409</w:t>
      </w:r>
      <w:r w:rsidR="00300C1A">
        <w:rPr>
          <w:rFonts w:ascii="Arial Narrow" w:hAnsi="Arial Narrow"/>
          <w:sz w:val="24"/>
          <w:szCs w:val="24"/>
          <w:lang w:val="en-US"/>
        </w:rPr>
        <w:t xml:space="preserve"> - 414</w:t>
      </w:r>
      <w:r w:rsidR="00DB1B54" w:rsidRPr="00AC5C7E">
        <w:rPr>
          <w:rFonts w:ascii="Arial Narrow" w:hAnsi="Arial Narrow"/>
          <w:sz w:val="24"/>
          <w:szCs w:val="24"/>
          <w:lang w:val="en-US"/>
        </w:rPr>
        <w:t>.</w:t>
      </w:r>
    </w:p>
    <w:p w14:paraId="4F148B19" w14:textId="1CEF7E01" w:rsidR="008305A3" w:rsidRPr="00AC5C7E" w:rsidRDefault="00AB198E" w:rsidP="00AC5C7E">
      <w:pPr>
        <w:snapToGrid w:val="0"/>
        <w:spacing w:after="0" w:line="480" w:lineRule="auto"/>
        <w:jc w:val="both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  <w:lang w:val="en-US"/>
        </w:rPr>
        <w:t>[39</w:t>
      </w:r>
      <w:r w:rsidR="00A52044">
        <w:rPr>
          <w:rFonts w:ascii="Arial Narrow" w:hAnsi="Arial Narrow" w:cs="Arial"/>
          <w:sz w:val="24"/>
          <w:szCs w:val="24"/>
          <w:lang w:val="en-US"/>
        </w:rPr>
        <w:t xml:space="preserve">] </w:t>
      </w:r>
      <w:r w:rsidR="008305A3" w:rsidRPr="00AC5C7E">
        <w:rPr>
          <w:rFonts w:ascii="Arial Narrow" w:hAnsi="Arial Narrow" w:cs="Arial"/>
          <w:sz w:val="24"/>
          <w:szCs w:val="24"/>
          <w:lang w:val="en-US"/>
        </w:rPr>
        <w:t xml:space="preserve">C. Suresh, D. </w:t>
      </w:r>
      <w:proofErr w:type="spellStart"/>
      <w:r w:rsidR="008305A3" w:rsidRPr="00AC5C7E">
        <w:rPr>
          <w:rFonts w:ascii="Arial Narrow" w:hAnsi="Arial Narrow" w:cs="Arial"/>
          <w:sz w:val="24"/>
          <w:szCs w:val="24"/>
          <w:lang w:val="en-US"/>
        </w:rPr>
        <w:t>Santhanaraj</w:t>
      </w:r>
      <w:proofErr w:type="spellEnd"/>
      <w:r w:rsidR="008305A3" w:rsidRPr="00AC5C7E">
        <w:rPr>
          <w:rFonts w:ascii="Arial Narrow" w:hAnsi="Arial Narrow" w:cs="Arial"/>
          <w:sz w:val="24"/>
          <w:szCs w:val="24"/>
          <w:lang w:val="en-US"/>
        </w:rPr>
        <w:t xml:space="preserve">, M. </w:t>
      </w:r>
      <w:proofErr w:type="spellStart"/>
      <w:r w:rsidR="008305A3" w:rsidRPr="00AC5C7E">
        <w:rPr>
          <w:rFonts w:ascii="Arial Narrow" w:hAnsi="Arial Narrow" w:cs="Arial"/>
          <w:sz w:val="24"/>
          <w:szCs w:val="24"/>
          <w:lang w:val="en-US"/>
        </w:rPr>
        <w:t>Gurulakshmi</w:t>
      </w:r>
      <w:proofErr w:type="spellEnd"/>
      <w:r w:rsidR="008305A3" w:rsidRPr="00AC5C7E">
        <w:rPr>
          <w:rFonts w:ascii="Arial Narrow" w:hAnsi="Arial Narrow" w:cs="Arial"/>
          <w:sz w:val="24"/>
          <w:szCs w:val="24"/>
          <w:lang w:val="en-US"/>
        </w:rPr>
        <w:t xml:space="preserve">, G. </w:t>
      </w:r>
      <w:proofErr w:type="spellStart"/>
      <w:r w:rsidR="008305A3" w:rsidRPr="00AC5C7E">
        <w:rPr>
          <w:rFonts w:ascii="Arial Narrow" w:hAnsi="Arial Narrow" w:cs="Arial"/>
          <w:sz w:val="24"/>
          <w:szCs w:val="24"/>
          <w:lang w:val="en-US"/>
        </w:rPr>
        <w:t>Deepa</w:t>
      </w:r>
      <w:proofErr w:type="spellEnd"/>
      <w:r w:rsidR="008305A3" w:rsidRPr="00AC5C7E">
        <w:rPr>
          <w:rFonts w:ascii="Arial Narrow" w:hAnsi="Arial Narrow" w:cs="Arial"/>
          <w:sz w:val="24"/>
          <w:szCs w:val="24"/>
          <w:lang w:val="en-US"/>
        </w:rPr>
        <w:t xml:space="preserve">, M. </w:t>
      </w:r>
      <w:proofErr w:type="spellStart"/>
      <w:r w:rsidR="008305A3" w:rsidRPr="00AC5C7E">
        <w:rPr>
          <w:rFonts w:ascii="Arial Narrow" w:hAnsi="Arial Narrow" w:cs="Arial"/>
          <w:sz w:val="24"/>
          <w:szCs w:val="24"/>
          <w:lang w:val="en-US"/>
        </w:rPr>
        <w:t>Selvaraj</w:t>
      </w:r>
      <w:proofErr w:type="spellEnd"/>
      <w:r w:rsidR="008305A3" w:rsidRPr="00AC5C7E">
        <w:rPr>
          <w:rFonts w:ascii="Arial Narrow" w:hAnsi="Arial Narrow" w:cs="Arial"/>
          <w:sz w:val="24"/>
          <w:szCs w:val="24"/>
          <w:lang w:val="en-US"/>
        </w:rPr>
        <w:t xml:space="preserve">, N. R. </w:t>
      </w:r>
      <w:proofErr w:type="spellStart"/>
      <w:r w:rsidR="008305A3" w:rsidRPr="00AC5C7E">
        <w:rPr>
          <w:rFonts w:ascii="Arial Narrow" w:hAnsi="Arial Narrow" w:cs="Arial"/>
          <w:sz w:val="24"/>
          <w:szCs w:val="24"/>
          <w:lang w:val="en-US"/>
        </w:rPr>
        <w:t>Sasi</w:t>
      </w:r>
      <w:proofErr w:type="spellEnd"/>
      <w:r w:rsidR="008305A3" w:rsidRPr="00AC5C7E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8305A3" w:rsidRPr="00AC5C7E">
        <w:rPr>
          <w:rFonts w:ascii="Arial Narrow" w:hAnsi="Arial Narrow" w:cs="Arial"/>
          <w:sz w:val="24"/>
          <w:szCs w:val="24"/>
          <w:lang w:val="en-US"/>
        </w:rPr>
        <w:t>Rekha</w:t>
      </w:r>
      <w:proofErr w:type="spellEnd"/>
      <w:r w:rsidR="008305A3" w:rsidRPr="00AC5C7E">
        <w:rPr>
          <w:rFonts w:ascii="Arial Narrow" w:hAnsi="Arial Narrow" w:cs="Arial"/>
          <w:sz w:val="24"/>
          <w:szCs w:val="24"/>
          <w:lang w:val="en-US"/>
        </w:rPr>
        <w:t xml:space="preserve">, K. </w:t>
      </w:r>
      <w:proofErr w:type="spellStart"/>
      <w:r w:rsidR="008305A3" w:rsidRPr="00AC5C7E">
        <w:rPr>
          <w:rFonts w:ascii="Arial Narrow" w:hAnsi="Arial Narrow" w:cs="Arial"/>
          <w:sz w:val="24"/>
          <w:szCs w:val="24"/>
          <w:lang w:val="en-US"/>
        </w:rPr>
        <w:t>Shanthi</w:t>
      </w:r>
      <w:proofErr w:type="spellEnd"/>
      <w:r w:rsidR="008305A3" w:rsidRPr="00AC5C7E">
        <w:rPr>
          <w:rFonts w:ascii="Arial Narrow" w:hAnsi="Arial Narrow" w:cs="Arial"/>
          <w:sz w:val="24"/>
          <w:szCs w:val="24"/>
          <w:lang w:val="en-US"/>
        </w:rPr>
        <w:t xml:space="preserve">, </w:t>
      </w:r>
      <w:r w:rsidR="008305A3" w:rsidRPr="00AC5C7E">
        <w:rPr>
          <w:rFonts w:ascii="Arial Narrow" w:hAnsi="Arial Narrow" w:cs="Arial"/>
          <w:iCs/>
          <w:sz w:val="24"/>
          <w:szCs w:val="24"/>
          <w:lang w:val="en-US"/>
        </w:rPr>
        <w:t xml:space="preserve">ACS </w:t>
      </w:r>
      <w:proofErr w:type="spellStart"/>
      <w:r w:rsidR="008305A3" w:rsidRPr="00AC5C7E">
        <w:rPr>
          <w:rFonts w:ascii="Arial Narrow" w:hAnsi="Arial Narrow" w:cs="Arial"/>
          <w:iCs/>
          <w:sz w:val="24"/>
          <w:szCs w:val="24"/>
          <w:lang w:val="en-US"/>
        </w:rPr>
        <w:t>Catal</w:t>
      </w:r>
      <w:proofErr w:type="spellEnd"/>
      <w:r w:rsidR="008305A3" w:rsidRPr="00AC5C7E">
        <w:rPr>
          <w:rFonts w:ascii="Arial Narrow" w:hAnsi="Arial Narrow" w:cs="Arial"/>
          <w:iCs/>
          <w:sz w:val="24"/>
          <w:szCs w:val="24"/>
          <w:lang w:val="en-US"/>
        </w:rPr>
        <w:t>.</w:t>
      </w:r>
      <w:r w:rsidR="008305A3" w:rsidRPr="00AC5C7E">
        <w:rPr>
          <w:rFonts w:ascii="Arial Narrow" w:hAnsi="Arial Narrow" w:cs="Arial"/>
          <w:sz w:val="24"/>
          <w:szCs w:val="24"/>
          <w:lang w:val="en-US"/>
        </w:rPr>
        <w:t xml:space="preserve"> </w:t>
      </w:r>
      <w:r w:rsidR="001D043E">
        <w:rPr>
          <w:rFonts w:ascii="Arial Narrow" w:hAnsi="Arial Narrow" w:cs="Arial"/>
          <w:sz w:val="24"/>
          <w:szCs w:val="24"/>
          <w:lang w:val="fr-FR"/>
        </w:rPr>
        <w:t>2 (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>2012</w:t>
      </w:r>
      <w:r w:rsidR="001D043E">
        <w:rPr>
          <w:rFonts w:ascii="Arial Narrow" w:hAnsi="Arial Narrow" w:cs="Arial"/>
          <w:sz w:val="24"/>
          <w:szCs w:val="24"/>
          <w:lang w:val="fr-FR"/>
        </w:rPr>
        <w:t>)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 xml:space="preserve"> 127</w:t>
      </w:r>
      <w:r w:rsidR="00825BE5">
        <w:rPr>
          <w:rFonts w:ascii="Arial Narrow" w:hAnsi="Arial Narrow" w:cs="Arial"/>
          <w:sz w:val="24"/>
          <w:szCs w:val="24"/>
          <w:lang w:val="fr-FR"/>
        </w:rPr>
        <w:t xml:space="preserve"> - 134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>.</w:t>
      </w:r>
    </w:p>
    <w:p w14:paraId="6229294D" w14:textId="6B726A68" w:rsidR="008305A3" w:rsidRPr="00AC5C7E" w:rsidRDefault="00AB198E" w:rsidP="00AC5C7E">
      <w:pPr>
        <w:spacing w:after="0" w:line="480" w:lineRule="auto"/>
        <w:jc w:val="both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  <w:lang w:val="pl-PL"/>
        </w:rPr>
        <w:t>[40</w:t>
      </w:r>
      <w:r w:rsidR="00A52044">
        <w:rPr>
          <w:rFonts w:ascii="Arial Narrow" w:hAnsi="Arial Narrow" w:cs="Arial"/>
          <w:sz w:val="24"/>
          <w:szCs w:val="24"/>
          <w:lang w:val="pl-PL"/>
        </w:rPr>
        <w:t xml:space="preserve">] </w:t>
      </w:r>
      <w:r w:rsidR="008305A3" w:rsidRPr="00AC5C7E">
        <w:rPr>
          <w:rFonts w:ascii="Arial Narrow" w:hAnsi="Arial Narrow" w:cs="Arial"/>
          <w:sz w:val="24"/>
          <w:szCs w:val="24"/>
          <w:lang w:val="pl-PL"/>
        </w:rPr>
        <w:t xml:space="preserve">Q. Li, Z. Wu, B. Tu, S. S. Park, C-S. 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 xml:space="preserve">Ha, D. Zhao, </w:t>
      </w:r>
      <w:r w:rsidR="008305A3" w:rsidRPr="00AC5C7E">
        <w:rPr>
          <w:rFonts w:ascii="Arial Narrow" w:hAnsi="Arial Narrow" w:cs="Arial"/>
          <w:iCs/>
          <w:sz w:val="24"/>
          <w:szCs w:val="24"/>
          <w:lang w:val="fr-FR"/>
        </w:rPr>
        <w:t>Microporous Mesoporous Mater.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 xml:space="preserve"> </w:t>
      </w:r>
      <w:r w:rsidR="001D043E">
        <w:rPr>
          <w:rFonts w:ascii="Arial Narrow" w:hAnsi="Arial Narrow" w:cs="Arial"/>
          <w:sz w:val="24"/>
          <w:szCs w:val="24"/>
          <w:lang w:val="fr-FR"/>
        </w:rPr>
        <w:t>135 (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>2010</w:t>
      </w:r>
      <w:r w:rsidR="001D043E">
        <w:rPr>
          <w:rFonts w:ascii="Arial Narrow" w:hAnsi="Arial Narrow" w:cs="Arial"/>
          <w:sz w:val="24"/>
          <w:szCs w:val="24"/>
          <w:lang w:val="fr-FR"/>
        </w:rPr>
        <w:t>)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 xml:space="preserve"> 95</w:t>
      </w:r>
      <w:r w:rsidR="006653FF">
        <w:rPr>
          <w:rFonts w:ascii="Arial Narrow" w:hAnsi="Arial Narrow" w:cs="Arial"/>
          <w:sz w:val="24"/>
          <w:szCs w:val="24"/>
          <w:lang w:val="fr-FR"/>
        </w:rPr>
        <w:t xml:space="preserve"> - 104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>.</w:t>
      </w:r>
    </w:p>
    <w:p w14:paraId="60226C67" w14:textId="19A79272" w:rsidR="008305A3" w:rsidRDefault="00AB198E" w:rsidP="00AC5C7E">
      <w:pPr>
        <w:spacing w:after="0" w:line="480" w:lineRule="auto"/>
        <w:jc w:val="both"/>
        <w:rPr>
          <w:rFonts w:ascii="Arial Narrow" w:hAnsi="Arial Narrow" w:cs="Arial"/>
          <w:sz w:val="24"/>
          <w:szCs w:val="24"/>
          <w:lang w:val="fr-FR"/>
        </w:rPr>
      </w:pPr>
      <w:r>
        <w:rPr>
          <w:rFonts w:ascii="Arial Narrow" w:hAnsi="Arial Narrow" w:cs="Arial"/>
          <w:sz w:val="24"/>
          <w:szCs w:val="24"/>
          <w:lang w:val="fr-FR"/>
        </w:rPr>
        <w:t>[41</w:t>
      </w:r>
      <w:r w:rsidR="00A52044">
        <w:rPr>
          <w:rFonts w:ascii="Arial Narrow" w:hAnsi="Arial Narrow" w:cs="Arial"/>
          <w:sz w:val="24"/>
          <w:szCs w:val="24"/>
          <w:lang w:val="fr-FR"/>
        </w:rPr>
        <w:t xml:space="preserve">] 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 xml:space="preserve">G. M. Kumaran, S. Garg, K. Soni, M. Kumar, J. K. Gupta, L. D. Sharma, K. S. Rama Rao, G. M. Dhar, </w:t>
      </w:r>
      <w:r w:rsidR="008305A3" w:rsidRPr="00AC5C7E">
        <w:rPr>
          <w:rFonts w:ascii="Arial Narrow" w:hAnsi="Arial Narrow" w:cs="Arial"/>
          <w:iCs/>
          <w:sz w:val="24"/>
          <w:szCs w:val="24"/>
          <w:lang w:val="fr-FR"/>
        </w:rPr>
        <w:t>Microporous Mesoporous Mater.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 xml:space="preserve"> </w:t>
      </w:r>
      <w:r w:rsidR="001D043E">
        <w:rPr>
          <w:rFonts w:ascii="Arial Narrow" w:hAnsi="Arial Narrow" w:cs="Arial"/>
          <w:sz w:val="24"/>
          <w:szCs w:val="24"/>
          <w:lang w:val="fr-FR"/>
        </w:rPr>
        <w:t>114 (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>2008</w:t>
      </w:r>
      <w:r w:rsidR="001D043E">
        <w:rPr>
          <w:rFonts w:ascii="Arial Narrow" w:hAnsi="Arial Narrow" w:cs="Arial"/>
          <w:sz w:val="24"/>
          <w:szCs w:val="24"/>
          <w:lang w:val="fr-FR"/>
        </w:rPr>
        <w:t>)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 xml:space="preserve"> 103</w:t>
      </w:r>
      <w:r w:rsidR="006653FF">
        <w:rPr>
          <w:rFonts w:ascii="Arial Narrow" w:hAnsi="Arial Narrow" w:cs="Arial"/>
          <w:sz w:val="24"/>
          <w:szCs w:val="24"/>
          <w:lang w:val="fr-FR"/>
        </w:rPr>
        <w:t xml:space="preserve"> - 109</w:t>
      </w:r>
      <w:r w:rsidR="008305A3" w:rsidRPr="00AC5C7E">
        <w:rPr>
          <w:rFonts w:ascii="Arial Narrow" w:hAnsi="Arial Narrow" w:cs="Arial"/>
          <w:sz w:val="24"/>
          <w:szCs w:val="24"/>
          <w:lang w:val="fr-FR"/>
        </w:rPr>
        <w:t>.</w:t>
      </w:r>
    </w:p>
    <w:p w14:paraId="5ABB83D5" w14:textId="7C1F1976" w:rsidR="007046D5" w:rsidRDefault="001D7BC2" w:rsidP="007046D5">
      <w:pPr>
        <w:spacing w:after="0" w:line="480" w:lineRule="auto"/>
        <w:jc w:val="both"/>
        <w:rPr>
          <w:rFonts w:ascii="Arial Narrow" w:hAnsi="Arial Narrow" w:cs="Arial"/>
          <w:sz w:val="24"/>
          <w:szCs w:val="24"/>
          <w:lang w:val="pt-BR"/>
        </w:rPr>
      </w:pPr>
      <w:r>
        <w:rPr>
          <w:rFonts w:ascii="Arial Narrow" w:hAnsi="Arial Narrow" w:cs="Arial"/>
          <w:sz w:val="24"/>
          <w:szCs w:val="24"/>
          <w:lang w:val="pt-BR"/>
        </w:rPr>
        <w:t xml:space="preserve">[42] </w:t>
      </w:r>
      <w:r w:rsidR="00717B9A">
        <w:rPr>
          <w:rFonts w:ascii="Arial Narrow" w:hAnsi="Arial Narrow" w:cs="Arial"/>
          <w:sz w:val="24"/>
          <w:szCs w:val="24"/>
          <w:lang w:val="pt-BR"/>
        </w:rPr>
        <w:t xml:space="preserve">J. </w:t>
      </w:r>
      <w:proofErr w:type="spellStart"/>
      <w:r w:rsidR="00717B9A">
        <w:rPr>
          <w:rFonts w:ascii="Arial Narrow" w:hAnsi="Arial Narrow" w:cs="Arial"/>
          <w:sz w:val="24"/>
          <w:szCs w:val="24"/>
          <w:lang w:val="pt-BR"/>
        </w:rPr>
        <w:t>Čejka</w:t>
      </w:r>
      <w:proofErr w:type="spellEnd"/>
      <w:r w:rsidR="00717B9A">
        <w:rPr>
          <w:rFonts w:ascii="Arial Narrow" w:hAnsi="Arial Narrow" w:cs="Arial"/>
          <w:sz w:val="24"/>
          <w:szCs w:val="24"/>
          <w:lang w:val="pt-BR"/>
        </w:rPr>
        <w:t xml:space="preserve">, G. </w:t>
      </w:r>
      <w:proofErr w:type="spellStart"/>
      <w:r w:rsidR="00717B9A">
        <w:rPr>
          <w:rFonts w:ascii="Arial Narrow" w:hAnsi="Arial Narrow" w:cs="Arial"/>
          <w:sz w:val="24"/>
          <w:szCs w:val="24"/>
          <w:lang w:val="pt-BR"/>
        </w:rPr>
        <w:t>Centi</w:t>
      </w:r>
      <w:proofErr w:type="spellEnd"/>
      <w:r w:rsidR="00717B9A">
        <w:rPr>
          <w:rFonts w:ascii="Arial Narrow" w:hAnsi="Arial Narrow" w:cs="Arial"/>
          <w:sz w:val="24"/>
          <w:szCs w:val="24"/>
          <w:lang w:val="pt-BR"/>
        </w:rPr>
        <w:t xml:space="preserve">, J. Pérez-Pariente, W. J. Roth, Catal. </w:t>
      </w:r>
      <w:proofErr w:type="spellStart"/>
      <w:r w:rsidR="00717B9A">
        <w:rPr>
          <w:rFonts w:ascii="Arial Narrow" w:hAnsi="Arial Narrow" w:cs="Arial"/>
          <w:sz w:val="24"/>
          <w:szCs w:val="24"/>
          <w:lang w:val="pt-BR"/>
        </w:rPr>
        <w:t>Today</w:t>
      </w:r>
      <w:proofErr w:type="spellEnd"/>
      <w:r w:rsidR="00717B9A">
        <w:rPr>
          <w:rFonts w:ascii="Arial Narrow" w:hAnsi="Arial Narrow" w:cs="Arial"/>
          <w:sz w:val="24"/>
          <w:szCs w:val="24"/>
          <w:lang w:val="pt-BR"/>
        </w:rPr>
        <w:t xml:space="preserve"> 179 (2012) 2 – 15.</w:t>
      </w:r>
      <w:r w:rsidR="007046D5" w:rsidRPr="007046D5">
        <w:rPr>
          <w:rFonts w:ascii="Arial Narrow" w:hAnsi="Arial Narrow" w:cs="Arial"/>
          <w:sz w:val="24"/>
          <w:szCs w:val="24"/>
          <w:lang w:val="pt-BR"/>
        </w:rPr>
        <w:t xml:space="preserve"> </w:t>
      </w:r>
    </w:p>
    <w:p w14:paraId="5020B1DC" w14:textId="7CA98A23" w:rsidR="000632E9" w:rsidRDefault="000632E9" w:rsidP="007046D5">
      <w:pPr>
        <w:spacing w:after="0" w:line="480" w:lineRule="auto"/>
        <w:jc w:val="both"/>
        <w:rPr>
          <w:rFonts w:ascii="Arial Narrow" w:hAnsi="Arial Narrow" w:cs="Arial"/>
          <w:sz w:val="24"/>
          <w:szCs w:val="24"/>
          <w:lang w:val="pt-BR"/>
        </w:rPr>
      </w:pPr>
      <w:r>
        <w:rPr>
          <w:rFonts w:ascii="Arial Narrow" w:hAnsi="Arial Narrow" w:cs="Arial"/>
          <w:sz w:val="24"/>
          <w:szCs w:val="24"/>
          <w:lang w:val="pt-BR"/>
        </w:rPr>
        <w:t xml:space="preserve">[43] A. Y. </w:t>
      </w:r>
      <w:proofErr w:type="spellStart"/>
      <w:r>
        <w:rPr>
          <w:rFonts w:ascii="Arial Narrow" w:hAnsi="Arial Narrow" w:cs="Arial"/>
          <w:sz w:val="24"/>
          <w:szCs w:val="24"/>
          <w:lang w:val="pt-BR"/>
        </w:rPr>
        <w:t>Stakheev</w:t>
      </w:r>
      <w:proofErr w:type="spellEnd"/>
      <w:r>
        <w:rPr>
          <w:rFonts w:ascii="Arial Narrow" w:hAnsi="Arial Narrow" w:cs="Arial"/>
          <w:sz w:val="24"/>
          <w:szCs w:val="24"/>
          <w:lang w:val="pt-BR"/>
        </w:rPr>
        <w:t xml:space="preserve">, Y. Zhang, A. V. Ivanov, G. N. </w:t>
      </w:r>
      <w:proofErr w:type="spellStart"/>
      <w:r>
        <w:rPr>
          <w:rFonts w:ascii="Arial Narrow" w:hAnsi="Arial Narrow" w:cs="Arial"/>
          <w:sz w:val="24"/>
          <w:szCs w:val="24"/>
          <w:lang w:val="pt-BR"/>
        </w:rPr>
        <w:t>Baeva</w:t>
      </w:r>
      <w:proofErr w:type="spellEnd"/>
      <w:r>
        <w:rPr>
          <w:rFonts w:ascii="Arial Narrow" w:hAnsi="Arial Narrow" w:cs="Arial"/>
          <w:sz w:val="24"/>
          <w:szCs w:val="24"/>
          <w:lang w:val="pt-BR"/>
        </w:rPr>
        <w:t xml:space="preserve">, D. E. </w:t>
      </w:r>
      <w:proofErr w:type="spellStart"/>
      <w:r>
        <w:rPr>
          <w:rFonts w:ascii="Arial Narrow" w:hAnsi="Arial Narrow" w:cs="Arial"/>
          <w:sz w:val="24"/>
          <w:szCs w:val="24"/>
          <w:lang w:val="pt-BR"/>
        </w:rPr>
        <w:t>Ramaker</w:t>
      </w:r>
      <w:proofErr w:type="spellEnd"/>
      <w:r>
        <w:rPr>
          <w:rFonts w:ascii="Arial Narrow" w:hAnsi="Arial Narrow" w:cs="Arial"/>
          <w:sz w:val="24"/>
          <w:szCs w:val="24"/>
          <w:lang w:val="pt-BR"/>
        </w:rPr>
        <w:t xml:space="preserve">, D. C. </w:t>
      </w:r>
      <w:proofErr w:type="spellStart"/>
      <w:r>
        <w:rPr>
          <w:rFonts w:ascii="Arial Narrow" w:hAnsi="Arial Narrow" w:cs="Arial"/>
          <w:sz w:val="24"/>
          <w:szCs w:val="24"/>
          <w:lang w:val="pt-BR"/>
        </w:rPr>
        <w:t>Konningsberger</w:t>
      </w:r>
      <w:proofErr w:type="spellEnd"/>
      <w:r>
        <w:rPr>
          <w:rFonts w:ascii="Arial Narrow" w:hAnsi="Arial Narrow" w:cs="Arial"/>
          <w:sz w:val="24"/>
          <w:szCs w:val="24"/>
          <w:lang w:val="pt-BR"/>
        </w:rPr>
        <w:t xml:space="preserve">, J. </w:t>
      </w:r>
      <w:proofErr w:type="spellStart"/>
      <w:r>
        <w:rPr>
          <w:rFonts w:ascii="Arial Narrow" w:hAnsi="Arial Narrow" w:cs="Arial"/>
          <w:sz w:val="24"/>
          <w:szCs w:val="24"/>
          <w:lang w:val="pt-BR"/>
        </w:rPr>
        <w:t>Phys</w:t>
      </w:r>
      <w:proofErr w:type="spellEnd"/>
      <w:r>
        <w:rPr>
          <w:rFonts w:ascii="Arial Narrow" w:hAnsi="Arial Narrow" w:cs="Arial"/>
          <w:sz w:val="24"/>
          <w:szCs w:val="24"/>
          <w:lang w:val="pt-BR"/>
        </w:rPr>
        <w:t xml:space="preserve">. </w:t>
      </w:r>
      <w:proofErr w:type="spellStart"/>
      <w:r>
        <w:rPr>
          <w:rFonts w:ascii="Arial Narrow" w:hAnsi="Arial Narrow" w:cs="Arial"/>
          <w:sz w:val="24"/>
          <w:szCs w:val="24"/>
          <w:lang w:val="pt-BR"/>
        </w:rPr>
        <w:t>Chem</w:t>
      </w:r>
      <w:proofErr w:type="spellEnd"/>
      <w:r>
        <w:rPr>
          <w:rFonts w:ascii="Arial Narrow" w:hAnsi="Arial Narrow" w:cs="Arial"/>
          <w:sz w:val="24"/>
          <w:szCs w:val="24"/>
          <w:lang w:val="pt-BR"/>
        </w:rPr>
        <w:t>. C 111 (2007) 3938-3948.</w:t>
      </w:r>
    </w:p>
    <w:p w14:paraId="652A273B" w14:textId="77777777" w:rsidR="009135DD" w:rsidRPr="007442A0" w:rsidRDefault="009135DD" w:rsidP="00472205">
      <w:pPr>
        <w:spacing w:after="0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77428C7D" w14:textId="62CD4C55" w:rsidR="000E35F3" w:rsidRPr="007442A0" w:rsidRDefault="000E35F3">
      <w:pPr>
        <w:rPr>
          <w:rFonts w:ascii="Arial Narrow" w:hAnsi="Arial Narrow"/>
          <w:sz w:val="24"/>
          <w:szCs w:val="24"/>
          <w:lang w:val="en-US"/>
        </w:rPr>
      </w:pPr>
      <w:r w:rsidRPr="007442A0">
        <w:rPr>
          <w:rFonts w:ascii="Arial Narrow" w:hAnsi="Arial Narrow"/>
          <w:sz w:val="24"/>
          <w:szCs w:val="24"/>
          <w:lang w:val="en-US"/>
        </w:rPr>
        <w:br w:type="page"/>
      </w:r>
    </w:p>
    <w:p w14:paraId="4BEF6D21" w14:textId="0E0BEA42" w:rsidR="00DE0FAE" w:rsidRPr="00E50D1A" w:rsidRDefault="002D6708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E50D1A">
        <w:rPr>
          <w:rFonts w:ascii="Arial Narrow" w:hAnsi="Arial Narrow" w:cs="Arial"/>
          <w:b/>
          <w:sz w:val="24"/>
          <w:szCs w:val="24"/>
          <w:lang w:val="en-US"/>
        </w:rPr>
        <w:lastRenderedPageBreak/>
        <w:t>Table 1.</w:t>
      </w:r>
      <w:r w:rsidRPr="00E50D1A">
        <w:rPr>
          <w:rFonts w:ascii="Arial Narrow" w:hAnsi="Arial Narrow" w:cs="Arial"/>
          <w:sz w:val="24"/>
          <w:szCs w:val="24"/>
          <w:lang w:val="en-US"/>
        </w:rPr>
        <w:t xml:space="preserve"> Physicochemical properties of the </w:t>
      </w:r>
      <w:proofErr w:type="spellStart"/>
      <w:r w:rsidRPr="00E50D1A">
        <w:rPr>
          <w:rFonts w:ascii="Arial Narrow" w:hAnsi="Arial Narrow" w:cs="Arial"/>
          <w:sz w:val="24"/>
          <w:szCs w:val="24"/>
          <w:lang w:val="en-US"/>
        </w:rPr>
        <w:t>Pd</w:t>
      </w:r>
      <w:proofErr w:type="spellEnd"/>
      <w:r w:rsidR="00D76001">
        <w:rPr>
          <w:rFonts w:ascii="Arial Narrow" w:hAnsi="Arial Narrow" w:cs="Arial"/>
          <w:sz w:val="24"/>
          <w:szCs w:val="24"/>
          <w:lang w:val="en-US"/>
        </w:rPr>
        <w:t>/Al-SBA-15</w:t>
      </w:r>
      <w:r w:rsidRPr="00E50D1A">
        <w:rPr>
          <w:rFonts w:ascii="Arial Narrow" w:hAnsi="Arial Narrow" w:cs="Arial"/>
          <w:sz w:val="24"/>
          <w:szCs w:val="24"/>
          <w:lang w:val="en-US"/>
        </w:rPr>
        <w:t xml:space="preserve"> catalysts.</w:t>
      </w:r>
    </w:p>
    <w:tbl>
      <w:tblPr>
        <w:tblStyle w:val="Tablaconcuadrcula"/>
        <w:tblW w:w="991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1251"/>
        <w:gridCol w:w="1238"/>
        <w:gridCol w:w="943"/>
        <w:gridCol w:w="74"/>
        <w:gridCol w:w="777"/>
        <w:gridCol w:w="240"/>
        <w:gridCol w:w="752"/>
        <w:gridCol w:w="1276"/>
        <w:gridCol w:w="1553"/>
      </w:tblGrid>
      <w:tr w:rsidR="00611940" w:rsidRPr="002D16EF" w14:paraId="024CC508" w14:textId="77777777" w:rsidTr="0063403E">
        <w:trPr>
          <w:trHeight w:val="843"/>
          <w:jc w:val="center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3A5B89" w14:textId="77777777" w:rsidR="00611940" w:rsidRPr="009135DD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9135DD">
              <w:rPr>
                <w:rFonts w:ascii="Arial Narrow" w:hAnsi="Arial Narrow"/>
                <w:b/>
                <w:sz w:val="21"/>
                <w:szCs w:val="21"/>
                <w:lang w:val="en-US"/>
              </w:rPr>
              <w:t>Sample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67AB9" w14:textId="77777777" w:rsidR="00611940" w:rsidRPr="00E50D1A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E50D1A">
              <w:rPr>
                <w:rFonts w:ascii="Arial Narrow" w:hAnsi="Arial Narrow"/>
                <w:b/>
                <w:sz w:val="21"/>
                <w:szCs w:val="21"/>
                <w:lang w:val="en-US"/>
              </w:rPr>
              <w:t xml:space="preserve">BET surface area </w:t>
            </w:r>
          </w:p>
          <w:p w14:paraId="672EF0E2" w14:textId="77777777" w:rsidR="00611940" w:rsidRPr="00E50D1A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E50D1A">
              <w:rPr>
                <w:rFonts w:ascii="Arial Narrow" w:hAnsi="Arial Narrow"/>
                <w:b/>
                <w:sz w:val="21"/>
                <w:szCs w:val="21"/>
                <w:lang w:val="en-US"/>
              </w:rPr>
              <w:t>(m</w:t>
            </w:r>
            <w:r w:rsidRPr="00E50D1A">
              <w:rPr>
                <w:rFonts w:ascii="Arial Narrow" w:hAnsi="Arial Narrow"/>
                <w:b/>
                <w:sz w:val="21"/>
                <w:szCs w:val="21"/>
                <w:vertAlign w:val="superscript"/>
                <w:lang w:val="en-US"/>
              </w:rPr>
              <w:t>2</w:t>
            </w:r>
            <w:r w:rsidRPr="00E50D1A">
              <w:rPr>
                <w:rFonts w:ascii="Arial Narrow" w:hAnsi="Arial Narrow"/>
                <w:b/>
                <w:sz w:val="21"/>
                <w:szCs w:val="21"/>
                <w:lang w:val="en-US"/>
              </w:rPr>
              <w:t>g</w:t>
            </w:r>
            <w:r w:rsidRPr="00E50D1A">
              <w:rPr>
                <w:rFonts w:ascii="Arial Narrow" w:hAnsi="Arial Narrow"/>
                <w:b/>
                <w:sz w:val="21"/>
                <w:szCs w:val="21"/>
                <w:vertAlign w:val="superscript"/>
                <w:lang w:val="en-US"/>
              </w:rPr>
              <w:t>-1</w:t>
            </w:r>
            <w:r w:rsidRPr="00E50D1A">
              <w:rPr>
                <w:rFonts w:ascii="Arial Narrow" w:hAnsi="Arial Narrow"/>
                <w:b/>
                <w:sz w:val="21"/>
                <w:szCs w:val="21"/>
                <w:lang w:val="en-US"/>
              </w:rPr>
              <w:t>)</w:t>
            </w:r>
            <w:r w:rsidRPr="00E50D1A">
              <w:rPr>
                <w:rFonts w:ascii="Arial Narrow" w:hAnsi="Arial Narrow"/>
                <w:b/>
                <w:sz w:val="21"/>
                <w:szCs w:val="21"/>
                <w:vertAlign w:val="superscript"/>
                <w:lang w:val="en-US"/>
              </w:rPr>
              <w:t>a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DBFA9A" w14:textId="175FBF1A" w:rsidR="00611940" w:rsidRPr="002579E3" w:rsidRDefault="00611940" w:rsidP="00BF16D0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9135DD">
              <w:rPr>
                <w:rFonts w:ascii="Arial Narrow" w:hAnsi="Arial Narrow"/>
                <w:b/>
                <w:sz w:val="21"/>
                <w:szCs w:val="21"/>
                <w:lang w:val="en-US"/>
              </w:rPr>
              <w:t>Total pore volu</w:t>
            </w:r>
            <w:r w:rsidRPr="002579E3">
              <w:rPr>
                <w:rFonts w:ascii="Arial Narrow" w:hAnsi="Arial Narrow"/>
                <w:b/>
                <w:sz w:val="21"/>
                <w:szCs w:val="21"/>
                <w:lang w:val="en-US"/>
              </w:rPr>
              <w:t xml:space="preserve">me </w:t>
            </w:r>
          </w:p>
          <w:p w14:paraId="28299A06" w14:textId="77777777" w:rsidR="00611940" w:rsidRPr="008305A3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fr-FR"/>
              </w:rPr>
            </w:pPr>
            <w:r w:rsidRPr="008305A3">
              <w:rPr>
                <w:rFonts w:ascii="Arial Narrow" w:hAnsi="Arial Narrow"/>
                <w:b/>
                <w:sz w:val="21"/>
                <w:szCs w:val="21"/>
                <w:lang w:val="fr-FR"/>
              </w:rPr>
              <w:t>(cm</w:t>
            </w:r>
            <w:r w:rsidRPr="008305A3">
              <w:rPr>
                <w:rFonts w:ascii="Arial Narrow" w:hAnsi="Arial Narrow"/>
                <w:b/>
                <w:sz w:val="21"/>
                <w:szCs w:val="21"/>
                <w:vertAlign w:val="superscript"/>
                <w:lang w:val="fr-FR"/>
              </w:rPr>
              <w:t>3</w:t>
            </w:r>
            <w:r w:rsidRPr="008305A3">
              <w:rPr>
                <w:rFonts w:ascii="Arial Narrow" w:hAnsi="Arial Narrow"/>
                <w:b/>
                <w:sz w:val="21"/>
                <w:szCs w:val="21"/>
                <w:lang w:val="fr-FR"/>
              </w:rPr>
              <w:t>g</w:t>
            </w:r>
            <w:r w:rsidRPr="008305A3">
              <w:rPr>
                <w:rFonts w:ascii="Arial Narrow" w:hAnsi="Arial Narrow"/>
                <w:b/>
                <w:sz w:val="21"/>
                <w:szCs w:val="21"/>
                <w:vertAlign w:val="superscript"/>
                <w:lang w:val="fr-FR"/>
              </w:rPr>
              <w:t>-1</w:t>
            </w:r>
            <w:r w:rsidRPr="008305A3">
              <w:rPr>
                <w:rFonts w:ascii="Arial Narrow" w:hAnsi="Arial Narrow"/>
                <w:b/>
                <w:sz w:val="21"/>
                <w:szCs w:val="21"/>
                <w:lang w:val="fr-FR"/>
              </w:rPr>
              <w:t>)</w:t>
            </w:r>
            <w:r w:rsidRPr="008305A3">
              <w:rPr>
                <w:rFonts w:ascii="Arial Narrow" w:hAnsi="Arial Narrow"/>
                <w:b/>
                <w:sz w:val="21"/>
                <w:szCs w:val="21"/>
                <w:vertAlign w:val="superscript"/>
                <w:lang w:val="fr-FR"/>
              </w:rPr>
              <w:t>a</w:t>
            </w:r>
          </w:p>
        </w:tc>
        <w:tc>
          <w:tcPr>
            <w:tcW w:w="9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A990E" w14:textId="77777777" w:rsidR="00611940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fr-FR"/>
              </w:rPr>
            </w:pPr>
            <w:r>
              <w:rPr>
                <w:rFonts w:ascii="Arial Narrow" w:hAnsi="Arial Narrow"/>
                <w:b/>
                <w:sz w:val="21"/>
                <w:szCs w:val="21"/>
                <w:lang w:val="fr-FR"/>
              </w:rPr>
              <w:t>Pore size</w:t>
            </w:r>
          </w:p>
          <w:p w14:paraId="06170AF3" w14:textId="2D768F37" w:rsidR="00611940" w:rsidRPr="008305A3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fr-FR"/>
              </w:rPr>
            </w:pPr>
            <w:r>
              <w:rPr>
                <w:rFonts w:ascii="Arial Narrow" w:hAnsi="Arial Narrow"/>
                <w:b/>
                <w:sz w:val="21"/>
                <w:szCs w:val="21"/>
                <w:lang w:val="fr-FR"/>
              </w:rPr>
              <w:t>(nm)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694DF" w14:textId="1E603307" w:rsidR="00611940" w:rsidRPr="00EA008A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8305A3">
              <w:rPr>
                <w:rFonts w:ascii="Arial Narrow" w:hAnsi="Arial Narrow"/>
                <w:b/>
                <w:sz w:val="21"/>
                <w:szCs w:val="21"/>
                <w:lang w:val="fr-FR"/>
              </w:rPr>
              <w:t xml:space="preserve">Pd </w:t>
            </w: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 xml:space="preserve">content </w:t>
            </w:r>
          </w:p>
          <w:p w14:paraId="1A8A0DCC" w14:textId="77777777" w:rsidR="00611940" w:rsidRPr="00EA008A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>(</w:t>
            </w:r>
            <w:proofErr w:type="spellStart"/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>wt</w:t>
            </w:r>
            <w:proofErr w:type="spellEnd"/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 xml:space="preserve"> %)</w:t>
            </w:r>
            <w:r w:rsidRPr="00EA008A">
              <w:rPr>
                <w:rFonts w:ascii="Arial Narrow" w:hAnsi="Arial Narrow"/>
                <w:b/>
                <w:sz w:val="21"/>
                <w:szCs w:val="21"/>
                <w:vertAlign w:val="superscript"/>
                <w:lang w:val="en-US"/>
              </w:rPr>
              <w:t>b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01C55" w14:textId="0A0B5FDC" w:rsidR="00611940" w:rsidRPr="00EA008A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 xml:space="preserve">Si/Al molar </w:t>
            </w:r>
            <w:proofErr w:type="spellStart"/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>ratio</w:t>
            </w:r>
            <w:r w:rsidRPr="00EA008A">
              <w:rPr>
                <w:rFonts w:ascii="Arial Narrow" w:hAnsi="Arial Narrow"/>
                <w:b/>
                <w:sz w:val="21"/>
                <w:szCs w:val="21"/>
                <w:vertAlign w:val="superscript"/>
                <w:lang w:val="en-US"/>
              </w:rPr>
              <w:t>b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8BBED2" w14:textId="77777777" w:rsidR="00611940" w:rsidRPr="00EA008A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>T max. NH</w:t>
            </w:r>
            <w:r w:rsidRPr="00EA008A">
              <w:rPr>
                <w:rFonts w:ascii="Arial Narrow" w:hAnsi="Arial Narrow"/>
                <w:b/>
                <w:sz w:val="21"/>
                <w:szCs w:val="21"/>
                <w:vertAlign w:val="subscript"/>
                <w:lang w:val="en-US"/>
              </w:rPr>
              <w:t>3</w:t>
            </w: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 xml:space="preserve"> desorption (ºC)</w:t>
            </w:r>
          </w:p>
        </w:tc>
        <w:tc>
          <w:tcPr>
            <w:tcW w:w="15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4F4EE" w14:textId="5D9517AA" w:rsidR="0063403E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>Acidity</w:t>
            </w:r>
          </w:p>
          <w:p w14:paraId="3BB9C05B" w14:textId="77777777" w:rsidR="00611940" w:rsidRDefault="00611940" w:rsidP="00F02E1B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 xml:space="preserve"> (</w:t>
            </w:r>
            <w:proofErr w:type="spellStart"/>
            <w:r>
              <w:rPr>
                <w:rFonts w:ascii="Arial Narrow" w:hAnsi="Arial Narrow"/>
                <w:b/>
                <w:sz w:val="21"/>
                <w:szCs w:val="21"/>
                <w:lang w:val="en-US"/>
              </w:rPr>
              <w:t>mmol</w:t>
            </w:r>
            <w:proofErr w:type="spellEnd"/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 xml:space="preserve"> NH</w:t>
            </w:r>
            <w:r w:rsidRPr="00EA008A">
              <w:rPr>
                <w:rFonts w:ascii="Arial Narrow" w:hAnsi="Arial Narrow"/>
                <w:b/>
                <w:sz w:val="21"/>
                <w:szCs w:val="21"/>
                <w:vertAlign w:val="subscript"/>
                <w:lang w:val="en-US"/>
              </w:rPr>
              <w:t>3</w:t>
            </w: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 xml:space="preserve"> g</w:t>
            </w:r>
            <w:r w:rsidRPr="00EA008A">
              <w:rPr>
                <w:rFonts w:ascii="Arial Narrow" w:hAnsi="Arial Narrow"/>
                <w:b/>
                <w:sz w:val="21"/>
                <w:szCs w:val="21"/>
                <w:vertAlign w:val="superscript"/>
                <w:lang w:val="en-US"/>
              </w:rPr>
              <w:t>-1</w:t>
            </w: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>)</w:t>
            </w:r>
          </w:p>
          <w:p w14:paraId="0F24653E" w14:textId="4F3304C3" w:rsidR="0063403E" w:rsidRPr="00EA008A" w:rsidRDefault="0063403E" w:rsidP="00F02E1B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</w:p>
        </w:tc>
      </w:tr>
      <w:tr w:rsidR="00611940" w:rsidRPr="002D16EF" w14:paraId="22FE3E8F" w14:textId="77777777" w:rsidTr="0063403E">
        <w:trPr>
          <w:trHeight w:val="397"/>
          <w:jc w:val="center"/>
        </w:trPr>
        <w:tc>
          <w:tcPr>
            <w:tcW w:w="1809" w:type="dxa"/>
            <w:vAlign w:val="center"/>
          </w:tcPr>
          <w:p w14:paraId="21AB7A75" w14:textId="7750D1C8" w:rsidR="00611940" w:rsidRPr="00EA008A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b/>
                <w:sz w:val="21"/>
                <w:szCs w:val="21"/>
                <w:lang w:val="en-US"/>
              </w:rPr>
              <w:t>Al-SBA-15 (152)</w:t>
            </w:r>
          </w:p>
        </w:tc>
        <w:tc>
          <w:tcPr>
            <w:tcW w:w="1251" w:type="dxa"/>
            <w:vAlign w:val="center"/>
          </w:tcPr>
          <w:p w14:paraId="4A859207" w14:textId="1FE2971F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948</w:t>
            </w:r>
          </w:p>
        </w:tc>
        <w:tc>
          <w:tcPr>
            <w:tcW w:w="1238" w:type="dxa"/>
            <w:vAlign w:val="center"/>
          </w:tcPr>
          <w:p w14:paraId="013FE0E0" w14:textId="0389F60E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1.15</w:t>
            </w:r>
          </w:p>
        </w:tc>
        <w:tc>
          <w:tcPr>
            <w:tcW w:w="1017" w:type="dxa"/>
            <w:gridSpan w:val="2"/>
            <w:vAlign w:val="center"/>
          </w:tcPr>
          <w:p w14:paraId="0AA2AC0C" w14:textId="4C2DF9D5" w:rsidR="00611940" w:rsidRDefault="00611940" w:rsidP="00293233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9.6</w:t>
            </w:r>
          </w:p>
        </w:tc>
        <w:tc>
          <w:tcPr>
            <w:tcW w:w="1017" w:type="dxa"/>
            <w:gridSpan w:val="2"/>
            <w:vAlign w:val="center"/>
          </w:tcPr>
          <w:p w14:paraId="1DAF0475" w14:textId="2670546F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---</w:t>
            </w:r>
          </w:p>
        </w:tc>
        <w:tc>
          <w:tcPr>
            <w:tcW w:w="752" w:type="dxa"/>
            <w:vAlign w:val="center"/>
          </w:tcPr>
          <w:p w14:paraId="722A1378" w14:textId="2C27E3D5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152</w:t>
            </w:r>
          </w:p>
        </w:tc>
        <w:tc>
          <w:tcPr>
            <w:tcW w:w="1276" w:type="dxa"/>
            <w:vAlign w:val="center"/>
          </w:tcPr>
          <w:p w14:paraId="5339DC47" w14:textId="664BC47B" w:rsidR="00611940" w:rsidRPr="00A73B1A" w:rsidRDefault="007234C8" w:rsidP="00F54B1A">
            <w:pPr>
              <w:jc w:val="center"/>
              <w:rPr>
                <w:rFonts w:ascii="Arial Narrow" w:hAnsi="Arial Narrow"/>
                <w:sz w:val="21"/>
                <w:szCs w:val="21"/>
                <w:highlight w:val="yellow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highlight w:val="yellow"/>
                <w:lang w:val="en-US"/>
              </w:rPr>
              <w:t>280</w:t>
            </w:r>
          </w:p>
        </w:tc>
        <w:tc>
          <w:tcPr>
            <w:tcW w:w="1553" w:type="dxa"/>
            <w:vAlign w:val="center"/>
          </w:tcPr>
          <w:p w14:paraId="6DC46908" w14:textId="5420ECAE" w:rsidR="00611940" w:rsidRPr="00EA008A" w:rsidRDefault="005B014C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highlight w:val="yellow"/>
                <w:lang w:val="en-US"/>
              </w:rPr>
              <w:t>0.055</w:t>
            </w:r>
          </w:p>
        </w:tc>
      </w:tr>
      <w:tr w:rsidR="00611940" w:rsidRPr="002D16EF" w14:paraId="4656B609" w14:textId="77777777" w:rsidTr="0063403E">
        <w:trPr>
          <w:trHeight w:val="397"/>
          <w:jc w:val="center"/>
        </w:trPr>
        <w:tc>
          <w:tcPr>
            <w:tcW w:w="1809" w:type="dxa"/>
            <w:vAlign w:val="center"/>
          </w:tcPr>
          <w:p w14:paraId="3F0B87BF" w14:textId="6D7C3266" w:rsidR="00611940" w:rsidRPr="00EA008A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sz w:val="21"/>
                <w:szCs w:val="21"/>
                <w:lang w:val="en-US"/>
              </w:rPr>
              <w:t>Pd</w:t>
            </w:r>
            <w:proofErr w:type="spellEnd"/>
            <w:r>
              <w:rPr>
                <w:rFonts w:ascii="Arial Narrow" w:hAnsi="Arial Narrow"/>
                <w:b/>
                <w:sz w:val="21"/>
                <w:szCs w:val="21"/>
                <w:lang w:val="en-US"/>
              </w:rPr>
              <w:t>/Al-SBA-15 (152</w:t>
            </w:r>
            <w:r w:rsidRPr="00EA008A">
              <w:rPr>
                <w:rFonts w:ascii="Arial Narrow" w:hAnsi="Arial Narrow"/>
                <w:b/>
                <w:sz w:val="21"/>
                <w:szCs w:val="21"/>
                <w:lang w:val="en-US"/>
              </w:rPr>
              <w:t>)</w:t>
            </w:r>
          </w:p>
        </w:tc>
        <w:tc>
          <w:tcPr>
            <w:tcW w:w="1251" w:type="dxa"/>
            <w:vAlign w:val="center"/>
          </w:tcPr>
          <w:p w14:paraId="38637850" w14:textId="77777777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sz w:val="21"/>
                <w:szCs w:val="21"/>
                <w:lang w:val="en-US"/>
              </w:rPr>
              <w:t>8</w:t>
            </w:r>
            <w:r>
              <w:rPr>
                <w:rFonts w:ascii="Arial Narrow" w:hAnsi="Arial Narrow"/>
                <w:sz w:val="21"/>
                <w:szCs w:val="21"/>
                <w:lang w:val="en-US"/>
              </w:rPr>
              <w:t>46</w:t>
            </w:r>
          </w:p>
        </w:tc>
        <w:tc>
          <w:tcPr>
            <w:tcW w:w="1238" w:type="dxa"/>
            <w:vAlign w:val="center"/>
          </w:tcPr>
          <w:p w14:paraId="5B0B76C5" w14:textId="77777777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sz w:val="21"/>
                <w:szCs w:val="21"/>
                <w:lang w:val="en-US"/>
              </w:rPr>
              <w:t>1.01</w:t>
            </w:r>
          </w:p>
        </w:tc>
        <w:tc>
          <w:tcPr>
            <w:tcW w:w="1017" w:type="dxa"/>
            <w:gridSpan w:val="2"/>
            <w:vAlign w:val="center"/>
          </w:tcPr>
          <w:p w14:paraId="7DC74A4E" w14:textId="6AE12629" w:rsidR="00611940" w:rsidRPr="00EA008A" w:rsidRDefault="00611940" w:rsidP="00293233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9.3</w:t>
            </w:r>
          </w:p>
        </w:tc>
        <w:tc>
          <w:tcPr>
            <w:tcW w:w="1017" w:type="dxa"/>
            <w:gridSpan w:val="2"/>
            <w:vAlign w:val="center"/>
          </w:tcPr>
          <w:p w14:paraId="61D83802" w14:textId="1D19B1D0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sz w:val="21"/>
                <w:szCs w:val="21"/>
                <w:lang w:val="en-US"/>
              </w:rPr>
              <w:t>0.70</w:t>
            </w:r>
          </w:p>
        </w:tc>
        <w:tc>
          <w:tcPr>
            <w:tcW w:w="752" w:type="dxa"/>
            <w:vAlign w:val="center"/>
          </w:tcPr>
          <w:p w14:paraId="3EE999C4" w14:textId="1E6C38B8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sz w:val="21"/>
                <w:szCs w:val="21"/>
                <w:lang w:val="en-US"/>
              </w:rPr>
              <w:t>152</w:t>
            </w:r>
          </w:p>
        </w:tc>
        <w:tc>
          <w:tcPr>
            <w:tcW w:w="1276" w:type="dxa"/>
            <w:vAlign w:val="center"/>
          </w:tcPr>
          <w:p w14:paraId="22BCC368" w14:textId="18642A93" w:rsidR="00611940" w:rsidRPr="00A73B1A" w:rsidRDefault="00A73B1A" w:rsidP="00F54B1A">
            <w:pPr>
              <w:jc w:val="center"/>
              <w:rPr>
                <w:rFonts w:ascii="Arial Narrow" w:hAnsi="Arial Narrow"/>
                <w:sz w:val="21"/>
                <w:szCs w:val="21"/>
                <w:highlight w:val="yellow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highlight w:val="yellow"/>
                <w:lang w:val="en-US"/>
              </w:rPr>
              <w:t>27</w:t>
            </w:r>
            <w:r w:rsidR="007234C8">
              <w:rPr>
                <w:rFonts w:ascii="Arial Narrow" w:hAnsi="Arial Narrow"/>
                <w:sz w:val="21"/>
                <w:szCs w:val="21"/>
                <w:highlight w:val="yellow"/>
                <w:lang w:val="en-US"/>
              </w:rPr>
              <w:t>6</w:t>
            </w:r>
          </w:p>
        </w:tc>
        <w:tc>
          <w:tcPr>
            <w:tcW w:w="1553" w:type="dxa"/>
            <w:vAlign w:val="center"/>
          </w:tcPr>
          <w:p w14:paraId="3EA12008" w14:textId="77777777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 w:rsidRPr="00EA008A">
              <w:rPr>
                <w:rFonts w:ascii="Arial Narrow" w:hAnsi="Arial Narrow"/>
                <w:sz w:val="21"/>
                <w:szCs w:val="21"/>
                <w:lang w:val="en-US"/>
              </w:rPr>
              <w:t>0.066</w:t>
            </w:r>
          </w:p>
        </w:tc>
      </w:tr>
      <w:tr w:rsidR="00611940" w:rsidRPr="002D16EF" w14:paraId="0F0B3C7A" w14:textId="77777777" w:rsidTr="0063403E">
        <w:trPr>
          <w:trHeight w:val="397"/>
          <w:jc w:val="center"/>
        </w:trPr>
        <w:tc>
          <w:tcPr>
            <w:tcW w:w="1809" w:type="dxa"/>
            <w:vAlign w:val="center"/>
          </w:tcPr>
          <w:p w14:paraId="049ECC56" w14:textId="728CD55F" w:rsidR="00611940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b/>
                <w:sz w:val="21"/>
                <w:szCs w:val="21"/>
                <w:lang w:val="en-US"/>
              </w:rPr>
              <w:t>Al-SBA-15 (38)</w:t>
            </w:r>
          </w:p>
        </w:tc>
        <w:tc>
          <w:tcPr>
            <w:tcW w:w="1251" w:type="dxa"/>
            <w:vAlign w:val="center"/>
          </w:tcPr>
          <w:p w14:paraId="5B11B125" w14:textId="52CC529B" w:rsidR="00611940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839</w:t>
            </w:r>
          </w:p>
        </w:tc>
        <w:tc>
          <w:tcPr>
            <w:tcW w:w="1238" w:type="dxa"/>
            <w:vAlign w:val="center"/>
          </w:tcPr>
          <w:p w14:paraId="50C5B13B" w14:textId="5EB12038" w:rsidR="00611940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1.40</w:t>
            </w:r>
          </w:p>
        </w:tc>
        <w:tc>
          <w:tcPr>
            <w:tcW w:w="1017" w:type="dxa"/>
            <w:gridSpan w:val="2"/>
            <w:vAlign w:val="center"/>
          </w:tcPr>
          <w:p w14:paraId="4B2D07A3" w14:textId="1AD63307" w:rsidR="00611940" w:rsidRDefault="00611940" w:rsidP="00293233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8.2</w:t>
            </w:r>
          </w:p>
        </w:tc>
        <w:tc>
          <w:tcPr>
            <w:tcW w:w="1017" w:type="dxa"/>
            <w:gridSpan w:val="2"/>
            <w:vAlign w:val="center"/>
          </w:tcPr>
          <w:p w14:paraId="198AE4F0" w14:textId="3E63E557" w:rsidR="00611940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---</w:t>
            </w:r>
          </w:p>
        </w:tc>
        <w:tc>
          <w:tcPr>
            <w:tcW w:w="752" w:type="dxa"/>
            <w:vAlign w:val="center"/>
          </w:tcPr>
          <w:p w14:paraId="6CAA0C50" w14:textId="115C28E4" w:rsidR="00611940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38</w:t>
            </w:r>
          </w:p>
        </w:tc>
        <w:tc>
          <w:tcPr>
            <w:tcW w:w="1276" w:type="dxa"/>
            <w:vAlign w:val="center"/>
          </w:tcPr>
          <w:p w14:paraId="52A738F9" w14:textId="1045CF36" w:rsidR="00611940" w:rsidRPr="00A73B1A" w:rsidRDefault="00E410CB" w:rsidP="00F54B1A">
            <w:pPr>
              <w:jc w:val="center"/>
              <w:rPr>
                <w:rFonts w:ascii="Arial Narrow" w:hAnsi="Arial Narrow"/>
                <w:sz w:val="21"/>
                <w:szCs w:val="21"/>
                <w:highlight w:val="yellow"/>
                <w:lang w:val="en-US"/>
              </w:rPr>
            </w:pPr>
            <w:r w:rsidRPr="00A73B1A">
              <w:rPr>
                <w:rFonts w:ascii="Arial Narrow" w:hAnsi="Arial Narrow"/>
                <w:sz w:val="21"/>
                <w:szCs w:val="21"/>
                <w:highlight w:val="yellow"/>
                <w:lang w:val="en-US"/>
              </w:rPr>
              <w:t>256</w:t>
            </w:r>
          </w:p>
        </w:tc>
        <w:tc>
          <w:tcPr>
            <w:tcW w:w="1553" w:type="dxa"/>
            <w:vAlign w:val="center"/>
          </w:tcPr>
          <w:p w14:paraId="74417AA7" w14:textId="43DF8430" w:rsidR="00611940" w:rsidRDefault="005B014C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highlight w:val="yellow"/>
                <w:lang w:val="en-US"/>
              </w:rPr>
              <w:t>0.134</w:t>
            </w:r>
          </w:p>
        </w:tc>
      </w:tr>
      <w:tr w:rsidR="00611940" w:rsidRPr="002D16EF" w14:paraId="04DAD017" w14:textId="77777777" w:rsidTr="0063403E">
        <w:trPr>
          <w:trHeight w:val="397"/>
          <w:jc w:val="center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14:paraId="436AD903" w14:textId="1C9ABCFC" w:rsidR="00611940" w:rsidRPr="00EA008A" w:rsidRDefault="00611940" w:rsidP="00F54B1A">
            <w:pPr>
              <w:jc w:val="center"/>
              <w:rPr>
                <w:rFonts w:ascii="Arial Narrow" w:hAnsi="Arial Narrow"/>
                <w:b/>
                <w:sz w:val="21"/>
                <w:szCs w:val="21"/>
                <w:lang w:val="en-US"/>
              </w:rPr>
            </w:pPr>
            <w:proofErr w:type="spellStart"/>
            <w:r>
              <w:rPr>
                <w:rFonts w:ascii="Arial Narrow" w:hAnsi="Arial Narrow"/>
                <w:b/>
                <w:sz w:val="21"/>
                <w:szCs w:val="21"/>
                <w:lang w:val="en-US"/>
              </w:rPr>
              <w:t>Pd</w:t>
            </w:r>
            <w:proofErr w:type="spellEnd"/>
            <w:r>
              <w:rPr>
                <w:rFonts w:ascii="Arial Narrow" w:hAnsi="Arial Narrow"/>
                <w:b/>
                <w:sz w:val="21"/>
                <w:szCs w:val="21"/>
                <w:lang w:val="en-US"/>
              </w:rPr>
              <w:t>/Al-SBA-15 (38)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vAlign w:val="center"/>
          </w:tcPr>
          <w:p w14:paraId="75142E24" w14:textId="5A81DA25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756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center"/>
          </w:tcPr>
          <w:p w14:paraId="223B040E" w14:textId="429AA2F8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1.25</w:t>
            </w: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vAlign w:val="center"/>
          </w:tcPr>
          <w:p w14:paraId="4D1752FE" w14:textId="416AE2A7" w:rsidR="00611940" w:rsidRDefault="00611940" w:rsidP="00293233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8.9</w:t>
            </w:r>
          </w:p>
        </w:tc>
        <w:tc>
          <w:tcPr>
            <w:tcW w:w="1017" w:type="dxa"/>
            <w:gridSpan w:val="2"/>
            <w:tcBorders>
              <w:bottom w:val="single" w:sz="4" w:space="0" w:color="auto"/>
            </w:tcBorders>
            <w:vAlign w:val="center"/>
          </w:tcPr>
          <w:p w14:paraId="12D7C62C" w14:textId="0A6B060C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0.84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vAlign w:val="center"/>
          </w:tcPr>
          <w:p w14:paraId="2417104C" w14:textId="7C3B4FA2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38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3D8E92F" w14:textId="2FB11333" w:rsidR="00611940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230</w:t>
            </w:r>
          </w:p>
        </w:tc>
        <w:tc>
          <w:tcPr>
            <w:tcW w:w="1553" w:type="dxa"/>
            <w:tcBorders>
              <w:bottom w:val="single" w:sz="4" w:space="0" w:color="auto"/>
            </w:tcBorders>
            <w:vAlign w:val="center"/>
          </w:tcPr>
          <w:p w14:paraId="5376850B" w14:textId="40E6463E" w:rsidR="00611940" w:rsidRPr="00EA008A" w:rsidRDefault="00611940" w:rsidP="00F54B1A">
            <w:pPr>
              <w:jc w:val="center"/>
              <w:rPr>
                <w:rFonts w:ascii="Arial Narrow" w:hAnsi="Arial Narrow"/>
                <w:sz w:val="21"/>
                <w:szCs w:val="21"/>
                <w:lang w:val="en-US"/>
              </w:rPr>
            </w:pPr>
            <w:r>
              <w:rPr>
                <w:rFonts w:ascii="Arial Narrow" w:hAnsi="Arial Narrow"/>
                <w:sz w:val="21"/>
                <w:szCs w:val="21"/>
                <w:lang w:val="en-US"/>
              </w:rPr>
              <w:t>0.149</w:t>
            </w:r>
          </w:p>
        </w:tc>
      </w:tr>
    </w:tbl>
    <w:p w14:paraId="1C5F1D53" w14:textId="52354A0F" w:rsidR="002D6708" w:rsidRPr="002D16EF" w:rsidRDefault="002D6708" w:rsidP="002D6708">
      <w:pPr>
        <w:spacing w:before="120" w:after="0" w:line="360" w:lineRule="auto"/>
        <w:jc w:val="both"/>
        <w:rPr>
          <w:rFonts w:ascii="Arial Narrow" w:hAnsi="Arial Narrow"/>
          <w:sz w:val="20"/>
          <w:szCs w:val="20"/>
          <w:lang w:val="en-US"/>
        </w:rPr>
      </w:pPr>
      <w:proofErr w:type="spellStart"/>
      <w:proofErr w:type="gramStart"/>
      <w:r w:rsidRPr="002D16EF">
        <w:rPr>
          <w:rFonts w:ascii="Arial Narrow" w:hAnsi="Arial Narrow"/>
          <w:sz w:val="20"/>
          <w:szCs w:val="20"/>
          <w:vertAlign w:val="superscript"/>
          <w:lang w:val="en-US"/>
        </w:rPr>
        <w:t>a</w:t>
      </w:r>
      <w:proofErr w:type="spellEnd"/>
      <w:proofErr w:type="gramEnd"/>
      <w:r w:rsidRPr="002D16EF">
        <w:rPr>
          <w:rFonts w:ascii="Arial Narrow" w:hAnsi="Arial Narrow"/>
          <w:sz w:val="20"/>
          <w:szCs w:val="20"/>
          <w:lang w:val="en-US"/>
        </w:rPr>
        <w:t xml:space="preserve"> Obtained from N</w:t>
      </w:r>
      <w:r w:rsidRPr="002D16EF">
        <w:rPr>
          <w:rFonts w:ascii="Arial Narrow" w:hAnsi="Arial Narrow"/>
          <w:sz w:val="20"/>
          <w:szCs w:val="20"/>
          <w:vertAlign w:val="subscript"/>
          <w:lang w:val="en-US"/>
        </w:rPr>
        <w:t>2</w:t>
      </w:r>
      <w:r w:rsidR="0010178F">
        <w:rPr>
          <w:rFonts w:ascii="Arial Narrow" w:hAnsi="Arial Narrow"/>
          <w:sz w:val="20"/>
          <w:szCs w:val="20"/>
          <w:lang w:val="en-US"/>
        </w:rPr>
        <w:t xml:space="preserve"> </w:t>
      </w:r>
      <w:proofErr w:type="spellStart"/>
      <w:r w:rsidR="0010178F">
        <w:rPr>
          <w:rFonts w:ascii="Arial Narrow" w:hAnsi="Arial Narrow"/>
          <w:sz w:val="20"/>
          <w:szCs w:val="20"/>
          <w:lang w:val="en-US"/>
        </w:rPr>
        <w:t>adsorpstion</w:t>
      </w:r>
      <w:proofErr w:type="spellEnd"/>
      <w:r w:rsidR="0010178F">
        <w:rPr>
          <w:rFonts w:ascii="Arial Narrow" w:hAnsi="Arial Narrow"/>
          <w:sz w:val="20"/>
          <w:szCs w:val="20"/>
          <w:lang w:val="en-US"/>
        </w:rPr>
        <w:t>-desorption isotherms at 77</w:t>
      </w:r>
    </w:p>
    <w:p w14:paraId="07F4BD31" w14:textId="77777777" w:rsidR="002D6708" w:rsidRPr="002D16EF" w:rsidRDefault="002D6708" w:rsidP="002D6708">
      <w:pPr>
        <w:spacing w:after="0" w:line="360" w:lineRule="auto"/>
        <w:jc w:val="both"/>
        <w:rPr>
          <w:rFonts w:ascii="Arial Narrow" w:hAnsi="Arial Narrow"/>
          <w:sz w:val="20"/>
          <w:szCs w:val="20"/>
          <w:lang w:val="en-US"/>
        </w:rPr>
      </w:pPr>
      <w:proofErr w:type="gramStart"/>
      <w:r w:rsidRPr="002D16EF">
        <w:rPr>
          <w:rFonts w:ascii="Arial Narrow" w:hAnsi="Arial Narrow"/>
          <w:sz w:val="20"/>
          <w:szCs w:val="20"/>
          <w:vertAlign w:val="superscript"/>
          <w:lang w:val="en-US"/>
        </w:rPr>
        <w:t>b</w:t>
      </w:r>
      <w:proofErr w:type="gramEnd"/>
      <w:r w:rsidRPr="002D16EF">
        <w:rPr>
          <w:rFonts w:ascii="Arial Narrow" w:hAnsi="Arial Narrow"/>
          <w:sz w:val="20"/>
          <w:szCs w:val="20"/>
          <w:lang w:val="en-US"/>
        </w:rPr>
        <w:t xml:space="preserve"> Obtained from ICP-AES. </w:t>
      </w:r>
    </w:p>
    <w:p w14:paraId="5C4B5E1E" w14:textId="2BF83B24" w:rsidR="002D6708" w:rsidRDefault="00C06162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>
        <w:rPr>
          <w:rFonts w:ascii="Arial Narrow" w:hAnsi="Arial Narrow" w:cs="Arial"/>
          <w:sz w:val="24"/>
          <w:szCs w:val="24"/>
          <w:lang w:val="en-US"/>
        </w:rPr>
        <w:t xml:space="preserve">  </w:t>
      </w:r>
    </w:p>
    <w:p w14:paraId="52669F8E" w14:textId="77777777" w:rsidR="002D6708" w:rsidRDefault="002D6708">
      <w:pPr>
        <w:rPr>
          <w:rFonts w:ascii="Arial Narrow" w:hAnsi="Arial Narrow" w:cs="Arial"/>
          <w:sz w:val="24"/>
          <w:szCs w:val="24"/>
          <w:lang w:val="en-US"/>
        </w:rPr>
      </w:pPr>
      <w:r>
        <w:rPr>
          <w:rFonts w:ascii="Arial Narrow" w:hAnsi="Arial Narrow" w:cs="Arial"/>
          <w:sz w:val="24"/>
          <w:szCs w:val="24"/>
          <w:lang w:val="en-US"/>
        </w:rPr>
        <w:br w:type="page"/>
      </w:r>
    </w:p>
    <w:p w14:paraId="4603F1B0" w14:textId="77777777" w:rsidR="002D6708" w:rsidRPr="002D6708" w:rsidRDefault="002D6708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 w:rsidRPr="002D6708">
        <w:rPr>
          <w:rFonts w:ascii="Arial Narrow" w:hAnsi="Arial Narrow" w:cs="Arial"/>
          <w:b/>
          <w:sz w:val="24"/>
          <w:szCs w:val="24"/>
          <w:lang w:val="en-US"/>
        </w:rPr>
        <w:lastRenderedPageBreak/>
        <w:t>FIGURE CAPTIONS</w:t>
      </w:r>
    </w:p>
    <w:p w14:paraId="205BC462" w14:textId="708D572B" w:rsidR="002D6708" w:rsidRDefault="002D6708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2D6708">
        <w:rPr>
          <w:rFonts w:ascii="Arial Narrow" w:hAnsi="Arial Narrow" w:cs="Arial"/>
          <w:b/>
          <w:sz w:val="24"/>
          <w:szCs w:val="24"/>
          <w:lang w:val="en-US"/>
        </w:rPr>
        <w:t>Figure 1.</w:t>
      </w:r>
      <w:r w:rsidR="00B76C81">
        <w:rPr>
          <w:rFonts w:ascii="Arial Narrow" w:hAnsi="Arial Narrow" w:cs="Arial"/>
          <w:b/>
          <w:sz w:val="24"/>
          <w:szCs w:val="24"/>
          <w:lang w:val="en-US"/>
        </w:rPr>
        <w:t xml:space="preserve"> </w:t>
      </w:r>
      <w:r w:rsidR="00B76C81" w:rsidRPr="00B76C81">
        <w:rPr>
          <w:rFonts w:ascii="Arial Narrow" w:hAnsi="Arial Narrow" w:cs="Arial"/>
          <w:sz w:val="24"/>
          <w:szCs w:val="24"/>
          <w:lang w:val="en-US"/>
        </w:rPr>
        <w:t>X-Ray diffraction patterns</w:t>
      </w:r>
      <w:r w:rsidR="00B76C81">
        <w:rPr>
          <w:rFonts w:ascii="Arial Narrow" w:hAnsi="Arial Narrow" w:cs="Arial"/>
          <w:sz w:val="24"/>
          <w:szCs w:val="24"/>
          <w:lang w:val="en-US"/>
        </w:rPr>
        <w:t xml:space="preserve"> of the</w:t>
      </w:r>
      <w:r w:rsidR="00C86FB1">
        <w:rPr>
          <w:rFonts w:ascii="Arial Narrow" w:hAnsi="Arial Narrow" w:cs="Arial"/>
          <w:sz w:val="24"/>
          <w:szCs w:val="24"/>
          <w:lang w:val="en-US"/>
        </w:rPr>
        <w:t xml:space="preserve"> parent Al-SBA-15 </w:t>
      </w:r>
      <w:r w:rsidR="00B60CD7">
        <w:rPr>
          <w:rFonts w:ascii="Arial Narrow" w:hAnsi="Arial Narrow" w:cs="Arial"/>
          <w:sz w:val="24"/>
          <w:szCs w:val="24"/>
          <w:lang w:val="en-US"/>
        </w:rPr>
        <w:t>s</w:t>
      </w:r>
      <w:r w:rsidR="00C86FB1">
        <w:rPr>
          <w:rFonts w:ascii="Arial Narrow" w:hAnsi="Arial Narrow" w:cs="Arial"/>
          <w:sz w:val="24"/>
          <w:szCs w:val="24"/>
          <w:lang w:val="en-US"/>
        </w:rPr>
        <w:t>upports (A) and</w:t>
      </w:r>
      <w:r w:rsidR="00B76C81">
        <w:rPr>
          <w:rFonts w:ascii="Arial Narrow" w:hAnsi="Arial Narrow" w:cs="Arial"/>
          <w:sz w:val="24"/>
          <w:szCs w:val="24"/>
          <w:lang w:val="en-US"/>
        </w:rPr>
        <w:t xml:space="preserve"> </w:t>
      </w:r>
      <w:proofErr w:type="spellStart"/>
      <w:r w:rsidR="00B76C81">
        <w:rPr>
          <w:rFonts w:ascii="Arial Narrow" w:hAnsi="Arial Narrow" w:cs="Arial"/>
          <w:sz w:val="24"/>
          <w:szCs w:val="24"/>
          <w:lang w:val="en-US"/>
        </w:rPr>
        <w:t>Pd</w:t>
      </w:r>
      <w:r w:rsidR="008C50D3">
        <w:rPr>
          <w:rFonts w:ascii="Arial Narrow" w:hAnsi="Arial Narrow" w:cs="Arial"/>
          <w:sz w:val="24"/>
          <w:szCs w:val="24"/>
          <w:lang w:val="en-US"/>
        </w:rPr>
        <w:t>O</w:t>
      </w:r>
      <w:proofErr w:type="spellEnd"/>
      <w:r w:rsidR="00B76C81">
        <w:rPr>
          <w:rFonts w:ascii="Arial Narrow" w:hAnsi="Arial Narrow" w:cs="Arial"/>
          <w:sz w:val="24"/>
          <w:szCs w:val="24"/>
          <w:lang w:val="en-US"/>
        </w:rPr>
        <w:t>/Al-SBA-15</w:t>
      </w:r>
      <w:r w:rsidR="00C86FB1">
        <w:rPr>
          <w:rFonts w:ascii="Arial Narrow" w:hAnsi="Arial Narrow" w:cs="Arial"/>
          <w:sz w:val="24"/>
          <w:szCs w:val="24"/>
          <w:lang w:val="en-US"/>
        </w:rPr>
        <w:t xml:space="preserve"> materials</w:t>
      </w:r>
      <w:r w:rsidR="00B60CD7">
        <w:rPr>
          <w:rFonts w:ascii="Arial Narrow" w:hAnsi="Arial Narrow" w:cs="Arial"/>
          <w:sz w:val="24"/>
          <w:szCs w:val="24"/>
          <w:lang w:val="en-US"/>
        </w:rPr>
        <w:t xml:space="preserve"> (B)</w:t>
      </w:r>
      <w:r w:rsidR="00B76C81">
        <w:rPr>
          <w:rFonts w:ascii="Arial Narrow" w:hAnsi="Arial Narrow" w:cs="Arial"/>
          <w:sz w:val="24"/>
          <w:szCs w:val="24"/>
          <w:lang w:val="en-US"/>
        </w:rPr>
        <w:t>.</w:t>
      </w:r>
    </w:p>
    <w:p w14:paraId="7956118A" w14:textId="223DBCE0" w:rsidR="008225E1" w:rsidRDefault="008225E1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2760BF">
        <w:rPr>
          <w:rFonts w:ascii="Arial Narrow" w:hAnsi="Arial Narrow" w:cs="Arial"/>
          <w:b/>
          <w:sz w:val="24"/>
          <w:szCs w:val="24"/>
          <w:highlight w:val="yellow"/>
          <w:lang w:val="en-US"/>
        </w:rPr>
        <w:t>Figure 2.</w:t>
      </w:r>
      <w:r w:rsidRPr="002760BF">
        <w:rPr>
          <w:rFonts w:ascii="Arial Narrow" w:hAnsi="Arial Narrow" w:cs="Arial"/>
          <w:sz w:val="24"/>
          <w:szCs w:val="24"/>
          <w:highlight w:val="yellow"/>
          <w:lang w:val="en-US"/>
        </w:rPr>
        <w:t xml:space="preserve"> Ammonia TPD curves of the original </w:t>
      </w:r>
      <w:r w:rsidR="002760BF">
        <w:rPr>
          <w:rFonts w:ascii="Arial Narrow" w:hAnsi="Arial Narrow" w:cs="Arial"/>
          <w:sz w:val="24"/>
          <w:szCs w:val="24"/>
          <w:highlight w:val="yellow"/>
          <w:lang w:val="en-US"/>
        </w:rPr>
        <w:t xml:space="preserve">Al-SBA-15 </w:t>
      </w:r>
      <w:r w:rsidRPr="002760BF">
        <w:rPr>
          <w:rFonts w:ascii="Arial Narrow" w:hAnsi="Arial Narrow" w:cs="Arial"/>
          <w:sz w:val="24"/>
          <w:szCs w:val="24"/>
          <w:highlight w:val="yellow"/>
          <w:lang w:val="en-US"/>
        </w:rPr>
        <w:t xml:space="preserve">supports and </w:t>
      </w:r>
      <w:proofErr w:type="spellStart"/>
      <w:r w:rsidRPr="002760BF">
        <w:rPr>
          <w:rFonts w:ascii="Arial Narrow" w:hAnsi="Arial Narrow" w:cs="Arial"/>
          <w:sz w:val="24"/>
          <w:szCs w:val="24"/>
          <w:highlight w:val="yellow"/>
          <w:lang w:val="en-US"/>
        </w:rPr>
        <w:t>Pd</w:t>
      </w:r>
      <w:proofErr w:type="spellEnd"/>
      <w:r w:rsidRPr="002760BF">
        <w:rPr>
          <w:rFonts w:ascii="Arial Narrow" w:hAnsi="Arial Narrow" w:cs="Arial"/>
          <w:sz w:val="24"/>
          <w:szCs w:val="24"/>
          <w:highlight w:val="yellow"/>
          <w:lang w:val="en-US"/>
        </w:rPr>
        <w:t>/Al-SBA-15 catalysts.</w:t>
      </w:r>
    </w:p>
    <w:p w14:paraId="35839C9E" w14:textId="453C6FDB" w:rsidR="00E70B30" w:rsidRDefault="00E70B30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A73B1A">
        <w:rPr>
          <w:rFonts w:ascii="Arial Narrow" w:hAnsi="Arial Narrow" w:cs="Arial"/>
          <w:b/>
          <w:sz w:val="24"/>
          <w:szCs w:val="24"/>
          <w:highlight w:val="yellow"/>
          <w:lang w:val="en-US"/>
        </w:rPr>
        <w:t>Figure 3.</w:t>
      </w:r>
      <w:r w:rsidRPr="00A73B1A">
        <w:rPr>
          <w:rFonts w:ascii="Arial Narrow" w:hAnsi="Arial Narrow" w:cs="Arial"/>
          <w:sz w:val="24"/>
          <w:szCs w:val="24"/>
          <w:highlight w:val="yellow"/>
          <w:lang w:val="en-US"/>
        </w:rPr>
        <w:t xml:space="preserve"> </w:t>
      </w:r>
      <w:r w:rsidRPr="00A73B1A">
        <w:rPr>
          <w:rFonts w:ascii="Arial Narrow" w:hAnsi="Arial Narrow" w:cs="Arial"/>
          <w:sz w:val="24"/>
          <w:szCs w:val="24"/>
          <w:highlight w:val="yellow"/>
          <w:vertAlign w:val="superscript"/>
          <w:lang w:val="en-US"/>
        </w:rPr>
        <w:t>27</w:t>
      </w:r>
      <w:r w:rsidR="00A73B1A">
        <w:rPr>
          <w:rFonts w:ascii="Arial Narrow" w:hAnsi="Arial Narrow" w:cs="Arial"/>
          <w:sz w:val="24"/>
          <w:szCs w:val="24"/>
          <w:highlight w:val="yellow"/>
          <w:lang w:val="en-US"/>
        </w:rPr>
        <w:t xml:space="preserve">Al MAS </w:t>
      </w:r>
      <w:r w:rsidRPr="00A73B1A">
        <w:rPr>
          <w:rFonts w:ascii="Arial Narrow" w:hAnsi="Arial Narrow" w:cs="Arial"/>
          <w:sz w:val="24"/>
          <w:szCs w:val="24"/>
          <w:highlight w:val="yellow"/>
          <w:lang w:val="en-US"/>
        </w:rPr>
        <w:t>NMR spectra of the Al-SBA-15 supports.</w:t>
      </w:r>
    </w:p>
    <w:p w14:paraId="3A10DE88" w14:textId="538E322E" w:rsidR="00B60CD7" w:rsidRPr="00B60CD7" w:rsidRDefault="008225E1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t xml:space="preserve">Figure </w:t>
      </w:r>
      <w:r w:rsidR="00E70B30" w:rsidRPr="00A73B1A">
        <w:rPr>
          <w:rFonts w:ascii="Arial Narrow" w:hAnsi="Arial Narrow" w:cs="Arial"/>
          <w:b/>
          <w:sz w:val="24"/>
          <w:szCs w:val="24"/>
          <w:highlight w:val="yellow"/>
          <w:lang w:val="en-US"/>
        </w:rPr>
        <w:t>4</w:t>
      </w:r>
      <w:r w:rsidR="00B60CD7" w:rsidRPr="00B60CD7">
        <w:rPr>
          <w:rFonts w:ascii="Arial Narrow" w:hAnsi="Arial Narrow" w:cs="Arial"/>
          <w:b/>
          <w:sz w:val="24"/>
          <w:szCs w:val="24"/>
          <w:lang w:val="en-US"/>
        </w:rPr>
        <w:t xml:space="preserve">. </w:t>
      </w:r>
      <w:r w:rsidR="00B60CD7">
        <w:rPr>
          <w:rFonts w:ascii="Arial Narrow" w:hAnsi="Arial Narrow" w:cs="Arial"/>
          <w:sz w:val="24"/>
          <w:szCs w:val="24"/>
          <w:lang w:val="en-US"/>
        </w:rPr>
        <w:t xml:space="preserve">(A) Nitrogen adsorption </w:t>
      </w:r>
      <w:r w:rsidR="00252F4E">
        <w:rPr>
          <w:rFonts w:ascii="Arial Narrow" w:hAnsi="Arial Narrow" w:cs="Arial"/>
          <w:sz w:val="24"/>
          <w:szCs w:val="24"/>
          <w:lang w:val="en-US"/>
        </w:rPr>
        <w:t>isotherms at 77 K of the original</w:t>
      </w:r>
      <w:r w:rsidR="00B60CD7">
        <w:rPr>
          <w:rFonts w:ascii="Arial Narrow" w:hAnsi="Arial Narrow" w:cs="Arial"/>
          <w:sz w:val="24"/>
          <w:szCs w:val="24"/>
          <w:lang w:val="en-US"/>
        </w:rPr>
        <w:t xml:space="preserve"> Al-SBA-15 suppor</w:t>
      </w:r>
      <w:r w:rsidR="00C86FB1">
        <w:rPr>
          <w:rFonts w:ascii="Arial Narrow" w:hAnsi="Arial Narrow" w:cs="Arial"/>
          <w:sz w:val="24"/>
          <w:szCs w:val="24"/>
          <w:lang w:val="en-US"/>
        </w:rPr>
        <w:t xml:space="preserve">ts and their respective </w:t>
      </w:r>
      <w:proofErr w:type="spellStart"/>
      <w:r w:rsidR="00C86FB1">
        <w:rPr>
          <w:rFonts w:ascii="Arial Narrow" w:hAnsi="Arial Narrow" w:cs="Arial"/>
          <w:sz w:val="24"/>
          <w:szCs w:val="24"/>
          <w:lang w:val="en-US"/>
        </w:rPr>
        <w:t>Pd</w:t>
      </w:r>
      <w:proofErr w:type="spellEnd"/>
      <w:r w:rsidR="00C86FB1">
        <w:rPr>
          <w:rFonts w:ascii="Arial Narrow" w:hAnsi="Arial Narrow" w:cs="Arial"/>
          <w:sz w:val="24"/>
          <w:szCs w:val="24"/>
          <w:lang w:val="en-US"/>
        </w:rPr>
        <w:t>/Al-SBA-15</w:t>
      </w:r>
      <w:r w:rsidR="00B60CD7">
        <w:rPr>
          <w:rFonts w:ascii="Arial Narrow" w:hAnsi="Arial Narrow" w:cs="Arial"/>
          <w:sz w:val="24"/>
          <w:szCs w:val="24"/>
          <w:lang w:val="en-US"/>
        </w:rPr>
        <w:t xml:space="preserve"> catalysts</w:t>
      </w:r>
      <w:r w:rsidR="00C86FB1">
        <w:rPr>
          <w:rFonts w:ascii="Arial Narrow" w:hAnsi="Arial Narrow" w:cs="Arial"/>
          <w:sz w:val="24"/>
          <w:szCs w:val="24"/>
          <w:lang w:val="en-US"/>
        </w:rPr>
        <w:t>;</w:t>
      </w:r>
      <w:r w:rsidR="00B60CD7">
        <w:rPr>
          <w:rFonts w:ascii="Arial Narrow" w:hAnsi="Arial Narrow" w:cs="Arial"/>
          <w:sz w:val="24"/>
          <w:szCs w:val="24"/>
          <w:lang w:val="en-US"/>
        </w:rPr>
        <w:t xml:space="preserve"> (B) Pore size distribution obtained by application of the BJH meth</w:t>
      </w:r>
      <w:r w:rsidR="00C86FB1">
        <w:rPr>
          <w:rFonts w:ascii="Arial Narrow" w:hAnsi="Arial Narrow" w:cs="Arial"/>
          <w:sz w:val="24"/>
          <w:szCs w:val="24"/>
          <w:lang w:val="en-US"/>
        </w:rPr>
        <w:t>od to the adsorption branch of the isotherms.</w:t>
      </w:r>
    </w:p>
    <w:p w14:paraId="6BBE8F12" w14:textId="2F2410E3" w:rsidR="00B76C81" w:rsidRDefault="008225E1" w:rsidP="00F54C2F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t xml:space="preserve">Figure </w:t>
      </w:r>
      <w:r w:rsidR="00E70B30" w:rsidRPr="00A73B1A">
        <w:rPr>
          <w:rFonts w:ascii="Arial Narrow" w:hAnsi="Arial Narrow" w:cs="Arial"/>
          <w:b/>
          <w:sz w:val="24"/>
          <w:szCs w:val="24"/>
          <w:highlight w:val="yellow"/>
          <w:lang w:val="en-US"/>
        </w:rPr>
        <w:t>5</w:t>
      </w:r>
      <w:r w:rsidR="00B76C81" w:rsidRPr="000C4863">
        <w:rPr>
          <w:rFonts w:ascii="Arial Narrow" w:hAnsi="Arial Narrow" w:cs="Arial"/>
          <w:b/>
          <w:sz w:val="24"/>
          <w:szCs w:val="24"/>
          <w:lang w:val="en-US"/>
        </w:rPr>
        <w:t>.</w:t>
      </w:r>
      <w:r w:rsidR="00B76C81">
        <w:rPr>
          <w:rFonts w:ascii="Arial Narrow" w:hAnsi="Arial Narrow" w:cs="Arial"/>
          <w:sz w:val="24"/>
          <w:szCs w:val="24"/>
          <w:lang w:val="en-US"/>
        </w:rPr>
        <w:t xml:space="preserve"> TEM micrograph</w:t>
      </w:r>
      <w:r w:rsidR="00572D22">
        <w:rPr>
          <w:rFonts w:ascii="Arial Narrow" w:hAnsi="Arial Narrow" w:cs="Arial"/>
          <w:sz w:val="24"/>
          <w:szCs w:val="24"/>
          <w:lang w:val="en-US"/>
        </w:rPr>
        <w:t xml:space="preserve">s of the </w:t>
      </w:r>
      <w:proofErr w:type="spellStart"/>
      <w:r w:rsidR="00C86FB1">
        <w:rPr>
          <w:rFonts w:ascii="Arial Narrow" w:hAnsi="Arial Narrow" w:cs="Arial"/>
          <w:sz w:val="24"/>
          <w:szCs w:val="24"/>
          <w:lang w:val="en-US"/>
        </w:rPr>
        <w:t>Pd</w:t>
      </w:r>
      <w:proofErr w:type="spellEnd"/>
      <w:r w:rsidR="00C86FB1">
        <w:rPr>
          <w:rFonts w:ascii="Arial Narrow" w:hAnsi="Arial Narrow" w:cs="Arial"/>
          <w:sz w:val="24"/>
          <w:szCs w:val="24"/>
          <w:lang w:val="en-US"/>
        </w:rPr>
        <w:t xml:space="preserve">/Al-SBA-15 </w:t>
      </w:r>
      <w:r w:rsidR="00572D22">
        <w:rPr>
          <w:rFonts w:ascii="Arial Narrow" w:hAnsi="Arial Narrow" w:cs="Arial"/>
          <w:sz w:val="24"/>
          <w:szCs w:val="24"/>
          <w:lang w:val="en-US"/>
        </w:rPr>
        <w:t>catalysts</w:t>
      </w:r>
      <w:r w:rsidR="00966582">
        <w:rPr>
          <w:rFonts w:ascii="Arial Narrow" w:hAnsi="Arial Narrow" w:cs="Arial"/>
          <w:sz w:val="24"/>
          <w:szCs w:val="24"/>
          <w:lang w:val="en-US"/>
        </w:rPr>
        <w:t>.</w:t>
      </w:r>
    </w:p>
    <w:p w14:paraId="11FF0DAE" w14:textId="54D49FF4" w:rsidR="00B60CD7" w:rsidRPr="00B60CD7" w:rsidRDefault="008225E1" w:rsidP="00F54C2F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 w:rsidRPr="00A73B1A">
        <w:rPr>
          <w:rFonts w:ascii="Arial Narrow" w:hAnsi="Arial Narrow" w:cs="Arial"/>
          <w:b/>
          <w:sz w:val="24"/>
          <w:szCs w:val="24"/>
          <w:highlight w:val="yellow"/>
          <w:lang w:val="en-US"/>
        </w:rPr>
        <w:t xml:space="preserve">Figure </w:t>
      </w:r>
      <w:r w:rsidR="00E70B30" w:rsidRPr="00A73B1A">
        <w:rPr>
          <w:rFonts w:ascii="Arial Narrow" w:hAnsi="Arial Narrow" w:cs="Arial"/>
          <w:b/>
          <w:sz w:val="24"/>
          <w:szCs w:val="24"/>
          <w:highlight w:val="yellow"/>
          <w:lang w:val="en-US"/>
        </w:rPr>
        <w:t>6</w:t>
      </w:r>
      <w:r w:rsidR="00B60CD7" w:rsidRPr="00B60CD7">
        <w:rPr>
          <w:rFonts w:ascii="Arial Narrow" w:hAnsi="Arial Narrow" w:cs="Arial"/>
          <w:b/>
          <w:sz w:val="24"/>
          <w:szCs w:val="24"/>
          <w:lang w:val="en-US"/>
        </w:rPr>
        <w:t xml:space="preserve">. </w:t>
      </w:r>
      <w:proofErr w:type="spellStart"/>
      <w:r w:rsidR="00C86FB1">
        <w:rPr>
          <w:rFonts w:ascii="Arial Narrow" w:hAnsi="Arial Narrow" w:cs="Arial"/>
          <w:sz w:val="24"/>
          <w:szCs w:val="24"/>
          <w:lang w:val="en-US"/>
        </w:rPr>
        <w:t>Pd</w:t>
      </w:r>
      <w:proofErr w:type="spellEnd"/>
      <w:r w:rsidR="00C86FB1">
        <w:rPr>
          <w:rFonts w:ascii="Arial Narrow" w:hAnsi="Arial Narrow" w:cs="Arial"/>
          <w:sz w:val="24"/>
          <w:szCs w:val="24"/>
          <w:lang w:val="en-US"/>
        </w:rPr>
        <w:t xml:space="preserve"> particle size distribution, </w:t>
      </w:r>
      <w:r w:rsidR="00B60CD7">
        <w:rPr>
          <w:rFonts w:ascii="Arial Narrow" w:hAnsi="Arial Narrow" w:cs="Arial"/>
          <w:sz w:val="24"/>
          <w:szCs w:val="24"/>
          <w:lang w:val="en-US"/>
        </w:rPr>
        <w:t>obtained from TEM images</w:t>
      </w:r>
      <w:r w:rsidR="00C86FB1">
        <w:rPr>
          <w:rFonts w:ascii="Arial Narrow" w:hAnsi="Arial Narrow" w:cs="Arial"/>
          <w:sz w:val="24"/>
          <w:szCs w:val="24"/>
          <w:lang w:val="en-US"/>
        </w:rPr>
        <w:t xml:space="preserve">, of the </w:t>
      </w:r>
      <w:proofErr w:type="spellStart"/>
      <w:r w:rsidR="00C86FB1">
        <w:rPr>
          <w:rFonts w:ascii="Arial Narrow" w:hAnsi="Arial Narrow" w:cs="Arial"/>
          <w:sz w:val="24"/>
          <w:szCs w:val="24"/>
          <w:lang w:val="en-US"/>
        </w:rPr>
        <w:t>Pd</w:t>
      </w:r>
      <w:proofErr w:type="spellEnd"/>
      <w:r w:rsidR="00C86FB1">
        <w:rPr>
          <w:rFonts w:ascii="Arial Narrow" w:hAnsi="Arial Narrow" w:cs="Arial"/>
          <w:sz w:val="24"/>
          <w:szCs w:val="24"/>
          <w:lang w:val="en-US"/>
        </w:rPr>
        <w:t>/Al-SBA-15</w:t>
      </w:r>
      <w:r w:rsidR="00B60CD7">
        <w:rPr>
          <w:rFonts w:ascii="Arial Narrow" w:hAnsi="Arial Narrow" w:cs="Arial"/>
          <w:sz w:val="24"/>
          <w:szCs w:val="24"/>
          <w:lang w:val="en-US"/>
        </w:rPr>
        <w:t xml:space="preserve"> catalysts.</w:t>
      </w:r>
    </w:p>
    <w:p w14:paraId="6C71A5BB" w14:textId="2DF080E3" w:rsidR="00731541" w:rsidRDefault="002625DC" w:rsidP="00731541">
      <w:pPr>
        <w:spacing w:before="100" w:beforeAutospacing="1" w:after="100" w:afterAutospacing="1" w:line="480" w:lineRule="auto"/>
        <w:jc w:val="both"/>
        <w:rPr>
          <w:rFonts w:ascii="Arial Narrow" w:hAnsi="Arial Narrow"/>
          <w:iCs/>
          <w:sz w:val="24"/>
          <w:szCs w:val="24"/>
          <w:lang w:val="en-US"/>
        </w:rPr>
      </w:pPr>
      <w:r w:rsidRPr="00E20FE3">
        <w:rPr>
          <w:rFonts w:ascii="Arial Narrow" w:hAnsi="Arial Narrow"/>
          <w:b/>
          <w:bCs/>
          <w:iCs/>
          <w:sz w:val="24"/>
          <w:szCs w:val="24"/>
          <w:lang w:val="en-US"/>
        </w:rPr>
        <w:t xml:space="preserve">Figure </w:t>
      </w:r>
      <w:r w:rsidR="00E70B30" w:rsidRPr="00A73B1A">
        <w:rPr>
          <w:rFonts w:ascii="Arial Narrow" w:hAnsi="Arial Narrow"/>
          <w:b/>
          <w:bCs/>
          <w:iCs/>
          <w:sz w:val="24"/>
          <w:szCs w:val="24"/>
          <w:highlight w:val="yellow"/>
          <w:lang w:val="en-US"/>
        </w:rPr>
        <w:t>7</w:t>
      </w:r>
      <w:r w:rsidRPr="00A73B1A">
        <w:rPr>
          <w:rFonts w:ascii="Arial Narrow" w:hAnsi="Arial Narrow"/>
          <w:b/>
          <w:bCs/>
          <w:iCs/>
          <w:sz w:val="24"/>
          <w:szCs w:val="24"/>
          <w:highlight w:val="yellow"/>
          <w:lang w:val="en-US"/>
        </w:rPr>
        <w:t>.</w:t>
      </w:r>
      <w:r w:rsidRPr="00E20FE3">
        <w:rPr>
          <w:rFonts w:ascii="Arial Narrow" w:hAnsi="Arial Narrow"/>
          <w:b/>
          <w:bCs/>
          <w:iCs/>
          <w:sz w:val="24"/>
          <w:szCs w:val="24"/>
          <w:lang w:val="en-US"/>
        </w:rPr>
        <w:t xml:space="preserve"> 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Influence of the </w:t>
      </w:r>
      <w:proofErr w:type="spellStart"/>
      <w:r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>
        <w:rPr>
          <w:rFonts w:ascii="Arial Narrow" w:hAnsi="Arial Narrow"/>
          <w:iCs/>
          <w:sz w:val="24"/>
          <w:szCs w:val="24"/>
          <w:lang w:val="en-US"/>
        </w:rPr>
        <w:t>/Al-SBA-15 acidity</w:t>
      </w:r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 in the stearic acid </w:t>
      </w:r>
      <w:proofErr w:type="spellStart"/>
      <w:r w:rsidR="004A5C5A">
        <w:rPr>
          <w:rFonts w:ascii="Arial Narrow" w:hAnsi="Arial Narrow"/>
          <w:iCs/>
          <w:sz w:val="24"/>
          <w:szCs w:val="24"/>
          <w:lang w:val="en-US"/>
        </w:rPr>
        <w:t>hydro</w:t>
      </w:r>
      <w:r w:rsidR="00E052D2">
        <w:rPr>
          <w:rFonts w:ascii="Arial Narrow" w:hAnsi="Arial Narrow"/>
          <w:iCs/>
          <w:sz w:val="24"/>
          <w:szCs w:val="24"/>
          <w:lang w:val="en-US"/>
        </w:rPr>
        <w:t>decarboxylation</w:t>
      </w:r>
      <w:proofErr w:type="spellEnd"/>
      <w:r w:rsidR="00E052D2">
        <w:rPr>
          <w:rFonts w:ascii="Arial Narrow" w:hAnsi="Arial Narrow"/>
          <w:iCs/>
          <w:sz w:val="24"/>
          <w:szCs w:val="24"/>
          <w:lang w:val="en-US"/>
        </w:rPr>
        <w:t>: (A) Conversion and selectivity by hydrocarbon fractions;</w:t>
      </w:r>
      <w:r w:rsidR="00CF6D8A">
        <w:rPr>
          <w:rFonts w:ascii="Arial Narrow" w:hAnsi="Arial Narrow"/>
          <w:iCs/>
          <w:sz w:val="24"/>
          <w:szCs w:val="24"/>
          <w:lang w:val="en-US"/>
        </w:rPr>
        <w:t xml:space="preserve"> (</w:t>
      </w:r>
      <w:r w:rsidR="004A5C5A">
        <w:rPr>
          <w:rFonts w:ascii="Arial Narrow" w:hAnsi="Arial Narrow"/>
          <w:iCs/>
          <w:sz w:val="24"/>
          <w:szCs w:val="24"/>
          <w:lang w:val="en-US"/>
        </w:rPr>
        <w:t xml:space="preserve">B) Selectivity towards </w:t>
      </w:r>
      <w:r w:rsidR="00E052D2">
        <w:rPr>
          <w:rFonts w:ascii="Arial Narrow" w:hAnsi="Arial Narrow"/>
          <w:iCs/>
          <w:sz w:val="24"/>
          <w:szCs w:val="24"/>
          <w:lang w:val="en-US"/>
        </w:rPr>
        <w:t>C</w:t>
      </w:r>
      <w:r w:rsidR="00E052D2">
        <w:rPr>
          <w:rFonts w:ascii="Arial Narrow" w:hAnsi="Arial Narrow"/>
          <w:iCs/>
          <w:sz w:val="24"/>
          <w:szCs w:val="24"/>
          <w:vertAlign w:val="subscript"/>
          <w:lang w:val="en-US"/>
        </w:rPr>
        <w:t xml:space="preserve">17 </w:t>
      </w:r>
      <w:r w:rsidR="00E052D2">
        <w:rPr>
          <w:rFonts w:ascii="Arial Narrow" w:hAnsi="Arial Narrow"/>
          <w:iCs/>
          <w:sz w:val="24"/>
          <w:szCs w:val="24"/>
          <w:lang w:val="en-US"/>
        </w:rPr>
        <w:t>and C</w:t>
      </w:r>
      <w:r w:rsidR="00E052D2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252F4E">
        <w:rPr>
          <w:rFonts w:ascii="Arial Narrow" w:hAnsi="Arial Narrow"/>
          <w:iCs/>
          <w:sz w:val="24"/>
          <w:szCs w:val="24"/>
          <w:lang w:val="en-US"/>
        </w:rPr>
        <w:t xml:space="preserve"> hydrocarbons and </w:t>
      </w:r>
      <w:r w:rsidR="00252F4E" w:rsidRPr="00252F4E">
        <w:rPr>
          <w:rFonts w:ascii="Arial Narrow" w:hAnsi="Arial Narrow"/>
          <w:iCs/>
          <w:sz w:val="24"/>
          <w:szCs w:val="24"/>
          <w:highlight w:val="yellow"/>
          <w:lang w:val="en-US"/>
        </w:rPr>
        <w:t>HDC / (HDC + HDO)</w:t>
      </w:r>
      <w:r w:rsidR="004A5C5A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CF6D8A">
        <w:rPr>
          <w:rFonts w:ascii="Arial Narrow" w:hAnsi="Arial Narrow"/>
          <w:iCs/>
          <w:sz w:val="24"/>
          <w:szCs w:val="24"/>
          <w:lang w:val="en-US"/>
        </w:rPr>
        <w:t>ratio</w:t>
      </w:r>
      <w:r w:rsidR="00E052D2">
        <w:rPr>
          <w:rFonts w:ascii="Arial Narrow" w:hAnsi="Arial Narrow"/>
          <w:iCs/>
          <w:sz w:val="24"/>
          <w:szCs w:val="24"/>
          <w:lang w:val="en-US"/>
        </w:rPr>
        <w:t>.</w:t>
      </w:r>
      <w:r w:rsidR="009E42A3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9E42A3" w:rsidRPr="009E42A3">
        <w:rPr>
          <w:rFonts w:ascii="Arial Narrow" w:hAnsi="Arial Narrow"/>
          <w:iCs/>
          <w:sz w:val="24"/>
          <w:szCs w:val="24"/>
          <w:lang w:val="en-US"/>
        </w:rPr>
        <w:t xml:space="preserve">(T = 250 ºC, t = 180 min., P = </w:t>
      </w:r>
      <w:proofErr w:type="gramStart"/>
      <w:r w:rsidR="009E42A3" w:rsidRPr="009E42A3">
        <w:rPr>
          <w:rFonts w:ascii="Arial Narrow" w:hAnsi="Arial Narrow"/>
          <w:iCs/>
          <w:sz w:val="24"/>
          <w:szCs w:val="24"/>
          <w:lang w:val="en-US"/>
        </w:rPr>
        <w:t>6</w:t>
      </w:r>
      <w:proofErr w:type="gramEnd"/>
      <w:r w:rsidR="009E42A3" w:rsidRPr="009E42A3">
        <w:rPr>
          <w:rFonts w:ascii="Arial Narrow" w:hAnsi="Arial Narrow"/>
          <w:iCs/>
          <w:sz w:val="24"/>
          <w:szCs w:val="24"/>
          <w:lang w:val="en-US"/>
        </w:rPr>
        <w:t xml:space="preserve"> bar of hydrogen, feed = 20 g of 10 </w:t>
      </w:r>
      <w:proofErr w:type="spellStart"/>
      <w:r w:rsidR="009E42A3" w:rsidRPr="009E42A3">
        <w:rPr>
          <w:rFonts w:ascii="Arial Narrow" w:hAnsi="Arial Narrow"/>
          <w:iCs/>
          <w:sz w:val="24"/>
          <w:szCs w:val="24"/>
          <w:lang w:val="en-US"/>
        </w:rPr>
        <w:t>wt</w:t>
      </w:r>
      <w:proofErr w:type="spellEnd"/>
      <w:r w:rsidR="009E42A3" w:rsidRPr="009E42A3">
        <w:rPr>
          <w:rFonts w:ascii="Arial Narrow" w:hAnsi="Arial Narrow"/>
          <w:iCs/>
          <w:sz w:val="24"/>
          <w:szCs w:val="24"/>
          <w:lang w:val="en-US"/>
        </w:rPr>
        <w:t xml:space="preserve"> % stearic acid solution in n-</w:t>
      </w:r>
      <w:proofErr w:type="spellStart"/>
      <w:r w:rsidR="009E42A3" w:rsidRPr="009E42A3">
        <w:rPr>
          <w:rFonts w:ascii="Arial Narrow" w:hAnsi="Arial Narrow"/>
          <w:iCs/>
          <w:sz w:val="24"/>
          <w:szCs w:val="24"/>
          <w:lang w:val="en-US"/>
        </w:rPr>
        <w:t>dodecane</w:t>
      </w:r>
      <w:proofErr w:type="spellEnd"/>
      <w:r w:rsidR="009E42A3" w:rsidRPr="009E42A3">
        <w:rPr>
          <w:rFonts w:ascii="Arial Narrow" w:hAnsi="Arial Narrow"/>
          <w:iCs/>
          <w:sz w:val="24"/>
          <w:szCs w:val="24"/>
          <w:lang w:val="en-US"/>
        </w:rPr>
        <w:t>, weight of catalyst = 0.4 g and N = 700 rpm)</w:t>
      </w:r>
      <w:r w:rsidRPr="009E42A3">
        <w:rPr>
          <w:rFonts w:ascii="Arial Narrow" w:hAnsi="Arial Narrow"/>
          <w:iCs/>
          <w:sz w:val="24"/>
          <w:szCs w:val="24"/>
          <w:lang w:val="en-US"/>
        </w:rPr>
        <w:t>.</w:t>
      </w:r>
      <w:r>
        <w:rPr>
          <w:rFonts w:ascii="Arial Narrow" w:hAnsi="Arial Narrow"/>
          <w:iCs/>
          <w:sz w:val="24"/>
          <w:szCs w:val="24"/>
          <w:lang w:val="en-US"/>
        </w:rPr>
        <w:t xml:space="preserve"> </w:t>
      </w:r>
    </w:p>
    <w:p w14:paraId="1070172B" w14:textId="5CF3ECDB" w:rsidR="00E50D1A" w:rsidRDefault="008225E1" w:rsidP="00C43F00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Figure </w:t>
      </w:r>
      <w:r w:rsidR="00E70B30" w:rsidRPr="00A73B1A">
        <w:rPr>
          <w:rFonts w:ascii="Arial Narrow" w:hAnsi="Arial Narrow" w:cs="Arial"/>
          <w:b/>
          <w:bCs/>
          <w:sz w:val="24"/>
          <w:szCs w:val="24"/>
          <w:highlight w:val="yellow"/>
          <w:lang w:val="en-US"/>
        </w:rPr>
        <w:t>8</w:t>
      </w:r>
      <w:r w:rsidR="00E50D1A" w:rsidRPr="00E50D1A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. </w:t>
      </w:r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Effect of the reaction temperature in the stearic acid </w:t>
      </w:r>
      <w:proofErr w:type="spellStart"/>
      <w:r w:rsidR="004A5C5A">
        <w:rPr>
          <w:rFonts w:ascii="Arial Narrow" w:hAnsi="Arial Narrow"/>
          <w:iCs/>
          <w:sz w:val="24"/>
          <w:szCs w:val="24"/>
          <w:lang w:val="en-US"/>
        </w:rPr>
        <w:t>hydro</w:t>
      </w:r>
      <w:r w:rsidR="00E052D2">
        <w:rPr>
          <w:rFonts w:ascii="Arial Narrow" w:hAnsi="Arial Narrow"/>
          <w:iCs/>
          <w:sz w:val="24"/>
          <w:szCs w:val="24"/>
          <w:lang w:val="en-US"/>
        </w:rPr>
        <w:t>decarboxylation</w:t>
      </w:r>
      <w:proofErr w:type="spellEnd"/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 over </w:t>
      </w:r>
      <w:proofErr w:type="spellStart"/>
      <w:r w:rsidR="00E052D2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E052D2">
        <w:rPr>
          <w:rFonts w:ascii="Arial Narrow" w:hAnsi="Arial Narrow"/>
          <w:iCs/>
          <w:sz w:val="24"/>
          <w:szCs w:val="24"/>
          <w:lang w:val="en-US"/>
        </w:rPr>
        <w:t>/Al-SBA-15 (152): (A) Conversion and selecti</w:t>
      </w:r>
      <w:r w:rsidR="004A5C5A">
        <w:rPr>
          <w:rFonts w:ascii="Arial Narrow" w:hAnsi="Arial Narrow"/>
          <w:iCs/>
          <w:sz w:val="24"/>
          <w:szCs w:val="24"/>
          <w:lang w:val="en-US"/>
        </w:rPr>
        <w:t>vity by hydrocarbon fractions; (B) Selectivity towards C</w:t>
      </w:r>
      <w:r w:rsidR="004A5C5A">
        <w:rPr>
          <w:rFonts w:ascii="Arial Narrow" w:hAnsi="Arial Narrow"/>
          <w:iCs/>
          <w:sz w:val="24"/>
          <w:szCs w:val="24"/>
          <w:vertAlign w:val="subscript"/>
          <w:lang w:val="en-US"/>
        </w:rPr>
        <w:t xml:space="preserve">17 </w:t>
      </w:r>
      <w:r w:rsidR="004A5C5A">
        <w:rPr>
          <w:rFonts w:ascii="Arial Narrow" w:hAnsi="Arial Narrow"/>
          <w:iCs/>
          <w:sz w:val="24"/>
          <w:szCs w:val="24"/>
          <w:lang w:val="en-US"/>
        </w:rPr>
        <w:t>and C</w:t>
      </w:r>
      <w:r w:rsidR="004A5C5A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252F4E">
        <w:rPr>
          <w:rFonts w:ascii="Arial Narrow" w:hAnsi="Arial Narrow"/>
          <w:iCs/>
          <w:sz w:val="24"/>
          <w:szCs w:val="24"/>
          <w:lang w:val="en-US"/>
        </w:rPr>
        <w:t xml:space="preserve"> hydrocarbons and </w:t>
      </w:r>
      <w:r w:rsidR="00252F4E" w:rsidRPr="00252F4E">
        <w:rPr>
          <w:rFonts w:ascii="Arial Narrow" w:hAnsi="Arial Narrow"/>
          <w:iCs/>
          <w:sz w:val="24"/>
          <w:szCs w:val="24"/>
          <w:highlight w:val="yellow"/>
          <w:lang w:val="en-US"/>
        </w:rPr>
        <w:t>HDC / (HDC + HDO)</w:t>
      </w:r>
      <w:r w:rsidR="004A5C5A">
        <w:rPr>
          <w:rFonts w:ascii="Arial Narrow" w:hAnsi="Arial Narrow"/>
          <w:iCs/>
          <w:sz w:val="24"/>
          <w:szCs w:val="24"/>
          <w:lang w:val="en-US"/>
        </w:rPr>
        <w:t xml:space="preserve"> ratio</w:t>
      </w:r>
      <w:r w:rsidR="00E052D2">
        <w:rPr>
          <w:rFonts w:ascii="Arial Narrow" w:hAnsi="Arial Narrow"/>
          <w:iCs/>
          <w:sz w:val="24"/>
          <w:szCs w:val="24"/>
          <w:lang w:val="en-US"/>
        </w:rPr>
        <w:t>.</w:t>
      </w:r>
      <w:r w:rsidR="00E052D2" w:rsidRPr="00C43F00">
        <w:rPr>
          <w:rFonts w:ascii="Arial Narrow" w:hAnsi="Arial Narrow" w:cs="Arial"/>
          <w:bCs/>
          <w:sz w:val="24"/>
          <w:szCs w:val="24"/>
          <w:lang w:val="en-US"/>
        </w:rPr>
        <w:t xml:space="preserve"> </w:t>
      </w:r>
      <w:r w:rsidR="00C43F00">
        <w:rPr>
          <w:rFonts w:ascii="Arial Narrow" w:hAnsi="Arial Narrow"/>
          <w:iCs/>
          <w:sz w:val="24"/>
          <w:szCs w:val="24"/>
          <w:lang w:val="en-US"/>
        </w:rPr>
        <w:t>(</w:t>
      </w:r>
      <w:r w:rsidR="00C43F00" w:rsidRPr="00C43F00">
        <w:rPr>
          <w:rFonts w:ascii="Arial Narrow" w:hAnsi="Arial Narrow"/>
          <w:iCs/>
          <w:sz w:val="24"/>
          <w:szCs w:val="24"/>
          <w:lang w:val="en-US"/>
        </w:rPr>
        <w:t>T = 225, 250, 275 and 300 ºC; t = 180 min., P = 6 bar of H</w:t>
      </w:r>
      <w:r w:rsidR="00C43F00" w:rsidRPr="00C43F00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C43F00" w:rsidRPr="00C43F00">
        <w:rPr>
          <w:rFonts w:ascii="Arial Narrow" w:hAnsi="Arial Narrow"/>
          <w:iCs/>
          <w:sz w:val="24"/>
          <w:szCs w:val="24"/>
          <w:lang w:val="en-US"/>
        </w:rPr>
        <w:t xml:space="preserve">, 20 g of 10 </w:t>
      </w:r>
      <w:proofErr w:type="spellStart"/>
      <w:r w:rsidR="00C43F00" w:rsidRPr="00C43F00">
        <w:rPr>
          <w:rFonts w:ascii="Arial Narrow" w:hAnsi="Arial Narrow"/>
          <w:iCs/>
          <w:sz w:val="24"/>
          <w:szCs w:val="24"/>
          <w:lang w:val="en-US"/>
        </w:rPr>
        <w:t>wt</w:t>
      </w:r>
      <w:proofErr w:type="spellEnd"/>
      <w:r w:rsidR="00C43F00" w:rsidRPr="00C43F00">
        <w:rPr>
          <w:rFonts w:ascii="Arial Narrow" w:hAnsi="Arial Narrow"/>
          <w:iCs/>
          <w:sz w:val="24"/>
          <w:szCs w:val="24"/>
          <w:lang w:val="en-US"/>
        </w:rPr>
        <w:t xml:space="preserve"> % stearic acid solution in n-</w:t>
      </w:r>
      <w:proofErr w:type="spellStart"/>
      <w:r w:rsidR="00C43F00" w:rsidRPr="00C43F00">
        <w:rPr>
          <w:rFonts w:ascii="Arial Narrow" w:hAnsi="Arial Narrow"/>
          <w:iCs/>
          <w:sz w:val="24"/>
          <w:szCs w:val="24"/>
          <w:lang w:val="en-US"/>
        </w:rPr>
        <w:t>dodecane</w:t>
      </w:r>
      <w:proofErr w:type="spellEnd"/>
      <w:r w:rsidR="00C43F00" w:rsidRPr="00C43F00">
        <w:rPr>
          <w:rFonts w:ascii="Arial Narrow" w:hAnsi="Arial Narrow"/>
          <w:iCs/>
          <w:sz w:val="24"/>
          <w:szCs w:val="24"/>
          <w:lang w:val="en-US"/>
        </w:rPr>
        <w:t>, 0.4 g of catalyst and N = 700 rpm)</w:t>
      </w:r>
      <w:r w:rsidR="00C43F00">
        <w:rPr>
          <w:rFonts w:ascii="Arial Narrow" w:hAnsi="Arial Narrow"/>
          <w:iCs/>
          <w:sz w:val="24"/>
          <w:szCs w:val="24"/>
          <w:lang w:val="en-US"/>
        </w:rPr>
        <w:t>.</w:t>
      </w:r>
    </w:p>
    <w:p w14:paraId="191BA0CB" w14:textId="2F19F763" w:rsidR="00E50D1A" w:rsidRPr="00E052D2" w:rsidRDefault="008225E1" w:rsidP="00E50D1A">
      <w:pPr>
        <w:spacing w:before="100" w:beforeAutospacing="1" w:after="100" w:afterAutospacing="1" w:line="480" w:lineRule="auto"/>
        <w:jc w:val="both"/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 w:cs="Arial"/>
          <w:b/>
          <w:bCs/>
          <w:sz w:val="24"/>
          <w:szCs w:val="24"/>
          <w:lang w:val="en-US"/>
        </w:rPr>
        <w:lastRenderedPageBreak/>
        <w:t xml:space="preserve">Figure </w:t>
      </w:r>
      <w:r w:rsidR="00E70B30" w:rsidRPr="00A73B1A">
        <w:rPr>
          <w:rFonts w:ascii="Arial Narrow" w:hAnsi="Arial Narrow" w:cs="Arial"/>
          <w:b/>
          <w:bCs/>
          <w:sz w:val="24"/>
          <w:szCs w:val="24"/>
          <w:highlight w:val="yellow"/>
          <w:lang w:val="en-US"/>
        </w:rPr>
        <w:t>9</w:t>
      </w:r>
      <w:r w:rsidR="00E50D1A" w:rsidRPr="00E50D1A">
        <w:rPr>
          <w:rFonts w:ascii="Arial Narrow" w:hAnsi="Arial Narrow" w:cs="Arial"/>
          <w:b/>
          <w:bCs/>
          <w:sz w:val="24"/>
          <w:szCs w:val="24"/>
          <w:lang w:val="en-US"/>
        </w:rPr>
        <w:t xml:space="preserve">. </w:t>
      </w:r>
      <w:r w:rsidR="00E052D2">
        <w:rPr>
          <w:rFonts w:ascii="Arial Narrow" w:hAnsi="Arial Narrow"/>
          <w:iCs/>
          <w:sz w:val="24"/>
          <w:szCs w:val="24"/>
          <w:lang w:val="en-US"/>
        </w:rPr>
        <w:t>Effect of the H</w:t>
      </w:r>
      <w:r w:rsidR="00E052D2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 pressure in the stearic acid </w:t>
      </w:r>
      <w:proofErr w:type="spellStart"/>
      <w:r w:rsidR="004A5C5A">
        <w:rPr>
          <w:rFonts w:ascii="Arial Narrow" w:hAnsi="Arial Narrow"/>
          <w:iCs/>
          <w:sz w:val="24"/>
          <w:szCs w:val="24"/>
          <w:lang w:val="en-US"/>
        </w:rPr>
        <w:t>hydro</w:t>
      </w:r>
      <w:r w:rsidR="00E052D2">
        <w:rPr>
          <w:rFonts w:ascii="Arial Narrow" w:hAnsi="Arial Narrow"/>
          <w:iCs/>
          <w:sz w:val="24"/>
          <w:szCs w:val="24"/>
          <w:lang w:val="en-US"/>
        </w:rPr>
        <w:t>decarboxylation</w:t>
      </w:r>
      <w:proofErr w:type="spellEnd"/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 over </w:t>
      </w:r>
      <w:proofErr w:type="spellStart"/>
      <w:r w:rsidR="00E052D2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/Al-SBA-15 (152): (A) Conversion and selectivity by hydrocarbon fractions; </w:t>
      </w:r>
      <w:r w:rsidR="004A5C5A">
        <w:rPr>
          <w:rFonts w:ascii="Arial Narrow" w:hAnsi="Arial Narrow"/>
          <w:iCs/>
          <w:sz w:val="24"/>
          <w:szCs w:val="24"/>
          <w:lang w:val="en-US"/>
        </w:rPr>
        <w:t>(B) Selectivity towards C</w:t>
      </w:r>
      <w:r w:rsidR="004A5C5A">
        <w:rPr>
          <w:rFonts w:ascii="Arial Narrow" w:hAnsi="Arial Narrow"/>
          <w:iCs/>
          <w:sz w:val="24"/>
          <w:szCs w:val="24"/>
          <w:vertAlign w:val="subscript"/>
          <w:lang w:val="en-US"/>
        </w:rPr>
        <w:t xml:space="preserve">17 </w:t>
      </w:r>
      <w:r w:rsidR="004A5C5A">
        <w:rPr>
          <w:rFonts w:ascii="Arial Narrow" w:hAnsi="Arial Narrow"/>
          <w:iCs/>
          <w:sz w:val="24"/>
          <w:szCs w:val="24"/>
          <w:lang w:val="en-US"/>
        </w:rPr>
        <w:t>and C</w:t>
      </w:r>
      <w:r w:rsidR="004A5C5A">
        <w:rPr>
          <w:rFonts w:ascii="Arial Narrow" w:hAnsi="Arial Narrow"/>
          <w:iCs/>
          <w:sz w:val="24"/>
          <w:szCs w:val="24"/>
          <w:vertAlign w:val="subscript"/>
          <w:lang w:val="en-US"/>
        </w:rPr>
        <w:t>18</w:t>
      </w:r>
      <w:r w:rsidR="00252F4E">
        <w:rPr>
          <w:rFonts w:ascii="Arial Narrow" w:hAnsi="Arial Narrow"/>
          <w:iCs/>
          <w:sz w:val="24"/>
          <w:szCs w:val="24"/>
          <w:lang w:val="en-US"/>
        </w:rPr>
        <w:t xml:space="preserve"> hydrocarbons and </w:t>
      </w:r>
      <w:r w:rsidR="00252F4E" w:rsidRPr="00252F4E">
        <w:rPr>
          <w:rFonts w:ascii="Arial Narrow" w:hAnsi="Arial Narrow"/>
          <w:iCs/>
          <w:sz w:val="24"/>
          <w:szCs w:val="24"/>
          <w:highlight w:val="yellow"/>
          <w:lang w:val="en-US"/>
        </w:rPr>
        <w:t>HDC / (HDC + HDO)</w:t>
      </w:r>
      <w:r w:rsidR="004A5C5A">
        <w:rPr>
          <w:rFonts w:ascii="Arial Narrow" w:hAnsi="Arial Narrow"/>
          <w:iCs/>
          <w:sz w:val="24"/>
          <w:szCs w:val="24"/>
          <w:lang w:val="en-US"/>
        </w:rPr>
        <w:t xml:space="preserve"> ratio.</w:t>
      </w:r>
      <w:r w:rsidR="000B195F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6E505F">
        <w:rPr>
          <w:rFonts w:ascii="Arial Narrow" w:hAnsi="Arial Narrow"/>
          <w:iCs/>
          <w:sz w:val="24"/>
          <w:szCs w:val="24"/>
          <w:lang w:val="en-US"/>
        </w:rPr>
        <w:t xml:space="preserve">(T = 250 ºC; t = 180 min., P = 3, 6 and 25 bar of </w:t>
      </w:r>
      <w:r w:rsidR="000B195F">
        <w:rPr>
          <w:rFonts w:ascii="Arial Narrow" w:hAnsi="Arial Narrow"/>
          <w:iCs/>
          <w:sz w:val="24"/>
          <w:szCs w:val="24"/>
          <w:lang w:val="en-US"/>
        </w:rPr>
        <w:t>hydrogen,</w:t>
      </w:r>
      <w:r w:rsidR="006E505F" w:rsidRPr="006E505F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6E505F" w:rsidRPr="00C43F00">
        <w:rPr>
          <w:rFonts w:ascii="Arial Narrow" w:hAnsi="Arial Narrow"/>
          <w:iCs/>
          <w:sz w:val="24"/>
          <w:szCs w:val="24"/>
          <w:lang w:val="en-US"/>
        </w:rPr>
        <w:t xml:space="preserve">20 g of 10 </w:t>
      </w:r>
      <w:proofErr w:type="spellStart"/>
      <w:r w:rsidR="006E505F" w:rsidRPr="00C43F00">
        <w:rPr>
          <w:rFonts w:ascii="Arial Narrow" w:hAnsi="Arial Narrow"/>
          <w:iCs/>
          <w:sz w:val="24"/>
          <w:szCs w:val="24"/>
          <w:lang w:val="en-US"/>
        </w:rPr>
        <w:t>wt</w:t>
      </w:r>
      <w:proofErr w:type="spellEnd"/>
      <w:r w:rsidR="006E505F" w:rsidRPr="00C43F00">
        <w:rPr>
          <w:rFonts w:ascii="Arial Narrow" w:hAnsi="Arial Narrow"/>
          <w:iCs/>
          <w:sz w:val="24"/>
          <w:szCs w:val="24"/>
          <w:lang w:val="en-US"/>
        </w:rPr>
        <w:t xml:space="preserve"> % stearic acid solution in n-</w:t>
      </w:r>
      <w:proofErr w:type="spellStart"/>
      <w:r w:rsidR="006E505F" w:rsidRPr="00C43F00">
        <w:rPr>
          <w:rFonts w:ascii="Arial Narrow" w:hAnsi="Arial Narrow"/>
          <w:iCs/>
          <w:sz w:val="24"/>
          <w:szCs w:val="24"/>
          <w:lang w:val="en-US"/>
        </w:rPr>
        <w:t>dodecane</w:t>
      </w:r>
      <w:proofErr w:type="spellEnd"/>
      <w:r w:rsidR="006E505F" w:rsidRPr="00C43F00">
        <w:rPr>
          <w:rFonts w:ascii="Arial Narrow" w:hAnsi="Arial Narrow"/>
          <w:iCs/>
          <w:sz w:val="24"/>
          <w:szCs w:val="24"/>
          <w:lang w:val="en-US"/>
        </w:rPr>
        <w:t>, 0.4 g of catalyst and N = 700 rpm</w:t>
      </w:r>
      <w:r w:rsidR="006E505F">
        <w:rPr>
          <w:rFonts w:ascii="Arial Narrow" w:hAnsi="Arial Narrow"/>
          <w:iCs/>
          <w:sz w:val="24"/>
          <w:szCs w:val="24"/>
          <w:lang w:val="en-US"/>
        </w:rPr>
        <w:t>).</w:t>
      </w:r>
    </w:p>
    <w:p w14:paraId="60626CF0" w14:textId="6995139F" w:rsidR="00B76C81" w:rsidRDefault="008225E1" w:rsidP="00EE529D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t xml:space="preserve">Figure </w:t>
      </w:r>
      <w:r w:rsidR="00E70B30" w:rsidRPr="00A73B1A">
        <w:rPr>
          <w:rFonts w:ascii="Arial Narrow" w:hAnsi="Arial Narrow" w:cs="Arial"/>
          <w:b/>
          <w:sz w:val="24"/>
          <w:szCs w:val="24"/>
          <w:highlight w:val="yellow"/>
          <w:lang w:val="en-US"/>
        </w:rPr>
        <w:t>10</w:t>
      </w:r>
      <w:r w:rsidR="00B76C81" w:rsidRPr="000C4863">
        <w:rPr>
          <w:rFonts w:ascii="Arial Narrow" w:hAnsi="Arial Narrow" w:cs="Arial"/>
          <w:b/>
          <w:sz w:val="24"/>
          <w:szCs w:val="24"/>
          <w:lang w:val="en-US"/>
        </w:rPr>
        <w:t>.</w:t>
      </w:r>
      <w:r w:rsidR="00B76C81">
        <w:rPr>
          <w:rFonts w:ascii="Arial Narrow" w:hAnsi="Arial Narrow" w:cs="Arial"/>
          <w:sz w:val="24"/>
          <w:szCs w:val="24"/>
          <w:lang w:val="en-US"/>
        </w:rPr>
        <w:t xml:space="preserve"> </w:t>
      </w:r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Influence of the </w:t>
      </w:r>
      <w:r w:rsidR="007F0050">
        <w:rPr>
          <w:rFonts w:ascii="Arial Narrow" w:hAnsi="Arial Narrow"/>
          <w:iCs/>
          <w:sz w:val="24"/>
          <w:szCs w:val="24"/>
          <w:lang w:val="en-US"/>
        </w:rPr>
        <w:t xml:space="preserve">fatty acid type of the </w:t>
      </w:r>
      <w:proofErr w:type="spellStart"/>
      <w:r w:rsidR="000B195F">
        <w:rPr>
          <w:rFonts w:ascii="Arial Narrow" w:hAnsi="Arial Narrow"/>
          <w:iCs/>
          <w:sz w:val="24"/>
          <w:szCs w:val="24"/>
          <w:lang w:val="en-US"/>
        </w:rPr>
        <w:t>hydro</w:t>
      </w:r>
      <w:r w:rsidR="00E052D2">
        <w:rPr>
          <w:rFonts w:ascii="Arial Narrow" w:hAnsi="Arial Narrow"/>
          <w:iCs/>
          <w:sz w:val="24"/>
          <w:szCs w:val="24"/>
          <w:lang w:val="en-US"/>
        </w:rPr>
        <w:t>decarboxylation</w:t>
      </w:r>
      <w:proofErr w:type="spellEnd"/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 </w:t>
      </w:r>
      <w:r w:rsidR="007F0050">
        <w:rPr>
          <w:rFonts w:ascii="Arial Narrow" w:hAnsi="Arial Narrow"/>
          <w:iCs/>
          <w:sz w:val="24"/>
          <w:szCs w:val="24"/>
          <w:lang w:val="en-US"/>
        </w:rPr>
        <w:t xml:space="preserve">reaction </w:t>
      </w:r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over </w:t>
      </w:r>
      <w:proofErr w:type="spellStart"/>
      <w:r w:rsidR="00E052D2">
        <w:rPr>
          <w:rFonts w:ascii="Arial Narrow" w:hAnsi="Arial Narrow"/>
          <w:iCs/>
          <w:sz w:val="24"/>
          <w:szCs w:val="24"/>
          <w:lang w:val="en-US"/>
        </w:rPr>
        <w:t>Pd</w:t>
      </w:r>
      <w:proofErr w:type="spellEnd"/>
      <w:r w:rsidR="00E052D2">
        <w:rPr>
          <w:rFonts w:ascii="Arial Narrow" w:hAnsi="Arial Narrow"/>
          <w:iCs/>
          <w:sz w:val="24"/>
          <w:szCs w:val="24"/>
          <w:lang w:val="en-US"/>
        </w:rPr>
        <w:t xml:space="preserve">/Al-SBA-15 (152): (A) Conversion and selectivity by hydrocarbon fractions; </w:t>
      </w:r>
      <w:r w:rsidR="000B195F">
        <w:rPr>
          <w:rFonts w:ascii="Arial Narrow" w:hAnsi="Arial Narrow"/>
          <w:iCs/>
          <w:sz w:val="24"/>
          <w:szCs w:val="24"/>
          <w:lang w:val="en-US"/>
        </w:rPr>
        <w:t>(B) Selectivity towards C</w:t>
      </w:r>
      <w:r w:rsidR="000B195F">
        <w:rPr>
          <w:rFonts w:ascii="Arial Narrow" w:hAnsi="Arial Narrow"/>
          <w:iCs/>
          <w:sz w:val="24"/>
          <w:szCs w:val="24"/>
          <w:vertAlign w:val="subscript"/>
          <w:lang w:val="en-US"/>
        </w:rPr>
        <w:t xml:space="preserve">n-1 </w:t>
      </w:r>
      <w:r w:rsidR="000B195F">
        <w:rPr>
          <w:rFonts w:ascii="Arial Narrow" w:hAnsi="Arial Narrow"/>
          <w:iCs/>
          <w:sz w:val="24"/>
          <w:szCs w:val="24"/>
          <w:lang w:val="en-US"/>
        </w:rPr>
        <w:t>and C</w:t>
      </w:r>
      <w:r w:rsidR="000B195F">
        <w:rPr>
          <w:rFonts w:ascii="Arial Narrow" w:hAnsi="Arial Narrow"/>
          <w:iCs/>
          <w:sz w:val="24"/>
          <w:szCs w:val="24"/>
          <w:vertAlign w:val="subscript"/>
          <w:lang w:val="en-US"/>
        </w:rPr>
        <w:t>n</w:t>
      </w:r>
      <w:r w:rsidR="00252F4E">
        <w:rPr>
          <w:rFonts w:ascii="Arial Narrow" w:hAnsi="Arial Narrow"/>
          <w:iCs/>
          <w:sz w:val="24"/>
          <w:szCs w:val="24"/>
          <w:lang w:val="en-US"/>
        </w:rPr>
        <w:t xml:space="preserve"> hydrocarbons and </w:t>
      </w:r>
      <w:r w:rsidR="00252F4E" w:rsidRPr="00252F4E">
        <w:rPr>
          <w:rFonts w:ascii="Arial Narrow" w:hAnsi="Arial Narrow"/>
          <w:iCs/>
          <w:sz w:val="24"/>
          <w:szCs w:val="24"/>
          <w:highlight w:val="yellow"/>
          <w:lang w:val="en-US"/>
        </w:rPr>
        <w:t>HDC / (HDC + HDO)</w:t>
      </w:r>
      <w:r w:rsidR="000B195F">
        <w:rPr>
          <w:rFonts w:ascii="Arial Narrow" w:hAnsi="Arial Narrow"/>
          <w:iCs/>
          <w:sz w:val="24"/>
          <w:szCs w:val="24"/>
          <w:lang w:val="en-US"/>
        </w:rPr>
        <w:t xml:space="preserve"> ratio. </w:t>
      </w:r>
      <w:r w:rsidR="00EE529D">
        <w:rPr>
          <w:rFonts w:ascii="Arial Narrow" w:hAnsi="Arial Narrow"/>
          <w:iCs/>
          <w:sz w:val="24"/>
          <w:szCs w:val="24"/>
          <w:lang w:val="en-US"/>
        </w:rPr>
        <w:t>(</w:t>
      </w:r>
      <w:r w:rsidR="00EE529D" w:rsidRPr="00EE529D">
        <w:rPr>
          <w:rFonts w:ascii="Arial Narrow" w:hAnsi="Arial Narrow"/>
          <w:iCs/>
          <w:sz w:val="24"/>
          <w:szCs w:val="24"/>
          <w:lang w:val="en-US"/>
        </w:rPr>
        <w:t>T = 250 ºC, t = 180 min., P = 6 bar of H</w:t>
      </w:r>
      <w:r w:rsidR="00EE529D" w:rsidRPr="00EE529D">
        <w:rPr>
          <w:rFonts w:ascii="Arial Narrow" w:hAnsi="Arial Narrow"/>
          <w:iCs/>
          <w:sz w:val="24"/>
          <w:szCs w:val="24"/>
          <w:vertAlign w:val="subscript"/>
          <w:lang w:val="en-US"/>
        </w:rPr>
        <w:t>2</w:t>
      </w:r>
      <w:r w:rsidR="00EE529D" w:rsidRPr="00EE529D">
        <w:rPr>
          <w:rFonts w:ascii="Arial Narrow" w:hAnsi="Arial Narrow"/>
          <w:iCs/>
          <w:sz w:val="24"/>
          <w:szCs w:val="24"/>
          <w:lang w:val="en-US"/>
        </w:rPr>
        <w:t xml:space="preserve">, 20 g of a 10 </w:t>
      </w:r>
      <w:proofErr w:type="spellStart"/>
      <w:r w:rsidR="00EE529D" w:rsidRPr="00EE529D">
        <w:rPr>
          <w:rFonts w:ascii="Arial Narrow" w:hAnsi="Arial Narrow"/>
          <w:iCs/>
          <w:sz w:val="24"/>
          <w:szCs w:val="24"/>
          <w:lang w:val="en-US"/>
        </w:rPr>
        <w:t>wt</w:t>
      </w:r>
      <w:proofErr w:type="spellEnd"/>
      <w:r w:rsidR="00EE529D" w:rsidRPr="00EE529D">
        <w:rPr>
          <w:rFonts w:ascii="Arial Narrow" w:hAnsi="Arial Narrow"/>
          <w:iCs/>
          <w:sz w:val="24"/>
          <w:szCs w:val="24"/>
          <w:lang w:val="en-US"/>
        </w:rPr>
        <w:t xml:space="preserve"> % fatty acid solution in n-</w:t>
      </w:r>
      <w:proofErr w:type="spellStart"/>
      <w:r w:rsidR="00EE529D" w:rsidRPr="00EE529D">
        <w:rPr>
          <w:rFonts w:ascii="Arial Narrow" w:hAnsi="Arial Narrow"/>
          <w:iCs/>
          <w:sz w:val="24"/>
          <w:szCs w:val="24"/>
          <w:lang w:val="en-US"/>
        </w:rPr>
        <w:t>dodecane</w:t>
      </w:r>
      <w:proofErr w:type="spellEnd"/>
      <w:r w:rsidR="00EE529D" w:rsidRPr="00EE529D">
        <w:rPr>
          <w:rFonts w:ascii="Arial Narrow" w:hAnsi="Arial Narrow"/>
          <w:iCs/>
          <w:sz w:val="24"/>
          <w:szCs w:val="24"/>
          <w:lang w:val="en-US"/>
        </w:rPr>
        <w:t>, 0.4 g of catalyst and N = 700 rpm</w:t>
      </w:r>
      <w:r w:rsidR="00EE529D">
        <w:rPr>
          <w:rFonts w:ascii="Arial Narrow" w:hAnsi="Arial Narrow"/>
          <w:iCs/>
          <w:sz w:val="24"/>
          <w:szCs w:val="24"/>
          <w:lang w:val="en-US"/>
        </w:rPr>
        <w:t>).</w:t>
      </w:r>
    </w:p>
    <w:p w14:paraId="3AFA1E8F" w14:textId="529C9663" w:rsidR="00345BB0" w:rsidRDefault="00345BB0" w:rsidP="00E931CA">
      <w:pPr>
        <w:spacing w:before="100" w:beforeAutospacing="1" w:after="100" w:afterAutospacing="1" w:line="480" w:lineRule="auto"/>
        <w:jc w:val="both"/>
        <w:rPr>
          <w:rFonts w:ascii="Arial Narrow" w:hAnsi="Arial Narrow"/>
          <w:iCs/>
          <w:sz w:val="24"/>
          <w:szCs w:val="24"/>
          <w:lang w:val="en-US"/>
        </w:rPr>
      </w:pPr>
    </w:p>
    <w:p w14:paraId="5C4227BC" w14:textId="34E5B033" w:rsidR="003E67DB" w:rsidRDefault="003E67DB" w:rsidP="00E931CA">
      <w:pPr>
        <w:spacing w:before="100" w:beforeAutospacing="1" w:after="100" w:afterAutospacing="1" w:line="480" w:lineRule="auto"/>
        <w:jc w:val="both"/>
        <w:rPr>
          <w:rFonts w:ascii="Arial Narrow" w:hAnsi="Arial Narrow"/>
          <w:iCs/>
          <w:sz w:val="24"/>
          <w:szCs w:val="24"/>
          <w:lang w:val="en-US"/>
        </w:rPr>
      </w:pPr>
    </w:p>
    <w:p w14:paraId="6AA57110" w14:textId="1CEC3E6C" w:rsidR="00E70B30" w:rsidRDefault="00E70B30">
      <w:pPr>
        <w:rPr>
          <w:rFonts w:ascii="Arial Narrow" w:hAnsi="Arial Narrow"/>
          <w:iCs/>
          <w:sz w:val="24"/>
          <w:szCs w:val="24"/>
          <w:lang w:val="en-US"/>
        </w:rPr>
      </w:pPr>
      <w:r>
        <w:rPr>
          <w:rFonts w:ascii="Arial Narrow" w:hAnsi="Arial Narrow"/>
          <w:iCs/>
          <w:sz w:val="24"/>
          <w:szCs w:val="24"/>
          <w:lang w:val="en-US"/>
        </w:rPr>
        <w:br w:type="page"/>
      </w:r>
    </w:p>
    <w:p w14:paraId="6BC3442F" w14:textId="1E5348D0" w:rsidR="002D6708" w:rsidRDefault="000C4863" w:rsidP="00AC5C7E">
      <w:pPr>
        <w:rPr>
          <w:rFonts w:ascii="Arial Narrow" w:hAnsi="Arial Narrow" w:cs="Arial"/>
          <w:b/>
          <w:sz w:val="24"/>
          <w:szCs w:val="24"/>
          <w:lang w:val="en-US"/>
        </w:rPr>
      </w:pPr>
      <w:r w:rsidRPr="00E20FE3">
        <w:rPr>
          <w:rFonts w:ascii="Arial Narrow" w:hAnsi="Arial Narrow" w:cs="Arial"/>
          <w:b/>
          <w:sz w:val="24"/>
          <w:szCs w:val="24"/>
          <w:lang w:val="en-US"/>
        </w:rPr>
        <w:lastRenderedPageBreak/>
        <w:t>FIGURE 1</w:t>
      </w:r>
    </w:p>
    <w:p w14:paraId="7C1D10DA" w14:textId="64F9DA08" w:rsidR="0079460D" w:rsidRDefault="0079460D" w:rsidP="00AC5C7E">
      <w:pPr>
        <w:rPr>
          <w:rFonts w:ascii="Arial Narrow" w:hAnsi="Arial Narrow" w:cs="Arial"/>
          <w:b/>
          <w:sz w:val="24"/>
          <w:szCs w:val="24"/>
          <w:lang w:val="en-US"/>
        </w:rPr>
      </w:pPr>
    </w:p>
    <w:p w14:paraId="602E40D7" w14:textId="77777777" w:rsidR="0079460D" w:rsidRDefault="0079460D" w:rsidP="00AC5C7E">
      <w:pPr>
        <w:rPr>
          <w:rFonts w:ascii="Arial Narrow" w:hAnsi="Arial Narrow" w:cs="Arial"/>
          <w:b/>
          <w:sz w:val="24"/>
          <w:szCs w:val="24"/>
          <w:lang w:val="en-US"/>
        </w:rPr>
      </w:pPr>
    </w:p>
    <w:p w14:paraId="397FFC62" w14:textId="52DC1370" w:rsidR="00190AFF" w:rsidRDefault="0079460D">
      <w:pPr>
        <w:rPr>
          <w:rFonts w:ascii="Arial Narrow" w:hAnsi="Arial Narrow" w:cs="Arial"/>
          <w:b/>
          <w:sz w:val="24"/>
          <w:szCs w:val="24"/>
          <w:lang w:val="en-US"/>
        </w:rPr>
      </w:pPr>
      <w:r w:rsidRPr="00C74BAC">
        <w:rPr>
          <w:noProof/>
          <w:lang w:eastAsia="es-ES"/>
        </w:rPr>
        <w:drawing>
          <wp:inline distT="0" distB="0" distL="0" distR="0" wp14:anchorId="0807C95A" wp14:editId="60B83F41">
            <wp:extent cx="3327721" cy="51689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 t="3878" r="47202" b="38132"/>
                    <a:stretch/>
                  </pic:blipFill>
                  <pic:spPr bwMode="auto">
                    <a:xfrm>
                      <a:off x="0" y="0"/>
                      <a:ext cx="3335828" cy="51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FD7A3A5" w14:textId="77777777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3481F4B7" w14:textId="1C807DBE" w:rsidR="00E70B30" w:rsidRDefault="00E70B30">
      <w:pPr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br w:type="page"/>
      </w:r>
    </w:p>
    <w:p w14:paraId="2CC727A4" w14:textId="0B59B562" w:rsidR="00967FB9" w:rsidRDefault="002760BF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lastRenderedPageBreak/>
        <w:t>FIGURE 2</w:t>
      </w:r>
    </w:p>
    <w:p w14:paraId="0B902C66" w14:textId="7680415C" w:rsidR="002760BF" w:rsidRDefault="00E410CB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 w:rsidRPr="00E410CB">
        <w:rPr>
          <w:rFonts w:ascii="Arial Narrow" w:hAnsi="Arial Narrow" w:cs="Arial"/>
          <w:b/>
          <w:noProof/>
          <w:sz w:val="24"/>
          <w:szCs w:val="24"/>
          <w:lang w:eastAsia="es-ES"/>
        </w:rPr>
        <w:drawing>
          <wp:inline distT="0" distB="0" distL="0" distR="0" wp14:anchorId="7CC7423C" wp14:editId="745DA474">
            <wp:extent cx="3381153" cy="39703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1" r="34494" b="35510"/>
                    <a:stretch/>
                  </pic:blipFill>
                  <pic:spPr bwMode="auto">
                    <a:xfrm>
                      <a:off x="0" y="0"/>
                      <a:ext cx="3388032" cy="39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C94D740" w14:textId="7BF5584B" w:rsidR="002760BF" w:rsidRDefault="002760BF">
      <w:pPr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br w:type="page"/>
      </w:r>
    </w:p>
    <w:p w14:paraId="40DED3C0" w14:textId="6D94D90A" w:rsidR="00E70B30" w:rsidRDefault="00E70B30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lastRenderedPageBreak/>
        <w:t>FIGURE 3</w:t>
      </w:r>
    </w:p>
    <w:p w14:paraId="26B4F9BC" w14:textId="761BFF31" w:rsidR="00E70B30" w:rsidRDefault="00E70B30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 w:rsidRPr="00E70B30">
        <w:rPr>
          <w:rFonts w:ascii="Arial Narrow" w:hAnsi="Arial Narrow" w:cs="Arial"/>
          <w:b/>
          <w:noProof/>
          <w:sz w:val="24"/>
          <w:szCs w:val="24"/>
          <w:lang w:eastAsia="es-ES"/>
        </w:rPr>
        <w:drawing>
          <wp:inline distT="0" distB="0" distL="0" distR="0" wp14:anchorId="3937B6B9" wp14:editId="592A924F">
            <wp:extent cx="3238500" cy="2474438"/>
            <wp:effectExtent l="0" t="0" r="0" b="254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" t="5891" r="39909" b="34691"/>
                    <a:stretch/>
                  </pic:blipFill>
                  <pic:spPr bwMode="auto">
                    <a:xfrm>
                      <a:off x="0" y="0"/>
                      <a:ext cx="3244082" cy="247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75C4ADD" w14:textId="3256A784" w:rsidR="00E70B30" w:rsidRDefault="00E70B30">
      <w:pPr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br w:type="page"/>
      </w:r>
    </w:p>
    <w:p w14:paraId="0792E1E1" w14:textId="08044D15" w:rsidR="002D6708" w:rsidRDefault="002760BF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lastRenderedPageBreak/>
        <w:t xml:space="preserve">FIGURE </w:t>
      </w:r>
      <w:r w:rsidR="00E70B30">
        <w:rPr>
          <w:rFonts w:ascii="Arial Narrow" w:hAnsi="Arial Narrow" w:cs="Arial"/>
          <w:b/>
          <w:sz w:val="24"/>
          <w:szCs w:val="24"/>
          <w:lang w:val="en-US"/>
        </w:rPr>
        <w:t>4</w:t>
      </w:r>
    </w:p>
    <w:p w14:paraId="0E4E7AA9" w14:textId="2CF41209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 w:rsidRPr="000B6F49">
        <w:rPr>
          <w:noProof/>
          <w:lang w:eastAsia="es-ES"/>
        </w:rPr>
        <mc:AlternateContent>
          <mc:Choice Requires="wpg">
            <w:drawing>
              <wp:inline distT="0" distB="0" distL="0" distR="0" wp14:anchorId="1689E7C6" wp14:editId="438D5831">
                <wp:extent cx="3683000" cy="5521997"/>
                <wp:effectExtent l="0" t="0" r="0" b="0"/>
                <wp:docPr id="13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3000" cy="5521997"/>
                          <a:chOff x="0" y="0"/>
                          <a:chExt cx="3683000" cy="5521997"/>
                        </a:xfrm>
                      </wpg:grpSpPr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794" b="31312"/>
                          <a:stretch/>
                        </pic:blipFill>
                        <pic:spPr bwMode="auto">
                          <a:xfrm>
                            <a:off x="0" y="303971"/>
                            <a:ext cx="3575050" cy="260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8" r="31795" b="31982"/>
                          <a:stretch/>
                        </pic:blipFill>
                        <pic:spPr bwMode="auto">
                          <a:xfrm>
                            <a:off x="0" y="3051847"/>
                            <a:ext cx="368300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6" name="CuadroTexto 5"/>
                        <wps:cNvSpPr txBox="1"/>
                        <wps:spPr>
                          <a:xfrm>
                            <a:off x="157646" y="0"/>
                            <a:ext cx="273367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F9936C" w14:textId="77777777" w:rsidR="00DA3DF5" w:rsidRDefault="00DA3DF5" w:rsidP="0079460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Adsorption-desorption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isotherms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CuadroTexto 6"/>
                        <wps:cNvSpPr txBox="1"/>
                        <wps:spPr>
                          <a:xfrm>
                            <a:off x="157645" y="2832466"/>
                            <a:ext cx="2733675" cy="222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9965CF" w14:textId="77777777" w:rsidR="00DA3DF5" w:rsidRDefault="00DA3DF5" w:rsidP="0079460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Pore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sizes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distributions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89E7C6" id="Grupo 7" o:spid="_x0000_s1026" style="width:290pt;height:434.8pt;mso-position-horizontal-relative:char;mso-position-vertical-relative:line" coordsize="36830,552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4" o:spid="_x0000_s1027" type="#_x0000_t75" style="position:absolute;top:3039;width:35750;height:2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">
                  <v:imagedata r:id="rId13" o:title="" cropbottom="20521f" cropright="22147f"/>
                </v:shape>
                <v:shape id="Imagen 15" o:spid="_x0000_s1028" type="#_x0000_t75" style="position:absolute;top:30518;width:36830;height:24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">
                  <v:imagedata r:id="rId14" o:title="" croptop="1866f" cropbottom="20960f" cropright="2083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o:spid="_x0000_s1029" type="#_x0000_t202" style="position:absolute;left:1576;width:27337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26F9936C" w14:textId="77777777" w:rsidR="00DA3DF5" w:rsidRDefault="00DA3DF5" w:rsidP="0079460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a. Adsorption-desorption isotherms</w:t>
                        </w:r>
                      </w:p>
                    </w:txbxContent>
                  </v:textbox>
                </v:shape>
                <v:shape id="CuadroTexto 6" o:spid="_x0000_s1030" type="#_x0000_t202" style="position:absolute;left:1576;top:28324;width:2733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4F9965CF" w14:textId="77777777" w:rsidR="00DA3DF5" w:rsidRDefault="00DA3DF5" w:rsidP="0079460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b. Pore sizes distributions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64AC1A" w14:textId="37C26C6D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38C66BBD" w14:textId="680A7C43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4D5E3B02" w14:textId="75E8751B" w:rsidR="00E70B30" w:rsidRDefault="00E70B30">
      <w:pPr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br w:type="page"/>
      </w:r>
    </w:p>
    <w:p w14:paraId="2FD472C4" w14:textId="7F031106" w:rsidR="0079460D" w:rsidRDefault="002760BF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lastRenderedPageBreak/>
        <w:t xml:space="preserve">FIGURE </w:t>
      </w:r>
      <w:r w:rsidR="00E70B30">
        <w:rPr>
          <w:rFonts w:ascii="Arial Narrow" w:hAnsi="Arial Narrow" w:cs="Arial"/>
          <w:b/>
          <w:sz w:val="24"/>
          <w:szCs w:val="24"/>
          <w:lang w:val="en-US"/>
        </w:rPr>
        <w:t>5</w:t>
      </w:r>
    </w:p>
    <w:p w14:paraId="22793213" w14:textId="37F43856" w:rsidR="0079460D" w:rsidRDefault="00967FB9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noProof/>
          <w:lang w:eastAsia="es-ES"/>
        </w:rPr>
        <w:drawing>
          <wp:inline distT="0" distB="0" distL="0" distR="0" wp14:anchorId="2F220D24" wp14:editId="18203E87">
            <wp:extent cx="3588152" cy="54140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181" cy="544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1108" w14:textId="6FDD6BBF" w:rsidR="00190AFF" w:rsidRDefault="00190AFF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1C7B64BE" w14:textId="1C1B61EE" w:rsidR="00E70B30" w:rsidRDefault="00E70B30">
      <w:pPr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br w:type="page"/>
      </w:r>
    </w:p>
    <w:p w14:paraId="73BBF7D8" w14:textId="3CBC591D" w:rsidR="000C4863" w:rsidRDefault="002760BF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lastRenderedPageBreak/>
        <w:t xml:space="preserve">FIGURE </w:t>
      </w:r>
      <w:r w:rsidR="00E70B30">
        <w:rPr>
          <w:rFonts w:ascii="Arial Narrow" w:hAnsi="Arial Narrow" w:cs="Arial"/>
          <w:b/>
          <w:sz w:val="24"/>
          <w:szCs w:val="24"/>
          <w:lang w:val="en-US"/>
        </w:rPr>
        <w:t>6</w:t>
      </w:r>
    </w:p>
    <w:p w14:paraId="094E8AF9" w14:textId="678BE633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672291F9" w14:textId="1CDF48BC" w:rsidR="0079460D" w:rsidRDefault="00CD629B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 w:rsidRPr="00204CB9">
        <w:rPr>
          <w:rFonts w:ascii="Arial Narrow" w:hAnsi="Arial Narrow" w:cs="Arial"/>
          <w:b/>
          <w:noProof/>
          <w:sz w:val="24"/>
          <w:szCs w:val="24"/>
          <w:lang w:eastAsia="es-ES"/>
        </w:rPr>
        <w:drawing>
          <wp:inline distT="0" distB="0" distL="0" distR="0" wp14:anchorId="3CF622AC" wp14:editId="1F23ED8F">
            <wp:extent cx="4806950" cy="330478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" t="4207" r="34617" b="34692"/>
                    <a:stretch/>
                  </pic:blipFill>
                  <pic:spPr bwMode="auto">
                    <a:xfrm>
                      <a:off x="0" y="0"/>
                      <a:ext cx="4816177" cy="33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CB4B744" w14:textId="4BD076FB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17714FA1" w14:textId="615C6541" w:rsidR="00E70B30" w:rsidRDefault="00E70B30">
      <w:pPr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br w:type="page"/>
      </w:r>
    </w:p>
    <w:p w14:paraId="5D9E2FB1" w14:textId="721DF7E3" w:rsidR="00E410CB" w:rsidRDefault="002760BF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lastRenderedPageBreak/>
        <w:t xml:space="preserve">FIGURE </w:t>
      </w:r>
      <w:r w:rsidR="00E70B30">
        <w:rPr>
          <w:rFonts w:ascii="Arial Narrow" w:hAnsi="Arial Narrow" w:cs="Arial"/>
          <w:b/>
          <w:sz w:val="24"/>
          <w:szCs w:val="24"/>
          <w:lang w:val="en-US"/>
        </w:rPr>
        <w:t>7</w:t>
      </w:r>
    </w:p>
    <w:p w14:paraId="75846080" w14:textId="2D742506" w:rsidR="0079460D" w:rsidRDefault="00E410CB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noProof/>
          <w:sz w:val="24"/>
          <w:szCs w:val="24"/>
          <w:lang w:eastAsia="es-ES"/>
        </w:rPr>
        <w:drawing>
          <wp:inline distT="0" distB="0" distL="0" distR="0" wp14:anchorId="5BBD349D" wp14:editId="35B72EA2">
            <wp:extent cx="3602788" cy="517525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 6 nuev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89" cy="517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7E56F" w14:textId="3EF557B7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30E0C69A" w14:textId="1608980B" w:rsidR="00E70B30" w:rsidRDefault="00E70B30">
      <w:pPr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br w:type="page"/>
      </w:r>
    </w:p>
    <w:p w14:paraId="10D1065E" w14:textId="45831004" w:rsidR="00276498" w:rsidRPr="0079460D" w:rsidRDefault="002760BF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lastRenderedPageBreak/>
        <w:t xml:space="preserve">FIGURE </w:t>
      </w:r>
      <w:r w:rsidR="00E70B30">
        <w:rPr>
          <w:rFonts w:ascii="Arial Narrow" w:hAnsi="Arial Narrow" w:cs="Arial"/>
          <w:b/>
          <w:sz w:val="24"/>
          <w:szCs w:val="24"/>
          <w:lang w:val="en-US"/>
        </w:rPr>
        <w:t>8</w:t>
      </w:r>
    </w:p>
    <w:p w14:paraId="74DFA5F4" w14:textId="596CA36B" w:rsidR="0079460D" w:rsidRDefault="00E410CB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  <w:r>
        <w:rPr>
          <w:rFonts w:ascii="Arial Narrow" w:hAnsi="Arial Narrow" w:cs="Arial"/>
          <w:noProof/>
          <w:sz w:val="24"/>
          <w:szCs w:val="24"/>
          <w:lang w:eastAsia="es-ES"/>
        </w:rPr>
        <w:drawing>
          <wp:inline distT="0" distB="0" distL="0" distR="0" wp14:anchorId="37C62B3F" wp14:editId="3567E106">
            <wp:extent cx="3673119" cy="5385435"/>
            <wp:effectExtent l="0" t="0" r="381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 7 nuev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754" cy="538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12B79" w14:textId="77777777" w:rsidR="0079460D" w:rsidRPr="00E20FE3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379C7C08" w14:textId="77777777" w:rsidR="00276498" w:rsidRPr="00E20FE3" w:rsidRDefault="00276498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sz w:val="24"/>
          <w:szCs w:val="24"/>
          <w:lang w:val="en-US"/>
        </w:rPr>
      </w:pPr>
    </w:p>
    <w:p w14:paraId="094F1EAB" w14:textId="3B583ED8" w:rsidR="00276498" w:rsidRPr="00E20FE3" w:rsidRDefault="00276498">
      <w:pPr>
        <w:rPr>
          <w:rFonts w:ascii="Arial Narrow" w:hAnsi="Arial Narrow" w:cs="Arial"/>
          <w:sz w:val="24"/>
          <w:szCs w:val="24"/>
          <w:lang w:val="en-US"/>
        </w:rPr>
      </w:pPr>
      <w:r w:rsidRPr="00E20FE3">
        <w:rPr>
          <w:rFonts w:ascii="Arial Narrow" w:hAnsi="Arial Narrow" w:cs="Arial"/>
          <w:sz w:val="24"/>
          <w:szCs w:val="24"/>
          <w:lang w:val="en-US"/>
        </w:rPr>
        <w:br w:type="page"/>
      </w:r>
    </w:p>
    <w:p w14:paraId="7FD278DF" w14:textId="00184C11" w:rsidR="000C4863" w:rsidRDefault="002760BF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lastRenderedPageBreak/>
        <w:t xml:space="preserve">FIGURE </w:t>
      </w:r>
      <w:r w:rsidR="00E70B30">
        <w:rPr>
          <w:rFonts w:ascii="Arial Narrow" w:hAnsi="Arial Narrow" w:cs="Arial"/>
          <w:b/>
          <w:sz w:val="24"/>
          <w:szCs w:val="24"/>
          <w:lang w:val="en-US"/>
        </w:rPr>
        <w:t>9</w:t>
      </w:r>
    </w:p>
    <w:p w14:paraId="02B0A52C" w14:textId="21C3ACA4" w:rsidR="00B57F95" w:rsidRDefault="00E410CB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bCs/>
          <w:noProof/>
          <w:sz w:val="24"/>
          <w:szCs w:val="24"/>
          <w:lang w:eastAsia="es-ES"/>
        </w:rPr>
      </w:pPr>
      <w:r>
        <w:rPr>
          <w:rFonts w:ascii="Arial Narrow" w:hAnsi="Arial Narrow" w:cs="Arial"/>
          <w:b/>
          <w:bCs/>
          <w:noProof/>
          <w:sz w:val="24"/>
          <w:szCs w:val="24"/>
          <w:lang w:eastAsia="es-ES"/>
        </w:rPr>
        <w:drawing>
          <wp:inline distT="0" distB="0" distL="0" distR="0" wp14:anchorId="6AC2E37F" wp14:editId="035AE8B8">
            <wp:extent cx="3330238" cy="4991100"/>
            <wp:effectExtent l="0" t="0" r="381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 8 nuev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776" cy="499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4D7E" w14:textId="77777777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14DDD2BF" w14:textId="77777777" w:rsidR="00B57F95" w:rsidRPr="00E20FE3" w:rsidRDefault="00B57F95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505A3F69" w14:textId="5307B2CC" w:rsidR="00E70B30" w:rsidRDefault="00E70B30">
      <w:pPr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br w:type="page"/>
      </w:r>
    </w:p>
    <w:p w14:paraId="5A06E281" w14:textId="6028157C" w:rsidR="00B57F95" w:rsidRDefault="002760BF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sz w:val="24"/>
          <w:szCs w:val="24"/>
          <w:lang w:val="en-US"/>
        </w:rPr>
        <w:lastRenderedPageBreak/>
        <w:t xml:space="preserve">FIGURE </w:t>
      </w:r>
      <w:r w:rsidR="00E70B30">
        <w:rPr>
          <w:rFonts w:ascii="Arial Narrow" w:hAnsi="Arial Narrow" w:cs="Arial"/>
          <w:b/>
          <w:sz w:val="24"/>
          <w:szCs w:val="24"/>
          <w:lang w:val="en-US"/>
        </w:rPr>
        <w:t>10</w:t>
      </w:r>
    </w:p>
    <w:p w14:paraId="485DB5DC" w14:textId="57C3EDAA" w:rsidR="0079460D" w:rsidRDefault="00E410CB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noProof/>
          <w:sz w:val="24"/>
          <w:szCs w:val="24"/>
          <w:lang w:eastAsia="es-ES"/>
        </w:rPr>
        <w:drawing>
          <wp:inline distT="0" distB="0" distL="0" distR="0" wp14:anchorId="7C8B5A77" wp14:editId="349C25D9">
            <wp:extent cx="3659304" cy="524730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 9 nuev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243" cy="52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90A43" w14:textId="16BEE610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348CAD5C" w14:textId="77777777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6B1B9330" w14:textId="634375F2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2E10B276" w14:textId="77777777" w:rsidR="0079460D" w:rsidRDefault="0079460D" w:rsidP="00611C39">
      <w:pPr>
        <w:spacing w:before="100" w:beforeAutospacing="1" w:after="100" w:afterAutospacing="1" w:line="480" w:lineRule="auto"/>
        <w:jc w:val="both"/>
        <w:rPr>
          <w:rFonts w:ascii="Arial Narrow" w:hAnsi="Arial Narrow" w:cs="Arial"/>
          <w:b/>
          <w:sz w:val="24"/>
          <w:szCs w:val="24"/>
          <w:lang w:val="en-US"/>
        </w:rPr>
      </w:pPr>
    </w:p>
    <w:p w14:paraId="78318949" w14:textId="2C604A54" w:rsidR="00B57F95" w:rsidRDefault="00B57F95">
      <w:pPr>
        <w:rPr>
          <w:rFonts w:ascii="Arial Narrow" w:hAnsi="Arial Narrow" w:cs="Arial"/>
          <w:b/>
          <w:sz w:val="24"/>
          <w:szCs w:val="24"/>
          <w:lang w:val="en-US"/>
        </w:rPr>
      </w:pPr>
    </w:p>
    <w:sectPr w:rsidR="00B57F95" w:rsidSect="0005586F">
      <w:footerReference w:type="default" r:id="rId21"/>
      <w:pgSz w:w="11906" w:h="16838" w:code="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1D779" w14:textId="77777777" w:rsidR="00C5748B" w:rsidRDefault="00C5748B" w:rsidP="00C5079E">
      <w:pPr>
        <w:spacing w:after="0" w:line="240" w:lineRule="auto"/>
      </w:pPr>
      <w:r>
        <w:separator/>
      </w:r>
    </w:p>
  </w:endnote>
  <w:endnote w:type="continuationSeparator" w:id="0">
    <w:p w14:paraId="2328E356" w14:textId="77777777" w:rsidR="00C5748B" w:rsidRDefault="00C5748B" w:rsidP="00C50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1409071"/>
      <w:docPartObj>
        <w:docPartGallery w:val="Page Numbers (Bottom of Page)"/>
        <w:docPartUnique/>
      </w:docPartObj>
    </w:sdtPr>
    <w:sdtEndPr/>
    <w:sdtContent>
      <w:p w14:paraId="3D34D872" w14:textId="0766B353" w:rsidR="00DA3DF5" w:rsidRDefault="00DA3DF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ABC">
          <w:rPr>
            <w:noProof/>
          </w:rPr>
          <w:t>26</w:t>
        </w:r>
        <w:r>
          <w:fldChar w:fldCharType="end"/>
        </w:r>
      </w:p>
    </w:sdtContent>
  </w:sdt>
  <w:p w14:paraId="2F607185" w14:textId="77777777" w:rsidR="00DA3DF5" w:rsidRDefault="00DA3DF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772D5" w14:textId="77777777" w:rsidR="00C5748B" w:rsidRDefault="00C5748B" w:rsidP="00C5079E">
      <w:pPr>
        <w:spacing w:after="0" w:line="240" w:lineRule="auto"/>
      </w:pPr>
      <w:r>
        <w:separator/>
      </w:r>
    </w:p>
  </w:footnote>
  <w:footnote w:type="continuationSeparator" w:id="0">
    <w:p w14:paraId="45C3535D" w14:textId="77777777" w:rsidR="00C5748B" w:rsidRDefault="00C5748B" w:rsidP="00C507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B3463"/>
    <w:multiLevelType w:val="hybridMultilevel"/>
    <w:tmpl w:val="ECC0023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E2A65"/>
    <w:multiLevelType w:val="multilevel"/>
    <w:tmpl w:val="829642B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 w15:restartNumberingAfterBreak="0">
    <w:nsid w:val="0F5842C8"/>
    <w:multiLevelType w:val="hybridMultilevel"/>
    <w:tmpl w:val="BB04FF1C"/>
    <w:lvl w:ilvl="0" w:tplc="9840554E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D00B2"/>
    <w:multiLevelType w:val="hybridMultilevel"/>
    <w:tmpl w:val="A29E21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E1500"/>
    <w:multiLevelType w:val="hybridMultilevel"/>
    <w:tmpl w:val="F708A390"/>
    <w:lvl w:ilvl="0" w:tplc="6DCC95B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093644"/>
    <w:multiLevelType w:val="hybridMultilevel"/>
    <w:tmpl w:val="7A9ADF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FF049C"/>
    <w:multiLevelType w:val="multilevel"/>
    <w:tmpl w:val="829642B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7" w15:restartNumberingAfterBreak="0">
    <w:nsid w:val="2F8E221E"/>
    <w:multiLevelType w:val="hybridMultilevel"/>
    <w:tmpl w:val="330847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10D09"/>
    <w:multiLevelType w:val="multilevel"/>
    <w:tmpl w:val="829642B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9" w15:restartNumberingAfterBreak="0">
    <w:nsid w:val="321C0DF0"/>
    <w:multiLevelType w:val="hybridMultilevel"/>
    <w:tmpl w:val="BEECE97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495DFC"/>
    <w:multiLevelType w:val="hybridMultilevel"/>
    <w:tmpl w:val="F68874B6"/>
    <w:lvl w:ilvl="0" w:tplc="0464D2D2">
      <w:start w:val="1"/>
      <w:numFmt w:val="decimal"/>
      <w:lvlText w:val="%1."/>
      <w:lvlJc w:val="left"/>
      <w:pPr>
        <w:ind w:left="720" w:hanging="360"/>
      </w:pPr>
      <w:rPr>
        <w:rFonts w:ascii="Arial Narrow" w:eastAsiaTheme="minorHAnsi" w:hAnsi="Arial Narrow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7A222C"/>
    <w:multiLevelType w:val="hybridMultilevel"/>
    <w:tmpl w:val="304069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E008C"/>
    <w:multiLevelType w:val="hybridMultilevel"/>
    <w:tmpl w:val="EF16D060"/>
    <w:lvl w:ilvl="0" w:tplc="7740753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1089A"/>
    <w:multiLevelType w:val="multilevel"/>
    <w:tmpl w:val="745C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3E8F"/>
    <w:multiLevelType w:val="multilevel"/>
    <w:tmpl w:val="7800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88268B"/>
    <w:multiLevelType w:val="hybridMultilevel"/>
    <w:tmpl w:val="C35643D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9E4744"/>
    <w:multiLevelType w:val="multilevel"/>
    <w:tmpl w:val="6A664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3719BB"/>
    <w:multiLevelType w:val="multilevel"/>
    <w:tmpl w:val="B1EC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5B7884"/>
    <w:multiLevelType w:val="multilevel"/>
    <w:tmpl w:val="401E53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81520DE"/>
    <w:multiLevelType w:val="hybridMultilevel"/>
    <w:tmpl w:val="0DD855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2"/>
  </w:num>
  <w:num w:numId="9">
    <w:abstractNumId w:val="1"/>
  </w:num>
  <w:num w:numId="10">
    <w:abstractNumId w:val="18"/>
  </w:num>
  <w:num w:numId="11">
    <w:abstractNumId w:val="16"/>
  </w:num>
  <w:num w:numId="12">
    <w:abstractNumId w:val="17"/>
  </w:num>
  <w:num w:numId="13">
    <w:abstractNumId w:val="13"/>
  </w:num>
  <w:num w:numId="14">
    <w:abstractNumId w:val="14"/>
  </w:num>
  <w:num w:numId="15">
    <w:abstractNumId w:val="3"/>
  </w:num>
  <w:num w:numId="16">
    <w:abstractNumId w:val="19"/>
  </w:num>
  <w:num w:numId="17">
    <w:abstractNumId w:val="15"/>
  </w:num>
  <w:num w:numId="18">
    <w:abstractNumId w:val="0"/>
  </w:num>
  <w:num w:numId="19">
    <w:abstractNumId w:val="9"/>
  </w:num>
  <w:num w:numId="20">
    <w:abstractNumId w:val="6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QyNDEyMjcwsDS2MLFQ0lEKTi0uzszPAykwrAUA50305iwAAAA="/>
  </w:docVars>
  <w:rsids>
    <w:rsidRoot w:val="00C5079E"/>
    <w:rsid w:val="000001A8"/>
    <w:rsid w:val="0000336A"/>
    <w:rsid w:val="0000635A"/>
    <w:rsid w:val="00011844"/>
    <w:rsid w:val="000118C4"/>
    <w:rsid w:val="00015814"/>
    <w:rsid w:val="0001597A"/>
    <w:rsid w:val="00017CAA"/>
    <w:rsid w:val="00021572"/>
    <w:rsid w:val="00023DB1"/>
    <w:rsid w:val="00025696"/>
    <w:rsid w:val="00025995"/>
    <w:rsid w:val="0003415C"/>
    <w:rsid w:val="0003428A"/>
    <w:rsid w:val="00035869"/>
    <w:rsid w:val="00042C0B"/>
    <w:rsid w:val="00042CE8"/>
    <w:rsid w:val="000474AE"/>
    <w:rsid w:val="0004753F"/>
    <w:rsid w:val="00052D10"/>
    <w:rsid w:val="00054EDE"/>
    <w:rsid w:val="0005542B"/>
    <w:rsid w:val="0005586F"/>
    <w:rsid w:val="00055DAD"/>
    <w:rsid w:val="00057E7B"/>
    <w:rsid w:val="00061AE0"/>
    <w:rsid w:val="00062FA3"/>
    <w:rsid w:val="000632E9"/>
    <w:rsid w:val="000637A6"/>
    <w:rsid w:val="0007342E"/>
    <w:rsid w:val="00081370"/>
    <w:rsid w:val="00082946"/>
    <w:rsid w:val="00083F94"/>
    <w:rsid w:val="00084D3B"/>
    <w:rsid w:val="0008515D"/>
    <w:rsid w:val="00087155"/>
    <w:rsid w:val="00092776"/>
    <w:rsid w:val="00092957"/>
    <w:rsid w:val="0009373B"/>
    <w:rsid w:val="00094836"/>
    <w:rsid w:val="00094EDF"/>
    <w:rsid w:val="000979C2"/>
    <w:rsid w:val="000A1C56"/>
    <w:rsid w:val="000A6A9F"/>
    <w:rsid w:val="000A71EC"/>
    <w:rsid w:val="000A7871"/>
    <w:rsid w:val="000A7909"/>
    <w:rsid w:val="000A798C"/>
    <w:rsid w:val="000B04CA"/>
    <w:rsid w:val="000B0E03"/>
    <w:rsid w:val="000B195F"/>
    <w:rsid w:val="000B213A"/>
    <w:rsid w:val="000B4E1A"/>
    <w:rsid w:val="000C0B4E"/>
    <w:rsid w:val="000C1E28"/>
    <w:rsid w:val="000C4863"/>
    <w:rsid w:val="000C779C"/>
    <w:rsid w:val="000C7FAE"/>
    <w:rsid w:val="000D1700"/>
    <w:rsid w:val="000D2715"/>
    <w:rsid w:val="000D3902"/>
    <w:rsid w:val="000E038C"/>
    <w:rsid w:val="000E35F3"/>
    <w:rsid w:val="000E6EA6"/>
    <w:rsid w:val="000F07F3"/>
    <w:rsid w:val="000F08E9"/>
    <w:rsid w:val="000F686F"/>
    <w:rsid w:val="000F71A5"/>
    <w:rsid w:val="000F7495"/>
    <w:rsid w:val="0010178F"/>
    <w:rsid w:val="00104DAB"/>
    <w:rsid w:val="00106F0B"/>
    <w:rsid w:val="00110B25"/>
    <w:rsid w:val="001111F5"/>
    <w:rsid w:val="001126DF"/>
    <w:rsid w:val="001160D0"/>
    <w:rsid w:val="001164C1"/>
    <w:rsid w:val="001177F9"/>
    <w:rsid w:val="001219CD"/>
    <w:rsid w:val="00122769"/>
    <w:rsid w:val="00130B90"/>
    <w:rsid w:val="00130C5B"/>
    <w:rsid w:val="00132D0F"/>
    <w:rsid w:val="00141766"/>
    <w:rsid w:val="001432A2"/>
    <w:rsid w:val="00143554"/>
    <w:rsid w:val="00153C3D"/>
    <w:rsid w:val="00153DCB"/>
    <w:rsid w:val="001550B5"/>
    <w:rsid w:val="00157C82"/>
    <w:rsid w:val="00163BB1"/>
    <w:rsid w:val="00165661"/>
    <w:rsid w:val="00165AFA"/>
    <w:rsid w:val="00166D42"/>
    <w:rsid w:val="0017048C"/>
    <w:rsid w:val="00170E25"/>
    <w:rsid w:val="00173CF1"/>
    <w:rsid w:val="00175C39"/>
    <w:rsid w:val="00176976"/>
    <w:rsid w:val="00183DB4"/>
    <w:rsid w:val="00183EE8"/>
    <w:rsid w:val="00190AFF"/>
    <w:rsid w:val="00194342"/>
    <w:rsid w:val="00195162"/>
    <w:rsid w:val="001973A1"/>
    <w:rsid w:val="00197CB1"/>
    <w:rsid w:val="001A0C45"/>
    <w:rsid w:val="001A10FD"/>
    <w:rsid w:val="001A2E54"/>
    <w:rsid w:val="001A50BC"/>
    <w:rsid w:val="001A7D6E"/>
    <w:rsid w:val="001B23A2"/>
    <w:rsid w:val="001C0BB3"/>
    <w:rsid w:val="001C0D0B"/>
    <w:rsid w:val="001C1A56"/>
    <w:rsid w:val="001C33D4"/>
    <w:rsid w:val="001C34EC"/>
    <w:rsid w:val="001C3678"/>
    <w:rsid w:val="001C3836"/>
    <w:rsid w:val="001C6620"/>
    <w:rsid w:val="001D043E"/>
    <w:rsid w:val="001D0AAA"/>
    <w:rsid w:val="001D5EAF"/>
    <w:rsid w:val="001D70BE"/>
    <w:rsid w:val="001D713C"/>
    <w:rsid w:val="001D7BC2"/>
    <w:rsid w:val="001E2D92"/>
    <w:rsid w:val="001E686F"/>
    <w:rsid w:val="001F49C6"/>
    <w:rsid w:val="001F7619"/>
    <w:rsid w:val="002036C4"/>
    <w:rsid w:val="0020471F"/>
    <w:rsid w:val="0020794C"/>
    <w:rsid w:val="002121D3"/>
    <w:rsid w:val="002132DB"/>
    <w:rsid w:val="002137B1"/>
    <w:rsid w:val="002137B5"/>
    <w:rsid w:val="00220331"/>
    <w:rsid w:val="00222CD5"/>
    <w:rsid w:val="002237D4"/>
    <w:rsid w:val="00224143"/>
    <w:rsid w:val="00224593"/>
    <w:rsid w:val="0022474E"/>
    <w:rsid w:val="002249C2"/>
    <w:rsid w:val="002257D9"/>
    <w:rsid w:val="00231E0F"/>
    <w:rsid w:val="0024594A"/>
    <w:rsid w:val="002461CB"/>
    <w:rsid w:val="002502F2"/>
    <w:rsid w:val="00251AE0"/>
    <w:rsid w:val="00252F4E"/>
    <w:rsid w:val="002579E3"/>
    <w:rsid w:val="002605CA"/>
    <w:rsid w:val="002625DC"/>
    <w:rsid w:val="002640DB"/>
    <w:rsid w:val="002674BB"/>
    <w:rsid w:val="002760BF"/>
    <w:rsid w:val="00276498"/>
    <w:rsid w:val="00283E62"/>
    <w:rsid w:val="00283F94"/>
    <w:rsid w:val="00286C7B"/>
    <w:rsid w:val="00290643"/>
    <w:rsid w:val="00291797"/>
    <w:rsid w:val="00292E1C"/>
    <w:rsid w:val="00293233"/>
    <w:rsid w:val="00296C44"/>
    <w:rsid w:val="002A00CA"/>
    <w:rsid w:val="002A04C6"/>
    <w:rsid w:val="002A0D94"/>
    <w:rsid w:val="002A1CE0"/>
    <w:rsid w:val="002A3265"/>
    <w:rsid w:val="002A38D5"/>
    <w:rsid w:val="002A75F8"/>
    <w:rsid w:val="002B1175"/>
    <w:rsid w:val="002B3D7F"/>
    <w:rsid w:val="002B77AA"/>
    <w:rsid w:val="002B7C6A"/>
    <w:rsid w:val="002C0358"/>
    <w:rsid w:val="002C56FD"/>
    <w:rsid w:val="002C610A"/>
    <w:rsid w:val="002C786E"/>
    <w:rsid w:val="002C7E61"/>
    <w:rsid w:val="002D16EF"/>
    <w:rsid w:val="002D1E04"/>
    <w:rsid w:val="002D2A6E"/>
    <w:rsid w:val="002D5298"/>
    <w:rsid w:val="002D6708"/>
    <w:rsid w:val="002E123C"/>
    <w:rsid w:val="002E2ACD"/>
    <w:rsid w:val="002E7BC7"/>
    <w:rsid w:val="002F00B8"/>
    <w:rsid w:val="002F1212"/>
    <w:rsid w:val="002F121D"/>
    <w:rsid w:val="002F26DC"/>
    <w:rsid w:val="002F3909"/>
    <w:rsid w:val="002F3CC1"/>
    <w:rsid w:val="002F620A"/>
    <w:rsid w:val="00300C1A"/>
    <w:rsid w:val="003025CC"/>
    <w:rsid w:val="00303029"/>
    <w:rsid w:val="0031696A"/>
    <w:rsid w:val="00316DBC"/>
    <w:rsid w:val="0032431B"/>
    <w:rsid w:val="003328DA"/>
    <w:rsid w:val="0033386B"/>
    <w:rsid w:val="003338A6"/>
    <w:rsid w:val="00333958"/>
    <w:rsid w:val="00334116"/>
    <w:rsid w:val="003355EF"/>
    <w:rsid w:val="003369BB"/>
    <w:rsid w:val="00337EBC"/>
    <w:rsid w:val="0034436E"/>
    <w:rsid w:val="00345B3B"/>
    <w:rsid w:val="00345BB0"/>
    <w:rsid w:val="00351D30"/>
    <w:rsid w:val="00353845"/>
    <w:rsid w:val="0035421B"/>
    <w:rsid w:val="003547B4"/>
    <w:rsid w:val="003552EB"/>
    <w:rsid w:val="003603AA"/>
    <w:rsid w:val="003609CF"/>
    <w:rsid w:val="00360F2E"/>
    <w:rsid w:val="00361E09"/>
    <w:rsid w:val="00367E48"/>
    <w:rsid w:val="0037094A"/>
    <w:rsid w:val="00374E8F"/>
    <w:rsid w:val="00375F4B"/>
    <w:rsid w:val="0037656C"/>
    <w:rsid w:val="003805CC"/>
    <w:rsid w:val="00380A01"/>
    <w:rsid w:val="00381164"/>
    <w:rsid w:val="00381178"/>
    <w:rsid w:val="003830BF"/>
    <w:rsid w:val="0038318F"/>
    <w:rsid w:val="00383269"/>
    <w:rsid w:val="00383399"/>
    <w:rsid w:val="00385477"/>
    <w:rsid w:val="00385977"/>
    <w:rsid w:val="003877D6"/>
    <w:rsid w:val="00391782"/>
    <w:rsid w:val="00393D09"/>
    <w:rsid w:val="0039415A"/>
    <w:rsid w:val="003948A1"/>
    <w:rsid w:val="00397EB0"/>
    <w:rsid w:val="003A4B66"/>
    <w:rsid w:val="003A4CD0"/>
    <w:rsid w:val="003B0AF7"/>
    <w:rsid w:val="003B2006"/>
    <w:rsid w:val="003B6E92"/>
    <w:rsid w:val="003B74B2"/>
    <w:rsid w:val="003B7C5E"/>
    <w:rsid w:val="003C007D"/>
    <w:rsid w:val="003C15A1"/>
    <w:rsid w:val="003C17D4"/>
    <w:rsid w:val="003C48EE"/>
    <w:rsid w:val="003C54A4"/>
    <w:rsid w:val="003C6E89"/>
    <w:rsid w:val="003D303D"/>
    <w:rsid w:val="003D32BB"/>
    <w:rsid w:val="003D6AC7"/>
    <w:rsid w:val="003D6EBD"/>
    <w:rsid w:val="003E155D"/>
    <w:rsid w:val="003E3C9D"/>
    <w:rsid w:val="003E3E78"/>
    <w:rsid w:val="003E577E"/>
    <w:rsid w:val="003E67DB"/>
    <w:rsid w:val="003F354D"/>
    <w:rsid w:val="003F5436"/>
    <w:rsid w:val="003F5A56"/>
    <w:rsid w:val="004017DD"/>
    <w:rsid w:val="004031F0"/>
    <w:rsid w:val="00404790"/>
    <w:rsid w:val="004066FD"/>
    <w:rsid w:val="004102C3"/>
    <w:rsid w:val="004124DE"/>
    <w:rsid w:val="0041353B"/>
    <w:rsid w:val="0041605C"/>
    <w:rsid w:val="00432689"/>
    <w:rsid w:val="004338E5"/>
    <w:rsid w:val="00436B0B"/>
    <w:rsid w:val="004419A3"/>
    <w:rsid w:val="0044287B"/>
    <w:rsid w:val="004537CC"/>
    <w:rsid w:val="00460D2F"/>
    <w:rsid w:val="00461260"/>
    <w:rsid w:val="00462E3A"/>
    <w:rsid w:val="004643E2"/>
    <w:rsid w:val="00466B5E"/>
    <w:rsid w:val="00467217"/>
    <w:rsid w:val="00467DB7"/>
    <w:rsid w:val="00472205"/>
    <w:rsid w:val="004725D8"/>
    <w:rsid w:val="00472A76"/>
    <w:rsid w:val="004760AD"/>
    <w:rsid w:val="004773C0"/>
    <w:rsid w:val="00477E0B"/>
    <w:rsid w:val="00482DD6"/>
    <w:rsid w:val="00484DF8"/>
    <w:rsid w:val="00485059"/>
    <w:rsid w:val="004873E0"/>
    <w:rsid w:val="00492846"/>
    <w:rsid w:val="004938D7"/>
    <w:rsid w:val="00495565"/>
    <w:rsid w:val="004A05BF"/>
    <w:rsid w:val="004A1937"/>
    <w:rsid w:val="004A4297"/>
    <w:rsid w:val="004A5C5A"/>
    <w:rsid w:val="004B002D"/>
    <w:rsid w:val="004B0766"/>
    <w:rsid w:val="004B0DF1"/>
    <w:rsid w:val="004B6844"/>
    <w:rsid w:val="004B6D94"/>
    <w:rsid w:val="004C2C16"/>
    <w:rsid w:val="004C4C2C"/>
    <w:rsid w:val="004C7D7E"/>
    <w:rsid w:val="004D1FD2"/>
    <w:rsid w:val="004D45FF"/>
    <w:rsid w:val="004D4740"/>
    <w:rsid w:val="004D550E"/>
    <w:rsid w:val="004E1057"/>
    <w:rsid w:val="004E1148"/>
    <w:rsid w:val="004E1959"/>
    <w:rsid w:val="004E248F"/>
    <w:rsid w:val="004E27E1"/>
    <w:rsid w:val="004E2CFE"/>
    <w:rsid w:val="004E5815"/>
    <w:rsid w:val="004E7696"/>
    <w:rsid w:val="004F1FD9"/>
    <w:rsid w:val="004F2F76"/>
    <w:rsid w:val="004F31F9"/>
    <w:rsid w:val="004F3EEB"/>
    <w:rsid w:val="004F482E"/>
    <w:rsid w:val="004F5117"/>
    <w:rsid w:val="004F54D6"/>
    <w:rsid w:val="00503BCE"/>
    <w:rsid w:val="00503FFF"/>
    <w:rsid w:val="005127B4"/>
    <w:rsid w:val="00515AFC"/>
    <w:rsid w:val="00525089"/>
    <w:rsid w:val="00532242"/>
    <w:rsid w:val="00535706"/>
    <w:rsid w:val="005374BB"/>
    <w:rsid w:val="00542F77"/>
    <w:rsid w:val="0054693D"/>
    <w:rsid w:val="00547C33"/>
    <w:rsid w:val="0055020A"/>
    <w:rsid w:val="00550C83"/>
    <w:rsid w:val="00551D37"/>
    <w:rsid w:val="00555754"/>
    <w:rsid w:val="005562D5"/>
    <w:rsid w:val="00557011"/>
    <w:rsid w:val="0055759E"/>
    <w:rsid w:val="00560A2D"/>
    <w:rsid w:val="0056191E"/>
    <w:rsid w:val="0056542C"/>
    <w:rsid w:val="005666F1"/>
    <w:rsid w:val="00567288"/>
    <w:rsid w:val="00570837"/>
    <w:rsid w:val="00570895"/>
    <w:rsid w:val="00571B87"/>
    <w:rsid w:val="00572D22"/>
    <w:rsid w:val="00572FB9"/>
    <w:rsid w:val="005735C9"/>
    <w:rsid w:val="0057397F"/>
    <w:rsid w:val="00573AED"/>
    <w:rsid w:val="00573FEA"/>
    <w:rsid w:val="00577167"/>
    <w:rsid w:val="00582AA3"/>
    <w:rsid w:val="00582D9B"/>
    <w:rsid w:val="00583DF9"/>
    <w:rsid w:val="00591926"/>
    <w:rsid w:val="00593A4A"/>
    <w:rsid w:val="00593C5B"/>
    <w:rsid w:val="00596358"/>
    <w:rsid w:val="00597AE6"/>
    <w:rsid w:val="005A07C1"/>
    <w:rsid w:val="005A0F76"/>
    <w:rsid w:val="005A1B09"/>
    <w:rsid w:val="005A348F"/>
    <w:rsid w:val="005A5786"/>
    <w:rsid w:val="005A6885"/>
    <w:rsid w:val="005A722A"/>
    <w:rsid w:val="005A7B54"/>
    <w:rsid w:val="005B014C"/>
    <w:rsid w:val="005B0275"/>
    <w:rsid w:val="005B102C"/>
    <w:rsid w:val="005B3AF7"/>
    <w:rsid w:val="005B5ABC"/>
    <w:rsid w:val="005C0EBF"/>
    <w:rsid w:val="005C5A8D"/>
    <w:rsid w:val="005C6B7E"/>
    <w:rsid w:val="005C7187"/>
    <w:rsid w:val="005C783C"/>
    <w:rsid w:val="005D0A2E"/>
    <w:rsid w:val="005D158A"/>
    <w:rsid w:val="005D49B7"/>
    <w:rsid w:val="005D4F15"/>
    <w:rsid w:val="005D5B82"/>
    <w:rsid w:val="005D71F3"/>
    <w:rsid w:val="005E0796"/>
    <w:rsid w:val="005E5D44"/>
    <w:rsid w:val="005E7822"/>
    <w:rsid w:val="005F0BF7"/>
    <w:rsid w:val="005F63D4"/>
    <w:rsid w:val="00600C2B"/>
    <w:rsid w:val="00601045"/>
    <w:rsid w:val="00604D1E"/>
    <w:rsid w:val="00610D3E"/>
    <w:rsid w:val="00611940"/>
    <w:rsid w:val="00611AA2"/>
    <w:rsid w:val="00611C39"/>
    <w:rsid w:val="00612DA7"/>
    <w:rsid w:val="006131F5"/>
    <w:rsid w:val="00616248"/>
    <w:rsid w:val="00616393"/>
    <w:rsid w:val="00616735"/>
    <w:rsid w:val="0062033C"/>
    <w:rsid w:val="00622806"/>
    <w:rsid w:val="0062565C"/>
    <w:rsid w:val="0063403E"/>
    <w:rsid w:val="0063407A"/>
    <w:rsid w:val="00636878"/>
    <w:rsid w:val="00641158"/>
    <w:rsid w:val="00641335"/>
    <w:rsid w:val="00642AC8"/>
    <w:rsid w:val="006457FB"/>
    <w:rsid w:val="00647AB7"/>
    <w:rsid w:val="00650C7A"/>
    <w:rsid w:val="00650F24"/>
    <w:rsid w:val="00662E3A"/>
    <w:rsid w:val="00663B4B"/>
    <w:rsid w:val="00664336"/>
    <w:rsid w:val="006653FF"/>
    <w:rsid w:val="00667C36"/>
    <w:rsid w:val="00677AE8"/>
    <w:rsid w:val="00681C66"/>
    <w:rsid w:val="00683F2F"/>
    <w:rsid w:val="006840C8"/>
    <w:rsid w:val="00686D99"/>
    <w:rsid w:val="00691082"/>
    <w:rsid w:val="00691BDE"/>
    <w:rsid w:val="00692048"/>
    <w:rsid w:val="006949FF"/>
    <w:rsid w:val="00694D50"/>
    <w:rsid w:val="006A00D6"/>
    <w:rsid w:val="006A161F"/>
    <w:rsid w:val="006A176F"/>
    <w:rsid w:val="006A43BD"/>
    <w:rsid w:val="006B055B"/>
    <w:rsid w:val="006B0605"/>
    <w:rsid w:val="006B4AC0"/>
    <w:rsid w:val="006B4F4B"/>
    <w:rsid w:val="006B58D3"/>
    <w:rsid w:val="006B701B"/>
    <w:rsid w:val="006B791B"/>
    <w:rsid w:val="006C1A2A"/>
    <w:rsid w:val="006C49B9"/>
    <w:rsid w:val="006D3676"/>
    <w:rsid w:val="006D3B1F"/>
    <w:rsid w:val="006D3C1E"/>
    <w:rsid w:val="006D6496"/>
    <w:rsid w:val="006E505F"/>
    <w:rsid w:val="006F1B6C"/>
    <w:rsid w:val="006F26D7"/>
    <w:rsid w:val="006F2985"/>
    <w:rsid w:val="006F57E4"/>
    <w:rsid w:val="00701298"/>
    <w:rsid w:val="007046D5"/>
    <w:rsid w:val="00705494"/>
    <w:rsid w:val="0071208F"/>
    <w:rsid w:val="00713210"/>
    <w:rsid w:val="00714B90"/>
    <w:rsid w:val="00717B9A"/>
    <w:rsid w:val="0072040C"/>
    <w:rsid w:val="007234C8"/>
    <w:rsid w:val="007242F0"/>
    <w:rsid w:val="007244EE"/>
    <w:rsid w:val="007251B5"/>
    <w:rsid w:val="00731541"/>
    <w:rsid w:val="0073474A"/>
    <w:rsid w:val="007413E0"/>
    <w:rsid w:val="007442A0"/>
    <w:rsid w:val="00745EF3"/>
    <w:rsid w:val="00746A94"/>
    <w:rsid w:val="00746DD0"/>
    <w:rsid w:val="00750019"/>
    <w:rsid w:val="00752249"/>
    <w:rsid w:val="007522AD"/>
    <w:rsid w:val="00753F72"/>
    <w:rsid w:val="00754B05"/>
    <w:rsid w:val="00757B4C"/>
    <w:rsid w:val="0076059F"/>
    <w:rsid w:val="00761DF9"/>
    <w:rsid w:val="00763B66"/>
    <w:rsid w:val="0077233F"/>
    <w:rsid w:val="00772EC1"/>
    <w:rsid w:val="007739C6"/>
    <w:rsid w:val="00776015"/>
    <w:rsid w:val="007774A6"/>
    <w:rsid w:val="0078142E"/>
    <w:rsid w:val="00782207"/>
    <w:rsid w:val="007824EF"/>
    <w:rsid w:val="00782DE8"/>
    <w:rsid w:val="0078432C"/>
    <w:rsid w:val="007858DB"/>
    <w:rsid w:val="00785FA9"/>
    <w:rsid w:val="00786C64"/>
    <w:rsid w:val="0079208E"/>
    <w:rsid w:val="0079219B"/>
    <w:rsid w:val="007933FD"/>
    <w:rsid w:val="0079410F"/>
    <w:rsid w:val="0079460D"/>
    <w:rsid w:val="007960D9"/>
    <w:rsid w:val="00796252"/>
    <w:rsid w:val="007965E7"/>
    <w:rsid w:val="00796695"/>
    <w:rsid w:val="00796F49"/>
    <w:rsid w:val="007A12FD"/>
    <w:rsid w:val="007A5C7A"/>
    <w:rsid w:val="007A675A"/>
    <w:rsid w:val="007B1E9C"/>
    <w:rsid w:val="007B2D41"/>
    <w:rsid w:val="007B3100"/>
    <w:rsid w:val="007B3246"/>
    <w:rsid w:val="007B43BF"/>
    <w:rsid w:val="007B52BD"/>
    <w:rsid w:val="007B6A32"/>
    <w:rsid w:val="007B6CCD"/>
    <w:rsid w:val="007C1757"/>
    <w:rsid w:val="007D2F68"/>
    <w:rsid w:val="007D36CE"/>
    <w:rsid w:val="007D3E61"/>
    <w:rsid w:val="007D57FD"/>
    <w:rsid w:val="007E0045"/>
    <w:rsid w:val="007E1A51"/>
    <w:rsid w:val="007F0050"/>
    <w:rsid w:val="007F0193"/>
    <w:rsid w:val="007F127B"/>
    <w:rsid w:val="007F42A8"/>
    <w:rsid w:val="00804497"/>
    <w:rsid w:val="00806C0D"/>
    <w:rsid w:val="008108BE"/>
    <w:rsid w:val="00810F51"/>
    <w:rsid w:val="00813228"/>
    <w:rsid w:val="00815286"/>
    <w:rsid w:val="008165A0"/>
    <w:rsid w:val="00817BED"/>
    <w:rsid w:val="008202DA"/>
    <w:rsid w:val="00821158"/>
    <w:rsid w:val="00821875"/>
    <w:rsid w:val="008225E1"/>
    <w:rsid w:val="00825966"/>
    <w:rsid w:val="00825BE5"/>
    <w:rsid w:val="00825EF4"/>
    <w:rsid w:val="008305A3"/>
    <w:rsid w:val="00831097"/>
    <w:rsid w:val="00835A67"/>
    <w:rsid w:val="00841A5B"/>
    <w:rsid w:val="00841E4F"/>
    <w:rsid w:val="00842925"/>
    <w:rsid w:val="008434F3"/>
    <w:rsid w:val="00846046"/>
    <w:rsid w:val="00847061"/>
    <w:rsid w:val="008501B2"/>
    <w:rsid w:val="008527A0"/>
    <w:rsid w:val="00853357"/>
    <w:rsid w:val="008539B6"/>
    <w:rsid w:val="00856832"/>
    <w:rsid w:val="00860884"/>
    <w:rsid w:val="00865020"/>
    <w:rsid w:val="008651A2"/>
    <w:rsid w:val="008657F7"/>
    <w:rsid w:val="00870C10"/>
    <w:rsid w:val="00870EC5"/>
    <w:rsid w:val="00871D89"/>
    <w:rsid w:val="0087392F"/>
    <w:rsid w:val="00873A33"/>
    <w:rsid w:val="00875436"/>
    <w:rsid w:val="00881FE4"/>
    <w:rsid w:val="00882FD6"/>
    <w:rsid w:val="008842E3"/>
    <w:rsid w:val="00885585"/>
    <w:rsid w:val="00885C43"/>
    <w:rsid w:val="00886614"/>
    <w:rsid w:val="00891567"/>
    <w:rsid w:val="00892404"/>
    <w:rsid w:val="00892E0F"/>
    <w:rsid w:val="00894DFC"/>
    <w:rsid w:val="0089558E"/>
    <w:rsid w:val="00897637"/>
    <w:rsid w:val="008A0D13"/>
    <w:rsid w:val="008A22FA"/>
    <w:rsid w:val="008A2E1B"/>
    <w:rsid w:val="008A5F33"/>
    <w:rsid w:val="008A69E4"/>
    <w:rsid w:val="008A79F9"/>
    <w:rsid w:val="008B1EC9"/>
    <w:rsid w:val="008B32B0"/>
    <w:rsid w:val="008B3CF7"/>
    <w:rsid w:val="008C1106"/>
    <w:rsid w:val="008C138A"/>
    <w:rsid w:val="008C3AD0"/>
    <w:rsid w:val="008C40DC"/>
    <w:rsid w:val="008C4676"/>
    <w:rsid w:val="008C4B5F"/>
    <w:rsid w:val="008C50D3"/>
    <w:rsid w:val="008C7AAC"/>
    <w:rsid w:val="008D0850"/>
    <w:rsid w:val="008D1915"/>
    <w:rsid w:val="008E0D34"/>
    <w:rsid w:val="008E468C"/>
    <w:rsid w:val="008E53C4"/>
    <w:rsid w:val="008E7526"/>
    <w:rsid w:val="008F4971"/>
    <w:rsid w:val="008F55D9"/>
    <w:rsid w:val="008F6A53"/>
    <w:rsid w:val="0090108D"/>
    <w:rsid w:val="0090135E"/>
    <w:rsid w:val="009029D8"/>
    <w:rsid w:val="00904B03"/>
    <w:rsid w:val="009066A7"/>
    <w:rsid w:val="00906CB3"/>
    <w:rsid w:val="009106C8"/>
    <w:rsid w:val="009115AB"/>
    <w:rsid w:val="009135DD"/>
    <w:rsid w:val="00917D47"/>
    <w:rsid w:val="00920E22"/>
    <w:rsid w:val="00922212"/>
    <w:rsid w:val="0092224D"/>
    <w:rsid w:val="009235BA"/>
    <w:rsid w:val="00923DB6"/>
    <w:rsid w:val="009317E3"/>
    <w:rsid w:val="00935701"/>
    <w:rsid w:val="00936E1E"/>
    <w:rsid w:val="00940E13"/>
    <w:rsid w:val="00940E18"/>
    <w:rsid w:val="009416EE"/>
    <w:rsid w:val="00943956"/>
    <w:rsid w:val="00943BC4"/>
    <w:rsid w:val="00945149"/>
    <w:rsid w:val="009523A2"/>
    <w:rsid w:val="009525B1"/>
    <w:rsid w:val="00952F99"/>
    <w:rsid w:val="009544DB"/>
    <w:rsid w:val="0095539B"/>
    <w:rsid w:val="0095773F"/>
    <w:rsid w:val="00957B11"/>
    <w:rsid w:val="0096196E"/>
    <w:rsid w:val="00962410"/>
    <w:rsid w:val="00962D9C"/>
    <w:rsid w:val="00966582"/>
    <w:rsid w:val="00967F83"/>
    <w:rsid w:val="00967FB9"/>
    <w:rsid w:val="009713DA"/>
    <w:rsid w:val="00972724"/>
    <w:rsid w:val="0097399A"/>
    <w:rsid w:val="0097426D"/>
    <w:rsid w:val="00976D6E"/>
    <w:rsid w:val="00981C03"/>
    <w:rsid w:val="00981FC7"/>
    <w:rsid w:val="00984F80"/>
    <w:rsid w:val="009853A4"/>
    <w:rsid w:val="00986E15"/>
    <w:rsid w:val="00991DE3"/>
    <w:rsid w:val="00993821"/>
    <w:rsid w:val="009951BA"/>
    <w:rsid w:val="00995236"/>
    <w:rsid w:val="00997ACE"/>
    <w:rsid w:val="009A0F14"/>
    <w:rsid w:val="009A10D5"/>
    <w:rsid w:val="009A1CE3"/>
    <w:rsid w:val="009A29A8"/>
    <w:rsid w:val="009A54B9"/>
    <w:rsid w:val="009B165D"/>
    <w:rsid w:val="009B1C94"/>
    <w:rsid w:val="009B3163"/>
    <w:rsid w:val="009B793B"/>
    <w:rsid w:val="009C612A"/>
    <w:rsid w:val="009C77B1"/>
    <w:rsid w:val="009D160F"/>
    <w:rsid w:val="009D27D1"/>
    <w:rsid w:val="009D568E"/>
    <w:rsid w:val="009E2CFE"/>
    <w:rsid w:val="009E3B69"/>
    <w:rsid w:val="009E3E38"/>
    <w:rsid w:val="009E42A3"/>
    <w:rsid w:val="009E495D"/>
    <w:rsid w:val="009E5695"/>
    <w:rsid w:val="009E6761"/>
    <w:rsid w:val="009E76DF"/>
    <w:rsid w:val="009E7F95"/>
    <w:rsid w:val="009F153F"/>
    <w:rsid w:val="009F1E54"/>
    <w:rsid w:val="009F379E"/>
    <w:rsid w:val="009F572D"/>
    <w:rsid w:val="009F7A6E"/>
    <w:rsid w:val="00A0080C"/>
    <w:rsid w:val="00A02CF3"/>
    <w:rsid w:val="00A02D7A"/>
    <w:rsid w:val="00A03A97"/>
    <w:rsid w:val="00A12604"/>
    <w:rsid w:val="00A243CC"/>
    <w:rsid w:val="00A3037C"/>
    <w:rsid w:val="00A329CA"/>
    <w:rsid w:val="00A34D5D"/>
    <w:rsid w:val="00A3679A"/>
    <w:rsid w:val="00A400AA"/>
    <w:rsid w:val="00A42176"/>
    <w:rsid w:val="00A42E26"/>
    <w:rsid w:val="00A4387D"/>
    <w:rsid w:val="00A44C32"/>
    <w:rsid w:val="00A45ECC"/>
    <w:rsid w:val="00A51BC3"/>
    <w:rsid w:val="00A52044"/>
    <w:rsid w:val="00A539BC"/>
    <w:rsid w:val="00A54B33"/>
    <w:rsid w:val="00A556B2"/>
    <w:rsid w:val="00A567CF"/>
    <w:rsid w:val="00A5767F"/>
    <w:rsid w:val="00A601EC"/>
    <w:rsid w:val="00A6419B"/>
    <w:rsid w:val="00A66E1F"/>
    <w:rsid w:val="00A66F61"/>
    <w:rsid w:val="00A6700C"/>
    <w:rsid w:val="00A6798F"/>
    <w:rsid w:val="00A703DD"/>
    <w:rsid w:val="00A71415"/>
    <w:rsid w:val="00A73B1A"/>
    <w:rsid w:val="00A7456D"/>
    <w:rsid w:val="00A7513F"/>
    <w:rsid w:val="00A76722"/>
    <w:rsid w:val="00A77299"/>
    <w:rsid w:val="00A807BE"/>
    <w:rsid w:val="00A82DD8"/>
    <w:rsid w:val="00A834C1"/>
    <w:rsid w:val="00A9261E"/>
    <w:rsid w:val="00A9289B"/>
    <w:rsid w:val="00A92A4A"/>
    <w:rsid w:val="00A94C8A"/>
    <w:rsid w:val="00A95197"/>
    <w:rsid w:val="00A96F0B"/>
    <w:rsid w:val="00A97C61"/>
    <w:rsid w:val="00AA054C"/>
    <w:rsid w:val="00AA166F"/>
    <w:rsid w:val="00AA1B8E"/>
    <w:rsid w:val="00AA223C"/>
    <w:rsid w:val="00AA2CA8"/>
    <w:rsid w:val="00AA344E"/>
    <w:rsid w:val="00AA36D6"/>
    <w:rsid w:val="00AA6872"/>
    <w:rsid w:val="00AA6890"/>
    <w:rsid w:val="00AB198E"/>
    <w:rsid w:val="00AB44BC"/>
    <w:rsid w:val="00AB7B68"/>
    <w:rsid w:val="00AC0607"/>
    <w:rsid w:val="00AC34BF"/>
    <w:rsid w:val="00AC520D"/>
    <w:rsid w:val="00AC5C7E"/>
    <w:rsid w:val="00AD0092"/>
    <w:rsid w:val="00AD3849"/>
    <w:rsid w:val="00AD652E"/>
    <w:rsid w:val="00AD6735"/>
    <w:rsid w:val="00AD759D"/>
    <w:rsid w:val="00AD7E50"/>
    <w:rsid w:val="00AE564B"/>
    <w:rsid w:val="00AE69DB"/>
    <w:rsid w:val="00AE7020"/>
    <w:rsid w:val="00AE7501"/>
    <w:rsid w:val="00AE76E1"/>
    <w:rsid w:val="00AE7D70"/>
    <w:rsid w:val="00AF0047"/>
    <w:rsid w:val="00AF366E"/>
    <w:rsid w:val="00AF3849"/>
    <w:rsid w:val="00AF4F2C"/>
    <w:rsid w:val="00AF7217"/>
    <w:rsid w:val="00B006C8"/>
    <w:rsid w:val="00B020F0"/>
    <w:rsid w:val="00B026CE"/>
    <w:rsid w:val="00B038F7"/>
    <w:rsid w:val="00B06383"/>
    <w:rsid w:val="00B07909"/>
    <w:rsid w:val="00B10272"/>
    <w:rsid w:val="00B14F9B"/>
    <w:rsid w:val="00B2207F"/>
    <w:rsid w:val="00B2235D"/>
    <w:rsid w:val="00B241B7"/>
    <w:rsid w:val="00B24BCA"/>
    <w:rsid w:val="00B26CAA"/>
    <w:rsid w:val="00B2768D"/>
    <w:rsid w:val="00B31169"/>
    <w:rsid w:val="00B321C8"/>
    <w:rsid w:val="00B32BEB"/>
    <w:rsid w:val="00B34F26"/>
    <w:rsid w:val="00B35383"/>
    <w:rsid w:val="00B36541"/>
    <w:rsid w:val="00B370C3"/>
    <w:rsid w:val="00B376D4"/>
    <w:rsid w:val="00B37909"/>
    <w:rsid w:val="00B412E8"/>
    <w:rsid w:val="00B46C95"/>
    <w:rsid w:val="00B52D4F"/>
    <w:rsid w:val="00B539FF"/>
    <w:rsid w:val="00B55AD5"/>
    <w:rsid w:val="00B57F95"/>
    <w:rsid w:val="00B60186"/>
    <w:rsid w:val="00B60235"/>
    <w:rsid w:val="00B60CD7"/>
    <w:rsid w:val="00B6103F"/>
    <w:rsid w:val="00B6154F"/>
    <w:rsid w:val="00B61F87"/>
    <w:rsid w:val="00B66E6C"/>
    <w:rsid w:val="00B7192E"/>
    <w:rsid w:val="00B752EF"/>
    <w:rsid w:val="00B75C81"/>
    <w:rsid w:val="00B76C81"/>
    <w:rsid w:val="00B7754C"/>
    <w:rsid w:val="00B77DD3"/>
    <w:rsid w:val="00B82BED"/>
    <w:rsid w:val="00B83440"/>
    <w:rsid w:val="00B83A15"/>
    <w:rsid w:val="00B84C9C"/>
    <w:rsid w:val="00B85B4E"/>
    <w:rsid w:val="00B87931"/>
    <w:rsid w:val="00B87F23"/>
    <w:rsid w:val="00B9081C"/>
    <w:rsid w:val="00B937EE"/>
    <w:rsid w:val="00B94113"/>
    <w:rsid w:val="00BA1EE8"/>
    <w:rsid w:val="00BA3265"/>
    <w:rsid w:val="00BA3958"/>
    <w:rsid w:val="00BA4605"/>
    <w:rsid w:val="00BA7333"/>
    <w:rsid w:val="00BB117A"/>
    <w:rsid w:val="00BB1471"/>
    <w:rsid w:val="00BB24C4"/>
    <w:rsid w:val="00BC02A3"/>
    <w:rsid w:val="00BC1460"/>
    <w:rsid w:val="00BC15C4"/>
    <w:rsid w:val="00BC6784"/>
    <w:rsid w:val="00BD0382"/>
    <w:rsid w:val="00BD6BF6"/>
    <w:rsid w:val="00BD72F6"/>
    <w:rsid w:val="00BE49F6"/>
    <w:rsid w:val="00BE63CA"/>
    <w:rsid w:val="00BE6664"/>
    <w:rsid w:val="00BF16D0"/>
    <w:rsid w:val="00BF73FA"/>
    <w:rsid w:val="00C01C4C"/>
    <w:rsid w:val="00C035F7"/>
    <w:rsid w:val="00C03C32"/>
    <w:rsid w:val="00C0440E"/>
    <w:rsid w:val="00C05786"/>
    <w:rsid w:val="00C05BDF"/>
    <w:rsid w:val="00C06162"/>
    <w:rsid w:val="00C07249"/>
    <w:rsid w:val="00C07642"/>
    <w:rsid w:val="00C12DA8"/>
    <w:rsid w:val="00C13E41"/>
    <w:rsid w:val="00C25203"/>
    <w:rsid w:val="00C26A1A"/>
    <w:rsid w:val="00C270C8"/>
    <w:rsid w:val="00C30FBC"/>
    <w:rsid w:val="00C31103"/>
    <w:rsid w:val="00C33A89"/>
    <w:rsid w:val="00C34ABD"/>
    <w:rsid w:val="00C4107E"/>
    <w:rsid w:val="00C43F00"/>
    <w:rsid w:val="00C43F3F"/>
    <w:rsid w:val="00C476BC"/>
    <w:rsid w:val="00C503AB"/>
    <w:rsid w:val="00C50485"/>
    <w:rsid w:val="00C5079E"/>
    <w:rsid w:val="00C50E8C"/>
    <w:rsid w:val="00C547C7"/>
    <w:rsid w:val="00C55F9C"/>
    <w:rsid w:val="00C5748B"/>
    <w:rsid w:val="00C57BF2"/>
    <w:rsid w:val="00C6077D"/>
    <w:rsid w:val="00C61AD6"/>
    <w:rsid w:val="00C64679"/>
    <w:rsid w:val="00C67ACA"/>
    <w:rsid w:val="00C67CBA"/>
    <w:rsid w:val="00C710DF"/>
    <w:rsid w:val="00C72E26"/>
    <w:rsid w:val="00C73AAB"/>
    <w:rsid w:val="00C74439"/>
    <w:rsid w:val="00C75992"/>
    <w:rsid w:val="00C75EE2"/>
    <w:rsid w:val="00C80ED4"/>
    <w:rsid w:val="00C80F8E"/>
    <w:rsid w:val="00C83A86"/>
    <w:rsid w:val="00C86FB1"/>
    <w:rsid w:val="00C914AF"/>
    <w:rsid w:val="00C92683"/>
    <w:rsid w:val="00C941DB"/>
    <w:rsid w:val="00C956C3"/>
    <w:rsid w:val="00C96B1C"/>
    <w:rsid w:val="00C977CF"/>
    <w:rsid w:val="00C979FE"/>
    <w:rsid w:val="00CA023C"/>
    <w:rsid w:val="00CA127A"/>
    <w:rsid w:val="00CA1DAC"/>
    <w:rsid w:val="00CA4424"/>
    <w:rsid w:val="00CB1879"/>
    <w:rsid w:val="00CB1EBB"/>
    <w:rsid w:val="00CB6459"/>
    <w:rsid w:val="00CB64C5"/>
    <w:rsid w:val="00CB6E19"/>
    <w:rsid w:val="00CB7415"/>
    <w:rsid w:val="00CC054E"/>
    <w:rsid w:val="00CC0766"/>
    <w:rsid w:val="00CC0CC6"/>
    <w:rsid w:val="00CC11B7"/>
    <w:rsid w:val="00CC19CB"/>
    <w:rsid w:val="00CC2036"/>
    <w:rsid w:val="00CC4546"/>
    <w:rsid w:val="00CC5228"/>
    <w:rsid w:val="00CD051D"/>
    <w:rsid w:val="00CD2874"/>
    <w:rsid w:val="00CD5933"/>
    <w:rsid w:val="00CD629B"/>
    <w:rsid w:val="00CE0BA8"/>
    <w:rsid w:val="00CE19B8"/>
    <w:rsid w:val="00CE1B56"/>
    <w:rsid w:val="00CE5DF7"/>
    <w:rsid w:val="00CE709C"/>
    <w:rsid w:val="00CF1D52"/>
    <w:rsid w:val="00CF362F"/>
    <w:rsid w:val="00CF3F12"/>
    <w:rsid w:val="00CF5298"/>
    <w:rsid w:val="00CF57D9"/>
    <w:rsid w:val="00CF5B6E"/>
    <w:rsid w:val="00CF6D8A"/>
    <w:rsid w:val="00D00F45"/>
    <w:rsid w:val="00D0338E"/>
    <w:rsid w:val="00D043B1"/>
    <w:rsid w:val="00D07A3C"/>
    <w:rsid w:val="00D16037"/>
    <w:rsid w:val="00D17ACC"/>
    <w:rsid w:val="00D202C3"/>
    <w:rsid w:val="00D23AEF"/>
    <w:rsid w:val="00D3097B"/>
    <w:rsid w:val="00D310B1"/>
    <w:rsid w:val="00D32421"/>
    <w:rsid w:val="00D411AF"/>
    <w:rsid w:val="00D43E23"/>
    <w:rsid w:val="00D44E53"/>
    <w:rsid w:val="00D45E6D"/>
    <w:rsid w:val="00D47A67"/>
    <w:rsid w:val="00D5068A"/>
    <w:rsid w:val="00D5140C"/>
    <w:rsid w:val="00D55677"/>
    <w:rsid w:val="00D602DA"/>
    <w:rsid w:val="00D6188F"/>
    <w:rsid w:val="00D645AD"/>
    <w:rsid w:val="00D656A5"/>
    <w:rsid w:val="00D66B09"/>
    <w:rsid w:val="00D76001"/>
    <w:rsid w:val="00D76790"/>
    <w:rsid w:val="00D77325"/>
    <w:rsid w:val="00D779BC"/>
    <w:rsid w:val="00D819AD"/>
    <w:rsid w:val="00D867A2"/>
    <w:rsid w:val="00D901BC"/>
    <w:rsid w:val="00D92F41"/>
    <w:rsid w:val="00DA31A5"/>
    <w:rsid w:val="00DA3231"/>
    <w:rsid w:val="00DA3DF5"/>
    <w:rsid w:val="00DA63E6"/>
    <w:rsid w:val="00DA640A"/>
    <w:rsid w:val="00DA6E9C"/>
    <w:rsid w:val="00DB1B54"/>
    <w:rsid w:val="00DB2A6E"/>
    <w:rsid w:val="00DB35A1"/>
    <w:rsid w:val="00DB449E"/>
    <w:rsid w:val="00DB5E0E"/>
    <w:rsid w:val="00DB715B"/>
    <w:rsid w:val="00DC02D1"/>
    <w:rsid w:val="00DC2107"/>
    <w:rsid w:val="00DC2C72"/>
    <w:rsid w:val="00DC4F31"/>
    <w:rsid w:val="00DC579E"/>
    <w:rsid w:val="00DC5BE0"/>
    <w:rsid w:val="00DC6729"/>
    <w:rsid w:val="00DC6DB3"/>
    <w:rsid w:val="00DC7E19"/>
    <w:rsid w:val="00DD08DD"/>
    <w:rsid w:val="00DD1B7F"/>
    <w:rsid w:val="00DD2232"/>
    <w:rsid w:val="00DD2EB7"/>
    <w:rsid w:val="00DD5E9D"/>
    <w:rsid w:val="00DD6BBE"/>
    <w:rsid w:val="00DE0FAE"/>
    <w:rsid w:val="00DE4CD5"/>
    <w:rsid w:val="00DE66EF"/>
    <w:rsid w:val="00DF1544"/>
    <w:rsid w:val="00DF1DAB"/>
    <w:rsid w:val="00DF2868"/>
    <w:rsid w:val="00DF336B"/>
    <w:rsid w:val="00DF4AC3"/>
    <w:rsid w:val="00DF556C"/>
    <w:rsid w:val="00DF5D60"/>
    <w:rsid w:val="00DF7075"/>
    <w:rsid w:val="00DF786C"/>
    <w:rsid w:val="00DF7E3A"/>
    <w:rsid w:val="00E01820"/>
    <w:rsid w:val="00E01D67"/>
    <w:rsid w:val="00E01D88"/>
    <w:rsid w:val="00E023D9"/>
    <w:rsid w:val="00E052D2"/>
    <w:rsid w:val="00E07866"/>
    <w:rsid w:val="00E07F33"/>
    <w:rsid w:val="00E11504"/>
    <w:rsid w:val="00E128A7"/>
    <w:rsid w:val="00E1530A"/>
    <w:rsid w:val="00E15C15"/>
    <w:rsid w:val="00E161F6"/>
    <w:rsid w:val="00E17212"/>
    <w:rsid w:val="00E17CD7"/>
    <w:rsid w:val="00E20FE3"/>
    <w:rsid w:val="00E2288E"/>
    <w:rsid w:val="00E22DF4"/>
    <w:rsid w:val="00E2325B"/>
    <w:rsid w:val="00E24E1C"/>
    <w:rsid w:val="00E3095B"/>
    <w:rsid w:val="00E30BFA"/>
    <w:rsid w:val="00E410CB"/>
    <w:rsid w:val="00E42FD7"/>
    <w:rsid w:val="00E50D1A"/>
    <w:rsid w:val="00E51C15"/>
    <w:rsid w:val="00E51CB9"/>
    <w:rsid w:val="00E53AD3"/>
    <w:rsid w:val="00E53F67"/>
    <w:rsid w:val="00E54ECE"/>
    <w:rsid w:val="00E5651E"/>
    <w:rsid w:val="00E5748A"/>
    <w:rsid w:val="00E6142E"/>
    <w:rsid w:val="00E6324B"/>
    <w:rsid w:val="00E6339E"/>
    <w:rsid w:val="00E66761"/>
    <w:rsid w:val="00E66E1F"/>
    <w:rsid w:val="00E70B23"/>
    <w:rsid w:val="00E70B30"/>
    <w:rsid w:val="00E739D9"/>
    <w:rsid w:val="00E776EF"/>
    <w:rsid w:val="00E77DCF"/>
    <w:rsid w:val="00E804AC"/>
    <w:rsid w:val="00E81C4D"/>
    <w:rsid w:val="00E81D02"/>
    <w:rsid w:val="00E86768"/>
    <w:rsid w:val="00E907E8"/>
    <w:rsid w:val="00E909B7"/>
    <w:rsid w:val="00E91B37"/>
    <w:rsid w:val="00E931CA"/>
    <w:rsid w:val="00E97817"/>
    <w:rsid w:val="00E97F44"/>
    <w:rsid w:val="00EA2ADF"/>
    <w:rsid w:val="00EA4344"/>
    <w:rsid w:val="00EB28A7"/>
    <w:rsid w:val="00EB2E9D"/>
    <w:rsid w:val="00EC31C0"/>
    <w:rsid w:val="00EC525B"/>
    <w:rsid w:val="00EC53B5"/>
    <w:rsid w:val="00EC6E67"/>
    <w:rsid w:val="00ED0D97"/>
    <w:rsid w:val="00ED6785"/>
    <w:rsid w:val="00ED7F03"/>
    <w:rsid w:val="00EE529D"/>
    <w:rsid w:val="00EE5575"/>
    <w:rsid w:val="00EE7A06"/>
    <w:rsid w:val="00EF331B"/>
    <w:rsid w:val="00EF387C"/>
    <w:rsid w:val="00EF6A0B"/>
    <w:rsid w:val="00EF6E30"/>
    <w:rsid w:val="00EF7498"/>
    <w:rsid w:val="00F00A72"/>
    <w:rsid w:val="00F01411"/>
    <w:rsid w:val="00F02E1B"/>
    <w:rsid w:val="00F05F7D"/>
    <w:rsid w:val="00F134AD"/>
    <w:rsid w:val="00F15E4D"/>
    <w:rsid w:val="00F16ABB"/>
    <w:rsid w:val="00F22176"/>
    <w:rsid w:val="00F226E3"/>
    <w:rsid w:val="00F22CEF"/>
    <w:rsid w:val="00F2322A"/>
    <w:rsid w:val="00F3110D"/>
    <w:rsid w:val="00F315AE"/>
    <w:rsid w:val="00F31EC8"/>
    <w:rsid w:val="00F34777"/>
    <w:rsid w:val="00F35523"/>
    <w:rsid w:val="00F35CC9"/>
    <w:rsid w:val="00F3691C"/>
    <w:rsid w:val="00F36CB1"/>
    <w:rsid w:val="00F36FA4"/>
    <w:rsid w:val="00F373E4"/>
    <w:rsid w:val="00F40369"/>
    <w:rsid w:val="00F43DA2"/>
    <w:rsid w:val="00F47A80"/>
    <w:rsid w:val="00F47FDB"/>
    <w:rsid w:val="00F5012B"/>
    <w:rsid w:val="00F50E00"/>
    <w:rsid w:val="00F540F2"/>
    <w:rsid w:val="00F54B1A"/>
    <w:rsid w:val="00F54C2F"/>
    <w:rsid w:val="00F568C0"/>
    <w:rsid w:val="00F617D3"/>
    <w:rsid w:val="00F61C0B"/>
    <w:rsid w:val="00F620C0"/>
    <w:rsid w:val="00F7326D"/>
    <w:rsid w:val="00F73DB6"/>
    <w:rsid w:val="00F820BA"/>
    <w:rsid w:val="00F82502"/>
    <w:rsid w:val="00F83CB5"/>
    <w:rsid w:val="00F878C4"/>
    <w:rsid w:val="00F913F2"/>
    <w:rsid w:val="00F94D4C"/>
    <w:rsid w:val="00FA0899"/>
    <w:rsid w:val="00FA0E34"/>
    <w:rsid w:val="00FA2BC7"/>
    <w:rsid w:val="00FA6123"/>
    <w:rsid w:val="00FA70A0"/>
    <w:rsid w:val="00FB1D70"/>
    <w:rsid w:val="00FB5D3F"/>
    <w:rsid w:val="00FC1771"/>
    <w:rsid w:val="00FC5A43"/>
    <w:rsid w:val="00FC6330"/>
    <w:rsid w:val="00FD2858"/>
    <w:rsid w:val="00FD2A7B"/>
    <w:rsid w:val="00FD6283"/>
    <w:rsid w:val="00FD7CB3"/>
    <w:rsid w:val="00FE036C"/>
    <w:rsid w:val="00FE2D71"/>
    <w:rsid w:val="00FE2DCF"/>
    <w:rsid w:val="00FE4406"/>
    <w:rsid w:val="00FE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470351"/>
  <w15:docId w15:val="{D1481D1A-F46D-405B-A212-526A0773F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FAE"/>
  </w:style>
  <w:style w:type="paragraph" w:styleId="Ttulo1">
    <w:name w:val="heading 1"/>
    <w:basedOn w:val="Normal"/>
    <w:link w:val="Ttulo1Car"/>
    <w:uiPriority w:val="9"/>
    <w:qFormat/>
    <w:rsid w:val="004873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paragraph" w:styleId="Ttulo2">
    <w:name w:val="heading 2"/>
    <w:basedOn w:val="Normal"/>
    <w:link w:val="Ttulo2Car"/>
    <w:uiPriority w:val="9"/>
    <w:qFormat/>
    <w:rsid w:val="004873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07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079E"/>
  </w:style>
  <w:style w:type="paragraph" w:styleId="Piedepgina">
    <w:name w:val="footer"/>
    <w:basedOn w:val="Normal"/>
    <w:link w:val="PiedepginaCar"/>
    <w:uiPriority w:val="99"/>
    <w:unhideWhenUsed/>
    <w:rsid w:val="00C507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079E"/>
  </w:style>
  <w:style w:type="paragraph" w:styleId="Prrafodelista">
    <w:name w:val="List Paragraph"/>
    <w:basedOn w:val="Normal"/>
    <w:uiPriority w:val="34"/>
    <w:qFormat/>
    <w:rsid w:val="006B701B"/>
    <w:pPr>
      <w:ind w:left="720"/>
      <w:contextualSpacing/>
    </w:pPr>
  </w:style>
  <w:style w:type="table" w:styleId="Tablaconcuadrcula">
    <w:name w:val="Table Grid"/>
    <w:basedOn w:val="Tablanormal"/>
    <w:uiPriority w:val="59"/>
    <w:rsid w:val="00EC5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95B"/>
    <w:rPr>
      <w:rFonts w:ascii="Tahoma" w:hAnsi="Tahoma" w:cs="Tahoma"/>
      <w:sz w:val="16"/>
      <w:szCs w:val="16"/>
    </w:rPr>
  </w:style>
  <w:style w:type="paragraph" w:customStyle="1" w:styleId="TFReferencesSection">
    <w:name w:val="TF_References_Section"/>
    <w:basedOn w:val="Normal"/>
    <w:rsid w:val="008165A0"/>
    <w:pPr>
      <w:spacing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0B4E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B4E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B4E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B4E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B4E1A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4873E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873E0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unhideWhenUsed/>
    <w:rsid w:val="004873E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8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intitle">
    <w:name w:val="maintitle"/>
    <w:basedOn w:val="Fuentedeprrafopredeter"/>
    <w:rsid w:val="004873E0"/>
  </w:style>
  <w:style w:type="paragraph" w:customStyle="1" w:styleId="copyright">
    <w:name w:val="copyright"/>
    <w:basedOn w:val="Normal"/>
    <w:rsid w:val="0048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rticlecategory">
    <w:name w:val="articlecategory"/>
    <w:basedOn w:val="Normal"/>
    <w:rsid w:val="0048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rticledetails">
    <w:name w:val="articledetails"/>
    <w:basedOn w:val="Normal"/>
    <w:rsid w:val="00487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online-date">
    <w:name w:val="online-date"/>
    <w:basedOn w:val="Fuentedeprrafopredeter"/>
    <w:rsid w:val="009A1CE3"/>
  </w:style>
  <w:style w:type="character" w:customStyle="1" w:styleId="current-selection">
    <w:name w:val="current-selection"/>
    <w:basedOn w:val="Fuentedeprrafopredeter"/>
    <w:rsid w:val="009A1CE3"/>
  </w:style>
  <w:style w:type="character" w:customStyle="1" w:styleId="a">
    <w:name w:val="_"/>
    <w:basedOn w:val="Fuentedeprrafopredeter"/>
    <w:rsid w:val="009A1CE3"/>
  </w:style>
  <w:style w:type="character" w:styleId="CitaHTML">
    <w:name w:val="HTML Cite"/>
    <w:basedOn w:val="Fuentedeprrafopredeter"/>
    <w:uiPriority w:val="99"/>
    <w:semiHidden/>
    <w:unhideWhenUsed/>
    <w:rsid w:val="00B752EF"/>
    <w:rPr>
      <w:i/>
      <w:iCs/>
    </w:rPr>
  </w:style>
  <w:style w:type="character" w:customStyle="1" w:styleId="nlmx">
    <w:name w:val="nlm_x"/>
    <w:basedOn w:val="Fuentedeprrafopredeter"/>
    <w:rsid w:val="00B752EF"/>
  </w:style>
  <w:style w:type="character" w:customStyle="1" w:styleId="citationyear1">
    <w:name w:val="citation_year1"/>
    <w:basedOn w:val="Fuentedeprrafopredeter"/>
    <w:rsid w:val="00B752EF"/>
    <w:rPr>
      <w:b/>
      <w:bCs/>
    </w:rPr>
  </w:style>
  <w:style w:type="character" w:customStyle="1" w:styleId="citationvolume1">
    <w:name w:val="citation_volume1"/>
    <w:basedOn w:val="Fuentedeprrafopredeter"/>
    <w:rsid w:val="00B752EF"/>
    <w:rPr>
      <w:i/>
      <w:iCs/>
    </w:rPr>
  </w:style>
  <w:style w:type="paragraph" w:customStyle="1" w:styleId="TAMainText">
    <w:name w:val="TA_Main_Text"/>
    <w:basedOn w:val="Normal"/>
    <w:uiPriority w:val="99"/>
    <w:rsid w:val="00AF4F2C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3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34406">
          <w:marLeft w:val="0"/>
          <w:marRight w:val="0"/>
          <w:marTop w:val="0"/>
          <w:marBottom w:val="0"/>
          <w:divBdr>
            <w:top w:val="single" w:sz="2" w:space="0" w:color="2E2E2E"/>
            <w:left w:val="single" w:sz="2" w:space="0" w:color="2E2E2E"/>
            <w:bottom w:val="single" w:sz="2" w:space="0" w:color="2E2E2E"/>
            <w:right w:val="single" w:sz="2" w:space="0" w:color="2E2E2E"/>
          </w:divBdr>
          <w:divsChild>
            <w:div w:id="288557024">
              <w:marLeft w:val="0"/>
              <w:marRight w:val="0"/>
              <w:marTop w:val="0"/>
              <w:marBottom w:val="0"/>
              <w:divBdr>
                <w:top w:val="single" w:sz="6" w:space="0" w:color="C9C9C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69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01511">
                          <w:marLeft w:val="0"/>
                          <w:marRight w:val="0"/>
                          <w:marTop w:val="225"/>
                          <w:marBottom w:val="315"/>
                          <w:divBdr>
                            <w:top w:val="single" w:sz="6" w:space="0" w:color="D7D7D7"/>
                            <w:left w:val="single" w:sz="2" w:space="0" w:color="D7D7D7"/>
                            <w:bottom w:val="single" w:sz="6" w:space="0" w:color="D7D7D7"/>
                            <w:right w:val="single" w:sz="2" w:space="0" w:color="D7D7D7"/>
                          </w:divBdr>
                          <w:divsChild>
                            <w:div w:id="1711760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09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750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46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0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9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4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3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63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453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8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76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09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30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4338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42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19214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16635">
                  <w:marLeft w:val="75"/>
                  <w:marRight w:val="0"/>
                  <w:marTop w:val="0"/>
                  <w:marBottom w:val="300"/>
                  <w:divBdr>
                    <w:top w:val="single" w:sz="6" w:space="0" w:color="B6B6E1"/>
                    <w:left w:val="single" w:sz="6" w:space="0" w:color="B6B6E1"/>
                    <w:bottom w:val="single" w:sz="6" w:space="0" w:color="B6B6E1"/>
                    <w:right w:val="single" w:sz="6" w:space="0" w:color="B6B6E1"/>
                  </w:divBdr>
                  <w:divsChild>
                    <w:div w:id="60550447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41203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05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7301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6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608999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84174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0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5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4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9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502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294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83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865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707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272818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8396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08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8605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0105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3549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828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067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626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710733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92937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572785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8639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8851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44995420"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206141726"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6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5E3E3"/>
          </w:divBdr>
          <w:divsChild>
            <w:div w:id="12438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5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3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2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0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694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781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446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342775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125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986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0232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16721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2173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4840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2607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7093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900544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06044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1276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54048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830228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3431860"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707175353"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5206119"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29101731"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67171547"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958294433"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996761881">
                                                                                                                  <w:marLeft w:val="72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260494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6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DAEF1-3747-4FC5-945C-B02B524C1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35</Pages>
  <Words>6382</Words>
  <Characters>35104</Characters>
  <Application>Microsoft Office Word</Application>
  <DocSecurity>0</DocSecurity>
  <Lines>292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María Escola Sáez</dc:creator>
  <cp:lastModifiedBy>José María Escola Sáez</cp:lastModifiedBy>
  <cp:revision>30</cp:revision>
  <cp:lastPrinted>2018-11-30T09:24:00Z</cp:lastPrinted>
  <dcterms:created xsi:type="dcterms:W3CDTF">2019-01-22T17:04:00Z</dcterms:created>
  <dcterms:modified xsi:type="dcterms:W3CDTF">2019-01-23T14:43:00Z</dcterms:modified>
</cp:coreProperties>
</file>