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6771B5" w14:textId="6D4034CE" w:rsidR="000A736C" w:rsidRPr="002F60F4" w:rsidRDefault="00B86300" w:rsidP="002F60F4">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00" w:beforeAutospacing="1" w:after="100" w:afterAutospacing="1" w:line="360" w:lineRule="auto"/>
        <w:jc w:val="both"/>
        <w:rPr>
          <w:rFonts w:ascii="Times New Roman" w:hAnsi="Times New Roman"/>
          <w:szCs w:val="24"/>
        </w:rPr>
      </w:pPr>
      <w:r w:rsidRPr="002F60F4">
        <w:rPr>
          <w:rFonts w:ascii="Times New Roman" w:hAnsi="Times New Roman"/>
          <w:b/>
          <w:bCs/>
          <w:sz w:val="32"/>
          <w:szCs w:val="28"/>
        </w:rPr>
        <w:t xml:space="preserve">Environmental analysis of </w:t>
      </w:r>
      <w:r w:rsidRPr="002F60F4">
        <w:rPr>
          <w:rFonts w:ascii="Times New Roman" w:hAnsi="Times New Roman"/>
          <w:b/>
          <w:bCs/>
          <w:i/>
          <w:sz w:val="32"/>
          <w:szCs w:val="28"/>
        </w:rPr>
        <w:t>Spirulina</w:t>
      </w:r>
      <w:r w:rsidRPr="002F60F4">
        <w:rPr>
          <w:rFonts w:ascii="Times New Roman" w:hAnsi="Times New Roman"/>
          <w:b/>
          <w:bCs/>
          <w:sz w:val="32"/>
          <w:szCs w:val="28"/>
        </w:rPr>
        <w:t xml:space="preserve"> cultivation and biogas production using experimental and simulation approach</w:t>
      </w:r>
      <w:r w:rsidR="000A736C" w:rsidRPr="002F60F4">
        <w:rPr>
          <w:rFonts w:ascii="Times New Roman" w:hAnsi="Times New Roman"/>
          <w:b/>
          <w:bCs/>
          <w:sz w:val="32"/>
          <w:szCs w:val="28"/>
        </w:rPr>
        <w:t>.</w:t>
      </w:r>
    </w:p>
    <w:p w14:paraId="3B81E0C1" w14:textId="7124F21C" w:rsidR="000A736C" w:rsidRPr="002F60F4" w:rsidRDefault="00A61D70" w:rsidP="002F60F4">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00" w:beforeAutospacing="1" w:after="100" w:afterAutospacing="1" w:line="360" w:lineRule="auto"/>
        <w:jc w:val="both"/>
        <w:rPr>
          <w:rFonts w:ascii="Times New Roman" w:hAnsi="Times New Roman"/>
          <w:sz w:val="24"/>
          <w:szCs w:val="24"/>
          <w:lang w:val="es-ES"/>
        </w:rPr>
      </w:pPr>
      <w:r w:rsidRPr="002F60F4">
        <w:rPr>
          <w:rFonts w:ascii="Times New Roman" w:hAnsi="Times New Roman"/>
          <w:sz w:val="24"/>
          <w:szCs w:val="24"/>
          <w:lang w:val="es-ES"/>
        </w:rPr>
        <w:t>R. Rodríguez</w:t>
      </w:r>
      <w:r w:rsidRPr="002F60F4">
        <w:rPr>
          <w:rFonts w:ascii="Times New Roman" w:hAnsi="Times New Roman"/>
          <w:sz w:val="24"/>
          <w:szCs w:val="24"/>
          <w:vertAlign w:val="superscript"/>
          <w:lang w:val="es-ES"/>
        </w:rPr>
        <w:t xml:space="preserve"> </w:t>
      </w:r>
      <w:r w:rsidR="000A736C" w:rsidRPr="002F60F4">
        <w:rPr>
          <w:rFonts w:ascii="Times New Roman" w:hAnsi="Times New Roman"/>
          <w:sz w:val="24"/>
          <w:szCs w:val="24"/>
          <w:vertAlign w:val="superscript"/>
          <w:lang w:val="es-ES"/>
        </w:rPr>
        <w:t>1</w:t>
      </w:r>
      <w:r w:rsidR="000A736C" w:rsidRPr="002F60F4">
        <w:rPr>
          <w:rFonts w:ascii="Times New Roman" w:hAnsi="Times New Roman"/>
          <w:sz w:val="24"/>
          <w:szCs w:val="24"/>
          <w:lang w:val="es-ES"/>
        </w:rPr>
        <w:t>*,</w:t>
      </w:r>
      <w:r w:rsidRPr="002F60F4">
        <w:rPr>
          <w:rFonts w:ascii="Times New Roman" w:hAnsi="Times New Roman"/>
          <w:sz w:val="24"/>
          <w:szCs w:val="24"/>
          <w:lang w:val="es-ES"/>
        </w:rPr>
        <w:t xml:space="preserve"> J.J. Espada</w:t>
      </w:r>
      <w:r w:rsidR="000A736C" w:rsidRPr="002F60F4">
        <w:rPr>
          <w:rFonts w:ascii="Times New Roman" w:hAnsi="Times New Roman"/>
          <w:sz w:val="24"/>
          <w:szCs w:val="24"/>
          <w:lang w:val="es-ES"/>
        </w:rPr>
        <w:t xml:space="preserve"> </w:t>
      </w:r>
      <w:r w:rsidR="000A736C" w:rsidRPr="002F60F4">
        <w:rPr>
          <w:rFonts w:ascii="Times New Roman" w:hAnsi="Times New Roman"/>
          <w:sz w:val="24"/>
          <w:szCs w:val="24"/>
          <w:vertAlign w:val="superscript"/>
          <w:lang w:val="es-ES"/>
        </w:rPr>
        <w:t>1</w:t>
      </w:r>
      <w:r w:rsidR="000A736C" w:rsidRPr="002F60F4">
        <w:rPr>
          <w:rFonts w:ascii="Times New Roman" w:hAnsi="Times New Roman"/>
          <w:sz w:val="24"/>
          <w:szCs w:val="24"/>
          <w:lang w:val="es-ES"/>
        </w:rPr>
        <w:t>, J. Moreno</w:t>
      </w:r>
      <w:r w:rsidR="000A736C" w:rsidRPr="002F60F4">
        <w:rPr>
          <w:rFonts w:ascii="Times New Roman" w:hAnsi="Times New Roman"/>
          <w:sz w:val="24"/>
          <w:szCs w:val="24"/>
          <w:vertAlign w:val="superscript"/>
          <w:lang w:val="es-ES"/>
        </w:rPr>
        <w:t>1</w:t>
      </w:r>
      <w:r w:rsidR="000A736C" w:rsidRPr="002F60F4">
        <w:rPr>
          <w:rFonts w:ascii="Times New Roman" w:hAnsi="Times New Roman"/>
          <w:sz w:val="24"/>
          <w:szCs w:val="24"/>
          <w:lang w:val="es-ES"/>
        </w:rPr>
        <w:t>, G. Vicente</w:t>
      </w:r>
      <w:r w:rsidR="000A736C" w:rsidRPr="002F60F4">
        <w:rPr>
          <w:rFonts w:ascii="Times New Roman" w:hAnsi="Times New Roman"/>
          <w:sz w:val="24"/>
          <w:szCs w:val="24"/>
          <w:vertAlign w:val="superscript"/>
          <w:lang w:val="es-ES"/>
        </w:rPr>
        <w:t>1</w:t>
      </w:r>
      <w:r w:rsidR="000A736C" w:rsidRPr="002F60F4">
        <w:rPr>
          <w:rFonts w:ascii="Times New Roman" w:hAnsi="Times New Roman"/>
          <w:sz w:val="24"/>
          <w:szCs w:val="24"/>
          <w:lang w:val="es-ES"/>
        </w:rPr>
        <w:t>, L.F. Bautista</w:t>
      </w:r>
      <w:r w:rsidR="000A736C" w:rsidRPr="002F60F4">
        <w:rPr>
          <w:rFonts w:ascii="Times New Roman" w:hAnsi="Times New Roman"/>
          <w:sz w:val="24"/>
          <w:szCs w:val="24"/>
          <w:vertAlign w:val="superscript"/>
          <w:lang w:val="es-ES"/>
        </w:rPr>
        <w:t>1</w:t>
      </w:r>
      <w:r w:rsidR="000A736C" w:rsidRPr="002F60F4">
        <w:rPr>
          <w:rFonts w:ascii="Times New Roman" w:hAnsi="Times New Roman"/>
          <w:sz w:val="24"/>
          <w:szCs w:val="24"/>
          <w:lang w:val="es-ES"/>
        </w:rPr>
        <w:t>, V. Morales</w:t>
      </w:r>
      <w:r w:rsidR="000A736C" w:rsidRPr="002F60F4">
        <w:rPr>
          <w:rFonts w:ascii="Times New Roman" w:hAnsi="Times New Roman"/>
          <w:sz w:val="24"/>
          <w:szCs w:val="24"/>
          <w:vertAlign w:val="superscript"/>
          <w:lang w:val="es-ES"/>
        </w:rPr>
        <w:t>1</w:t>
      </w:r>
      <w:r w:rsidR="000A736C" w:rsidRPr="002F60F4">
        <w:rPr>
          <w:rFonts w:ascii="Times New Roman" w:hAnsi="Times New Roman"/>
          <w:sz w:val="24"/>
          <w:szCs w:val="24"/>
          <w:lang w:val="es-ES"/>
        </w:rPr>
        <w:t>, A. Sánchez-Bayo</w:t>
      </w:r>
      <w:r w:rsidR="000A736C" w:rsidRPr="002F60F4">
        <w:rPr>
          <w:rFonts w:ascii="Times New Roman" w:hAnsi="Times New Roman"/>
          <w:sz w:val="24"/>
          <w:szCs w:val="24"/>
          <w:vertAlign w:val="superscript"/>
          <w:lang w:val="es-ES"/>
        </w:rPr>
        <w:t>1</w:t>
      </w:r>
      <w:r w:rsidR="001A6771" w:rsidRPr="002F60F4">
        <w:rPr>
          <w:rFonts w:ascii="Times New Roman" w:hAnsi="Times New Roman"/>
          <w:sz w:val="24"/>
          <w:szCs w:val="24"/>
          <w:lang w:val="es-ES"/>
        </w:rPr>
        <w:t>, J. Dufour</w:t>
      </w:r>
      <w:r w:rsidR="001A6771" w:rsidRPr="002F60F4">
        <w:rPr>
          <w:rFonts w:ascii="Times New Roman" w:hAnsi="Times New Roman"/>
          <w:sz w:val="24"/>
          <w:szCs w:val="24"/>
          <w:vertAlign w:val="superscript"/>
          <w:lang w:val="es-ES"/>
        </w:rPr>
        <w:t>1,2</w:t>
      </w:r>
      <w:r w:rsidR="001A6771" w:rsidRPr="002F60F4">
        <w:rPr>
          <w:rFonts w:ascii="Times New Roman" w:hAnsi="Times New Roman"/>
          <w:sz w:val="24"/>
          <w:szCs w:val="24"/>
          <w:lang w:val="es-ES"/>
        </w:rPr>
        <w:t>.</w:t>
      </w:r>
    </w:p>
    <w:p w14:paraId="00982834" w14:textId="77777777" w:rsidR="000A736C" w:rsidRPr="002F60F4" w:rsidRDefault="000A736C" w:rsidP="002F60F4">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00" w:beforeAutospacing="1" w:after="100" w:afterAutospacing="1" w:line="360" w:lineRule="auto"/>
        <w:jc w:val="both"/>
        <w:rPr>
          <w:rFonts w:ascii="Times New Roman" w:hAnsi="Times New Roman"/>
          <w:sz w:val="24"/>
          <w:szCs w:val="24"/>
          <w:lang w:val="es-ES"/>
        </w:rPr>
      </w:pPr>
      <w:r w:rsidRPr="002F60F4">
        <w:rPr>
          <w:rFonts w:ascii="Times New Roman" w:hAnsi="Times New Roman"/>
          <w:sz w:val="24"/>
          <w:szCs w:val="24"/>
          <w:vertAlign w:val="superscript"/>
          <w:lang w:val="en-US"/>
        </w:rPr>
        <w:t>1</w:t>
      </w:r>
      <w:r w:rsidRPr="002F60F4">
        <w:rPr>
          <w:rFonts w:ascii="Times New Roman" w:hAnsi="Times New Roman"/>
          <w:sz w:val="24"/>
          <w:szCs w:val="24"/>
          <w:lang w:val="en-US"/>
        </w:rPr>
        <w:t xml:space="preserve">Department of Chemical and Energy Technology, Chemical and Environmental Technology, Mechanical Technology and Analytical Chemistry. </w:t>
      </w:r>
      <w:r w:rsidRPr="002F60F4">
        <w:rPr>
          <w:rFonts w:ascii="Times New Roman" w:hAnsi="Times New Roman"/>
          <w:sz w:val="24"/>
          <w:szCs w:val="24"/>
          <w:lang w:val="es-ES"/>
        </w:rPr>
        <w:t>ESCET</w:t>
      </w:r>
      <w:r w:rsidRPr="002F60F4">
        <w:rPr>
          <w:rStyle w:val="SubttuloCar"/>
          <w:szCs w:val="24"/>
          <w:lang w:val="es-ES"/>
        </w:rPr>
        <w:t>.</w:t>
      </w:r>
      <w:r w:rsidRPr="002F60F4">
        <w:rPr>
          <w:rFonts w:ascii="Times New Roman" w:hAnsi="Times New Roman"/>
          <w:sz w:val="24"/>
          <w:szCs w:val="24"/>
          <w:lang w:val="es-ES"/>
        </w:rPr>
        <w:t xml:space="preserve"> Universidad Rey Juan Carlos, c/ Tulipán s/n, 28933 Móstoles (Madrid), Spain.</w:t>
      </w:r>
    </w:p>
    <w:p w14:paraId="684B0F6E" w14:textId="77777777" w:rsidR="000A736C" w:rsidRPr="002F60F4" w:rsidRDefault="000A736C" w:rsidP="002F60F4">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00" w:beforeAutospacing="1" w:after="100" w:afterAutospacing="1" w:line="360" w:lineRule="auto"/>
        <w:jc w:val="both"/>
        <w:rPr>
          <w:rFonts w:ascii="Times New Roman" w:hAnsi="Times New Roman"/>
          <w:sz w:val="24"/>
          <w:szCs w:val="24"/>
          <w:lang w:val="es-ES"/>
        </w:rPr>
      </w:pPr>
      <w:r w:rsidRPr="002F60F4">
        <w:rPr>
          <w:rFonts w:ascii="Times New Roman" w:hAnsi="Times New Roman"/>
          <w:sz w:val="24"/>
          <w:szCs w:val="24"/>
          <w:vertAlign w:val="superscript"/>
          <w:lang w:val="es-ES"/>
        </w:rPr>
        <w:t>2</w:t>
      </w:r>
      <w:r w:rsidRPr="002F60F4">
        <w:rPr>
          <w:rFonts w:ascii="Times New Roman" w:hAnsi="Times New Roman"/>
          <w:sz w:val="24"/>
          <w:szCs w:val="24"/>
          <w:lang w:val="es-ES"/>
        </w:rPr>
        <w:t>IMDEA Energy Institute, Parque Tecnológico de Móstoles, Avda. Ramón de la Sagra 3, 28935 Móstoles (Madrid), Spain.</w:t>
      </w:r>
    </w:p>
    <w:p w14:paraId="61760FEB" w14:textId="77777777" w:rsidR="00C05868" w:rsidRPr="002F60F4" w:rsidRDefault="00C05868" w:rsidP="002F60F4">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00" w:beforeAutospacing="1" w:after="100" w:afterAutospacing="1" w:line="360" w:lineRule="auto"/>
        <w:ind w:right="851"/>
        <w:jc w:val="both"/>
        <w:rPr>
          <w:rFonts w:ascii="Times New Roman" w:hAnsi="Times New Roman"/>
          <w:b/>
          <w:sz w:val="24"/>
          <w:szCs w:val="24"/>
          <w:lang w:val="es-ES"/>
        </w:rPr>
      </w:pPr>
    </w:p>
    <w:p w14:paraId="094DA063" w14:textId="77777777" w:rsidR="00C05868" w:rsidRPr="002F60F4" w:rsidRDefault="00C05868" w:rsidP="002F60F4">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00" w:beforeAutospacing="1" w:after="100" w:afterAutospacing="1" w:line="360" w:lineRule="auto"/>
        <w:ind w:right="851"/>
        <w:jc w:val="both"/>
        <w:rPr>
          <w:rFonts w:ascii="Times New Roman" w:hAnsi="Times New Roman"/>
          <w:b/>
          <w:sz w:val="24"/>
          <w:szCs w:val="24"/>
          <w:lang w:val="es-ES"/>
        </w:rPr>
      </w:pPr>
    </w:p>
    <w:p w14:paraId="76C9E60A" w14:textId="3E8DE977" w:rsidR="006A46AD" w:rsidRPr="002F60F4" w:rsidRDefault="006A46AD" w:rsidP="002F60F4">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00" w:beforeAutospacing="1" w:after="100" w:afterAutospacing="1" w:line="360" w:lineRule="auto"/>
        <w:ind w:right="851"/>
        <w:jc w:val="both"/>
        <w:rPr>
          <w:rFonts w:ascii="Times New Roman" w:hAnsi="Times New Roman"/>
          <w:sz w:val="24"/>
          <w:szCs w:val="24"/>
          <w:lang w:val="es-ES"/>
        </w:rPr>
      </w:pPr>
    </w:p>
    <w:p w14:paraId="5A04735C" w14:textId="43B34412" w:rsidR="006A46AD" w:rsidRPr="002F60F4" w:rsidRDefault="006A46AD" w:rsidP="002F60F4">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00" w:beforeAutospacing="1" w:after="100" w:afterAutospacing="1" w:line="360" w:lineRule="auto"/>
        <w:ind w:right="851"/>
        <w:jc w:val="both"/>
        <w:rPr>
          <w:rFonts w:ascii="Times New Roman" w:hAnsi="Times New Roman"/>
          <w:b/>
          <w:sz w:val="24"/>
          <w:szCs w:val="24"/>
          <w:lang w:val="en-US"/>
        </w:rPr>
      </w:pPr>
      <w:r w:rsidRPr="002F60F4">
        <w:rPr>
          <w:rFonts w:ascii="Times New Roman" w:hAnsi="Times New Roman"/>
          <w:b/>
          <w:sz w:val="24"/>
          <w:szCs w:val="24"/>
          <w:lang w:val="en-US"/>
        </w:rPr>
        <w:t>Highlights</w:t>
      </w:r>
    </w:p>
    <w:p w14:paraId="7057E34D" w14:textId="77777777" w:rsidR="006A46AD" w:rsidRPr="002F60F4" w:rsidRDefault="006A46AD" w:rsidP="002F60F4">
      <w:pPr>
        <w:pStyle w:val="Prrafodelista"/>
        <w:widowControl/>
        <w:numPr>
          <w:ilvl w:val="0"/>
          <w:numId w:val="6"/>
        </w:numPr>
        <w:autoSpaceDE/>
        <w:autoSpaceDN/>
        <w:adjustRightInd/>
        <w:spacing w:before="100" w:beforeAutospacing="1" w:after="100" w:afterAutospacing="1"/>
        <w:ind w:left="284" w:hanging="284"/>
        <w:rPr>
          <w:rFonts w:ascii="Times New Roman" w:hAnsi="Times New Roman"/>
          <w:sz w:val="24"/>
          <w:szCs w:val="24"/>
          <w:lang w:eastAsia="es-ES"/>
        </w:rPr>
      </w:pPr>
      <w:r w:rsidRPr="002F60F4">
        <w:rPr>
          <w:rFonts w:ascii="Times New Roman" w:hAnsi="Times New Roman"/>
          <w:i/>
          <w:sz w:val="24"/>
          <w:szCs w:val="24"/>
          <w:lang w:eastAsia="es-ES"/>
        </w:rPr>
        <w:t>Spirulina</w:t>
      </w:r>
      <w:r w:rsidRPr="002F60F4">
        <w:rPr>
          <w:rFonts w:ascii="Times New Roman" w:hAnsi="Times New Roman"/>
          <w:sz w:val="24"/>
          <w:szCs w:val="24"/>
          <w:lang w:eastAsia="es-ES"/>
        </w:rPr>
        <w:t xml:space="preserve"> growth is experimentally studied in both batch and continuous systems.</w:t>
      </w:r>
    </w:p>
    <w:p w14:paraId="76B7EF6A" w14:textId="77777777" w:rsidR="006A46AD" w:rsidRPr="002F60F4" w:rsidRDefault="006A46AD" w:rsidP="002F60F4">
      <w:pPr>
        <w:pStyle w:val="Prrafodelista"/>
        <w:widowControl/>
        <w:numPr>
          <w:ilvl w:val="0"/>
          <w:numId w:val="6"/>
        </w:numPr>
        <w:autoSpaceDE/>
        <w:autoSpaceDN/>
        <w:adjustRightInd/>
        <w:spacing w:before="100" w:beforeAutospacing="1" w:after="100" w:afterAutospacing="1"/>
        <w:ind w:left="284" w:hanging="284"/>
        <w:rPr>
          <w:rFonts w:ascii="Times New Roman" w:hAnsi="Times New Roman"/>
          <w:sz w:val="24"/>
          <w:szCs w:val="24"/>
          <w:lang w:eastAsia="es-ES"/>
        </w:rPr>
      </w:pPr>
      <w:r w:rsidRPr="002F60F4">
        <w:rPr>
          <w:rFonts w:ascii="Times New Roman" w:hAnsi="Times New Roman"/>
          <w:sz w:val="24"/>
          <w:szCs w:val="24"/>
          <w:lang w:eastAsia="es-ES"/>
        </w:rPr>
        <w:t xml:space="preserve">Monod kinetic model describes well </w:t>
      </w:r>
      <w:r w:rsidRPr="002F60F4">
        <w:rPr>
          <w:rFonts w:ascii="Times New Roman" w:hAnsi="Times New Roman"/>
          <w:i/>
          <w:sz w:val="24"/>
          <w:szCs w:val="24"/>
          <w:lang w:eastAsia="es-ES"/>
        </w:rPr>
        <w:t>Spirulina</w:t>
      </w:r>
      <w:r w:rsidRPr="002F60F4">
        <w:rPr>
          <w:rFonts w:ascii="Times New Roman" w:hAnsi="Times New Roman"/>
          <w:sz w:val="24"/>
          <w:szCs w:val="24"/>
          <w:lang w:eastAsia="es-ES"/>
        </w:rPr>
        <w:t xml:space="preserve"> growth.</w:t>
      </w:r>
    </w:p>
    <w:p w14:paraId="0968ABD3" w14:textId="77777777" w:rsidR="006A46AD" w:rsidRPr="002F60F4" w:rsidRDefault="006A46AD" w:rsidP="002F60F4">
      <w:pPr>
        <w:pStyle w:val="Prrafodelista"/>
        <w:widowControl/>
        <w:numPr>
          <w:ilvl w:val="0"/>
          <w:numId w:val="6"/>
        </w:numPr>
        <w:autoSpaceDE/>
        <w:autoSpaceDN/>
        <w:adjustRightInd/>
        <w:spacing w:before="100" w:beforeAutospacing="1" w:after="100" w:afterAutospacing="1"/>
        <w:ind w:left="284" w:hanging="284"/>
        <w:rPr>
          <w:rFonts w:ascii="Times New Roman" w:hAnsi="Times New Roman"/>
          <w:sz w:val="24"/>
          <w:szCs w:val="24"/>
          <w:lang w:eastAsia="es-ES"/>
        </w:rPr>
      </w:pPr>
      <w:r w:rsidRPr="002F60F4">
        <w:rPr>
          <w:rFonts w:ascii="Times New Roman" w:hAnsi="Times New Roman"/>
          <w:sz w:val="24"/>
          <w:szCs w:val="24"/>
          <w:lang w:eastAsia="es-ES"/>
        </w:rPr>
        <w:t xml:space="preserve">First order kinetic model is used to describe anaerobic digestion of </w:t>
      </w:r>
      <w:r w:rsidRPr="002F60F4">
        <w:rPr>
          <w:rFonts w:ascii="Times New Roman" w:hAnsi="Times New Roman"/>
          <w:i/>
          <w:sz w:val="24"/>
          <w:szCs w:val="24"/>
          <w:lang w:eastAsia="es-ES"/>
        </w:rPr>
        <w:t>Spirulina</w:t>
      </w:r>
      <w:r w:rsidRPr="002F60F4">
        <w:rPr>
          <w:rFonts w:ascii="Times New Roman" w:hAnsi="Times New Roman"/>
          <w:sz w:val="24"/>
          <w:szCs w:val="24"/>
          <w:lang w:eastAsia="es-ES"/>
        </w:rPr>
        <w:t>.</w:t>
      </w:r>
    </w:p>
    <w:p w14:paraId="0F9469F0" w14:textId="77777777" w:rsidR="006A46AD" w:rsidRPr="002F60F4" w:rsidRDefault="006A46AD" w:rsidP="002F60F4">
      <w:pPr>
        <w:pStyle w:val="Prrafodelista"/>
        <w:widowControl/>
        <w:numPr>
          <w:ilvl w:val="0"/>
          <w:numId w:val="6"/>
        </w:numPr>
        <w:autoSpaceDE/>
        <w:autoSpaceDN/>
        <w:adjustRightInd/>
        <w:spacing w:before="100" w:beforeAutospacing="1" w:after="100" w:afterAutospacing="1"/>
        <w:ind w:left="284" w:hanging="284"/>
        <w:rPr>
          <w:rFonts w:ascii="Times New Roman" w:hAnsi="Times New Roman"/>
          <w:sz w:val="24"/>
          <w:szCs w:val="24"/>
          <w:lang w:eastAsia="es-ES"/>
        </w:rPr>
      </w:pPr>
      <w:r w:rsidRPr="002F60F4">
        <w:rPr>
          <w:rFonts w:ascii="Times New Roman" w:hAnsi="Times New Roman"/>
          <w:sz w:val="24"/>
          <w:szCs w:val="24"/>
          <w:lang w:eastAsia="es-ES"/>
        </w:rPr>
        <w:t xml:space="preserve">Scaling up of biogas production from </w:t>
      </w:r>
      <w:r w:rsidRPr="002F60F4">
        <w:rPr>
          <w:rFonts w:ascii="Times New Roman" w:hAnsi="Times New Roman"/>
          <w:i/>
          <w:sz w:val="24"/>
          <w:szCs w:val="24"/>
          <w:lang w:eastAsia="es-ES"/>
        </w:rPr>
        <w:t>Spirulina</w:t>
      </w:r>
      <w:r w:rsidRPr="002F60F4">
        <w:rPr>
          <w:rFonts w:ascii="Times New Roman" w:hAnsi="Times New Roman"/>
          <w:sz w:val="24"/>
          <w:szCs w:val="24"/>
          <w:lang w:eastAsia="es-ES"/>
        </w:rPr>
        <w:t xml:space="preserve"> is carried out by simulation. </w:t>
      </w:r>
    </w:p>
    <w:p w14:paraId="4BB0DD13" w14:textId="2F8B0DB3" w:rsidR="006A46AD" w:rsidRPr="002F60F4" w:rsidRDefault="006A46AD" w:rsidP="002F60F4">
      <w:pPr>
        <w:pStyle w:val="Prrafodelista"/>
        <w:widowControl/>
        <w:numPr>
          <w:ilvl w:val="0"/>
          <w:numId w:val="6"/>
        </w:numPr>
        <w:autoSpaceDE/>
        <w:autoSpaceDN/>
        <w:adjustRightInd/>
        <w:spacing w:before="100" w:beforeAutospacing="1" w:after="100" w:afterAutospacing="1"/>
        <w:ind w:left="284" w:hanging="284"/>
        <w:rPr>
          <w:rFonts w:ascii="Times New Roman" w:hAnsi="Times New Roman"/>
          <w:sz w:val="24"/>
          <w:szCs w:val="24"/>
          <w:lang w:eastAsia="es-ES"/>
        </w:rPr>
      </w:pPr>
      <w:r w:rsidRPr="002F60F4">
        <w:rPr>
          <w:rFonts w:ascii="Times New Roman" w:hAnsi="Times New Roman"/>
          <w:sz w:val="24"/>
          <w:szCs w:val="24"/>
          <w:lang w:eastAsia="es-ES"/>
        </w:rPr>
        <w:t>Nutrient production processes present the highest environmental impacts.</w:t>
      </w:r>
    </w:p>
    <w:p w14:paraId="51DA0AE9" w14:textId="77777777" w:rsidR="000A736C" w:rsidRPr="002F60F4" w:rsidRDefault="000A736C" w:rsidP="002F60F4">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00" w:beforeAutospacing="1" w:after="100" w:afterAutospacing="1" w:line="360" w:lineRule="auto"/>
        <w:jc w:val="both"/>
        <w:rPr>
          <w:rFonts w:ascii="Times New Roman" w:hAnsi="Times New Roman"/>
          <w:sz w:val="24"/>
          <w:szCs w:val="24"/>
          <w:lang w:val="en-US"/>
        </w:rPr>
      </w:pPr>
    </w:p>
    <w:p w14:paraId="70543F55" w14:textId="77777777" w:rsidR="000A736C" w:rsidRPr="002F60F4" w:rsidRDefault="000A736C" w:rsidP="002F60F4">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00" w:beforeAutospacing="1" w:after="100" w:afterAutospacing="1" w:line="360" w:lineRule="auto"/>
        <w:ind w:right="851"/>
        <w:jc w:val="both"/>
        <w:rPr>
          <w:rFonts w:ascii="Times New Roman" w:hAnsi="Times New Roman"/>
          <w:sz w:val="24"/>
          <w:szCs w:val="24"/>
          <w:lang w:val="en-US"/>
        </w:rPr>
      </w:pPr>
    </w:p>
    <w:p w14:paraId="6B0E8A33" w14:textId="5D7B3D3E" w:rsidR="00C056AE" w:rsidRPr="002F60F4" w:rsidRDefault="000A736C" w:rsidP="002F60F4">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00" w:beforeAutospacing="1" w:after="100" w:afterAutospacing="1" w:line="360" w:lineRule="auto"/>
        <w:ind w:right="851"/>
        <w:jc w:val="both"/>
        <w:rPr>
          <w:rFonts w:ascii="Times New Roman" w:hAnsi="Times New Roman"/>
          <w:sz w:val="24"/>
          <w:szCs w:val="24"/>
          <w:lang w:val="en-US"/>
        </w:rPr>
      </w:pPr>
      <w:r w:rsidRPr="002F60F4">
        <w:rPr>
          <w:rFonts w:ascii="Times New Roman" w:hAnsi="Times New Roman"/>
          <w:sz w:val="24"/>
          <w:szCs w:val="24"/>
          <w:lang w:val="en-US"/>
        </w:rPr>
        <w:t xml:space="preserve">*Corresponding author: </w:t>
      </w:r>
      <w:r w:rsidR="009D2384" w:rsidRPr="002F60F4">
        <w:rPr>
          <w:rFonts w:ascii="Times New Roman" w:hAnsi="Times New Roman"/>
          <w:sz w:val="24"/>
          <w:szCs w:val="24"/>
          <w:lang w:val="en-US"/>
        </w:rPr>
        <w:t xml:space="preserve">rosalia.rodriguez@urjc.es </w:t>
      </w:r>
    </w:p>
    <w:p w14:paraId="27D8BD24" w14:textId="23BEEA31" w:rsidR="000A736C" w:rsidRPr="002F60F4" w:rsidRDefault="000A736C" w:rsidP="002F60F4">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00" w:beforeAutospacing="1" w:after="100" w:afterAutospacing="1" w:line="360" w:lineRule="auto"/>
        <w:ind w:right="851"/>
        <w:jc w:val="both"/>
        <w:rPr>
          <w:rFonts w:ascii="Times New Roman" w:hAnsi="Times New Roman"/>
          <w:sz w:val="24"/>
          <w:szCs w:val="24"/>
          <w:lang w:val="en-US"/>
        </w:rPr>
      </w:pPr>
      <w:r w:rsidRPr="002F60F4">
        <w:rPr>
          <w:rFonts w:ascii="Times New Roman" w:hAnsi="Times New Roman"/>
          <w:sz w:val="24"/>
          <w:szCs w:val="24"/>
          <w:lang w:val="en-US"/>
        </w:rPr>
        <w:t xml:space="preserve">                                       Phone: +34 91 488 </w:t>
      </w:r>
      <w:r w:rsidR="00D725D8" w:rsidRPr="002F60F4">
        <w:rPr>
          <w:rFonts w:ascii="Times New Roman" w:hAnsi="Times New Roman"/>
          <w:sz w:val="24"/>
          <w:szCs w:val="24"/>
          <w:lang w:val="en-US"/>
        </w:rPr>
        <w:t>76 01</w:t>
      </w:r>
    </w:p>
    <w:p w14:paraId="40DCD63C" w14:textId="77777777" w:rsidR="000A736C" w:rsidRPr="002F60F4" w:rsidRDefault="000A736C" w:rsidP="002F60F4">
      <w:pPr>
        <w:widowControl/>
        <w:autoSpaceDE/>
        <w:autoSpaceDN/>
        <w:adjustRightInd/>
        <w:spacing w:after="200" w:line="276" w:lineRule="auto"/>
        <w:jc w:val="both"/>
        <w:rPr>
          <w:rFonts w:ascii="Times New Roman" w:hAnsi="Times New Roman"/>
          <w:sz w:val="24"/>
          <w:szCs w:val="24"/>
          <w:lang w:val="en-US"/>
        </w:rPr>
      </w:pPr>
      <w:r w:rsidRPr="002F60F4">
        <w:rPr>
          <w:rFonts w:ascii="Times New Roman" w:hAnsi="Times New Roman"/>
          <w:sz w:val="24"/>
          <w:szCs w:val="24"/>
          <w:lang w:val="en-US"/>
        </w:rPr>
        <w:br w:type="page"/>
      </w:r>
    </w:p>
    <w:p w14:paraId="73139290" w14:textId="77777777" w:rsidR="000A736C" w:rsidRPr="002F60F4" w:rsidRDefault="000A736C" w:rsidP="002F60F4">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00" w:beforeAutospacing="1" w:after="100" w:afterAutospacing="1" w:line="360" w:lineRule="auto"/>
        <w:ind w:right="851"/>
        <w:jc w:val="both"/>
        <w:rPr>
          <w:rFonts w:ascii="Times New Roman" w:hAnsi="Times New Roman"/>
          <w:b/>
          <w:sz w:val="24"/>
          <w:szCs w:val="24"/>
          <w:lang w:val="en-US"/>
        </w:rPr>
      </w:pPr>
      <w:r w:rsidRPr="002F60F4">
        <w:rPr>
          <w:rFonts w:ascii="Times New Roman" w:hAnsi="Times New Roman"/>
          <w:b/>
          <w:sz w:val="24"/>
          <w:szCs w:val="24"/>
          <w:lang w:val="en-US"/>
        </w:rPr>
        <w:lastRenderedPageBreak/>
        <w:t>Abstract</w:t>
      </w:r>
    </w:p>
    <w:p w14:paraId="65425BDC" w14:textId="77777777" w:rsidR="007301FC" w:rsidRPr="002F60F4" w:rsidRDefault="00D97644" w:rsidP="002F60F4">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00" w:beforeAutospacing="1" w:after="100" w:afterAutospacing="1" w:line="480" w:lineRule="auto"/>
        <w:ind w:right="3"/>
        <w:jc w:val="both"/>
        <w:rPr>
          <w:rFonts w:ascii="Times New Roman" w:hAnsi="Times New Roman"/>
          <w:bCs/>
          <w:sz w:val="24"/>
          <w:szCs w:val="24"/>
          <w:lang w:val="en-US"/>
        </w:rPr>
      </w:pPr>
      <w:r w:rsidRPr="002F60F4">
        <w:rPr>
          <w:rFonts w:ascii="Times New Roman" w:hAnsi="Times New Roman"/>
          <w:sz w:val="24"/>
          <w:szCs w:val="24"/>
          <w:lang w:val="en-US"/>
        </w:rPr>
        <w:t xml:space="preserve">Microalgae is </w:t>
      </w:r>
      <w:r w:rsidR="00A8380B" w:rsidRPr="002F60F4">
        <w:rPr>
          <w:rFonts w:ascii="Times New Roman" w:hAnsi="Times New Roman"/>
          <w:sz w:val="24"/>
          <w:szCs w:val="24"/>
          <w:lang w:val="en-US"/>
        </w:rPr>
        <w:t>constituted</w:t>
      </w:r>
      <w:r w:rsidRPr="002F60F4">
        <w:rPr>
          <w:rFonts w:ascii="Times New Roman" w:hAnsi="Times New Roman"/>
          <w:sz w:val="24"/>
          <w:szCs w:val="24"/>
          <w:lang w:val="en-US"/>
        </w:rPr>
        <w:t xml:space="preserve"> by different compounds, interesting for the production of a wide range of end-products</w:t>
      </w:r>
      <w:r w:rsidR="00A8380B" w:rsidRPr="002F60F4">
        <w:rPr>
          <w:rFonts w:ascii="Times New Roman" w:hAnsi="Times New Roman"/>
          <w:sz w:val="24"/>
          <w:szCs w:val="24"/>
          <w:lang w:val="en-US"/>
        </w:rPr>
        <w:t xml:space="preserve"> by using different technologies</w:t>
      </w:r>
      <w:r w:rsidRPr="002F60F4">
        <w:rPr>
          <w:rFonts w:ascii="Times New Roman" w:hAnsi="Times New Roman"/>
          <w:sz w:val="24"/>
          <w:szCs w:val="24"/>
          <w:lang w:val="en-US"/>
        </w:rPr>
        <w:t xml:space="preserve">. Many potential possibilities have been developed under the context of a biorefinery. The aim of this work is to evaluate the environmental performance of biogas production from </w:t>
      </w:r>
      <w:r w:rsidR="00A1756D" w:rsidRPr="002F60F4">
        <w:rPr>
          <w:rFonts w:ascii="Times New Roman" w:hAnsi="Times New Roman"/>
          <w:i/>
          <w:sz w:val="24"/>
          <w:szCs w:val="24"/>
          <w:lang w:val="en-US"/>
        </w:rPr>
        <w:t>Spirulina</w:t>
      </w:r>
      <w:r w:rsidR="00A1756D" w:rsidRPr="002F60F4">
        <w:rPr>
          <w:rFonts w:ascii="Times New Roman" w:hAnsi="Times New Roman"/>
          <w:sz w:val="24"/>
          <w:szCs w:val="24"/>
          <w:lang w:val="en-US"/>
        </w:rPr>
        <w:t xml:space="preserve"> (</w:t>
      </w:r>
      <w:r w:rsidR="00A1756D" w:rsidRPr="002F60F4">
        <w:rPr>
          <w:rFonts w:ascii="Times New Roman" w:hAnsi="Times New Roman"/>
          <w:i/>
          <w:sz w:val="24"/>
          <w:szCs w:val="24"/>
          <w:lang w:val="en-US"/>
        </w:rPr>
        <w:t xml:space="preserve">Arthrospira </w:t>
      </w:r>
      <w:r w:rsidRPr="002F60F4">
        <w:rPr>
          <w:rFonts w:ascii="Times New Roman" w:hAnsi="Times New Roman"/>
          <w:i/>
          <w:sz w:val="24"/>
          <w:szCs w:val="24"/>
          <w:lang w:val="en-US"/>
        </w:rPr>
        <w:t>maxima</w:t>
      </w:r>
      <w:r w:rsidR="00A1756D" w:rsidRPr="002F60F4">
        <w:rPr>
          <w:rFonts w:ascii="Times New Roman" w:hAnsi="Times New Roman"/>
          <w:sz w:val="24"/>
          <w:szCs w:val="24"/>
          <w:lang w:val="en-US"/>
        </w:rPr>
        <w:t>)</w:t>
      </w:r>
      <w:r w:rsidRPr="002F60F4">
        <w:rPr>
          <w:rFonts w:ascii="Times New Roman" w:hAnsi="Times New Roman"/>
          <w:sz w:val="24"/>
          <w:szCs w:val="24"/>
          <w:lang w:val="en-US"/>
        </w:rPr>
        <w:t xml:space="preserve"> through LCA using experimental and simulation results. </w:t>
      </w:r>
      <w:r w:rsidR="00190A84" w:rsidRPr="002F60F4">
        <w:rPr>
          <w:rFonts w:ascii="Times New Roman" w:hAnsi="Times New Roman"/>
          <w:sz w:val="24"/>
          <w:szCs w:val="24"/>
          <w:lang w:val="en-US"/>
        </w:rPr>
        <w:t>For this purpose,</w:t>
      </w:r>
      <w:r w:rsidRPr="002F60F4">
        <w:rPr>
          <w:rFonts w:ascii="Times New Roman" w:hAnsi="Times New Roman"/>
          <w:sz w:val="24"/>
          <w:szCs w:val="24"/>
          <w:lang w:val="en-US"/>
        </w:rPr>
        <w:t xml:space="preserve"> kinetic models for </w:t>
      </w:r>
      <w:r w:rsidR="009C1B35" w:rsidRPr="002F60F4">
        <w:rPr>
          <w:rFonts w:ascii="Times New Roman" w:hAnsi="Times New Roman"/>
          <w:sz w:val="24"/>
          <w:szCs w:val="24"/>
          <w:lang w:val="en-US"/>
        </w:rPr>
        <w:t xml:space="preserve">batch </w:t>
      </w:r>
      <w:r w:rsidRPr="002F60F4">
        <w:rPr>
          <w:rFonts w:ascii="Times New Roman" w:hAnsi="Times New Roman"/>
          <w:sz w:val="24"/>
          <w:szCs w:val="24"/>
          <w:lang w:val="en-US"/>
        </w:rPr>
        <w:t>cultiva</w:t>
      </w:r>
      <w:r w:rsidR="00A1756D" w:rsidRPr="002F60F4">
        <w:rPr>
          <w:rFonts w:ascii="Times New Roman" w:hAnsi="Times New Roman"/>
          <w:sz w:val="24"/>
          <w:szCs w:val="24"/>
          <w:lang w:val="en-US"/>
        </w:rPr>
        <w:t xml:space="preserve">tion and anaerobic digestion (AD) </w:t>
      </w:r>
      <w:r w:rsidRPr="002F60F4">
        <w:rPr>
          <w:rFonts w:ascii="Times New Roman" w:hAnsi="Times New Roman"/>
          <w:sz w:val="24"/>
          <w:szCs w:val="24"/>
          <w:lang w:val="en-US"/>
        </w:rPr>
        <w:t>were determined from experimental data</w:t>
      </w:r>
      <w:r w:rsidR="009C1B35" w:rsidRPr="002F60F4">
        <w:rPr>
          <w:rFonts w:ascii="Times New Roman" w:hAnsi="Times New Roman"/>
          <w:sz w:val="24"/>
          <w:szCs w:val="24"/>
          <w:lang w:val="en-US"/>
        </w:rPr>
        <w:t xml:space="preserve">. </w:t>
      </w:r>
      <w:r w:rsidR="00190A84" w:rsidRPr="002F60F4">
        <w:rPr>
          <w:rFonts w:ascii="Times New Roman" w:hAnsi="Times New Roman"/>
          <w:sz w:val="24"/>
          <w:szCs w:val="24"/>
          <w:lang w:val="en-US"/>
        </w:rPr>
        <w:t xml:space="preserve">Thus, </w:t>
      </w:r>
      <w:r w:rsidRPr="002F60F4">
        <w:rPr>
          <w:rFonts w:ascii="Times New Roman" w:hAnsi="Times New Roman"/>
          <w:sz w:val="24"/>
          <w:szCs w:val="24"/>
          <w:lang w:val="en-US"/>
        </w:rPr>
        <w:t xml:space="preserve">Monod kinetic model </w:t>
      </w:r>
      <w:r w:rsidR="00190A84" w:rsidRPr="002F60F4">
        <w:rPr>
          <w:rFonts w:ascii="Times New Roman" w:hAnsi="Times New Roman"/>
          <w:sz w:val="24"/>
          <w:szCs w:val="24"/>
          <w:lang w:val="en-US"/>
        </w:rPr>
        <w:t xml:space="preserve">and a </w:t>
      </w:r>
      <w:r w:rsidR="009C1B35" w:rsidRPr="002F60F4">
        <w:rPr>
          <w:rFonts w:ascii="Times New Roman" w:hAnsi="Times New Roman"/>
          <w:sz w:val="24"/>
          <w:szCs w:val="24"/>
          <w:lang w:val="en-US"/>
        </w:rPr>
        <w:t xml:space="preserve">first order model describe </w:t>
      </w:r>
      <w:r w:rsidR="00C93BB9" w:rsidRPr="002F60F4">
        <w:rPr>
          <w:rFonts w:ascii="Times New Roman" w:hAnsi="Times New Roman"/>
          <w:sz w:val="24"/>
          <w:szCs w:val="24"/>
          <w:lang w:val="en-US"/>
        </w:rPr>
        <w:t xml:space="preserve">well </w:t>
      </w:r>
      <w:r w:rsidRPr="002F60F4">
        <w:rPr>
          <w:rFonts w:ascii="Times New Roman" w:hAnsi="Times New Roman"/>
          <w:sz w:val="24"/>
          <w:szCs w:val="24"/>
          <w:lang w:val="en-US"/>
        </w:rPr>
        <w:t>microalgal biomass growth</w:t>
      </w:r>
      <w:r w:rsidR="00190A84" w:rsidRPr="002F60F4">
        <w:rPr>
          <w:rFonts w:ascii="Times New Roman" w:hAnsi="Times New Roman"/>
          <w:sz w:val="24"/>
          <w:szCs w:val="24"/>
          <w:lang w:val="en-US"/>
        </w:rPr>
        <w:t xml:space="preserve"> and </w:t>
      </w:r>
      <w:r w:rsidR="00A1756D" w:rsidRPr="002F60F4">
        <w:rPr>
          <w:rFonts w:ascii="Times New Roman" w:hAnsi="Times New Roman"/>
          <w:sz w:val="24"/>
          <w:szCs w:val="24"/>
          <w:lang w:val="en-US"/>
        </w:rPr>
        <w:t>AD</w:t>
      </w:r>
      <w:r w:rsidR="00190A84" w:rsidRPr="002F60F4">
        <w:rPr>
          <w:rFonts w:ascii="Times New Roman" w:hAnsi="Times New Roman"/>
          <w:sz w:val="24"/>
          <w:szCs w:val="24"/>
          <w:lang w:val="en-US"/>
        </w:rPr>
        <w:t>, respectively</w:t>
      </w:r>
      <w:r w:rsidRPr="002F60F4">
        <w:rPr>
          <w:rFonts w:ascii="Times New Roman" w:hAnsi="Times New Roman"/>
          <w:sz w:val="24"/>
          <w:szCs w:val="24"/>
          <w:lang w:val="en-US"/>
        </w:rPr>
        <w:t xml:space="preserve">. </w:t>
      </w:r>
      <w:r w:rsidR="00C93BB9" w:rsidRPr="002F60F4">
        <w:rPr>
          <w:rFonts w:ascii="Times New Roman" w:hAnsi="Times New Roman"/>
          <w:sz w:val="24"/>
          <w:szCs w:val="24"/>
          <w:lang w:val="en-US"/>
        </w:rPr>
        <w:t>T</w:t>
      </w:r>
      <w:r w:rsidR="009C1B35" w:rsidRPr="002F60F4">
        <w:rPr>
          <w:rFonts w:ascii="Times New Roman" w:hAnsi="Times New Roman"/>
          <w:sz w:val="24"/>
          <w:szCs w:val="24"/>
          <w:lang w:val="en-US"/>
        </w:rPr>
        <w:t>h</w:t>
      </w:r>
      <w:r w:rsidR="00ED5F44" w:rsidRPr="002F60F4">
        <w:rPr>
          <w:rFonts w:ascii="Times New Roman" w:hAnsi="Times New Roman"/>
          <w:sz w:val="24"/>
          <w:szCs w:val="24"/>
          <w:lang w:val="en-US"/>
        </w:rPr>
        <w:t xml:space="preserve">is model was used to simulate </w:t>
      </w:r>
      <w:r w:rsidR="00C93BB9" w:rsidRPr="002F60F4">
        <w:rPr>
          <w:rFonts w:ascii="Times New Roman" w:hAnsi="Times New Roman"/>
          <w:sz w:val="24"/>
          <w:szCs w:val="24"/>
          <w:lang w:val="en-US"/>
        </w:rPr>
        <w:t xml:space="preserve">growth </w:t>
      </w:r>
      <w:r w:rsidR="00ED5F44" w:rsidRPr="002F60F4">
        <w:rPr>
          <w:rFonts w:ascii="Times New Roman" w:hAnsi="Times New Roman"/>
          <w:sz w:val="24"/>
          <w:szCs w:val="24"/>
          <w:lang w:val="en-US"/>
        </w:rPr>
        <w:t xml:space="preserve">of </w:t>
      </w:r>
      <w:r w:rsidR="00ED5F44" w:rsidRPr="002F60F4">
        <w:rPr>
          <w:rFonts w:ascii="Times New Roman" w:hAnsi="Times New Roman"/>
          <w:i/>
          <w:sz w:val="24"/>
          <w:szCs w:val="24"/>
          <w:lang w:val="en-US"/>
        </w:rPr>
        <w:t>Spirulina</w:t>
      </w:r>
      <w:r w:rsidR="00ED5F44" w:rsidRPr="002F60F4">
        <w:rPr>
          <w:rFonts w:ascii="Times New Roman" w:hAnsi="Times New Roman"/>
          <w:sz w:val="24"/>
          <w:szCs w:val="24"/>
          <w:lang w:val="en-US"/>
        </w:rPr>
        <w:t xml:space="preserve"> </w:t>
      </w:r>
      <w:r w:rsidR="00C93BB9" w:rsidRPr="002F60F4">
        <w:rPr>
          <w:rFonts w:ascii="Times New Roman" w:hAnsi="Times New Roman"/>
          <w:sz w:val="24"/>
          <w:szCs w:val="24"/>
          <w:lang w:val="en-US"/>
        </w:rPr>
        <w:t>in a continuous system</w:t>
      </w:r>
      <w:r w:rsidR="001D2BB1" w:rsidRPr="002F60F4">
        <w:rPr>
          <w:rFonts w:ascii="Times New Roman" w:hAnsi="Times New Roman"/>
          <w:sz w:val="24"/>
          <w:szCs w:val="24"/>
          <w:lang w:val="en-US"/>
        </w:rPr>
        <w:t xml:space="preserve"> by using SuperPro Designer 9.5</w:t>
      </w:r>
      <w:r w:rsidR="009C1B35" w:rsidRPr="002F60F4">
        <w:rPr>
          <w:rFonts w:ascii="Times New Roman" w:hAnsi="Times New Roman"/>
          <w:sz w:val="24"/>
          <w:szCs w:val="24"/>
          <w:lang w:val="en-US"/>
        </w:rPr>
        <w:t>.</w:t>
      </w:r>
      <w:r w:rsidR="00C93BB9" w:rsidRPr="002F60F4">
        <w:rPr>
          <w:rFonts w:ascii="Times New Roman" w:hAnsi="Times New Roman"/>
          <w:sz w:val="24"/>
          <w:szCs w:val="24"/>
          <w:lang w:val="en-US"/>
        </w:rPr>
        <w:t xml:space="preserve"> </w:t>
      </w:r>
      <w:r w:rsidR="00D61A81" w:rsidRPr="002F60F4">
        <w:rPr>
          <w:rFonts w:ascii="Times New Roman" w:hAnsi="Times New Roman"/>
          <w:sz w:val="24"/>
          <w:szCs w:val="24"/>
          <w:lang w:val="en-US"/>
        </w:rPr>
        <w:t>Calculated</w:t>
      </w:r>
      <w:r w:rsidR="00C93BB9" w:rsidRPr="002F60F4">
        <w:rPr>
          <w:rFonts w:ascii="Times New Roman" w:hAnsi="Times New Roman"/>
          <w:sz w:val="24"/>
          <w:szCs w:val="24"/>
          <w:lang w:val="en-US"/>
        </w:rPr>
        <w:t xml:space="preserve"> results were compared to </w:t>
      </w:r>
      <w:r w:rsidR="00D61A81" w:rsidRPr="002F60F4">
        <w:rPr>
          <w:rFonts w:ascii="Times New Roman" w:hAnsi="Times New Roman"/>
          <w:sz w:val="24"/>
          <w:szCs w:val="24"/>
          <w:lang w:val="en-US"/>
        </w:rPr>
        <w:t xml:space="preserve">continuous </w:t>
      </w:r>
      <w:r w:rsidR="00C93BB9" w:rsidRPr="002F60F4">
        <w:rPr>
          <w:rFonts w:ascii="Times New Roman" w:hAnsi="Times New Roman"/>
          <w:sz w:val="24"/>
          <w:szCs w:val="24"/>
          <w:lang w:val="en-US"/>
        </w:rPr>
        <w:t>experimental ones</w:t>
      </w:r>
      <w:r w:rsidR="001C3601" w:rsidRPr="002F60F4">
        <w:rPr>
          <w:rFonts w:ascii="Times New Roman" w:hAnsi="Times New Roman"/>
          <w:sz w:val="24"/>
          <w:szCs w:val="24"/>
          <w:lang w:val="en-US"/>
        </w:rPr>
        <w:t>,</w:t>
      </w:r>
      <w:r w:rsidR="00C93BB9" w:rsidRPr="002F60F4">
        <w:rPr>
          <w:rFonts w:ascii="Times New Roman" w:hAnsi="Times New Roman"/>
          <w:sz w:val="24"/>
          <w:szCs w:val="24"/>
          <w:lang w:val="en-US"/>
        </w:rPr>
        <w:t xml:space="preserve"> </w:t>
      </w:r>
      <w:r w:rsidR="00D61A81" w:rsidRPr="002F60F4">
        <w:rPr>
          <w:rFonts w:ascii="Times New Roman" w:hAnsi="Times New Roman"/>
          <w:sz w:val="24"/>
          <w:szCs w:val="24"/>
          <w:lang w:val="en-US"/>
        </w:rPr>
        <w:t xml:space="preserve">obtaining </w:t>
      </w:r>
      <w:r w:rsidR="00ED5F44" w:rsidRPr="002F60F4">
        <w:rPr>
          <w:rFonts w:ascii="Times New Roman" w:hAnsi="Times New Roman"/>
          <w:sz w:val="24"/>
          <w:szCs w:val="24"/>
          <w:lang w:val="en-US"/>
        </w:rPr>
        <w:t>good</w:t>
      </w:r>
      <w:r w:rsidR="00D61A81" w:rsidRPr="002F60F4">
        <w:rPr>
          <w:rFonts w:ascii="Times New Roman" w:hAnsi="Times New Roman"/>
          <w:sz w:val="24"/>
          <w:szCs w:val="24"/>
          <w:lang w:val="en-US"/>
        </w:rPr>
        <w:t xml:space="preserve"> agreement in all cases</w:t>
      </w:r>
      <w:r w:rsidR="00A1756D" w:rsidRPr="002F60F4">
        <w:rPr>
          <w:rFonts w:ascii="Times New Roman" w:hAnsi="Times New Roman"/>
          <w:sz w:val="24"/>
          <w:szCs w:val="24"/>
          <w:lang w:val="en-US"/>
        </w:rPr>
        <w:t xml:space="preserve">. </w:t>
      </w:r>
      <w:r w:rsidR="001D2BB1" w:rsidRPr="002F60F4">
        <w:rPr>
          <w:rFonts w:ascii="Times New Roman" w:hAnsi="Times New Roman"/>
          <w:sz w:val="24"/>
          <w:szCs w:val="24"/>
          <w:lang w:val="en-US"/>
        </w:rPr>
        <w:t xml:space="preserve">On the other hand, the whole process (cultivation, dewatering and AD of </w:t>
      </w:r>
      <w:r w:rsidR="001D2BB1" w:rsidRPr="002F60F4">
        <w:rPr>
          <w:rFonts w:ascii="Times New Roman" w:hAnsi="Times New Roman"/>
          <w:i/>
          <w:sz w:val="24"/>
          <w:szCs w:val="24"/>
          <w:lang w:val="en-US"/>
        </w:rPr>
        <w:t>Spirulina</w:t>
      </w:r>
      <w:r w:rsidR="001D2BB1" w:rsidRPr="002F60F4">
        <w:rPr>
          <w:rFonts w:ascii="Times New Roman" w:hAnsi="Times New Roman"/>
          <w:sz w:val="24"/>
          <w:szCs w:val="24"/>
          <w:lang w:val="en-US"/>
        </w:rPr>
        <w:t xml:space="preserve"> biomass) was also simulated and the obtained</w:t>
      </w:r>
      <w:r w:rsidR="009C1B35" w:rsidRPr="002F60F4">
        <w:rPr>
          <w:rFonts w:ascii="Times New Roman" w:hAnsi="Times New Roman"/>
          <w:sz w:val="24"/>
          <w:szCs w:val="24"/>
          <w:lang w:val="en-US"/>
        </w:rPr>
        <w:t xml:space="preserve"> results (</w:t>
      </w:r>
      <w:r w:rsidR="00190A84" w:rsidRPr="002F60F4">
        <w:rPr>
          <w:rFonts w:ascii="Times New Roman" w:hAnsi="Times New Roman"/>
          <w:sz w:val="24"/>
          <w:szCs w:val="24"/>
          <w:lang w:val="en-US"/>
        </w:rPr>
        <w:t xml:space="preserve">material and energy balances) </w:t>
      </w:r>
      <w:r w:rsidR="009C1B35" w:rsidRPr="002F60F4">
        <w:rPr>
          <w:rFonts w:ascii="Times New Roman" w:hAnsi="Times New Roman"/>
          <w:sz w:val="24"/>
          <w:szCs w:val="24"/>
          <w:lang w:val="en-US"/>
        </w:rPr>
        <w:t xml:space="preserve">were </w:t>
      </w:r>
      <w:r w:rsidRPr="002F60F4">
        <w:rPr>
          <w:rFonts w:ascii="Times New Roman" w:hAnsi="Times New Roman"/>
          <w:sz w:val="24"/>
          <w:szCs w:val="24"/>
          <w:lang w:val="en-US"/>
        </w:rPr>
        <w:t xml:space="preserve">used to construct LCA inventory data. </w:t>
      </w:r>
      <w:r w:rsidR="001D2BB1" w:rsidRPr="002F60F4">
        <w:rPr>
          <w:rFonts w:ascii="Times New Roman" w:hAnsi="Times New Roman"/>
          <w:sz w:val="24"/>
          <w:szCs w:val="24"/>
          <w:lang w:val="en-US"/>
        </w:rPr>
        <w:t>Thereafter</w:t>
      </w:r>
      <w:r w:rsidR="00A1756D" w:rsidRPr="002F60F4">
        <w:rPr>
          <w:rFonts w:ascii="Times New Roman" w:hAnsi="Times New Roman"/>
          <w:sz w:val="24"/>
          <w:szCs w:val="24"/>
          <w:lang w:val="en-US"/>
        </w:rPr>
        <w:t>, e</w:t>
      </w:r>
      <w:r w:rsidRPr="002F60F4">
        <w:rPr>
          <w:rFonts w:ascii="Times New Roman" w:hAnsi="Times New Roman"/>
          <w:sz w:val="24"/>
          <w:szCs w:val="24"/>
          <w:lang w:val="en-US"/>
        </w:rPr>
        <w:t>nvironmental impacts were quantified through CML-2001 meth</w:t>
      </w:r>
      <w:r w:rsidR="001D2BB1" w:rsidRPr="002F60F4">
        <w:rPr>
          <w:rFonts w:ascii="Times New Roman" w:hAnsi="Times New Roman"/>
          <w:sz w:val="24"/>
          <w:szCs w:val="24"/>
          <w:lang w:val="en-US"/>
        </w:rPr>
        <w:t>odology using software Gabi 6.0. LCA results show</w:t>
      </w:r>
      <w:r w:rsidR="00190A84" w:rsidRPr="002F60F4">
        <w:rPr>
          <w:rFonts w:ascii="Times New Roman" w:hAnsi="Times New Roman"/>
          <w:sz w:val="24"/>
          <w:szCs w:val="24"/>
          <w:lang w:val="en-US"/>
        </w:rPr>
        <w:t xml:space="preserve"> that </w:t>
      </w:r>
      <w:r w:rsidR="00190A84" w:rsidRPr="002F60F4">
        <w:rPr>
          <w:rFonts w:ascii="Times New Roman" w:hAnsi="Times New Roman"/>
          <w:bCs/>
          <w:sz w:val="24"/>
          <w:szCs w:val="24"/>
          <w:lang w:val="en-US"/>
        </w:rPr>
        <w:t>abiotic depletion of fossil re</w:t>
      </w:r>
      <w:r w:rsidR="00305600" w:rsidRPr="002F60F4">
        <w:rPr>
          <w:rFonts w:ascii="Times New Roman" w:hAnsi="Times New Roman"/>
          <w:bCs/>
          <w:sz w:val="24"/>
          <w:szCs w:val="24"/>
          <w:lang w:val="en-US"/>
        </w:rPr>
        <w:t>s</w:t>
      </w:r>
      <w:r w:rsidR="00941906" w:rsidRPr="002F60F4">
        <w:rPr>
          <w:rFonts w:ascii="Times New Roman" w:hAnsi="Times New Roman"/>
          <w:bCs/>
          <w:sz w:val="24"/>
          <w:szCs w:val="24"/>
          <w:lang w:val="en-US"/>
        </w:rPr>
        <w:t>ources (ADFR) category presents</w:t>
      </w:r>
      <w:r w:rsidR="001D2BB1" w:rsidRPr="002F60F4">
        <w:rPr>
          <w:rFonts w:ascii="Times New Roman" w:hAnsi="Times New Roman"/>
          <w:bCs/>
          <w:sz w:val="24"/>
          <w:szCs w:val="24"/>
          <w:lang w:val="en-US"/>
        </w:rPr>
        <w:t xml:space="preserve"> the highest </w:t>
      </w:r>
      <w:r w:rsidR="00ED5F44" w:rsidRPr="002F60F4">
        <w:rPr>
          <w:rFonts w:ascii="Times New Roman" w:hAnsi="Times New Roman"/>
          <w:bCs/>
          <w:sz w:val="24"/>
          <w:szCs w:val="24"/>
          <w:lang w:val="en-US"/>
        </w:rPr>
        <w:t>impact</w:t>
      </w:r>
      <w:r w:rsidR="001D2BB1" w:rsidRPr="002F60F4">
        <w:rPr>
          <w:rFonts w:ascii="Times New Roman" w:hAnsi="Times New Roman"/>
          <w:bCs/>
          <w:sz w:val="24"/>
          <w:szCs w:val="24"/>
          <w:lang w:val="en-US"/>
        </w:rPr>
        <w:t xml:space="preserve">, being </w:t>
      </w:r>
      <w:r w:rsidR="00190A84" w:rsidRPr="002F60F4">
        <w:rPr>
          <w:rFonts w:ascii="Times New Roman" w:hAnsi="Times New Roman"/>
          <w:bCs/>
          <w:sz w:val="24"/>
          <w:szCs w:val="24"/>
          <w:lang w:val="en-US"/>
        </w:rPr>
        <w:t>biomass cultivatio</w:t>
      </w:r>
      <w:r w:rsidR="001D2BB1" w:rsidRPr="002F60F4">
        <w:rPr>
          <w:rFonts w:ascii="Times New Roman" w:hAnsi="Times New Roman"/>
          <w:bCs/>
          <w:sz w:val="24"/>
          <w:szCs w:val="24"/>
          <w:lang w:val="en-US"/>
        </w:rPr>
        <w:t>n the most important contributor</w:t>
      </w:r>
      <w:r w:rsidR="00190A84" w:rsidRPr="002F60F4">
        <w:rPr>
          <w:rFonts w:ascii="Times New Roman" w:hAnsi="Times New Roman"/>
          <w:bCs/>
          <w:sz w:val="24"/>
          <w:szCs w:val="24"/>
          <w:lang w:val="en-US"/>
        </w:rPr>
        <w:t xml:space="preserve"> (about 56%). This r</w:t>
      </w:r>
      <w:r w:rsidR="00A1756D" w:rsidRPr="002F60F4">
        <w:rPr>
          <w:rFonts w:ascii="Times New Roman" w:hAnsi="Times New Roman"/>
          <w:bCs/>
          <w:sz w:val="24"/>
          <w:szCs w:val="24"/>
          <w:lang w:val="en-US"/>
        </w:rPr>
        <w:t>esult is directly related to</w:t>
      </w:r>
      <w:r w:rsidR="001D2BB1" w:rsidRPr="002F60F4">
        <w:rPr>
          <w:rFonts w:ascii="Times New Roman" w:hAnsi="Times New Roman"/>
          <w:bCs/>
          <w:sz w:val="24"/>
          <w:szCs w:val="24"/>
          <w:lang w:val="en-US"/>
        </w:rPr>
        <w:t xml:space="preserve"> the</w:t>
      </w:r>
      <w:r w:rsidR="00190A84" w:rsidRPr="002F60F4">
        <w:rPr>
          <w:rFonts w:ascii="Times New Roman" w:hAnsi="Times New Roman"/>
          <w:bCs/>
          <w:sz w:val="24"/>
          <w:szCs w:val="24"/>
          <w:lang w:val="en-US"/>
        </w:rPr>
        <w:t xml:space="preserve"> </w:t>
      </w:r>
      <w:r w:rsidR="00A1756D" w:rsidRPr="002F60F4">
        <w:rPr>
          <w:rFonts w:ascii="Times New Roman" w:hAnsi="Times New Roman"/>
          <w:bCs/>
          <w:sz w:val="24"/>
          <w:szCs w:val="24"/>
          <w:lang w:val="en-US"/>
        </w:rPr>
        <w:t xml:space="preserve">high </w:t>
      </w:r>
      <w:r w:rsidR="00190A84" w:rsidRPr="002F60F4">
        <w:rPr>
          <w:rFonts w:ascii="Times New Roman" w:hAnsi="Times New Roman"/>
          <w:bCs/>
          <w:sz w:val="24"/>
          <w:szCs w:val="24"/>
          <w:lang w:val="en-US"/>
        </w:rPr>
        <w:t xml:space="preserve">energy </w:t>
      </w:r>
      <w:r w:rsidR="00ED5F44" w:rsidRPr="002F60F4">
        <w:rPr>
          <w:rFonts w:ascii="Times New Roman" w:hAnsi="Times New Roman"/>
          <w:bCs/>
          <w:sz w:val="24"/>
          <w:szCs w:val="24"/>
          <w:lang w:val="en-US"/>
        </w:rPr>
        <w:t xml:space="preserve">consumption </w:t>
      </w:r>
      <w:r w:rsidR="00190A84" w:rsidRPr="002F60F4">
        <w:rPr>
          <w:rFonts w:ascii="Times New Roman" w:hAnsi="Times New Roman"/>
          <w:bCs/>
          <w:sz w:val="24"/>
          <w:szCs w:val="24"/>
          <w:lang w:val="en-US"/>
        </w:rPr>
        <w:t>re</w:t>
      </w:r>
      <w:r w:rsidR="00013100" w:rsidRPr="002F60F4">
        <w:rPr>
          <w:rFonts w:ascii="Times New Roman" w:hAnsi="Times New Roman"/>
          <w:bCs/>
          <w:sz w:val="24"/>
          <w:szCs w:val="24"/>
          <w:lang w:val="en-US"/>
        </w:rPr>
        <w:t xml:space="preserve">quired for nutrient production, which also leads to increase remarkably the </w:t>
      </w:r>
      <w:r w:rsidR="00941906" w:rsidRPr="002F60F4">
        <w:rPr>
          <w:rFonts w:ascii="Times New Roman" w:hAnsi="Times New Roman"/>
          <w:bCs/>
          <w:sz w:val="24"/>
          <w:szCs w:val="24"/>
          <w:lang w:val="en-US"/>
        </w:rPr>
        <w:t>g</w:t>
      </w:r>
      <w:r w:rsidR="00305600" w:rsidRPr="002F60F4">
        <w:rPr>
          <w:rFonts w:ascii="Times New Roman" w:hAnsi="Times New Roman"/>
          <w:bCs/>
          <w:sz w:val="24"/>
          <w:szCs w:val="24"/>
          <w:lang w:val="en-US"/>
        </w:rPr>
        <w:t>lobal w</w:t>
      </w:r>
      <w:r w:rsidR="00013100" w:rsidRPr="002F60F4">
        <w:rPr>
          <w:rFonts w:ascii="Times New Roman" w:hAnsi="Times New Roman"/>
          <w:bCs/>
          <w:sz w:val="24"/>
          <w:szCs w:val="24"/>
          <w:lang w:val="en-US"/>
        </w:rPr>
        <w:t>arming potential (GWP) category. M</w:t>
      </w:r>
      <w:r w:rsidR="00305600" w:rsidRPr="002F60F4">
        <w:rPr>
          <w:rFonts w:ascii="Times New Roman" w:hAnsi="Times New Roman"/>
          <w:bCs/>
          <w:sz w:val="24"/>
          <w:szCs w:val="24"/>
          <w:lang w:val="en-US"/>
        </w:rPr>
        <w:t>ain conclusion of the w</w:t>
      </w:r>
      <w:r w:rsidR="00941906" w:rsidRPr="002F60F4">
        <w:rPr>
          <w:rFonts w:ascii="Times New Roman" w:hAnsi="Times New Roman"/>
          <w:bCs/>
          <w:sz w:val="24"/>
          <w:szCs w:val="24"/>
          <w:lang w:val="en-US"/>
        </w:rPr>
        <w:t xml:space="preserve">ork is that </w:t>
      </w:r>
      <w:r w:rsidR="00305600" w:rsidRPr="002F60F4">
        <w:rPr>
          <w:rFonts w:ascii="Times New Roman" w:hAnsi="Times New Roman"/>
          <w:bCs/>
          <w:sz w:val="24"/>
          <w:szCs w:val="24"/>
          <w:lang w:val="en-US"/>
        </w:rPr>
        <w:t>the total/partial substitution of mineral fertilizers as nutrient source is the key to improve the environmental performance of the studied process. In this sense, a potential alternative could be the use of nut</w:t>
      </w:r>
      <w:r w:rsidR="00C14577" w:rsidRPr="002F60F4">
        <w:rPr>
          <w:rFonts w:ascii="Times New Roman" w:hAnsi="Times New Roman"/>
          <w:bCs/>
          <w:sz w:val="24"/>
          <w:szCs w:val="24"/>
          <w:lang w:val="en-US"/>
        </w:rPr>
        <w:t>rients from waste</w:t>
      </w:r>
      <w:r w:rsidR="00ED5F44" w:rsidRPr="002F60F4">
        <w:rPr>
          <w:rFonts w:ascii="Times New Roman" w:hAnsi="Times New Roman"/>
          <w:bCs/>
          <w:sz w:val="24"/>
          <w:szCs w:val="24"/>
          <w:lang w:val="en-US"/>
        </w:rPr>
        <w:t>water or other wastes</w:t>
      </w:r>
      <w:r w:rsidR="00305600" w:rsidRPr="002F60F4">
        <w:rPr>
          <w:rFonts w:ascii="Times New Roman" w:hAnsi="Times New Roman"/>
          <w:bCs/>
          <w:sz w:val="24"/>
          <w:szCs w:val="24"/>
          <w:lang w:val="en-US"/>
        </w:rPr>
        <w:t>.</w:t>
      </w:r>
    </w:p>
    <w:p w14:paraId="2F02DDA3" w14:textId="77777777" w:rsidR="007301FC" w:rsidRPr="002F60F4" w:rsidRDefault="007301FC" w:rsidP="002F60F4">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00" w:beforeAutospacing="1" w:after="100" w:afterAutospacing="1" w:line="360" w:lineRule="auto"/>
        <w:ind w:right="851"/>
        <w:jc w:val="both"/>
        <w:rPr>
          <w:rFonts w:ascii="Times New Roman" w:hAnsi="Times New Roman"/>
          <w:b/>
          <w:sz w:val="24"/>
          <w:szCs w:val="24"/>
          <w:lang w:val="en-US"/>
        </w:rPr>
      </w:pPr>
      <w:r w:rsidRPr="002F60F4">
        <w:rPr>
          <w:rFonts w:ascii="Times New Roman" w:hAnsi="Times New Roman"/>
          <w:b/>
          <w:sz w:val="24"/>
          <w:szCs w:val="24"/>
          <w:lang w:val="en-US"/>
        </w:rPr>
        <w:t>Keywords</w:t>
      </w:r>
    </w:p>
    <w:p w14:paraId="50EA8530" w14:textId="1BFD850B" w:rsidR="000A736C" w:rsidRPr="002F60F4" w:rsidRDefault="007301FC" w:rsidP="002F60F4">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00" w:beforeAutospacing="1" w:after="100" w:afterAutospacing="1" w:line="480" w:lineRule="auto"/>
        <w:ind w:right="3"/>
        <w:jc w:val="both"/>
        <w:rPr>
          <w:rFonts w:ascii="Times New Roman" w:hAnsi="Times New Roman"/>
          <w:sz w:val="24"/>
          <w:szCs w:val="24"/>
        </w:rPr>
      </w:pPr>
      <w:r w:rsidRPr="002F60F4">
        <w:rPr>
          <w:rFonts w:ascii="Times New Roman" w:hAnsi="Times New Roman"/>
          <w:sz w:val="24"/>
          <w:szCs w:val="24"/>
          <w:lang w:val="en-US"/>
        </w:rPr>
        <w:t xml:space="preserve">Microalgae; </w:t>
      </w:r>
      <w:r w:rsidRPr="002F60F4">
        <w:rPr>
          <w:rFonts w:ascii="Times New Roman" w:hAnsi="Times New Roman"/>
          <w:i/>
          <w:sz w:val="24"/>
          <w:szCs w:val="24"/>
          <w:lang w:val="en-US"/>
        </w:rPr>
        <w:t>Spirulina</w:t>
      </w:r>
      <w:r w:rsidRPr="002F60F4">
        <w:rPr>
          <w:rFonts w:ascii="Times New Roman" w:hAnsi="Times New Roman"/>
          <w:sz w:val="24"/>
          <w:szCs w:val="24"/>
          <w:lang w:val="en-US"/>
        </w:rPr>
        <w:t>, biorefinery; LCA; biogas.</w:t>
      </w:r>
      <w:r w:rsidR="000A736C" w:rsidRPr="002F60F4">
        <w:rPr>
          <w:rFonts w:ascii="Times New Roman" w:hAnsi="Times New Roman"/>
          <w:sz w:val="24"/>
          <w:szCs w:val="24"/>
        </w:rPr>
        <w:br w:type="page"/>
      </w:r>
    </w:p>
    <w:p w14:paraId="50046B69" w14:textId="77777777" w:rsidR="000A736C" w:rsidRPr="002F60F4" w:rsidRDefault="000A736C" w:rsidP="002F60F4">
      <w:pPr>
        <w:pStyle w:val="Prrafodelista"/>
        <w:numPr>
          <w:ilvl w:val="0"/>
          <w:numId w:val="1"/>
        </w:numPr>
        <w:tabs>
          <w:tab w:val="left" w:pos="-879"/>
          <w:tab w:val="left" w:pos="0"/>
          <w:tab w:val="left" w:pos="426"/>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00" w:beforeAutospacing="1" w:after="100" w:afterAutospacing="1" w:line="360" w:lineRule="auto"/>
        <w:ind w:hanging="720"/>
        <w:jc w:val="both"/>
        <w:rPr>
          <w:rFonts w:ascii="Times New Roman" w:hAnsi="Times New Roman"/>
          <w:b/>
          <w:sz w:val="24"/>
          <w:szCs w:val="24"/>
          <w:lang w:val="en-US"/>
        </w:rPr>
      </w:pPr>
      <w:r w:rsidRPr="002F60F4">
        <w:rPr>
          <w:rFonts w:ascii="Times New Roman" w:hAnsi="Times New Roman"/>
          <w:b/>
          <w:sz w:val="24"/>
          <w:szCs w:val="24"/>
          <w:lang w:val="en-US"/>
        </w:rPr>
        <w:lastRenderedPageBreak/>
        <w:t>INTRODUCTION</w:t>
      </w:r>
    </w:p>
    <w:p w14:paraId="54998757" w14:textId="7B795E81" w:rsidR="000A736C" w:rsidRPr="002F60F4" w:rsidRDefault="000A736C" w:rsidP="002F60F4">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480" w:lineRule="auto"/>
        <w:jc w:val="both"/>
        <w:rPr>
          <w:rFonts w:ascii="Times New Roman" w:hAnsi="Times New Roman"/>
          <w:sz w:val="24"/>
          <w:szCs w:val="24"/>
          <w:lang w:val="en-US"/>
        </w:rPr>
      </w:pPr>
      <w:r w:rsidRPr="002F60F4">
        <w:rPr>
          <w:rFonts w:ascii="Times New Roman" w:hAnsi="Times New Roman"/>
          <w:sz w:val="24"/>
          <w:szCs w:val="24"/>
          <w:lang w:val="en-US"/>
        </w:rPr>
        <w:t xml:space="preserve">Biofuels from clean and renewable bioresources have been widely studied as an alternative to fossil fuels in the last decade </w:t>
      </w:r>
      <w:r w:rsidR="009F5FCB" w:rsidRPr="002F60F4">
        <w:rPr>
          <w:rFonts w:ascii="Times New Roman" w:hAnsi="Times New Roman"/>
          <w:sz w:val="24"/>
          <w:szCs w:val="24"/>
          <w:lang w:val="en-US"/>
        </w:rPr>
        <w:fldChar w:fldCharType="begin" w:fldLock="1"/>
      </w:r>
      <w:r w:rsidR="009B28A1" w:rsidRPr="002F60F4">
        <w:rPr>
          <w:rFonts w:ascii="Times New Roman" w:hAnsi="Times New Roman"/>
          <w:sz w:val="24"/>
          <w:szCs w:val="24"/>
          <w:lang w:val="en-US"/>
        </w:rPr>
        <w:instrText>ADDIN CSL_CITATION { "citationItems" : [ { "id" : "ITEM-1", "itemData" : { "DOI" : "10.1016/j.biortech.2012.10.135", "ISBN" : "0960-8524", "ISSN" : "09608524", "PMID" : "23186688", "abstract" : "Microalgae are a promising source for proteins, lipids and carbohydrates for the food/feed and biofuel industry. In comparison with soya and palm oil, microalgae can be grown in a more efficient and sustainable way. To make microalgae production economically feasible it is necessary to optimally use all produced compounds. To accomplish this focus needs to be put on biorefinery techniques which are mild and effective. Of the techniques described, Pulsed Electric Field (PEF) seems to be the most developed technique compared to other cell disruption applications. For separation technology ionic liquids seems most promising as they are able to both separate hydrophobic and hydrophilic compounds. But additional studies need to be evolved in the coming years to investigate their relevance as novel cell disruption and separation methods. We propose a complete downstream processing flow diagram that is promising in terms of low energy use and state of the art knowledge. ?? 2012 Elsevier Ltd.", "author" : [ { "dropping-particle" : "", "family" : "Vanthoor-Koopmans", "given" : "Marieke", "non-dropping-particle" : "", "parse-names" : false, "suffix" : "" }, { "dropping-particle" : "", "family" : "Wijffels", "given" : "Rene H.", "non-dropping-particle" : "", "parse-names" : false, "suffix" : "" }, { "dropping-particle" : "", "family" : "Barbosa", "given" : "Maria J.", "non-dropping-particle" : "", "parse-names" : false, "suffix" : "" }, { "dropping-particle" : "", "family" : "Eppink", "given" : "Michel H M", "non-dropping-particle" : "", "parse-names" : false, "suffix" : "" } ], "container-title" : "Bioresource Technology", "id" : "ITEM-1", "issued" : { "date-parts" : [ [ "2013" ] ] }, "page" : "142-149", "publisher" : "Elsevier Ltd", "title" : "Biorefinery of microalgae for food and fuel", "type" : "article-journal", "volume" : "135" }, "uris" : [ "http://www.mendeley.com/documents/?uuid=06038d33-abcc-4622-a5f1-39ae14d8487f" ] }, { "id" : "ITEM-2", "itemData" : { "DOI" : "10.1007/s11367-010-0194-1", "ISBN" : "1136701001", "ISSN" : "09483349", "abstract" : "Background, aim, and scope Algae biomass has great promise as a sustainable alternative to conventional transportation fuels. In this study, a well-to-pump life cycle assessment (LCA) was performed to investigate the overall sustainability and net energy balance of an algal biodiesel process. The goal of this LCA was to provide baseline information for the algae biodiesel process. Materials and methods The functional unit was 1,000 MJ of energy from algal biodiesel using existing technology. Systematic boundary identification was performed using relative mass, energy, and economic value method using a 5% cutoff value. Primary data for this study were obtained from The USLCI database and the Greenhouse Gases, Regulated Emissions and Energy use in Transportation model. Carbohydrates in coproducts from algae biodiesel production were assumed to displace corn as a feedstock for ethanol production. Results and discussion For every 24 kg of algal biodiesel produced (1,000 MJ algae biodiesel), 34 kg coproducts are also produced. Total energy input without solar drying is 3,292 and 6,194 MJ for the process with filter press and centrifuge as the initial filtering step, respectively. Net CO2 emissions are \u221220.9 and 135.7 kg/functional unit for a process utilizing a filter press and centrifuge, respectively. In addition to the \u221213.96 kg of total air emissions per functional unit, 18.6 kg of waterborne wastes, 0.28 kg of solid waste, and 5.54 Bq are emitted. The largest energy input (89%) is in the natural gas drying of the algal cake. Although net energy for both filter press and centrifuge processes are \u22126,670 and \u22123,778 MJ/functional unit, respectively, CO2 emissions are positive for the centrifuge process while they are negative for the filter press process. Additionally, 20.4 m3 of wastewater per functional unit is lost from the growth ponds during the 4-day growth cycle due to evaporation. Conclusions and recommendations This LCA has quantified one major obstacle in algae technology: the need to efficiently process the algae into its usable components. Thermal dewatering of algae requires high amounts of fossil fuel derived energy (3,556 kJ/kg of water removed) and consequently presents an opportunity for significant reduction in energy use. The potential of green algae as a fuel source is not a new idea; however, this LCA and other sources clearly show a need for new technologies to make algae biofuels a sustainable, commercial reality.", "author" : [ { "dropping-particle" : "", "family" : "Sander", "given" : "Kyle", "non-dropping-particle" : "", "parse-names" : false, "suffix" : "" }, { "dropping-particle" : "", "family" : "Murthy", "given" : "Ganti S.", "non-dropping-particle" : "", "parse-names" : false, "suffix" : "" } ], "container-title" : "International Journal of Life Cycle Assessment", "id" : "ITEM-2", "issue" : "7", "issued" : { "date-parts" : [ [ "2010" ] ] }, "page" : "704-714", "title" : "Life cycle analysis of algae biodiesel", "type" : "article-journal", "volume" : "15" }, "uris" : [ "http://www.mendeley.com/documents/?uuid=cacff392-0f19-47f4-865e-649c70552b30" ] } ], "mendeley" : { "formattedCitation" : "[1,2]", "plainTextFormattedCitation" : "[1,2]", "previouslyFormattedCitation" : "[1,2]" }, "properties" : { "noteIndex" : 0 }, "schema" : "https://github.com/citation-style-language/schema/raw/master/csl-citation.json" }</w:instrText>
      </w:r>
      <w:r w:rsidR="009F5FCB" w:rsidRPr="002F60F4">
        <w:rPr>
          <w:rFonts w:ascii="Times New Roman" w:hAnsi="Times New Roman"/>
          <w:sz w:val="24"/>
          <w:szCs w:val="24"/>
          <w:lang w:val="en-US"/>
        </w:rPr>
        <w:fldChar w:fldCharType="separate"/>
      </w:r>
      <w:r w:rsidR="004918A1" w:rsidRPr="002F60F4">
        <w:rPr>
          <w:rFonts w:ascii="Times New Roman" w:hAnsi="Times New Roman"/>
          <w:noProof/>
          <w:sz w:val="24"/>
          <w:szCs w:val="24"/>
          <w:lang w:val="en-US"/>
        </w:rPr>
        <w:t>[1,2]</w:t>
      </w:r>
      <w:r w:rsidR="009F5FCB" w:rsidRPr="002F60F4">
        <w:rPr>
          <w:rFonts w:ascii="Times New Roman" w:hAnsi="Times New Roman"/>
          <w:sz w:val="24"/>
          <w:szCs w:val="24"/>
          <w:lang w:val="en-US"/>
        </w:rPr>
        <w:fldChar w:fldCharType="end"/>
      </w:r>
      <w:r w:rsidRPr="002F60F4">
        <w:rPr>
          <w:rFonts w:ascii="Times New Roman" w:hAnsi="Times New Roman"/>
          <w:sz w:val="24"/>
          <w:szCs w:val="24"/>
          <w:lang w:val="en-US"/>
        </w:rPr>
        <w:t>. In this context, microalgae appears as an interesting option because it is an autotroph microorganism that can accumulate lipids, can be grown in non-arable land and their cultivation do</w:t>
      </w:r>
      <w:r w:rsidR="00EE1C43" w:rsidRPr="002F60F4">
        <w:rPr>
          <w:rFonts w:ascii="Times New Roman" w:hAnsi="Times New Roman"/>
          <w:sz w:val="24"/>
          <w:szCs w:val="24"/>
          <w:lang w:val="en-US"/>
        </w:rPr>
        <w:t>es</w:t>
      </w:r>
      <w:r w:rsidRPr="002F60F4">
        <w:rPr>
          <w:rFonts w:ascii="Times New Roman" w:hAnsi="Times New Roman"/>
          <w:sz w:val="24"/>
          <w:szCs w:val="24"/>
          <w:lang w:val="en-US"/>
        </w:rPr>
        <w:t xml:space="preserve"> not compete with food production </w:t>
      </w:r>
      <w:r w:rsidR="009F5FCB" w:rsidRPr="002F60F4">
        <w:rPr>
          <w:rFonts w:ascii="Times New Roman" w:hAnsi="Times New Roman"/>
          <w:sz w:val="24"/>
          <w:szCs w:val="24"/>
          <w:lang w:val="en-US"/>
        </w:rPr>
        <w:fldChar w:fldCharType="begin" w:fldLock="1"/>
      </w:r>
      <w:r w:rsidR="004918A1" w:rsidRPr="002F60F4">
        <w:rPr>
          <w:rFonts w:ascii="Times New Roman" w:hAnsi="Times New Roman"/>
          <w:sz w:val="24"/>
          <w:szCs w:val="24"/>
          <w:lang w:val="en-US"/>
        </w:rPr>
        <w:instrText>ADDIN CSL_CITATION { "citationItems" : [ { "id" : "ITEM-1", "itemData" : { "DOI" : "10.1007/s11367-010-0194-1", "ISBN" : "1136701001", "ISSN" : "09483349", "abstract" : "Background, aim, and scope Algae biomass has great promise as a sustainable alternative to conventional transportation fuels. In this study, a well-to-pump life cycle assessment (LCA) was performed to investigate the overall sustainability and net energy balance of an algal biodiesel process. The goal of this LCA was to provide baseline information for the algae biodiesel process. Materials and methods The functional unit was 1,000 MJ of energy from algal biodiesel using existing technology. Systematic boundary identification was performed using relative mass, energy, and economic value method using a 5% cutoff value. Primary data for this study were obtained from The USLCI database and the Greenhouse Gases, Regulated Emissions and Energy use in Transportation model. Carbohydrates in coproducts from algae biodiesel production were assumed to displace corn as a feedstock for ethanol production. Results and discussion For every 24 kg of algal biodiesel produced (1,000 MJ algae biodiesel), 34 kg coproducts are also produced. Total energy input without solar drying is 3,292 and 6,194 MJ for the process with filter press and centrifuge as the initial filtering step, respectively. Net CO2 emissions are \u221220.9 and 135.7 kg/functional unit for a process utilizing a filter press and centrifuge, respectively. In addition to the \u221213.96 kg of total air emissions per functional unit, 18.6 kg of waterborne wastes, 0.28 kg of solid waste, and 5.54 Bq are emitted. The largest energy input (89%) is in the natural gas drying of the algal cake. Although net energy for both filter press and centrifuge processes are \u22126,670 and \u22123,778 MJ/functional unit, respectively, CO2 emissions are positive for the centrifuge process while they are negative for the filter press process. Additionally, 20.4 m3 of wastewater per functional unit is lost from the growth ponds during the 4-day growth cycle due to evaporation. Conclusions and recommendations This LCA has quantified one major obstacle in algae technology: the need to efficiently process the algae into its usable components. Thermal dewatering of algae requires high amounts of fossil fuel derived energy (3,556 kJ/kg of water removed) and consequently presents an opportunity for significant reduction in energy use. The potential of green algae as a fuel source is not a new idea; however, this LCA and other sources clearly show a need for new technologies to make algae biofuels a sustainable, commercial reality.", "author" : [ { "dropping-particle" : "", "family" : "Sander", "given" : "Kyle", "non-dropping-particle" : "", "parse-names" : false, "suffix" : "" }, { "dropping-particle" : "", "family" : "Murthy", "given" : "Ganti S.", "non-dropping-particle" : "", "parse-names" : false, "suffix" : "" } ], "container-title" : "International Journal of Life Cycle Assessment", "id" : "ITEM-1", "issue" : "7", "issued" : { "date-parts" : [ [ "2010" ] ] }, "page" : "704-714", "title" : "Life cycle analysis of algae biodiesel", "type" : "article-journal", "volume" : "15" }, "uris" : [ "http://www.mendeley.com/documents/?uuid=cacff392-0f19-47f4-865e-649c70552b30" ] }, { "id" : "ITEM-2", "itemData" : { "DOI" : "10.1016/j.biotechadv.2007.02.001", "ISSN" : "07349750", "abstract" : "Continued use of petroleum sourced fuels is now widely recognized as unsustainable because of depleting supplies and the contribution of these fuels to the accumulation of carbon dioxide in the environment. Renewable, carbon neutral, transport fuels are necessary for environmental and economic sustainability. Biodiesel derived from oil crops is a potential renewable and carbon neutral alternative to petroleum fuels. Unfortunately, biodiesel from oil crops, waste cooking oil and animal fat cannot realistically satisfy even a small fraction of the existing demand for transport fuels. As demonstrated here, microalgae appear to be the only source of renewable biodiesel that is capable of meeting the global demand for transport fuels. Like plants, microalgae use sunlight to produce oils but they do so more efficiently than crop plants. Oil productivity of many microalgae greatly exceeds the oil productivity of the best producing oil crops. Approaches for making microalgal biodiesel economically competitive with petrodiesel are discussed.", "author" : [ { "dropping-particle" : "", "family" : "Chisti", "given" : "Yusuf", "non-dropping-particle" : "", "parse-names" : false, "suffix" : "" } ], "container-title" : "Biotechnology Advances", "id" : "ITEM-2", "issue" : "3", "issued" : { "date-parts" : [ [ "2007" ] ] }, "page" : "294-306", "title" : "Biodiesel from microalgae", "type" : "article-journal", "volume" : "25" }, "uris" : [ "http://www.mendeley.com/documents/?uuid=86d2768f-58c9-39bc-9d61-cc2dcd06e370" ] }, { "id" : "ITEM-3", "itemData" : { "DOI" : "10.1007/s10811-012-9835-z", "ISBN" : "0921-8971", "ISSN" : "09218971", "PMID" : "11745137", "abstract" : "Numerous life cycle analysis (LCA) studies of microalgae to fuel have been released over the past 3 years in an attempt to determine the environmental sustainability of this novel concept. Despite numerous issues with these LCA studies, they have highlighted that cultivation and dewatering/drying for extraction and conversion are major energy sinks within the process. This paper provides a critical review of extraction and conversion methods discussed in literature and under commercial investigation. The basis of this review is energy consumption, with its purpose to highlight methods that deserve further attention in research and development. This review concludes with an energetic assessment of four conversion processes including pulsed electric field-assisted extraction followed by transesterification, in situ acid catalysed esterification of dry biomass, in situ hydrolysis and esterification of wet biomass and hydrothermal liquefaction. The analysis highlighted that energetically feasible methods do exist for the conversion of microalgal biomass to fuel; however, all require further research to be applied at commercial scale.", "author" : [ { "dropping-particle" : "", "family" : "Boer", "given" : "Karne", "non-dropping-particle" : "de", "parse-names" : false, "suffix" : "" }, { "dropping-particle" : "", "family" : "Moheimani", "given" : "Navid Reza", "non-dropping-particle" : "", "parse-names" : false, "suffix" : "" }, { "dropping-particle" : "", "family" : "Borowitzka", "given" : "Michael Armin", "non-dropping-particle" : "", "parse-names" : false, "suffix" : "" }, { "dropping-particle" : "", "family" : "Bahri", "given" : "Parisa Arabzadeh", "non-dropping-particle" : "", "parse-names" : false, "suffix" : "" } ], "container-title" : "Journal of Applied Phycology", "id" : "ITEM-3", "issue" : "6", "issued" : { "date-parts" : [ [ "2012" ] ] }, "page" : "1681-1698", "title" : "Extraction and conversion pathways for microalgae to biodiesel: A review focused on energy consumption", "type" : "article-journal", "volume" : "24" }, "uris" : [ "http://www.mendeley.com/documents/?uuid=be8bcc7a-2d9c-49e4-a466-3fab7051b37d" ] } ], "mendeley" : { "formattedCitation" : "[2\u20134]", "plainTextFormattedCitation" : "[2\u20134]", "previouslyFormattedCitation" : "[2\u20134]" }, "properties" : { "noteIndex" : 0 }, "schema" : "https://github.com/citation-style-language/schema/raw/master/csl-citation.json" }</w:instrText>
      </w:r>
      <w:r w:rsidR="009F5FCB" w:rsidRPr="002F60F4">
        <w:rPr>
          <w:rFonts w:ascii="Times New Roman" w:hAnsi="Times New Roman"/>
          <w:sz w:val="24"/>
          <w:szCs w:val="24"/>
          <w:lang w:val="en-US"/>
        </w:rPr>
        <w:fldChar w:fldCharType="separate"/>
      </w:r>
      <w:r w:rsidR="004918A1" w:rsidRPr="002F60F4">
        <w:rPr>
          <w:rFonts w:ascii="Times New Roman" w:hAnsi="Times New Roman"/>
          <w:noProof/>
          <w:sz w:val="24"/>
          <w:szCs w:val="24"/>
          <w:lang w:val="en-US"/>
        </w:rPr>
        <w:t>[2–4]</w:t>
      </w:r>
      <w:r w:rsidR="009F5FCB" w:rsidRPr="002F60F4">
        <w:rPr>
          <w:rFonts w:ascii="Times New Roman" w:hAnsi="Times New Roman"/>
          <w:sz w:val="24"/>
          <w:szCs w:val="24"/>
          <w:lang w:val="en-US"/>
        </w:rPr>
        <w:fldChar w:fldCharType="end"/>
      </w:r>
      <w:r w:rsidRPr="002F60F4">
        <w:rPr>
          <w:rFonts w:ascii="Times New Roman" w:hAnsi="Times New Roman"/>
          <w:sz w:val="24"/>
          <w:szCs w:val="24"/>
          <w:lang w:val="en-US"/>
        </w:rPr>
        <w:t>. Furthermore, this microorganism can fix CO</w:t>
      </w:r>
      <w:r w:rsidRPr="002F60F4">
        <w:rPr>
          <w:rFonts w:ascii="Times New Roman" w:hAnsi="Times New Roman"/>
          <w:sz w:val="24"/>
          <w:szCs w:val="24"/>
          <w:vertAlign w:val="subscript"/>
          <w:lang w:val="en-US"/>
        </w:rPr>
        <w:t>2</w:t>
      </w:r>
      <w:r w:rsidRPr="002F60F4">
        <w:rPr>
          <w:rFonts w:ascii="Times New Roman" w:hAnsi="Times New Roman"/>
          <w:sz w:val="24"/>
          <w:szCs w:val="24"/>
          <w:lang w:val="en-US"/>
        </w:rPr>
        <w:t xml:space="preserve"> </w:t>
      </w:r>
      <w:r w:rsidR="008616F0" w:rsidRPr="002F60F4">
        <w:rPr>
          <w:rFonts w:ascii="Times New Roman" w:hAnsi="Times New Roman"/>
          <w:sz w:val="24"/>
          <w:szCs w:val="24"/>
          <w:lang w:val="en-US"/>
        </w:rPr>
        <w:t>from</w:t>
      </w:r>
      <w:r w:rsidRPr="002F60F4">
        <w:rPr>
          <w:rFonts w:ascii="Times New Roman" w:hAnsi="Times New Roman"/>
          <w:sz w:val="24"/>
          <w:szCs w:val="24"/>
          <w:lang w:val="en-US"/>
        </w:rPr>
        <w:t xml:space="preserve"> air by the photosynthetic mechanism similar to the behavior of higher plants, thus reducing carbon dioxide emissions </w:t>
      </w:r>
      <w:r w:rsidR="009F5FCB" w:rsidRPr="002F60F4">
        <w:rPr>
          <w:rFonts w:ascii="Times New Roman" w:hAnsi="Times New Roman"/>
          <w:sz w:val="24"/>
          <w:szCs w:val="24"/>
          <w:lang w:val="en-US"/>
        </w:rPr>
        <w:fldChar w:fldCharType="begin" w:fldLock="1"/>
      </w:r>
      <w:r w:rsidR="004918A1" w:rsidRPr="002F60F4">
        <w:rPr>
          <w:rFonts w:ascii="Times New Roman" w:hAnsi="Times New Roman"/>
          <w:sz w:val="24"/>
          <w:szCs w:val="24"/>
          <w:lang w:val="en-US"/>
        </w:rPr>
        <w:instrText>ADDIN CSL_CITATION { "citationItems" : [ { "id" : "ITEM-1", "itemData" : { "DOI" : "10.1016/j.biotechadv.2007.02.001", "ISSN" : "07349750", "abstract" : "Continued use of petroleum sourced fuels is now widely recognized as unsustainable because of depleting supplies and the contribution of these fuels to the accumulation of carbon dioxide in the environment. Renewable, carbon neutral, transport fuels are necessary for environmental and economic sustainability. Biodiesel derived from oil crops is a potential renewable and carbon neutral alternative to petroleum fuels. Unfortunately, biodiesel from oil crops, waste cooking oil and animal fat cannot realistically satisfy even a small fraction of the existing demand for transport fuels. As demonstrated here, microalgae appear to be the only source of renewable biodiesel that is capable of meeting the global demand for transport fuels. Like plants, microalgae use sunlight to produce oils but they do so more efficiently than crop plants. Oil productivity of many microalgae greatly exceeds the oil productivity of the best producing oil crops. Approaches for making microalgal biodiesel economically competitive with petrodiesel are discussed.", "author" : [ { "dropping-particle" : "", "family" : "Chisti", "given" : "Yusuf", "non-dropping-particle" : "", "parse-names" : false, "suffix" : "" } ], "container-title" : "Biotechnology Advances", "id" : "ITEM-1", "issue" : "3", "issued" : { "date-parts" : [ [ "2007" ] ] }, "page" : "294-306", "title" : "Biodiesel from microalgae", "type" : "article-journal", "volume" : "25" }, "uris" : [ "http://www.mendeley.com/documents/?uuid=86d2768f-58c9-39bc-9d61-cc2dcd06e370" ] }, { "id" : "ITEM-2", "itemData" : { "DOI" : "10.1016/j.renene.2008.04.014", "ISBN" : "0960-1481", "ISSN" : "09601481", "abstract" : "High energy prices, energy and environment security, concerns about petroleum supplies are drawing considerable attention to find a renewable biofuels. Biodiesel, a mixture of fatty acid methyl esters (FAMEs) derived from animal fats or vegetable oils, is rapidly moving towards the mainstream as an alternative source of energy. However, biodiesel derived from conventional petrol or from oilseeds or animal fat cannot meet realistic need, and can only be used for a small fraction of existing demand for transport fuels. In addition, expensive large acreages for sufficient production of oilseed crops or cost to feed animals are needed for raw oil production. Therefore, oleaginous microorganisms are available for substituting conventional oil in biodiesel production. Most of the oleaginous microorganisms like microalgae, bacillus, fungi and yeast are all available for biodiesel production. Regulation mechanism of oil accumulation in microorganism and approach of making microbial diesel economically competitive with petrodiesel are discussed in this review. ?? 2008 Elsevier Ltd. All rights reserved.", "author" : [ { "dropping-particle" : "", "family" : "Meng", "given" : "Xin", "non-dropping-particle" : "", "parse-names" : false, "suffix" : "" }, { "dropping-particle" : "", "family" : "Yang", "given" : "Jianming", "non-dropping-particle" : "", "parse-names" : false, "suffix" : "" }, { "dropping-particle" : "", "family" : "Xu", "given" : "Xin", "non-dropping-particle" : "", "parse-names" : false, "suffix" : "" }, { "dropping-particle" : "", "family" : "Zhang", "given" : "Lei", "non-dropping-particle" : "", "parse-names" : false, "suffix" : "" }, { "dropping-particle" : "", "family" : "Nie", "given" : "Qingjuan", "non-dropping-particle" : "", "parse-names" : false, "suffix" : "" }, { "dropping-particle" : "", "family" : "Xian", "given" : "Mo", "non-dropping-particle" : "", "parse-names" : false, "suffix" : "" } ], "container-title" : "Renewable Energy", "id" : "ITEM-2", "issue" : "1", "issued" : { "date-parts" : [ [ "2009" ] ] }, "page" : "1-5", "title" : "Biodiesel production from oleaginous microorganisms", "type" : "article-journal", "volume" : "34" }, "uris" : [ "http://www.mendeley.com/documents/?uuid=82d94e79-e3df-486e-be46-5979cd3a20a8" ] } ], "mendeley" : { "formattedCitation" : "[3,5]", "plainTextFormattedCitation" : "[3,5]", "previouslyFormattedCitation" : "[3,5]" }, "properties" : { "noteIndex" : 0 }, "schema" : "https://github.com/citation-style-language/schema/raw/master/csl-citation.json" }</w:instrText>
      </w:r>
      <w:r w:rsidR="009F5FCB" w:rsidRPr="002F60F4">
        <w:rPr>
          <w:rFonts w:ascii="Times New Roman" w:hAnsi="Times New Roman"/>
          <w:sz w:val="24"/>
          <w:szCs w:val="24"/>
          <w:lang w:val="en-US"/>
        </w:rPr>
        <w:fldChar w:fldCharType="separate"/>
      </w:r>
      <w:r w:rsidR="004918A1" w:rsidRPr="002F60F4">
        <w:rPr>
          <w:rFonts w:ascii="Times New Roman" w:hAnsi="Times New Roman"/>
          <w:noProof/>
          <w:sz w:val="24"/>
          <w:szCs w:val="24"/>
          <w:lang w:val="en-US"/>
        </w:rPr>
        <w:t>[3,5]</w:t>
      </w:r>
      <w:r w:rsidR="009F5FCB" w:rsidRPr="002F60F4">
        <w:rPr>
          <w:rFonts w:ascii="Times New Roman" w:hAnsi="Times New Roman"/>
          <w:sz w:val="24"/>
          <w:szCs w:val="24"/>
          <w:lang w:val="en-US"/>
        </w:rPr>
        <w:fldChar w:fldCharType="end"/>
      </w:r>
      <w:r w:rsidRPr="002F60F4">
        <w:rPr>
          <w:rFonts w:ascii="Times New Roman" w:hAnsi="Times New Roman"/>
          <w:sz w:val="24"/>
          <w:szCs w:val="24"/>
          <w:lang w:val="en-US"/>
        </w:rPr>
        <w:t xml:space="preserve">. </w:t>
      </w:r>
      <w:r w:rsidR="00EE1C43" w:rsidRPr="002F60F4">
        <w:rPr>
          <w:rFonts w:ascii="Times New Roman" w:hAnsi="Times New Roman"/>
          <w:sz w:val="24"/>
          <w:szCs w:val="24"/>
          <w:lang w:val="en-US"/>
        </w:rPr>
        <w:t xml:space="preserve">On the other hand, </w:t>
      </w:r>
      <w:r w:rsidRPr="002F60F4">
        <w:rPr>
          <w:rFonts w:ascii="Times New Roman" w:hAnsi="Times New Roman"/>
          <w:sz w:val="24"/>
          <w:szCs w:val="24"/>
          <w:lang w:val="en-US"/>
        </w:rPr>
        <w:t>compounds present in microalgae composition, such as carbohydrates, protein, vitamins, minerals, carotenoids, long-chain omega-3 fatty acids, phytonutrients, etc, can be also interesting f</w:t>
      </w:r>
      <w:r w:rsidR="00EE1C43" w:rsidRPr="002F60F4">
        <w:rPr>
          <w:rFonts w:ascii="Times New Roman" w:hAnsi="Times New Roman"/>
          <w:sz w:val="24"/>
          <w:szCs w:val="24"/>
          <w:lang w:val="en-US"/>
        </w:rPr>
        <w:t>ro</w:t>
      </w:r>
      <w:r w:rsidRPr="002F60F4">
        <w:rPr>
          <w:rFonts w:ascii="Times New Roman" w:hAnsi="Times New Roman"/>
          <w:sz w:val="24"/>
          <w:szCs w:val="24"/>
          <w:lang w:val="en-US"/>
        </w:rPr>
        <w:t xml:space="preserve">m an industrial point of view </w:t>
      </w:r>
      <w:r w:rsidR="009F5FCB" w:rsidRPr="002F60F4">
        <w:rPr>
          <w:rFonts w:ascii="Times New Roman" w:hAnsi="Times New Roman"/>
          <w:sz w:val="24"/>
          <w:szCs w:val="24"/>
          <w:lang w:val="en-US"/>
        </w:rPr>
        <w:fldChar w:fldCharType="begin" w:fldLock="1"/>
      </w:r>
      <w:r w:rsidR="004918A1" w:rsidRPr="002F60F4">
        <w:rPr>
          <w:rFonts w:ascii="Times New Roman" w:hAnsi="Times New Roman"/>
          <w:sz w:val="24"/>
          <w:szCs w:val="24"/>
          <w:lang w:val="en-US"/>
        </w:rPr>
        <w:instrText>ADDIN CSL_CITATION { "citationItems" : [ { "id" : "ITEM-1", "itemData" : { "DOI" : "10.1007/s10811-015-0720-4", "ISBN" : "0921-8971", "ISSN" : "15735176", "abstract" : "Over the past 15 years, China has become the major producer of microalgal biomass in the world. Spirulina (Arthrospira) is the largest microalgal product by tonnage and value, followed by Chlorella, Dunaliella, and Haematococcus, the four main microalgae grown commercially. China\u2019s production is estimated at about two-thirds of global microalgae biomass of which roughly 90 % is sold for human consumption as human nutritional products (\u2018nutraceuticals\u2019), with smaller markets in animal feeds mainly for marine aquaculture. Research is also ongoing in China, as in the rest of the world, for other high-value as well as commodity microalgal products, from pharmaceuticals to biofuels and CO2 capture and utilization. This paper briefly reviews the main challenges and potential solutions for expanding commercial microalgae production in China and the markets for microalgae products. The Chinese Microalgae Industry Alliance (CMIA), a network founded by Chinese microalgae researchers and commercial enterprises, supports this industry by promoting improved safety and quality standards, and advancement of technologies that can innovate and increase the markets for microalgal products. Microalgae are a growing source of human nutritional products and could become a future source of sustainable commodities, from foods and feeds, to, possibly, fuels and fertilizers", "author" : [ { "dropping-particle" : "", "family" : "Chen", "given" : "Jun", "non-dropping-particle" : "", "parse-names" : false, "suffix" : "" }, { "dropping-particle" : "", "family" : "Wang", "given" : "Yan", "non-dropping-particle" : "", "parse-names" : false, "suffix" : "" }, { "dropping-particle" : "", "family" : "Benemann", "given" : "John R.", "non-dropping-particle" : "", "parse-names" : false, "suffix" : "" }, { "dropping-particle" : "", "family" : "Zhang", "given" : "Xuecheng", "non-dropping-particle" : "", "parse-names" : false, "suffix" : "" }, { "dropping-particle" : "", "family" : "Hu", "given" : "Hongjun", "non-dropping-particle" : "", "parse-names" : false, "suffix" : "" }, { "dropping-particle" : "", "family" : "Qin", "given" : "Song", "non-dropping-particle" : "", "parse-names" : false, "suffix" : "" } ], "container-title" : "Journal of Applied Phycology", "id" : "ITEM-1", "issue" : "2", "issued" : { "date-parts" : [ [ "2016" ] ] }, "page" : "715-725", "title" : "Microalgal industry in China: challenges and prospects", "type" : "article-journal", "volume" : "28" }, "uris" : [ "http://www.mendeley.com/documents/?uuid=98683bab-a0c0-4151-afc5-5cba6c9cd616" ] } ], "mendeley" : { "formattedCitation" : "[6]", "plainTextFormattedCitation" : "[6]", "previouslyFormattedCitation" : "[6]" }, "properties" : { "noteIndex" : 0 }, "schema" : "https://github.com/citation-style-language/schema/raw/master/csl-citation.json" }</w:instrText>
      </w:r>
      <w:r w:rsidR="009F5FCB" w:rsidRPr="002F60F4">
        <w:rPr>
          <w:rFonts w:ascii="Times New Roman" w:hAnsi="Times New Roman"/>
          <w:sz w:val="24"/>
          <w:szCs w:val="24"/>
          <w:lang w:val="en-US"/>
        </w:rPr>
        <w:fldChar w:fldCharType="separate"/>
      </w:r>
      <w:r w:rsidR="004918A1" w:rsidRPr="002F60F4">
        <w:rPr>
          <w:rFonts w:ascii="Times New Roman" w:hAnsi="Times New Roman"/>
          <w:noProof/>
          <w:sz w:val="24"/>
          <w:szCs w:val="24"/>
          <w:lang w:val="en-US"/>
        </w:rPr>
        <w:t>[6]</w:t>
      </w:r>
      <w:r w:rsidR="009F5FCB" w:rsidRPr="002F60F4">
        <w:rPr>
          <w:rFonts w:ascii="Times New Roman" w:hAnsi="Times New Roman"/>
          <w:sz w:val="24"/>
          <w:szCs w:val="24"/>
          <w:lang w:val="en-US"/>
        </w:rPr>
        <w:fldChar w:fldCharType="end"/>
      </w:r>
      <w:r w:rsidRPr="002F60F4">
        <w:rPr>
          <w:rFonts w:ascii="Times New Roman" w:hAnsi="Times New Roman"/>
          <w:sz w:val="24"/>
          <w:szCs w:val="24"/>
          <w:lang w:val="en-US"/>
        </w:rPr>
        <w:t xml:space="preserve">. Thus, as recently reported, the use of these compounds for the production of a wide range of end-products (valuable chemicals, human and animal food, etc.) </w:t>
      </w:r>
      <w:r w:rsidR="00CA4183" w:rsidRPr="002F60F4">
        <w:rPr>
          <w:rFonts w:ascii="Times New Roman" w:hAnsi="Times New Roman"/>
          <w:sz w:val="24"/>
          <w:szCs w:val="24"/>
          <w:lang w:val="en-US"/>
        </w:rPr>
        <w:t>is</w:t>
      </w:r>
      <w:r w:rsidRPr="002F60F4">
        <w:rPr>
          <w:rFonts w:ascii="Times New Roman" w:hAnsi="Times New Roman"/>
          <w:sz w:val="24"/>
          <w:szCs w:val="24"/>
          <w:lang w:val="en-US"/>
        </w:rPr>
        <w:t xml:space="preserve"> potentially possible, although a number of drawbacks should be overcome </w:t>
      </w:r>
      <w:r w:rsidR="009F5FCB" w:rsidRPr="002F60F4">
        <w:rPr>
          <w:rFonts w:ascii="Times New Roman" w:hAnsi="Times New Roman"/>
          <w:sz w:val="24"/>
          <w:szCs w:val="24"/>
          <w:lang w:val="en-US"/>
        </w:rPr>
        <w:fldChar w:fldCharType="begin" w:fldLock="1"/>
      </w:r>
      <w:r w:rsidR="004918A1" w:rsidRPr="002F60F4">
        <w:rPr>
          <w:rFonts w:ascii="Times New Roman" w:hAnsi="Times New Roman"/>
          <w:sz w:val="24"/>
          <w:szCs w:val="24"/>
          <w:lang w:val="en-US"/>
        </w:rPr>
        <w:instrText>ADDIN CSL_CITATION { "citationItems" : [ { "id" : "ITEM-1", "itemData" : { "DOI" : "10.1016/j.apenergy.2015.04.018", "ISBN" : "0306-2619", "ISSN" : "03062619", "abstract" : "Microalgae have great potential as a feedstock for the production of a wide range of end-products under the broad concept of biorefinery. In an earlier work, we proposed a superstructure based optimization model to find the optimal processing pathway for the production of biodiesel from microalgal biomass, and identified several challenges with the focus being on utilizing lipids extracted microalgal biomass for economic and environmentally friendly production of useful energy products. In this paper, we expand the previous optimization framework by considering the processing of microalgae residue previously treated as wastes. We develop an expanded biorefinery superstructure model, based on which a mixed integer nonlinear programming (MINLP) model is proposed to determine the optimal/promising biorefinery configurations with different choices of objective functions. The MINLP model is solved in GAMS using a database built in Excel. Economic sensitivity analysis is performed to elaborate the potential improvements in the overall economics, and set the targets that must be achieved in the future in order for microalgal biofuels to become economically viable.", "author" : [ { "dropping-particle" : "", "family" : "Rizwan", "given" : "Muhammad", "non-dropping-particle" : "", "parse-names" : false, "suffix" : "" }, { "dropping-particle" : "", "family" : "Lee", "given" : "Jay H.", "non-dropping-particle" : "", "parse-names" : false, "suffix" : "" }, { "dropping-particle" : "", "family" : "Gani", "given" : "Rafiqul", "non-dropping-particle" : "", "parse-names" : false, "suffix" : "" } ], "container-title" : "Applied Energy", "id" : "ITEM-1", "issued" : { "date-parts" : [ [ "2015" ] ] }, "page" : "69-79", "publisher" : "Elsevier Ltd", "title" : "Optimal design of microalgae-based biorefinery: Economics, opportunities and challenges", "type" : "article-journal", "volume" : "150" }, "uris" : [ "http://www.mendeley.com/documents/?uuid=43a1c6b8-fed8-4cd0-b85c-4636393223fa" ] }, { "id" : "ITEM-2", "itemData" : { "DOI" : "10.1016/j.jclepro.2015.09.053", "ISBN" : "0959-6526", "ISSN" : "09596526", "abstract" : "Bio-oils are typically produced by pyrolysis processes. Bio-oils can be used directly in a generator to produce electricity or upgraded to produce transportation fuels. Nowadays the interest is that they come out in a biorefinery context. This paper compares bio-oil production within three possible procedures. Targeting the bio-oil product, in virtual biorefinery #1, microalgae is processed by solvent ultrasound-assisted extraction, and lipids follow transesterification; in virtual biorefinery #2, bio-oil comes out from fresh microalgae pyrolysis, and, finally, in virtual biorefinery #3, lipid extraction leftovers proceed for slow pyrolysis. Solvent ultrasound-assisted extraction and slow pyrolysis are tested and measured experimentally using three microalgae as feedstock: Chlorella vulgaris, Nannochloropsis oculata, and Scenedesmus obliquus. These stand-alone processes are analyzed aiming to provide the best option in a virtual biorefinery context. Although very fast/slow pyrolysis produces markedly different products, previous thermogravimetry analysis allowed choosing an adequate pyrolysis temperature. Nevertheless, the influence of temperature, catalyst and nitrogen flow is depicted. The comparison indicators for final remarks relate to final energy consumption and greenhouse gas emissions. Conditions that favor bio-oil production may not be favorable in terms of energy required per mass or energy output. If mass allocation criterion is used lipid extraction followed by slow pyrolysis of the leftovers is advantageous over slow pyrolysis of fresh dry microalgae. Still the fossil energy input largely surpasses the bio-oil energy content.", "author" : [ { "dropping-particle" : "", "family" : "Silva", "given" : "C. M.", "non-dropping-particle" : "", "parse-names" : false, "suffix" : "" }, { "dropping-particle" : "", "family" : "Ferreira", "given" : "a. F.", "non-dropping-particle" : "", "parse-names" : false, "suffix" : "" }, { "dropping-particle" : "", "family" : "Dias", "given" : "a. P.", "non-dropping-particle" : "", "parse-names" : false, "suffix" : "" }, { "dropping-particle" : "", "family" : "Costa", "given" : "M.", "non-dropping-particle" : "", "parse-names" : false, "suffix" : "" } ], "container-title" : "Journal of Cleaner Production", "id" : "ITEM-2", "issued" : { "date-parts" : [ [ "2016" ] ] }, "page" : "58-67", "publisher" : "Elsevier Ltd", "title" : "A comparison between microalgae virtual biorefinery arrangements for bio-oil production based on lab-scale results", "type" : "article-journal", "volume" : "130" }, "uris" : [ "http://www.mendeley.com/documents/?uuid=ded7dded-09ae-418a-8ed9-24901f5b5172" ] } ], "mendeley" : { "formattedCitation" : "[7,8]", "plainTextFormattedCitation" : "[7,8]", "previouslyFormattedCitation" : "[7,8]" }, "properties" : { "noteIndex" : 0 }, "schema" : "https://github.com/citation-style-language/schema/raw/master/csl-citation.json" }</w:instrText>
      </w:r>
      <w:r w:rsidR="009F5FCB" w:rsidRPr="002F60F4">
        <w:rPr>
          <w:rFonts w:ascii="Times New Roman" w:hAnsi="Times New Roman"/>
          <w:sz w:val="24"/>
          <w:szCs w:val="24"/>
          <w:lang w:val="en-US"/>
        </w:rPr>
        <w:fldChar w:fldCharType="separate"/>
      </w:r>
      <w:r w:rsidR="004918A1" w:rsidRPr="002F60F4">
        <w:rPr>
          <w:rFonts w:ascii="Times New Roman" w:hAnsi="Times New Roman"/>
          <w:noProof/>
          <w:sz w:val="24"/>
          <w:szCs w:val="24"/>
          <w:lang w:val="en-US"/>
        </w:rPr>
        <w:t>[7,8]</w:t>
      </w:r>
      <w:r w:rsidR="009F5FCB" w:rsidRPr="002F60F4">
        <w:rPr>
          <w:rFonts w:ascii="Times New Roman" w:hAnsi="Times New Roman"/>
          <w:sz w:val="24"/>
          <w:szCs w:val="24"/>
          <w:lang w:val="en-US"/>
        </w:rPr>
        <w:fldChar w:fldCharType="end"/>
      </w:r>
      <w:r w:rsidRPr="002F60F4">
        <w:rPr>
          <w:rFonts w:ascii="Times New Roman" w:hAnsi="Times New Roman"/>
          <w:sz w:val="24"/>
          <w:szCs w:val="24"/>
          <w:lang w:val="en-US"/>
        </w:rPr>
        <w:t xml:space="preserve">. Therefore, regarding to the desired product, different schemes based on bio-refinery approach can be used to optimize the use of microalgal sources. These processes consist of a first biomass fractionation step and a further </w:t>
      </w:r>
      <w:r w:rsidR="003253C7" w:rsidRPr="002F60F4">
        <w:rPr>
          <w:rFonts w:ascii="Times New Roman" w:hAnsi="Times New Roman"/>
          <w:sz w:val="24"/>
          <w:szCs w:val="24"/>
          <w:lang w:val="en-US"/>
        </w:rPr>
        <w:t>stage</w:t>
      </w:r>
      <w:r w:rsidRPr="002F60F4">
        <w:rPr>
          <w:rFonts w:ascii="Times New Roman" w:hAnsi="Times New Roman"/>
          <w:sz w:val="24"/>
          <w:szCs w:val="24"/>
          <w:lang w:val="en-US"/>
        </w:rPr>
        <w:t xml:space="preserve"> in which separated compounds are transformed into a variety of products including biofuels, biomolecules, biomaterials and food </w:t>
      </w:r>
      <w:r w:rsidR="009F5FCB" w:rsidRPr="002F60F4">
        <w:rPr>
          <w:rFonts w:ascii="Times New Roman" w:hAnsi="Times New Roman"/>
          <w:sz w:val="24"/>
          <w:szCs w:val="24"/>
          <w:lang w:val="en-US"/>
        </w:rPr>
        <w:fldChar w:fldCharType="begin" w:fldLock="1"/>
      </w:r>
      <w:r w:rsidR="004918A1" w:rsidRPr="002F60F4">
        <w:rPr>
          <w:rFonts w:ascii="Times New Roman" w:hAnsi="Times New Roman"/>
          <w:sz w:val="24"/>
          <w:szCs w:val="24"/>
          <w:lang w:val="en-US"/>
        </w:rPr>
        <w:instrText>ADDIN CSL_CITATION { "citationItems" : [ { "id" : "ITEM-1", "itemData" : { "DOI" : "10.1016/j.enconman.2008.09.001", "ISBN" : "0196-8904", "ISSN" : "01968904", "PMID" : "60", "abstract" : "Fossil fuel resources are decreasing daily. Biodiesel fuels are attracting increasing attention worldwide as blending components or direct replacements for diesel fuel in vehicle engines. Biodiesel fuel typically comprises lower alkyl fatty acid (chain length C14-C22), esters of short-chain alcohols, primarily, methanol or ethanol. Various methods have been reported for the production of biodiesel from vegetable oil, such as direct use and blending, microemulsification, pyrolysis, and transesterification. Among these, transesterification is an attractive and widely accepted technique. The purpose of the transesterification process is to lower the viscosity of the oil. The most important variables affecting methyl ester yield during the transesterification reaction are the molar ratio of alcohol to vegetable oil and the reaction temperature. Methanol is the commonly used alcohol in this process, due in part to its low cost. Methyl esters of vegetable oils have several outstanding advantages over other new-renewable and clean engine fuel alternatives. Biodiesel fuel is a renewable substitute fuel for petroleum diesel or petrodiesel fuel made from vegetable or animal fats; it can be used in any mixture with petrodiesel fuel, as it has very similar characteristics, but it has lower exhaust emissions. Biodiesel fuel has better properties than petrodiesel fuel; it is renewable, biodegradable, non-toxic, and essentially free of sulfur and aromatics. Biodiesel seems to be a realistic fuel for future; it has become more attractive recently because of its environmental benefits. Biodiesel is an environmentally friendly fuel that can be used in any diesel engine without modification. ?? 2008 Elsevier Ltd. All rights reserved.", "author" : [ { "dropping-particle" : "", "family" : "Demirbas", "given" : "Ayhan", "non-dropping-particle" : "", "parse-names" : false, "suffix" : "" } ], "container-title" : "Energy Conversion and Management", "id" : "ITEM-1", "issue" : "1", "issued" : { "date-parts" : [ [ "2009" ] ] }, "page" : "14-34", "publisher" : "Elsevier Ltd", "title" : "Progress and recent trends in biodiesel fuels", "type" : "article-journal", "volume" : "50" }, "uris" : [ "http://www.mendeley.com/documents/?uuid=257f5baa-5980-4edc-a1c9-842393764886" ] }, { "id" : "ITEM-2", "itemData" : { "DOI" : "10.1016/j.biortech.2015.09.077", "ISBN" : "1873-2976 (Electronic)\\r0960-8524 (Linking)", "ISSN" : "18732976", "PMID" : "26457832", "abstract" : "In this work, a biorefinery system including castor bean seeds and microalgae is used as a case study to evaluate the integration of second and third generation biorefineries. A biorefinery concept was applied for the combined production of polyol, ethylene-glycol, omega-3 acid, biodiesel, methanol and heat and power from castor bean and microalgae. Castor bean cake and microalgae paste were used to feed a biomass-fired system (BIGCC), where part of CO2 produced in flue gas is captured and employed as substrate for microalgae growth. To evaluate the performance of this biorefinery concept three scenarios based on different levels of mass and energy integration were modeled and assessed from techno-economic and environmental points of view. The scenario with the best economic and environmental performances was the one including full mass integration, full heat integration, and cogeneration scheme.", "author" : [ { "dropping-particle" : "", "family" : "Moncada", "given" : "Jonathan", "non-dropping-particle" : "", "parse-names" : false, "suffix" : "" }, { "dropping-particle" : "", "family" : "Cardona", "given" : "Carlos A.", "non-dropping-particle" : "", "parse-names" : false, "suffix" : "" }, { "dropping-particle" : "", "family" : "Rinc\u00f3n", "given" : "Luis E.", "non-dropping-particle" : "", "parse-names" : false, "suffix" : "" } ], "container-title" : "Bioresource Technology", "id" : "ITEM-2", "issued" : { "date-parts" : [ [ "2015" ] ] }, "page" : "836-843", "publisher" : "Elsevier Ltd", "title" : "Design and analysis of a second and third generation biorefinery: The case of castorbean and microalgae", "type" : "article-journal", "volume" : "198" }, "uris" : [ "http://www.mendeley.com/documents/?uuid=532bf341-5102-4d94-abfa-68446193df5e" ] } ], "mendeley" : { "formattedCitation" : "[9,10]", "plainTextFormattedCitation" : "[9,10]", "previouslyFormattedCitation" : "[9,10]" }, "properties" : { "noteIndex" : 0 }, "schema" : "https://github.com/citation-style-language/schema/raw/master/csl-citation.json" }</w:instrText>
      </w:r>
      <w:r w:rsidR="009F5FCB" w:rsidRPr="002F60F4">
        <w:rPr>
          <w:rFonts w:ascii="Times New Roman" w:hAnsi="Times New Roman"/>
          <w:sz w:val="24"/>
          <w:szCs w:val="24"/>
          <w:lang w:val="en-US"/>
        </w:rPr>
        <w:fldChar w:fldCharType="separate"/>
      </w:r>
      <w:r w:rsidR="004918A1" w:rsidRPr="002F60F4">
        <w:rPr>
          <w:rFonts w:ascii="Times New Roman" w:hAnsi="Times New Roman"/>
          <w:noProof/>
          <w:sz w:val="24"/>
          <w:szCs w:val="24"/>
          <w:lang w:val="en-US"/>
        </w:rPr>
        <w:t>[9,10]</w:t>
      </w:r>
      <w:r w:rsidR="009F5FCB" w:rsidRPr="002F60F4">
        <w:rPr>
          <w:rFonts w:ascii="Times New Roman" w:hAnsi="Times New Roman"/>
          <w:sz w:val="24"/>
          <w:szCs w:val="24"/>
          <w:lang w:val="en-US"/>
        </w:rPr>
        <w:fldChar w:fldCharType="end"/>
      </w:r>
      <w:r w:rsidRPr="002F60F4">
        <w:rPr>
          <w:rFonts w:ascii="Times New Roman" w:hAnsi="Times New Roman"/>
          <w:sz w:val="24"/>
          <w:szCs w:val="24"/>
          <w:lang w:val="en-US"/>
        </w:rPr>
        <w:t xml:space="preserve">. Although there are many technologies to convert microalgal biomass, they can be classified in two groups: thermochemical processes (direct combustion for energy production, gasification for syngas production, liquefaction for biofuel production, pyrolysis for bio-oil production, etc.) and biochemical processes (anaerobic digestion for biogas production, alcoholic fermentation for bioethanol production, transesterification for biodiesel production, etc.) </w:t>
      </w:r>
      <w:r w:rsidR="009F5FCB" w:rsidRPr="002F60F4">
        <w:rPr>
          <w:rFonts w:ascii="Times New Roman" w:hAnsi="Times New Roman"/>
          <w:sz w:val="24"/>
          <w:szCs w:val="24"/>
          <w:lang w:val="en-US"/>
        </w:rPr>
        <w:fldChar w:fldCharType="begin" w:fldLock="1"/>
      </w:r>
      <w:r w:rsidR="004918A1" w:rsidRPr="002F60F4">
        <w:rPr>
          <w:rFonts w:ascii="Times New Roman" w:hAnsi="Times New Roman"/>
          <w:sz w:val="24"/>
          <w:szCs w:val="24"/>
          <w:lang w:val="en-US"/>
        </w:rPr>
        <w:instrText>ADDIN CSL_CITATION { "citationItems" : [ { "id" : "ITEM-1", "itemData" : { "DOI" : "10.1016/j.rser.2015.11.026", "ISBN" : "1364-0321", "ISSN" : "18790690", "abstract" : "Due to diminishing petroleum reserves and deleterious environmental consequences of exhaust gases from fossil-based fuels, research on renewable and environment friendly fuels has received a lot of impetus in the recent years. However, the availability of the non-edible crops serve as the sources for biofuel production are limited and economically not feasible. Algae are a promising alternative source to the conventional feedstocks for the third generation biofuel production. There has been a considerable discussion in the recent years about the potential of microalgae for the production of biofuels, but there may be other more readily exploitable commercial opportunities for macroalgae and microalgae. This review, briefly describes the biofuels conversion technologies for both macroalgae and microalgae. The gasification process produces combustible gases such as H2, CH4, CO2 and ammonia, whereas, the product of pyrolysis is bio-oil. The fermentation product of algae is ethanol, that can be used as a direct fuel or as a gasohol. Hydrogen can be obtained from the photobiological process of algal biomass. In transesterification process, algae oil is converted into biodiesel, which is quite similar to those of conventional diesel and it can be blended with the petroleum diesel. This study, also reviewed the production of high value byproducts from macroalgae and microalgae and their commercial applications. Algae as a potential renewable resource is not only used for biofuels but also for human health, animal and aquatic nutrition, environmental applications such as CO2 mitigation, wastewater treatment, biofertilizer, high-value compounds, synthesis of pigments and stable isotope biochemicals. This review is mainly an attempt, to investigate the biorefinery concept applied on the algal technology, for the synthesis of novel bioproducts to improve the algal biofuels as even more diversified and economically competitive. The employment of a high-value, co-product strategy through the integrated biorefinery approach is expected to significantly enhance the overall commercial implementation of the biofuel from the algal technology.", "author" : [ { "dropping-particle" : "", "family" : "Suganya", "given" : "T.", "non-dropping-particle" : "", "parse-names" : false, "suffix" : "" }, { "dropping-particle" : "", "family" : "Varman", "given" : "M.", "non-dropping-particle" : "", "parse-names" : false, "suffix" : "" }, { "dropping-particle" : "", "family" : "Masjuki", "given" : "H. H.", "non-dropping-particle" : "", "parse-names" : false, "suffix" : "" }, { "dropping-particle" : "", "family" : "Renganathan", "given" : "S.", "non-dropping-particle" : "", "parse-names" : false, "suffix" : "" } ], "container-title" : "Renewable and Sustainable Energy Reviews", "id" : "ITEM-1", "issued" : { "date-parts" : [ [ "2016" ] ] }, "page" : "909-941", "publisher" : "Elsevier", "title" : "Macroalgae and microalgae as a potential source for commercial applications along with biofuels production: A biorefinery approach", "type" : "article-journal", "volume" : "55" }, "uris" : [ "http://www.mendeley.com/documents/?uuid=a099ff6d-ed8b-405b-91a8-25095c7a8b15" ] } ], "mendeley" : { "formattedCitation" : "[11]", "plainTextFormattedCitation" : "[11]", "previouslyFormattedCitation" : "[11]" }, "properties" : { "noteIndex" : 0 }, "schema" : "https://github.com/citation-style-language/schema/raw/master/csl-citation.json" }</w:instrText>
      </w:r>
      <w:r w:rsidR="009F5FCB" w:rsidRPr="002F60F4">
        <w:rPr>
          <w:rFonts w:ascii="Times New Roman" w:hAnsi="Times New Roman"/>
          <w:sz w:val="24"/>
          <w:szCs w:val="24"/>
          <w:lang w:val="en-US"/>
        </w:rPr>
        <w:fldChar w:fldCharType="separate"/>
      </w:r>
      <w:r w:rsidR="004918A1" w:rsidRPr="002F60F4">
        <w:rPr>
          <w:rFonts w:ascii="Times New Roman" w:hAnsi="Times New Roman"/>
          <w:noProof/>
          <w:sz w:val="24"/>
          <w:szCs w:val="24"/>
          <w:lang w:val="en-US"/>
        </w:rPr>
        <w:t>[11]</w:t>
      </w:r>
      <w:r w:rsidR="009F5FCB" w:rsidRPr="002F60F4">
        <w:rPr>
          <w:rFonts w:ascii="Times New Roman" w:hAnsi="Times New Roman"/>
          <w:sz w:val="24"/>
          <w:szCs w:val="24"/>
          <w:lang w:val="en-US"/>
        </w:rPr>
        <w:fldChar w:fldCharType="end"/>
      </w:r>
      <w:r w:rsidRPr="002F60F4">
        <w:rPr>
          <w:rFonts w:ascii="Times New Roman" w:hAnsi="Times New Roman"/>
          <w:sz w:val="24"/>
          <w:szCs w:val="24"/>
          <w:lang w:val="en-US"/>
        </w:rPr>
        <w:t>.</w:t>
      </w:r>
    </w:p>
    <w:p w14:paraId="20E9F989" w14:textId="4BAC88A3" w:rsidR="000A736C" w:rsidRPr="002F60F4" w:rsidRDefault="000A736C" w:rsidP="002F60F4">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480" w:lineRule="auto"/>
        <w:jc w:val="both"/>
        <w:rPr>
          <w:rFonts w:ascii="Times New Roman" w:hAnsi="Times New Roman"/>
          <w:sz w:val="24"/>
          <w:szCs w:val="24"/>
          <w:lang w:val="en-US"/>
        </w:rPr>
      </w:pPr>
      <w:r w:rsidRPr="002F60F4">
        <w:rPr>
          <w:rFonts w:ascii="Times New Roman" w:hAnsi="Times New Roman"/>
          <w:sz w:val="24"/>
          <w:szCs w:val="24"/>
          <w:lang w:val="en-US"/>
        </w:rPr>
        <w:t>By taking into account energy relat</w:t>
      </w:r>
      <w:r w:rsidR="008616F0" w:rsidRPr="002F60F4">
        <w:rPr>
          <w:rFonts w:ascii="Times New Roman" w:hAnsi="Times New Roman"/>
          <w:sz w:val="24"/>
          <w:szCs w:val="24"/>
          <w:lang w:val="en-US"/>
        </w:rPr>
        <w:t>ed</w:t>
      </w:r>
      <w:r w:rsidRPr="002F60F4">
        <w:rPr>
          <w:rFonts w:ascii="Times New Roman" w:hAnsi="Times New Roman"/>
          <w:sz w:val="24"/>
          <w:szCs w:val="24"/>
          <w:lang w:val="en-US"/>
        </w:rPr>
        <w:t xml:space="preserve"> products, biofuels obtained from microalgae has been widely studied </w:t>
      </w:r>
      <w:r w:rsidR="009F5FCB" w:rsidRPr="002F60F4">
        <w:rPr>
          <w:rFonts w:ascii="Times New Roman" w:hAnsi="Times New Roman"/>
          <w:sz w:val="24"/>
          <w:szCs w:val="24"/>
          <w:lang w:val="en-US"/>
        </w:rPr>
        <w:fldChar w:fldCharType="begin" w:fldLock="1"/>
      </w:r>
      <w:r w:rsidR="004918A1" w:rsidRPr="002F60F4">
        <w:rPr>
          <w:rFonts w:ascii="Times New Roman" w:hAnsi="Times New Roman"/>
          <w:sz w:val="24"/>
          <w:szCs w:val="24"/>
          <w:lang w:val="en-US"/>
        </w:rPr>
        <w:instrText>ADDIN CSL_CITATION { "citationItems" : [ { "id" : "ITEM-1", "itemData" : { "DOI" : "10.1016/j.algal.2015.06.019", "ISSN" : "22119264", "abstract" : "Microalgae are a promising renewable feedstock for a diverse number of products such as fuels, fine chemicals, nutraceuticals, and cosmetics. The extraction and processing of biochemicals from microalgae require the handling of large volumes of feedstock, largely due to the small biomass to liquid ratio, typically &lt;. 0.1% solids. This work reviews the developments in microalgae harvesting and details the underlying phenomena of each technology in relation to key physical parameters such as: size, morphology, surface charge, and density. A critical appraisal of each method is given in relation to biomass concentration, biomass recovery, energy consumption and integration into a biorefinery approach. Finally, we detail four microalgae harvesting case studies from pilot-plants across Northwest Europe. The case studies are: (1) membrane filtration of Scenedesmus sp. used for protein, carbohydrate and lipid extraction; (2) synergetic harvesting of cyanobacteria by autoflocculation and passive capillary dewatering for the production of bioactive extracts; and, (3) bioflocculation and filtering of wastewater-grown microalgae for the production of shrimp feed, biogas and fertilizer. Overall, this review highlights that there is considerable scope for further innovation in harvesting processes, especially with synergistic interactions that exploit multiple physical and chemical properties simultaneously.", "author" : [ { "dropping-particle" : "", "family" : "Gerardo", "given" : "Michael L.", "non-dropping-particle" : "", "parse-names" : false, "suffix" : "" }, { "dropping-particle" : "", "family" : "Hende", "given" : "Sofie", "non-dropping-particle" : "Van Den", "parse-names" : false, "suffix" : "" }, { "dropping-particle" : "", "family" : "Vervaeren", "given" : "Han", "non-dropping-particle" : "", "parse-names" : false, "suffix" : "" }, { "dropping-particle" : "", "family" : "Coward", "given" : "Thea", "non-dropping-particle" : "", "parse-names" : false, "suffix" : "" }, { "dropping-particle" : "", "family" : "Skill", "given" : "Stephen C.", "non-dropping-particle" : "", "parse-names" : false, "suffix" : "" } ], "container-title" : "Algal Research", "id" : "ITEM-1", "issued" : { "date-parts" : [ [ "2015" ] ] }, "page" : "248-262", "title" : "Harvesting of microalgae within a biorefinery approach: A review of the developments and case studies from pilot-plants", "type" : "article-journal", "volume" : "11" }, "uris" : [ "http://www.mendeley.com/documents/?uuid=e8a527a1-af0e-4447-be1f-3a8e55833f48" ] }, { "id" : "ITEM-2", "itemData" : { "DOI" : "10.1016/j.rser.2014.09.040", "ISBN" : "1932-104X", "ISSN" : "13640321", "PMID" : "25037399", "abstract" : "In response to energy crisis, global warming and climate changes, microalgae have received a great deal of interest as a biofuel feedstock. However, the development of microalgal biofuels witnesses an obvious and serious dilemma. The reported literature shows that \"fuel only\" option is not economically viable due to the overwhelming investments in capital and operation. Hence, it is questionable whether it is too luxurious to produce microalgae only for biofuel application. In addition, there are some voiced concerns related to the impacts of microalgal biofuel production on the conventional applications, such as cosmetics, pharmaceuticals and nutritious feed. It is therefore questionable whether the microalgal biofuel production will affect the original functions. From a sustainability point of view, the author explores the current challenges in microalgal applications and proposes an innovative framework for microalgal biorefinery, which can realize the production of multiple products in the form of high values and biofuels such as biodiesel, bioethanol and biogas. With the aim at maximizing the value derived from different microalgal components, the innovative microalgal biorefinery concept includes four pathways: high-value products-biodiesel-bioethanol-biogas; high-value products-bioethanol-biogas; high-value products-biodiesel-biogas; and high-value products-biogas. Special attention has been paid to the production of high-value products through system integration and engineering, which is expected to promote the economics of microalgal biofuels. Net energy ratio assessment and cost-effectiveness assessment have been highlighted to testify the feasibility of microalgal biorefinery options, and some crucial actions have been suggested to help establish the process.", "author" : [ { "dropping-particle" : "", "family" : "Zhu", "given" : "Liandong", "non-dropping-particle" : "", "parse-names" : false, "suffix" : "" } ], "container-title" : "Renewable and Sustainable Energy Reviews", "id" : "ITEM-2", "issued" : { "date-parts" : [ [ "2015" ] ] }, "page" : "1376-1384", "title" : "Biorefinery as a promising approach to promote microalgae industry: An innovative framework", "type" : "article-journal", "volume" : "41" }, "uris" : [ "http://www.mendeley.com/documents/?uuid=56a3d5cd-88a7-4808-bd36-3986ef4e4e49" ] }, { "id" : "ITEM-3", "itemData" : { "DOI" : "10.1016/j.renene.2008.04.014", "ISBN" : "0960-1481", "ISSN" : "09601481", "abstract" : "High energy prices, energy and environment security, concerns about petroleum supplies are drawing considerable attention to find a renewable biofuels. Biodiesel, a mixture of fatty acid methyl esters (FAMEs) derived from animal fats or vegetable oils, is rapidly moving towards the mainstream as an alternative source of energy. However, biodiesel derived from conventional petrol or from oilseeds or animal fat cannot meet realistic need, and can only be used for a small fraction of existing demand for transport fuels. In addition, expensive large acreages for sufficient production of oilseed crops or cost to feed animals are needed for raw oil production. Therefore, oleaginous microorganisms are available for substituting conventional oil in biodiesel production. Most of the oleaginous microorganisms like microalgae, bacillus, fungi and yeast are all available for biodiesel production. Regulation mechanism of oil accumulation in microorganism and approach of making microbial diesel economically competitive with petrodiesel are discussed in this review. ?? 2008 Elsevier Ltd. All rights reserved.", "author" : [ { "dropping-particle" : "", "family" : "Meng", "given" : "Xin", "non-dropping-particle" : "", "parse-names" : false, "suffix" : "" }, { "dropping-particle" : "", "family" : "Yang", "given" : "Jianming", "non-dropping-particle" : "", "parse-names" : false, "suffix" : "" }, { "dropping-particle" : "", "family" : "Xu", "given" : "Xin", "non-dropping-particle" : "", "parse-names" : false, "suffix" : "" }, { "dropping-particle" : "", "family" : "Zhang", "given" : "Lei", "non-dropping-particle" : "", "parse-names" : false, "suffix" : "" }, { "dropping-particle" : "", "family" : "Nie", "given" : "Qingjuan", "non-dropping-particle" : "", "parse-names" : false, "suffix" : "" }, { "dropping-particle" : "", "family" : "Xian", "given" : "Mo", "non-dropping-particle" : "", "parse-names" : false, "suffix" : "" } ], "container-title" : "Renewable Energy", "id" : "ITEM-3", "issue" : "1", "issued" : { "date-parts" : [ [ "2009" ] ] }, "page" : "1-5", "title" : "Biodiesel production from oleaginous microorganisms", "type" : "article-journal", "volume" : "34" }, "uris" : [ "http://www.mendeley.com/documents/?uuid=82d94e79-e3df-486e-be46-5979cd3a20a8" ] } ], "mendeley" : { "formattedCitation" : "[5,12,13]", "plainTextFormattedCitation" : "[5,12,13]", "previouslyFormattedCitation" : "[5,12,13]" }, "properties" : { "noteIndex" : 0 }, "schema" : "https://github.com/citation-style-language/schema/raw/master/csl-citation.json" }</w:instrText>
      </w:r>
      <w:r w:rsidR="009F5FCB" w:rsidRPr="002F60F4">
        <w:rPr>
          <w:rFonts w:ascii="Times New Roman" w:hAnsi="Times New Roman"/>
          <w:sz w:val="24"/>
          <w:szCs w:val="24"/>
          <w:lang w:val="en-US"/>
        </w:rPr>
        <w:fldChar w:fldCharType="separate"/>
      </w:r>
      <w:r w:rsidR="004918A1" w:rsidRPr="002F60F4">
        <w:rPr>
          <w:rFonts w:ascii="Times New Roman" w:hAnsi="Times New Roman"/>
          <w:noProof/>
          <w:sz w:val="24"/>
          <w:szCs w:val="24"/>
          <w:lang w:val="en-US"/>
        </w:rPr>
        <w:t>[5,12,13]</w:t>
      </w:r>
      <w:r w:rsidR="009F5FCB" w:rsidRPr="002F60F4">
        <w:rPr>
          <w:rFonts w:ascii="Times New Roman" w:hAnsi="Times New Roman"/>
          <w:sz w:val="24"/>
          <w:szCs w:val="24"/>
          <w:lang w:val="en-US"/>
        </w:rPr>
        <w:fldChar w:fldCharType="end"/>
      </w:r>
      <w:r w:rsidRPr="002F60F4">
        <w:rPr>
          <w:rFonts w:ascii="Times New Roman" w:hAnsi="Times New Roman"/>
          <w:sz w:val="24"/>
          <w:szCs w:val="24"/>
          <w:lang w:val="en-US"/>
        </w:rPr>
        <w:t xml:space="preserve">. </w:t>
      </w:r>
      <w:r w:rsidR="003253C7" w:rsidRPr="002F60F4">
        <w:rPr>
          <w:rFonts w:ascii="Times New Roman" w:hAnsi="Times New Roman"/>
          <w:sz w:val="24"/>
          <w:szCs w:val="24"/>
          <w:lang w:val="en-US"/>
        </w:rPr>
        <w:t>These works have concluded</w:t>
      </w:r>
      <w:r w:rsidRPr="002F60F4">
        <w:rPr>
          <w:rFonts w:ascii="Times New Roman" w:hAnsi="Times New Roman"/>
          <w:sz w:val="24"/>
          <w:szCs w:val="24"/>
          <w:lang w:val="en-US"/>
        </w:rPr>
        <w:t xml:space="preserve"> that current processes must be improved to become competitive because of their large energy requirements. Biogas production, combined biodiesel and biogas production; or extraction of valuable products including biogas </w:t>
      </w:r>
      <w:r w:rsidRPr="002F60F4">
        <w:rPr>
          <w:rFonts w:ascii="Times New Roman" w:hAnsi="Times New Roman"/>
          <w:sz w:val="24"/>
          <w:szCs w:val="24"/>
          <w:lang w:val="en-US"/>
        </w:rPr>
        <w:lastRenderedPageBreak/>
        <w:t>pro</w:t>
      </w:r>
      <w:r w:rsidR="002E5834" w:rsidRPr="002F60F4">
        <w:rPr>
          <w:rFonts w:ascii="Times New Roman" w:hAnsi="Times New Roman"/>
          <w:sz w:val="24"/>
          <w:szCs w:val="24"/>
          <w:lang w:val="en-US"/>
        </w:rPr>
        <w:t>duction from resulting residues</w:t>
      </w:r>
      <w:r w:rsidRPr="002F60F4">
        <w:rPr>
          <w:rFonts w:ascii="Times New Roman" w:hAnsi="Times New Roman"/>
          <w:sz w:val="24"/>
          <w:szCs w:val="24"/>
          <w:lang w:val="en-US"/>
        </w:rPr>
        <w:t xml:space="preserve"> have been reported to improve energy </w:t>
      </w:r>
      <w:r w:rsidR="002E5834" w:rsidRPr="002F60F4">
        <w:rPr>
          <w:rFonts w:ascii="Times New Roman" w:hAnsi="Times New Roman"/>
          <w:sz w:val="24"/>
          <w:szCs w:val="24"/>
          <w:lang w:val="en-US"/>
        </w:rPr>
        <w:t>performance</w:t>
      </w:r>
      <w:r w:rsidRPr="002F60F4">
        <w:rPr>
          <w:rFonts w:ascii="Times New Roman" w:hAnsi="Times New Roman"/>
          <w:sz w:val="24"/>
          <w:szCs w:val="24"/>
          <w:lang w:val="en-US"/>
        </w:rPr>
        <w:t xml:space="preserve"> of </w:t>
      </w:r>
      <w:r w:rsidR="002E5834" w:rsidRPr="002F60F4">
        <w:rPr>
          <w:rFonts w:ascii="Times New Roman" w:hAnsi="Times New Roman"/>
          <w:sz w:val="24"/>
          <w:szCs w:val="24"/>
          <w:lang w:val="en-US"/>
        </w:rPr>
        <w:t>microalgae</w:t>
      </w:r>
      <w:r w:rsidRPr="002F60F4">
        <w:rPr>
          <w:rFonts w:ascii="Times New Roman" w:hAnsi="Times New Roman"/>
          <w:sz w:val="24"/>
          <w:szCs w:val="24"/>
          <w:lang w:val="en-US"/>
        </w:rPr>
        <w:t xml:space="preserve"> process</w:t>
      </w:r>
      <w:r w:rsidR="002E5834" w:rsidRPr="002F60F4">
        <w:rPr>
          <w:rFonts w:ascii="Times New Roman" w:hAnsi="Times New Roman"/>
          <w:sz w:val="24"/>
          <w:szCs w:val="24"/>
          <w:lang w:val="en-US"/>
        </w:rPr>
        <w:t>ing</w:t>
      </w:r>
      <w:r w:rsidRPr="002F60F4">
        <w:rPr>
          <w:rFonts w:ascii="Times New Roman" w:hAnsi="Times New Roman"/>
          <w:sz w:val="24"/>
          <w:szCs w:val="24"/>
          <w:lang w:val="en-US"/>
        </w:rPr>
        <w:t xml:space="preserve">. </w:t>
      </w:r>
      <w:r w:rsidR="009F5FCB" w:rsidRPr="002F60F4">
        <w:rPr>
          <w:rFonts w:ascii="Times New Roman" w:hAnsi="Times New Roman"/>
          <w:sz w:val="24"/>
          <w:szCs w:val="24"/>
          <w:lang w:val="en-US"/>
        </w:rPr>
        <w:fldChar w:fldCharType="begin" w:fldLock="1"/>
      </w:r>
      <w:r w:rsidR="004918A1" w:rsidRPr="002F60F4">
        <w:rPr>
          <w:rFonts w:ascii="Times New Roman" w:hAnsi="Times New Roman"/>
          <w:sz w:val="24"/>
          <w:szCs w:val="24"/>
          <w:lang w:val="en-US"/>
        </w:rPr>
        <w:instrText>ADDIN CSL_CITATION { "citationItems" : [ { "id" : "ITEM-1", "itemData" : { "DOI" : "10.1016/j.algal.2016.03.028", "ISSN" : "22119264", "abstract" : "Microalgae are a source of biomass that has aroused the interest of the bioenergy industry due to its sustainability potential and maximum use of different abundant natural resources. This research proposes an energy-economic evaluation model for 11 scenarios for a biorefinery based on microalgae biomass, including a final stage of anaerobic digestion. Furthermore, it allows for comparisons between different scales of production, farming technologies and microalgae species, in line with latest industry information. Results are displayed by means of economic (NPV) and energy (EROI) indicators. Almost all the scenarios evaluated returned negative economic profitability, except for the extraction and commercialization of concentrated proteins (the PE scenario with protein sales of US$3/kg). In order to guide future research and investment in microalgae projects, a sensitivity analysis was conducted into the critical variables of the overall process. An optimistic context, led by the increase of the percentage of biomass lipids, allows a minimum biodiesel selling price to be reached which is close to the international value of fossil diesel (US$1/L) for scenarios in which this biofuel is commercialized.", "author" : [ { "dropping-particle" : "", "family" : "Bravo-Fritz", "given" : "Cristi??n P.", "non-dropping-particle" : "", "parse-names" : false, "suffix" : "" }, { "dropping-particle" : "", "family" : "S??ez-Navarrete", "given" : "C??sar A.", "non-dropping-particle" : "", "parse-names" : false, "suffix" : "" }, { "dropping-particle" : "", "family" : "Herrera-Zeppelin", "given" : "Leandro A.", "non-dropping-particle" : "", "parse-names" : false, "suffix" : "" }, { "dropping-particle" : "", "family" : "Varas-Concha", "given" : "Felipe", "non-dropping-particle" : "", "parse-names" : false, "suffix" : "" } ], "container-title" : "Algal Research", "id" : "ITEM-1", "issued" : { "date-parts" : [ [ "2016" ] ] }, "page" : "292-307", "publisher" : "Elsevier B.V.", "title" : "Multi-scenario energy-economic evaluation for a biorefinery based on microalgae biomass with application of anaerobic digestion", "type" : "article-journal", "volume" : "16" }, "uris" : [ "http://www.mendeley.com/documents/?uuid=9afbbd27-1ff3-444f-9ec7-ee346bf2ac84" ] }, { "id" : "ITEM-2", "itemData" : { "DOI" : "10.1016/j.rser.2013.07.029", "ISBN" : "1364-0321", "ISSN" : "13640321", "PMID" : "3162", "abstract" : "The use of algae as a potential substrate in biogas production processes has been discussed sporadically, therefore this manuscript provides an overview of reference data published so far on that matter. The goal of this review is to present possibilities of applying algae biomass for biogas production purposes and to determine the effectiveness of the fermentation process of algae belonging to various taxonomic groups, originating from various biocenoses and characterized by different morphology and properties. Finally, this work reports on methods and technological solutions for algae biomass production as well as impediments and opportunities stemming from algae biomass use in biogas production technologies. \u00a9 2013 Elsevier Ltd.", "author" : [ { "dropping-particle" : "", "family" : "D\u0229bowski", "given" : "Marcin", "non-dropping-particle" : "", "parse-names" : false, "suffix" : "" }, { "dropping-particle" : "", "family" : "Zieli\u0144ski", "given" : "Marcin", "non-dropping-particle" : "", "parse-names" : false, "suffix" : "" }, { "dropping-particle" : "", "family" : "Grala", "given" : "Anna", "non-dropping-particle" : "", "parse-names" : false, "suffix" : "" }, { "dropping-particle" : "", "family" : "Dudek", "given" : "Magda", "non-dropping-particle" : "", "parse-names" : false, "suffix" : "" } ], "container-title" : "Renewable and Sustainable Energy Reviews", "id" : "ITEM-2", "issued" : { "date-parts" : [ [ "2013" ] ] }, "page" : "596-604", "title" : "Algae biomass as an alternative substrate in biogas production technologies - Review", "type" : "article", "volume" : "27" }, "uris" : [ "http://www.mendeley.com/documents/?uuid=4ed28821-cd6b-4f86-99f4-cb3f13fd9fa6" ] }, { "id" : "ITEM-3", "itemData" : { "DOI" : "10.1016/j.ibiod.2016.11.006", "ISSN" : "09648305", "abstract" : "The aim of this research was to optimize the energy recovery in the form of biodiesel and biogas from ubiquitous Spirulina platensis microalgae. Investigations were undertaken to select appropriate cell disruption technique, organic solvent for lipid recovery and catalyst for transesterification reaction for biodiesel production from Spirulina platensis. Based on energy considerations, osmotic shock was the most suitable cell disruption technique which recorded highest lipid recovery yield of 8.9% when chloroform/methanol (1:2 v/v) was used as solvent. The extracted lipid from Spirulina platensis was esterified into Fatty Acid Methyl Esters (biodiesel) using sulfuric acid as the catalyst with conversion up to 79.5%. Under these conditions, biodiesel yield of 7.1% (based on biomass weight) was obtained. Investigations also brought out that the lipid-extracted residue can be used as feedstock for biogas production with the average methane yield of about 290 ml/gVS.", "author" : [ { "dropping-particle" : "", "family" : "Sumprasit", "given" : "Nattapon", "non-dropping-particle" : "", "parse-names" : false, "suffix" : "" }, { "dropping-particle" : "", "family" : "Wagle", "given" : "Nisha", "non-dropping-particle" : "", "parse-names" : false, "suffix" : "" }, { "dropping-particle" : "", "family" : "Glanpracha", "given" : "Naraporn", "non-dropping-particle" : "", "parse-names" : false, "suffix" : "" }, { "dropping-particle" : "", "family" : "Annachhatre", "given" : "Ajit P.", "non-dropping-particle" : "", "parse-names" : false, "suffix" : "" } ], "container-title" : "International Biodeterioration &amp; Biodegradation", "id" : "ITEM-3", "issued" : { "date-parts" : [ [ "2016" ] ] }, "publisher" : "Elsevier Ltd", "title" : "Biodiesel and biogas recovery from Spirulina platensis", "type" : "article-journal" }, "uris" : [ "http://www.mendeley.com/documents/?uuid=8550d39f-6cdb-470d-ad4e-c21e7d3cfce3" ] } ], "mendeley" : { "formattedCitation" : "[14\u201316]", "plainTextFormattedCitation" : "[14\u201316]", "previouslyFormattedCitation" : "[14\u201316]" }, "properties" : { "noteIndex" : 0 }, "schema" : "https://github.com/citation-style-language/schema/raw/master/csl-citation.json" }</w:instrText>
      </w:r>
      <w:r w:rsidR="009F5FCB" w:rsidRPr="002F60F4">
        <w:rPr>
          <w:rFonts w:ascii="Times New Roman" w:hAnsi="Times New Roman"/>
          <w:sz w:val="24"/>
          <w:szCs w:val="24"/>
          <w:lang w:val="en-US"/>
        </w:rPr>
        <w:fldChar w:fldCharType="separate"/>
      </w:r>
      <w:r w:rsidR="004918A1" w:rsidRPr="002F60F4">
        <w:rPr>
          <w:rFonts w:ascii="Times New Roman" w:hAnsi="Times New Roman"/>
          <w:noProof/>
          <w:sz w:val="24"/>
          <w:szCs w:val="24"/>
          <w:lang w:val="en-US"/>
        </w:rPr>
        <w:t>[14–16]</w:t>
      </w:r>
      <w:r w:rsidR="009F5FCB" w:rsidRPr="002F60F4">
        <w:rPr>
          <w:rFonts w:ascii="Times New Roman" w:hAnsi="Times New Roman"/>
          <w:sz w:val="24"/>
          <w:szCs w:val="24"/>
          <w:lang w:val="en-US"/>
        </w:rPr>
        <w:fldChar w:fldCharType="end"/>
      </w:r>
      <w:r w:rsidRPr="002F60F4">
        <w:rPr>
          <w:rFonts w:ascii="Times New Roman" w:hAnsi="Times New Roman"/>
          <w:sz w:val="24"/>
          <w:szCs w:val="24"/>
          <w:lang w:val="en-US"/>
        </w:rPr>
        <w:t xml:space="preserve">. </w:t>
      </w:r>
      <w:r w:rsidR="006C3404" w:rsidRPr="002F60F4">
        <w:rPr>
          <w:rFonts w:ascii="Times New Roman" w:hAnsi="Times New Roman"/>
          <w:sz w:val="24"/>
          <w:szCs w:val="24"/>
          <w:lang w:val="en-US"/>
        </w:rPr>
        <w:t>Therefore, biogas production appears as an ideal option to be included in microalgae transformation and use processes.</w:t>
      </w:r>
    </w:p>
    <w:p w14:paraId="4B16C9F2" w14:textId="12CB2C9F" w:rsidR="000A736C" w:rsidRPr="002F60F4" w:rsidRDefault="000A736C" w:rsidP="002F60F4">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480" w:lineRule="auto"/>
        <w:jc w:val="both"/>
        <w:rPr>
          <w:rFonts w:ascii="Times New Roman" w:hAnsi="Times New Roman"/>
          <w:sz w:val="24"/>
          <w:szCs w:val="24"/>
          <w:lang w:val="en-US"/>
        </w:rPr>
      </w:pPr>
      <w:r w:rsidRPr="002F60F4">
        <w:rPr>
          <w:rFonts w:ascii="Times New Roman" w:hAnsi="Times New Roman"/>
          <w:sz w:val="24"/>
          <w:szCs w:val="24"/>
          <w:lang w:val="en-US"/>
        </w:rPr>
        <w:t xml:space="preserve">Biogas production is carried out by anaerobic digestion of algal biomass, which consists of the conversion of organic matter in the presence of methanogenic bacteria, obtaining biogas (mainly composed of methane and carbon dioxide) and a solid waste (digestate). The obtained methane can be used for different </w:t>
      </w:r>
      <w:r w:rsidR="008616F0" w:rsidRPr="002F60F4">
        <w:rPr>
          <w:rFonts w:ascii="Times New Roman" w:hAnsi="Times New Roman"/>
          <w:sz w:val="24"/>
          <w:szCs w:val="24"/>
          <w:lang w:val="en-US"/>
        </w:rPr>
        <w:t>purposes</w:t>
      </w:r>
      <w:r w:rsidRPr="002F60F4">
        <w:rPr>
          <w:rFonts w:ascii="Times New Roman" w:hAnsi="Times New Roman"/>
          <w:sz w:val="24"/>
          <w:szCs w:val="24"/>
          <w:lang w:val="en-US"/>
        </w:rPr>
        <w:t xml:space="preserve">, such as electricity production, fuel </w:t>
      </w:r>
      <w:r w:rsidR="003253C7" w:rsidRPr="002F60F4">
        <w:rPr>
          <w:rFonts w:ascii="Times New Roman" w:hAnsi="Times New Roman"/>
          <w:sz w:val="24"/>
          <w:szCs w:val="24"/>
          <w:lang w:val="en-US"/>
        </w:rPr>
        <w:t>for</w:t>
      </w:r>
      <w:r w:rsidRPr="002F60F4">
        <w:rPr>
          <w:rFonts w:ascii="Times New Roman" w:hAnsi="Times New Roman"/>
          <w:sz w:val="24"/>
          <w:szCs w:val="24"/>
          <w:lang w:val="en-US"/>
        </w:rPr>
        <w:t xml:space="preserve"> internal combustion engines</w:t>
      </w:r>
      <w:r w:rsidR="003253C7" w:rsidRPr="002F60F4">
        <w:rPr>
          <w:rFonts w:ascii="Times New Roman" w:hAnsi="Times New Roman"/>
          <w:sz w:val="24"/>
          <w:szCs w:val="24"/>
          <w:lang w:val="en-US"/>
        </w:rPr>
        <w:t>,</w:t>
      </w:r>
      <w:r w:rsidRPr="002F60F4">
        <w:rPr>
          <w:rFonts w:ascii="Times New Roman" w:hAnsi="Times New Roman"/>
          <w:sz w:val="24"/>
          <w:szCs w:val="24"/>
          <w:lang w:val="en-US"/>
        </w:rPr>
        <w:t xml:space="preserve"> etc. </w:t>
      </w:r>
      <w:r w:rsidR="009F5FCB" w:rsidRPr="002F60F4">
        <w:rPr>
          <w:rFonts w:ascii="Times New Roman" w:hAnsi="Times New Roman"/>
          <w:sz w:val="24"/>
          <w:szCs w:val="24"/>
          <w:lang w:val="en-US"/>
        </w:rPr>
        <w:fldChar w:fldCharType="begin" w:fldLock="1"/>
      </w:r>
      <w:r w:rsidR="004918A1" w:rsidRPr="002F60F4">
        <w:rPr>
          <w:rFonts w:ascii="Times New Roman" w:hAnsi="Times New Roman"/>
          <w:sz w:val="24"/>
          <w:szCs w:val="24"/>
          <w:lang w:val="en-US"/>
        </w:rPr>
        <w:instrText>ADDIN CSL_CITATION { "citationItems" : [ { "id" : "ITEM-1", "itemData" : { "DOI" : "10.1016/j.biortech.2010.06.154", "abstract" : "a b s t r a c t Due to resource depletion and climate change, lipid-based algal biofuel has been pointed out as an inter-esting alternative because of the high productivity of algae per hectare and per year and its ability to recycle CO 2 from flue gas. Another option for taking advantage of the energy content of the microalgae is to directly carry out anaerobic digestion of raw algae in order to produce methane and recycle nutrients (N, P and K). In this study, a life-cycle assessment (LCA) of biogas production from the microalgae Chlo-rella vulgaris is performed and the results are compared to algal biodiesel and to first generation biodie-sels. These results suggest that the impacts generated by the production of methane from microalgae are strongly correlated with the electric consumption. Progresses can be achieved by decreasing the mixing costs and circulation between different production steps, or by improving the efficiency of the anaerobic process under controlled conditions. This new bioenergy generating process strongly competes with oth-ers biofuel productions.", "author" : [ { "dropping-particle" : "", "family" : "Collet", "given" : "Pierre", "non-dropping-particle" : "", "parse-names" : false, "suffix" : "" }, { "dropping-particle" : "", "family" : "H\u00e9lias", "given" : "Arnaud", "non-dropping-particle" : "", "parse-names" : false, "suffix" : "" }, { "dropping-particle" : "", "family" : "Lardon", "given" : "Laurent", "non-dropping-particle" : "", "parse-names" : false, "suffix" : "" }, { "dropping-particle" : "", "family" : "Ras", "given" : "Monique", "non-dropping-particle" : "", "parse-names" : false, "suffix" : "" }, { "dropping-particle" : "", "family" : "Goy", "given" : "Romy-Alice", "non-dropping-particle" : "", "parse-names" : false, "suffix" : "" }, { "dropping-particle" : "", "family" : "Steyer", "given" : "Jean-Philippe", "non-dropping-particle" : "", "parse-names" : false, "suffix" : "" } ], "container-title" : "Bioresource Technology", "id" : "ITEM-1", "issued" : { "date-parts" : [ [ "2011" ] ] }, "page" : "207-214", "title" : "Life-cycle assessment of microalgae culture coupled to biogas production", "type" : "article-journal", "volume" : "102" }, "uris" : [ "http://www.mendeley.com/documents/?uuid=b2bd50cf-8c8f-3ea8-bfec-d00504af7592" ] }, { "id" : "ITEM-2", "itemData" : { "DOI" : "10.1016/j.biombioe.2010.10.007", "ISBN" : "0961-9534", "ISSN" : "09619534", "abstract" : "As fossil fuel prices increase and environmental concerns gain prominence, the development of alternative fuels from biomass has become more important. Biodiesel produced from microalgae is becoming an attractive alternative to share the role of petroleum. Currently it appears that the production of microalgal biodiesel is not economically viable in current environment because it costs more than conventional fuels. Therefore, a new concept is introduced in this article as an option to reduce the total production cost of microalgal biodiesel. The integration of biodiesel production system with methane production via anaerobic digestion is proved in improving the economics and sustainability of overall biodiesel stages. Anaerobic digestion of microalgae produces methane and further be converted to generate electricity. The generated electricity can surrogate the consumption of energy that require in microalgal cultivation, dewatering, extraction and transesterification process. From theoretical calculations, the electricity generated from methane is able to power all of the biodiesel production stages and will substantially reduce the cost of biodiesel production (33% reduction). The carbon emissions of biodiesel production systems are also reduced by approximately 75% when utilizing biogas electricity compared to when the electricity is otherwise purchased from the Victorian grid. The overall findings from this study indicate that the approach of digesting microalgal waste to produce biogas will make the production of biodiesel from algae more viable by reducing the overall cost of production per unit of biodiesel and hence enable biodiesel to be more competitive with existing fuels. ?? 2010 Elsevier Ltd.", "author" : [ { "dropping-particle" : "", "family" : "Harun", "given" : "Razif", "non-dropping-particle" : "", "parse-names" : false, "suffix" : "" }, { "dropping-particle" : "", "family" : "Davidson", "given" : "Michael", "non-dropping-particle" : "", "parse-names" : false, "suffix" : "" }, { "dropping-particle" : "", "family" : "Doyle", "given" : "Mark", "non-dropping-particle" : "", "parse-names" : false, "suffix" : "" }, { "dropping-particle" : "", "family" : "Gopiraj", "given" : "Rajprathab", "non-dropping-particle" : "", "parse-names" : false, "suffix" : "" }, { "dropping-particle" : "", "family" : "Danquah", "given" : "Michael", "non-dropping-particle" : "", "parse-names" : false, "suffix" : "" }, { "dropping-particle" : "", "family" : "Forde", "given" : "Gareth", "non-dropping-particle" : "", "parse-names" : false, "suffix" : "" } ], "container-title" : "Biomass and Bioenergy", "id" : "ITEM-2", "issue" : "1", "issued" : { "date-parts" : [ [ "2011" ] ] }, "page" : "741-747", "publisher" : "Elsevier Ltd", "title" : "Technoeconomic analysis of an integrated microalgae photobioreactor, biodiesel and biogas production facility", "type" : "article-journal", "volume" : "35" }, "uris" : [ "http://www.mendeley.com/documents/?uuid=502a8ede-d489-4328-94de-986a5be031e6" ] }, { "id" : "ITEM-3", "itemData" : { "DOI" : "10.1016/j.rser.2015.11.026", "ISBN" : "1364-0321", "ISSN" : "18790690", "abstract" : "Due to diminishing petroleum reserves and deleterious environmental consequences of exhaust gases from fossil-based fuels, research on renewable and environment friendly fuels has received a lot of impetus in the recent years. However, the availability of the non-edible crops serve as the sources for biofuel production are limited and economically not feasible. Algae are a promising alternative source to the conventional feedstocks for the third generation biofuel production. There has been a considerable discussion in the recent years about the potential of microalgae for the production of biofuels, but there may be other more readily exploitable commercial opportunities for macroalgae and microalgae. This review, briefly describes the biofuels conversion technologies for both macroalgae and microalgae. The gasification process produces combustible gases such as H2, CH4, CO2 and ammonia, whereas, the product of pyrolysis is bio-oil. The fermentation product of algae is ethanol, that can be used as a direct fuel or as a gasohol. Hydrogen can be obtained from the photobiological process of algal biomass. In transesterification process, algae oil is converted into biodiesel, which is quite similar to those of conventional diesel and it can be blended with the petroleum diesel. This study, also reviewed the production of high value byproducts from macroalgae and microalgae and their commercial applications. Algae as a potential renewable resource is not only used for biofuels but also for human health, animal and aquatic nutrition, environmental applications such as CO2 mitigation, wastewater treatment, biofertilizer, high-value compounds, synthesis of pigments and stable isotope biochemicals. This review is mainly an attempt, to investigate the biorefinery concept applied on the algal technology, for the synthesis of novel bioproducts to improve the algal biofuels as even more diversified and economically competitive. The employment of a high-value, co-product strategy through the integrated biorefinery approach is expected to significantly enhance the overall commercial implementation of the biofuel from the algal technology.", "author" : [ { "dropping-particle" : "", "family" : "Suganya", "given" : "T.", "non-dropping-particle" : "", "parse-names" : false, "suffix" : "" }, { "dropping-particle" : "", "family" : "Varman", "given" : "M.", "non-dropping-particle" : "", "parse-names" : false, "suffix" : "" }, { "dropping-particle" : "", "family" : "Masjuki", "given" : "H. H.", "non-dropping-particle" : "", "parse-names" : false, "suffix" : "" }, { "dropping-particle" : "", "family" : "Renganathan", "given" : "S.", "non-dropping-particle" : "", "parse-names" : false, "suffix" : "" } ], "container-title" : "Renewable and Sustainable Energy Reviews", "id" : "ITEM-3", "issued" : { "date-parts" : [ [ "2016" ] ] }, "page" : "909-941", "publisher" : "Elsevier", "title" : "Macroalgae and microalgae as a potential source for commercial applications along with biofuels production: A biorefinery approach", "type" : "article-journal", "volume" : "55" }, "uris" : [ "http://www.mendeley.com/documents/?uuid=a099ff6d-ed8b-405b-91a8-25095c7a8b15" ] } ], "mendeley" : { "formattedCitation" : "[11,17,18]", "plainTextFormattedCitation" : "[11,17,18]", "previouslyFormattedCitation" : "[11,17,18]" }, "properties" : { "noteIndex" : 0 }, "schema" : "https://github.com/citation-style-language/schema/raw/master/csl-citation.json" }</w:instrText>
      </w:r>
      <w:r w:rsidR="009F5FCB" w:rsidRPr="002F60F4">
        <w:rPr>
          <w:rFonts w:ascii="Times New Roman" w:hAnsi="Times New Roman"/>
          <w:sz w:val="24"/>
          <w:szCs w:val="24"/>
          <w:lang w:val="en-US"/>
        </w:rPr>
        <w:fldChar w:fldCharType="separate"/>
      </w:r>
      <w:r w:rsidR="004918A1" w:rsidRPr="002F60F4">
        <w:rPr>
          <w:rFonts w:ascii="Times New Roman" w:hAnsi="Times New Roman"/>
          <w:noProof/>
          <w:sz w:val="24"/>
          <w:szCs w:val="24"/>
          <w:lang w:val="en-US"/>
        </w:rPr>
        <w:t>[11,17,18]</w:t>
      </w:r>
      <w:r w:rsidR="009F5FCB" w:rsidRPr="002F60F4">
        <w:rPr>
          <w:rFonts w:ascii="Times New Roman" w:hAnsi="Times New Roman"/>
          <w:sz w:val="24"/>
          <w:szCs w:val="24"/>
          <w:lang w:val="en-US"/>
        </w:rPr>
        <w:fldChar w:fldCharType="end"/>
      </w:r>
      <w:r w:rsidRPr="002F60F4">
        <w:rPr>
          <w:rFonts w:ascii="Times New Roman" w:hAnsi="Times New Roman"/>
          <w:sz w:val="24"/>
          <w:szCs w:val="24"/>
          <w:lang w:val="en-US"/>
        </w:rPr>
        <w:t>.</w:t>
      </w:r>
    </w:p>
    <w:p w14:paraId="444E2633" w14:textId="5FD3E3BC" w:rsidR="000A736C" w:rsidRPr="002F60F4" w:rsidRDefault="000A736C" w:rsidP="002F60F4">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480" w:lineRule="auto"/>
        <w:jc w:val="both"/>
        <w:rPr>
          <w:rFonts w:ascii="Times New Roman" w:hAnsi="Times New Roman"/>
          <w:sz w:val="24"/>
          <w:szCs w:val="24"/>
          <w:lang w:val="en-US"/>
        </w:rPr>
      </w:pPr>
      <w:r w:rsidRPr="002F60F4">
        <w:rPr>
          <w:rFonts w:ascii="Times New Roman" w:hAnsi="Times New Roman"/>
          <w:sz w:val="24"/>
          <w:szCs w:val="24"/>
          <w:lang w:val="en-US"/>
        </w:rPr>
        <w:t>The use of different microalgae for biogas production has been widely reported in the literature. Thus, Jankowska et al</w:t>
      </w:r>
      <w:r w:rsidR="003253C7" w:rsidRPr="002F60F4">
        <w:rPr>
          <w:rFonts w:ascii="Times New Roman" w:hAnsi="Times New Roman"/>
          <w:sz w:val="24"/>
          <w:szCs w:val="24"/>
          <w:lang w:val="en-US"/>
        </w:rPr>
        <w:t>.</w:t>
      </w:r>
      <w:r w:rsidRPr="002F60F4">
        <w:rPr>
          <w:rFonts w:ascii="Times New Roman" w:hAnsi="Times New Roman"/>
          <w:sz w:val="24"/>
          <w:szCs w:val="24"/>
          <w:lang w:val="en-US"/>
        </w:rPr>
        <w:t xml:space="preserve">, </w:t>
      </w:r>
      <w:r w:rsidR="009F5FCB" w:rsidRPr="002F60F4">
        <w:rPr>
          <w:rFonts w:ascii="Times New Roman" w:hAnsi="Times New Roman"/>
          <w:sz w:val="24"/>
          <w:szCs w:val="24"/>
          <w:lang w:val="en-US"/>
        </w:rPr>
        <w:fldChar w:fldCharType="begin" w:fldLock="1"/>
      </w:r>
      <w:r w:rsidR="004918A1" w:rsidRPr="002F60F4">
        <w:rPr>
          <w:rFonts w:ascii="Times New Roman" w:hAnsi="Times New Roman"/>
          <w:sz w:val="24"/>
          <w:szCs w:val="24"/>
          <w:lang w:val="en-US"/>
        </w:rPr>
        <w:instrText>ADDIN CSL_CITATION { "citationItems" : [ { "id" : "ITEM-1", "itemData" : { "DOI" : "10.1016/j.rser.2016.11.045", "ISBN" : "13640321", "ISSN" : "13640321", "abstract" : "The goal of this work was to give a comprehensive review on biogas production from microalgae biomass. Different process parameters were summarized in tables which could become comprehensive compendium of operation conditions of microalgae preparation for biogas production. Further,, the\u00a0limitations of the process implementation and commercialization (e.g. high costs of implementation and maintenance, low biomass productivity, limited methane yield due to specific structure of microalgae cell wall) were discussed. It was concluded that the microalgae anaerobic digestion should be incorporated with production of other bioproducts such as biodiesel, bioethanol or volatile fatty acids. Such a biorefinery would open possibility to improve both wastewater treatment and generate valuable products from waste streams.", "author" : [ { "dropping-particle" : "", "family" : "Jankowska", "given" : "Ewelina", "non-dropping-particle" : "", "parse-names" : false, "suffix" : "" }, { "dropping-particle" : "", "family" : "Sahu", "given" : "Ashish K.", "non-dropping-particle" : "", "parse-names" : false, "suffix" : "" }, { "dropping-particle" : "", "family" : "Oleskowicz-Popiel", "given" : "Piotr", "non-dropping-particle" : "", "parse-names" : false, "suffix" : "" } ], "container-title" : "Renewable and Sustainable Energy Reviews", "id" : "ITEM-1", "issue" : "October 2015", "issued" : { "date-parts" : [ [ "2016" ] ] }, "publisher" : "Elsevier", "title" : "Biogas from microalgae: Review on microalgae's cultivation, harvesting and pretreatment for anaerobic digestion", "type" : "article-journal" }, "uris" : [ "http://www.mendeley.com/documents/?uuid=cd7fe821-a1c5-4564-aca4-e9086698b007" ] } ], "mendeley" : { "formattedCitation" : "[19]", "plainTextFormattedCitation" : "[19]", "previouslyFormattedCitation" : "[19]" }, "properties" : { "noteIndex" : 0 }, "schema" : "https://github.com/citation-style-language/schema/raw/master/csl-citation.json" }</w:instrText>
      </w:r>
      <w:r w:rsidR="009F5FCB" w:rsidRPr="002F60F4">
        <w:rPr>
          <w:rFonts w:ascii="Times New Roman" w:hAnsi="Times New Roman"/>
          <w:sz w:val="24"/>
          <w:szCs w:val="24"/>
          <w:lang w:val="en-US"/>
        </w:rPr>
        <w:fldChar w:fldCharType="separate"/>
      </w:r>
      <w:r w:rsidR="004918A1" w:rsidRPr="002F60F4">
        <w:rPr>
          <w:rFonts w:ascii="Times New Roman" w:hAnsi="Times New Roman"/>
          <w:noProof/>
          <w:sz w:val="24"/>
          <w:szCs w:val="24"/>
          <w:lang w:val="en-US"/>
        </w:rPr>
        <w:t>[19]</w:t>
      </w:r>
      <w:r w:rsidR="009F5FCB" w:rsidRPr="002F60F4">
        <w:rPr>
          <w:rFonts w:ascii="Times New Roman" w:hAnsi="Times New Roman"/>
          <w:sz w:val="24"/>
          <w:szCs w:val="24"/>
          <w:lang w:val="en-US"/>
        </w:rPr>
        <w:fldChar w:fldCharType="end"/>
      </w:r>
      <w:r w:rsidRPr="002F60F4">
        <w:rPr>
          <w:rFonts w:ascii="Times New Roman" w:hAnsi="Times New Roman"/>
          <w:sz w:val="24"/>
          <w:szCs w:val="24"/>
          <w:lang w:val="en-US"/>
        </w:rPr>
        <w:t xml:space="preserve"> studied different algal biomass (</w:t>
      </w:r>
      <w:r w:rsidRPr="002F60F4">
        <w:rPr>
          <w:rFonts w:ascii="Times New Roman" w:hAnsi="Times New Roman"/>
          <w:i/>
          <w:sz w:val="24"/>
          <w:szCs w:val="24"/>
          <w:lang w:val="en-US"/>
        </w:rPr>
        <w:t>Scenedesmus</w:t>
      </w:r>
      <w:r w:rsidRPr="002F60F4">
        <w:rPr>
          <w:rFonts w:ascii="Times New Roman" w:hAnsi="Times New Roman"/>
          <w:sz w:val="24"/>
          <w:szCs w:val="24"/>
          <w:lang w:val="en-US"/>
        </w:rPr>
        <w:t xml:space="preserve">, </w:t>
      </w:r>
      <w:r w:rsidRPr="002F60F4">
        <w:rPr>
          <w:rFonts w:ascii="Times New Roman" w:hAnsi="Times New Roman"/>
          <w:i/>
          <w:sz w:val="24"/>
          <w:szCs w:val="24"/>
          <w:lang w:val="en-US"/>
        </w:rPr>
        <w:t>Chlorella</w:t>
      </w:r>
      <w:r w:rsidRPr="002F60F4">
        <w:rPr>
          <w:rFonts w:ascii="Times New Roman" w:hAnsi="Times New Roman"/>
          <w:sz w:val="24"/>
          <w:szCs w:val="24"/>
          <w:lang w:val="en-US"/>
        </w:rPr>
        <w:t xml:space="preserve">, </w:t>
      </w:r>
      <w:r w:rsidRPr="002F60F4">
        <w:rPr>
          <w:rFonts w:ascii="Times New Roman" w:hAnsi="Times New Roman"/>
          <w:i/>
          <w:sz w:val="24"/>
          <w:szCs w:val="24"/>
          <w:lang w:val="en-US"/>
        </w:rPr>
        <w:t>Nannochloropsis, Spirulina</w:t>
      </w:r>
      <w:r w:rsidRPr="002F60F4">
        <w:rPr>
          <w:rFonts w:ascii="Times New Roman" w:hAnsi="Times New Roman"/>
          <w:sz w:val="24"/>
          <w:szCs w:val="24"/>
          <w:lang w:val="en-US"/>
        </w:rPr>
        <w:t>, etc.). Capson-Tojo et al</w:t>
      </w:r>
      <w:r w:rsidR="003253C7" w:rsidRPr="002F60F4">
        <w:rPr>
          <w:rFonts w:ascii="Times New Roman" w:hAnsi="Times New Roman"/>
          <w:sz w:val="24"/>
          <w:szCs w:val="24"/>
          <w:lang w:val="en-US"/>
        </w:rPr>
        <w:t>.</w:t>
      </w:r>
      <w:r w:rsidRPr="002F60F4">
        <w:rPr>
          <w:rFonts w:ascii="Times New Roman" w:hAnsi="Times New Roman"/>
          <w:sz w:val="24"/>
          <w:szCs w:val="24"/>
          <w:lang w:val="en-US"/>
        </w:rPr>
        <w:t xml:space="preserve">, </w:t>
      </w:r>
      <w:r w:rsidR="009F5FCB" w:rsidRPr="002F60F4">
        <w:rPr>
          <w:rFonts w:ascii="Times New Roman" w:hAnsi="Times New Roman"/>
          <w:sz w:val="24"/>
          <w:szCs w:val="24"/>
          <w:lang w:val="en-US"/>
        </w:rPr>
        <w:fldChar w:fldCharType="begin" w:fldLock="1"/>
      </w:r>
      <w:r w:rsidR="004918A1" w:rsidRPr="002F60F4">
        <w:rPr>
          <w:rFonts w:ascii="Times New Roman" w:hAnsi="Times New Roman"/>
          <w:sz w:val="24"/>
          <w:szCs w:val="24"/>
          <w:lang w:val="en-US"/>
        </w:rPr>
        <w:instrText>ADDIN CSL_CITATION { "citationItems" : [ { "id" : "ITEM-1", "itemData" : { "DOI" : "10.1016/j.renene.2016.12.052", "ISSN" : "09601481", "author" : [ { "dropping-particle" : "", "family" : "Capson-Tojo", "given" : "G", "non-dropping-particle" : "", "parse-names" : false, "suffix" : "" }, { "dropping-particle" : "", "family" : "Torres", "given" : "A", "non-dropping-particle" : "", "parse-names" : false, "suffix" : "" }, { "dropping-particle" : "", "family" : "Mu\u00f1oz", "given" : "R", "non-dropping-particle" : "", "parse-names" : false, "suffix" : "" }, { "dropping-particle" : "", "family" : "Bartacek", "given" : "J", "non-dropping-particle" : "", "parse-names" : false, "suffix" : "" }, { "dropping-particle" : "", "family" : "Jeison", "given" : "D", "non-dropping-particle" : "", "parse-names" : false, "suffix" : "" } ], "container-title" : "Renewable Energy", "id" : "ITEM-1", "issued" : { "date-parts" : [ [ "2011" ] ] }, "page" : "539-546", "title" : "Mesophilic and Thermophilic anaerobic digestion of lipid- extracted microalgae N . gaditana for methane production", "type" : "article-journal", "volume" : "105" }, "uris" : [ "http://www.mendeley.com/documents/?uuid=4a14e563-bb5a-41ee-8bbb-54114e1f0a1c" ] } ], "mendeley" : { "formattedCitation" : "[20]", "plainTextFormattedCitation" : "[20]", "previouslyFormattedCitation" : "[20]" }, "properties" : { "noteIndex" : 0 }, "schema" : "https://github.com/citation-style-language/schema/raw/master/csl-citation.json" }</w:instrText>
      </w:r>
      <w:r w:rsidR="009F5FCB" w:rsidRPr="002F60F4">
        <w:rPr>
          <w:rFonts w:ascii="Times New Roman" w:hAnsi="Times New Roman"/>
          <w:sz w:val="24"/>
          <w:szCs w:val="24"/>
          <w:lang w:val="en-US"/>
        </w:rPr>
        <w:fldChar w:fldCharType="separate"/>
      </w:r>
      <w:r w:rsidR="004918A1" w:rsidRPr="002F60F4">
        <w:rPr>
          <w:rFonts w:ascii="Times New Roman" w:hAnsi="Times New Roman"/>
          <w:noProof/>
          <w:sz w:val="24"/>
          <w:szCs w:val="24"/>
          <w:lang w:val="en-US"/>
        </w:rPr>
        <w:t>[20]</w:t>
      </w:r>
      <w:r w:rsidR="009F5FCB" w:rsidRPr="002F60F4">
        <w:rPr>
          <w:rFonts w:ascii="Times New Roman" w:hAnsi="Times New Roman"/>
          <w:sz w:val="24"/>
          <w:szCs w:val="24"/>
          <w:lang w:val="en-US"/>
        </w:rPr>
        <w:fldChar w:fldCharType="end"/>
      </w:r>
      <w:r w:rsidRPr="002F60F4">
        <w:rPr>
          <w:rFonts w:ascii="Times New Roman" w:hAnsi="Times New Roman"/>
          <w:sz w:val="24"/>
          <w:szCs w:val="24"/>
          <w:lang w:val="en-US"/>
        </w:rPr>
        <w:t xml:space="preserve"> evaluated </w:t>
      </w:r>
      <w:r w:rsidRPr="002F60F4">
        <w:rPr>
          <w:rFonts w:ascii="Times New Roman" w:hAnsi="Times New Roman"/>
          <w:i/>
          <w:sz w:val="24"/>
          <w:szCs w:val="24"/>
          <w:lang w:val="en-US"/>
        </w:rPr>
        <w:t>Nannochloropsis gaditana</w:t>
      </w:r>
      <w:r w:rsidRPr="002F60F4">
        <w:rPr>
          <w:rFonts w:ascii="Times New Roman" w:hAnsi="Times New Roman"/>
          <w:sz w:val="24"/>
          <w:szCs w:val="24"/>
          <w:lang w:val="en-US"/>
        </w:rPr>
        <w:t xml:space="preserve"> biomass after the lipid extraction to obtain biogas usi</w:t>
      </w:r>
      <w:r w:rsidR="009F5FCB" w:rsidRPr="002F60F4">
        <w:rPr>
          <w:rFonts w:ascii="Times New Roman" w:hAnsi="Times New Roman"/>
          <w:sz w:val="24"/>
          <w:szCs w:val="24"/>
          <w:lang w:val="en-US"/>
        </w:rPr>
        <w:t>ng a bio-refinery scheme. Ramos</w:t>
      </w:r>
      <w:r w:rsidRPr="002F60F4">
        <w:rPr>
          <w:rFonts w:ascii="Times New Roman" w:hAnsi="Times New Roman"/>
          <w:sz w:val="24"/>
          <w:szCs w:val="24"/>
          <w:lang w:val="en-US"/>
        </w:rPr>
        <w:t xml:space="preserve">–Suárez et al </w:t>
      </w:r>
      <w:r w:rsidR="009F5FCB" w:rsidRPr="002F60F4">
        <w:rPr>
          <w:rFonts w:ascii="Times New Roman" w:hAnsi="Times New Roman"/>
          <w:sz w:val="24"/>
          <w:szCs w:val="24"/>
          <w:lang w:val="en-US"/>
        </w:rPr>
        <w:fldChar w:fldCharType="begin" w:fldLock="1"/>
      </w:r>
      <w:r w:rsidR="004918A1" w:rsidRPr="002F60F4">
        <w:rPr>
          <w:rFonts w:ascii="Times New Roman" w:hAnsi="Times New Roman"/>
          <w:sz w:val="24"/>
          <w:szCs w:val="24"/>
          <w:lang w:val="en-US"/>
        </w:rPr>
        <w:instrText>ADDIN CSL_CITATION { "citationItems" : [ { "id" : "ITEM-1", "itemData" : { "DOI" : "10.1016/j.cej.2013.12.053", "abstract" : "a b s t r a c t In biorefineries, the extraction of metabolites from microalgae would produce great amount of organic residues that would need to be treated. In this work, Scenedesmus residues were evaluated as substrates for biogas production and compared to raw biomass (SB). Microalgae residues were generated after the extraction of amino acids (SRA) and lipids (SRL). The influence of the processes applied on physicochem-ical properties and anaerobic biodegradability of microalgal biomass was studied in batch digestion tests. Co-digestion of microalgae residues with carbon rich substrates was also assessed by studying synergisms and kinetics of the discontinuous process. Methane yields of SRA and SRL in mono-digestion were 272.8 \u00b1 7.3 L CH4 kgVS \u00c01 and 212.3 \u00b1 5.6 L CH4 kgVS \u00c01 , respectively, increasing that of SB (140.3 \u00b1 29.4 L CH4 kgVS \u00c01). Kinetics of the process was also improved after the extraction of amino acids and lipids. Improvements were attributed to the disruption of microalgae cell walls and the increase in the solubilization of the organic matter. The amino acid extraction process improved the digestion process in a higher extent than lipid extraction because of its higher hydrolytic effect on biomass. Co-digestion influence on methane yield depended on the co-substrates used. However, co-digestion improved kinetics of the process.", "author" : [ { "dropping-particle" : "", "family" : "Ramos-Su\u00e1rez", "given" : "Juan L", "non-dropping-particle" : "", "parse-names" : false, "suffix" : "" }, { "dropping-particle" : "", "family" : "Carreras", "given" : "Nely", "non-dropping-particle" : "", "parse-names" : false, "suffix" : "" } ], "container-title" : "CHEMICAL ENGINEERING JOURNAL", "id" : "ITEM-1", "issued" : { "date-parts" : [ [ "2014" ] ] }, "page" : "86-95", "title" : "Use of microalgae residues for biogas production", "type" : "article-journal", "volume" : "242" }, "uris" : [ "http://www.mendeley.com/documents/?uuid=b96a12fd-994d-3cbb-8441-a78a954b3fc4" ] } ], "mendeley" : { "formattedCitation" : "[21]", "plainTextFormattedCitation" : "[21]", "previouslyFormattedCitation" : "[21]" }, "properties" : { "noteIndex" : 0 }, "schema" : "https://github.com/citation-style-language/schema/raw/master/csl-citation.json" }</w:instrText>
      </w:r>
      <w:r w:rsidR="009F5FCB" w:rsidRPr="002F60F4">
        <w:rPr>
          <w:rFonts w:ascii="Times New Roman" w:hAnsi="Times New Roman"/>
          <w:sz w:val="24"/>
          <w:szCs w:val="24"/>
          <w:lang w:val="en-US"/>
        </w:rPr>
        <w:fldChar w:fldCharType="separate"/>
      </w:r>
      <w:r w:rsidR="004918A1" w:rsidRPr="002F60F4">
        <w:rPr>
          <w:rFonts w:ascii="Times New Roman" w:hAnsi="Times New Roman"/>
          <w:noProof/>
          <w:sz w:val="24"/>
          <w:szCs w:val="24"/>
          <w:lang w:val="en-US"/>
        </w:rPr>
        <w:t>[21]</w:t>
      </w:r>
      <w:r w:rsidR="009F5FCB" w:rsidRPr="002F60F4">
        <w:rPr>
          <w:rFonts w:ascii="Times New Roman" w:hAnsi="Times New Roman"/>
          <w:sz w:val="24"/>
          <w:szCs w:val="24"/>
          <w:lang w:val="en-US"/>
        </w:rPr>
        <w:fldChar w:fldCharType="end"/>
      </w:r>
      <w:r w:rsidRPr="002F60F4">
        <w:rPr>
          <w:rFonts w:ascii="Times New Roman" w:hAnsi="Times New Roman"/>
          <w:sz w:val="24"/>
          <w:szCs w:val="24"/>
          <w:lang w:val="en-US"/>
        </w:rPr>
        <w:t xml:space="preserve"> analyzed </w:t>
      </w:r>
      <w:r w:rsidRPr="002F60F4">
        <w:rPr>
          <w:rFonts w:ascii="Times New Roman" w:hAnsi="Times New Roman"/>
          <w:i/>
          <w:sz w:val="24"/>
          <w:szCs w:val="24"/>
          <w:lang w:val="en-US"/>
        </w:rPr>
        <w:t>Scenedesmus</w:t>
      </w:r>
      <w:r w:rsidRPr="002F60F4">
        <w:rPr>
          <w:rFonts w:ascii="Times New Roman" w:hAnsi="Times New Roman"/>
          <w:sz w:val="24"/>
          <w:szCs w:val="24"/>
          <w:lang w:val="en-US"/>
        </w:rPr>
        <w:t xml:space="preserve"> extracted residues as substrates for methane production. Microalgae </w:t>
      </w:r>
      <w:r w:rsidRPr="002F60F4">
        <w:rPr>
          <w:rFonts w:ascii="Times New Roman" w:hAnsi="Times New Roman"/>
          <w:i/>
          <w:sz w:val="24"/>
          <w:szCs w:val="24"/>
          <w:lang w:val="en-US"/>
        </w:rPr>
        <w:t xml:space="preserve">Spirulina </w:t>
      </w:r>
      <w:r w:rsidRPr="002F60F4">
        <w:rPr>
          <w:rFonts w:ascii="Times New Roman" w:hAnsi="Times New Roman"/>
          <w:sz w:val="24"/>
          <w:szCs w:val="24"/>
          <w:lang w:val="en-US"/>
        </w:rPr>
        <w:t>has been described</w:t>
      </w:r>
      <w:r w:rsidRPr="002F60F4">
        <w:rPr>
          <w:rFonts w:ascii="Times New Roman" w:hAnsi="Times New Roman"/>
          <w:i/>
          <w:sz w:val="24"/>
          <w:szCs w:val="24"/>
          <w:lang w:val="en-US"/>
        </w:rPr>
        <w:t xml:space="preserve"> </w:t>
      </w:r>
      <w:r w:rsidRPr="002F60F4">
        <w:rPr>
          <w:rFonts w:ascii="Times New Roman" w:hAnsi="Times New Roman"/>
          <w:sz w:val="24"/>
          <w:szCs w:val="24"/>
          <w:lang w:val="en-US"/>
        </w:rPr>
        <w:t>in literature as an attractive substrate for anaerobic digestion process because o</w:t>
      </w:r>
      <w:r w:rsidR="00FC33BE" w:rsidRPr="002F60F4">
        <w:rPr>
          <w:rFonts w:ascii="Times New Roman" w:hAnsi="Times New Roman"/>
          <w:sz w:val="24"/>
          <w:szCs w:val="24"/>
          <w:lang w:val="en-US"/>
        </w:rPr>
        <w:t xml:space="preserve">f its high growth rate, and fermentability, superior to </w:t>
      </w:r>
      <w:r w:rsidRPr="002F60F4">
        <w:rPr>
          <w:rFonts w:ascii="Times New Roman" w:hAnsi="Times New Roman"/>
          <w:sz w:val="24"/>
          <w:szCs w:val="24"/>
          <w:lang w:val="en-US"/>
        </w:rPr>
        <w:t>other microscopic algae</w:t>
      </w:r>
      <w:r w:rsidR="009F5FCB" w:rsidRPr="002F60F4">
        <w:rPr>
          <w:rFonts w:ascii="Times New Roman" w:hAnsi="Times New Roman"/>
          <w:sz w:val="24"/>
          <w:szCs w:val="24"/>
          <w:lang w:val="en-US"/>
        </w:rPr>
        <w:t xml:space="preserve"> </w:t>
      </w:r>
      <w:r w:rsidR="009F5FCB" w:rsidRPr="002F60F4">
        <w:rPr>
          <w:rFonts w:ascii="Times New Roman" w:hAnsi="Times New Roman"/>
          <w:sz w:val="24"/>
          <w:szCs w:val="24"/>
          <w:lang w:val="en-US"/>
        </w:rPr>
        <w:fldChar w:fldCharType="begin" w:fldLock="1"/>
      </w:r>
      <w:r w:rsidR="004918A1" w:rsidRPr="002F60F4">
        <w:rPr>
          <w:rFonts w:ascii="Times New Roman" w:hAnsi="Times New Roman"/>
          <w:sz w:val="24"/>
          <w:szCs w:val="24"/>
          <w:lang w:val="en-US"/>
        </w:rPr>
        <w:instrText>ADDIN CSL_CITATION { "citationItems" : [ { "id" : "ITEM-1", "itemData" : { "DOI" : "10.1002/bit.260280712", "ISBN" : "1097-0290", "ISSN" : "10970290", "PMID" : "18555423", "abstract" : "Biomass of the blue-green alga Spirulina maxima was converted to methane using continuous stirred tank digesters with an energy conversion efficiency of 59%. Digesters were operated using once-a-day feeding with a retention time (theta) between 5 and 40 days, volatile solid concentrations (S(to)) between 20 and 100 kg VS/m(3), and temperatures between 15 and 52 degrees C. The results indicated a maximum methane yield of 0.35 m(3) (STP)/kg VS added at theta 30 days and S(to) 20 kg VS/m(3). Under such conditions, the energy conversion of the algal biomass to methane was 59%. The maximum methane production rate of 0.80 m(3) (STP)/m(3) day was obtained with theta= 20 days and S = 100 kg VS/m(3). The mesophilic condition at 35 degrees C produced the maximum methane yield and production rate. The process was stable and characterized by a high production of volatile acids (up to 23, 200 mg/L), alkalinity (up to 20, 000 mg/L), and ammonia (up to 7000 mg/L), and the high protein content of the biomass produced a well buffered environment which reduced inhibitory effects. At higher loading rates, the inhibition of methanogenic bacteria was observed, but there was no clear-cut evidence that such a phenomenon was due to nonionized volatile acids or gaseous ammonia. The kinetic analysis using the model proposed by Chen and Hashimoto indicated that the minimum retention time was seven days. The optimum retention time increased gradually from 11 to 16 days with an increase in the initial volatile solid concentration. The kinetic constant K decreased with the improvement in the digester performance and increased in parallel with the ammonia concentration in the culture media.", "author" : [ { "dropping-particle" : "", "family" : "Samson", "given" : "R??jean", "non-dropping-particle" : "", "parse-names" : false, "suffix" : "" }, { "dropping-particle" : "", "family" : "Leduyt", "given" : "Anh", "non-dropping-particle" : "", "parse-names" : false, "suffix" : "" } ], "container-title" : "Biotechnology and Bioengineering", "id" : "ITEM-1", "issue" : "7", "issued" : { "date-parts" : [ [ "1986" ] ] }, "page" : "1014-1023", "title" : "Detailed study of anaerobic digestion of Spirulina maxima algal biomass", "type" : "article-journal", "volume" : "28" }, "uris" : [ "http://www.mendeley.com/documents/?uuid=63e7cda5-9a39-49c2-a60a-d8c5859b063e" ] }, { "id" : "ITEM-2", "itemData" : { "author" : [ { "dropping-particle" : "", "family" : "Varel", "given" : "V. H.;", "non-dropping-particle" : "", "parse-names" : false, "suffix" : "" }, { "dropping-particle" : "", "family" : "Chen", "given" : "T. H.;", "non-dropping-particle" : "", "parse-names" : false, "suffix" : "" }, { "dropping-particle" : "", "family" : "Hashimoto", "given" : "A. G..", "non-dropping-particle" : "", "parse-names" : false, "suffix" : "" } ], "container-title" : "Resources, conservation and recycling", "id" : "ITEM-2", "issued" : { "date-parts" : [ [ "1988" ] ] }, "page" : "19-26", "title" : "Thermophilic and Mesophilic Methane Production from Anaerobic degradation of the Cyanobacterium Spirulina Maxima", "type" : "article-journal", "volume" : "1" }, "uris" : [ "http://www.mendeley.com/documents/?uuid=99b8f394-7fcf-4986-9537-8b68a06ff14f" ] } ], "mendeley" : { "formattedCitation" : "[22,23]", "plainTextFormattedCitation" : "[22,23]", "previouslyFormattedCitation" : "[22,23]" }, "properties" : { "noteIndex" : 0 }, "schema" : "https://github.com/citation-style-language/schema/raw/master/csl-citation.json" }</w:instrText>
      </w:r>
      <w:r w:rsidR="009F5FCB" w:rsidRPr="002F60F4">
        <w:rPr>
          <w:rFonts w:ascii="Times New Roman" w:hAnsi="Times New Roman"/>
          <w:sz w:val="24"/>
          <w:szCs w:val="24"/>
          <w:lang w:val="en-US"/>
        </w:rPr>
        <w:fldChar w:fldCharType="separate"/>
      </w:r>
      <w:r w:rsidR="004918A1" w:rsidRPr="002F60F4">
        <w:rPr>
          <w:rFonts w:ascii="Times New Roman" w:hAnsi="Times New Roman"/>
          <w:noProof/>
          <w:sz w:val="24"/>
          <w:szCs w:val="24"/>
          <w:lang w:val="en-US"/>
        </w:rPr>
        <w:t>[22,23]</w:t>
      </w:r>
      <w:r w:rsidR="009F5FCB" w:rsidRPr="002F60F4">
        <w:rPr>
          <w:rFonts w:ascii="Times New Roman" w:hAnsi="Times New Roman"/>
          <w:sz w:val="24"/>
          <w:szCs w:val="24"/>
          <w:lang w:val="en-US"/>
        </w:rPr>
        <w:fldChar w:fldCharType="end"/>
      </w:r>
      <w:r w:rsidRPr="002F60F4">
        <w:rPr>
          <w:rFonts w:ascii="Times New Roman" w:hAnsi="Times New Roman"/>
          <w:sz w:val="24"/>
          <w:szCs w:val="24"/>
          <w:lang w:val="en-US"/>
        </w:rPr>
        <w:t xml:space="preserve">. </w:t>
      </w:r>
    </w:p>
    <w:p w14:paraId="051C51D7" w14:textId="3EBB2934" w:rsidR="000A736C" w:rsidRPr="002F60F4" w:rsidRDefault="000A736C" w:rsidP="002F60F4">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480" w:lineRule="auto"/>
        <w:jc w:val="both"/>
        <w:rPr>
          <w:rFonts w:ascii="Times New Roman" w:hAnsi="Times New Roman"/>
          <w:sz w:val="24"/>
          <w:szCs w:val="24"/>
          <w:lang w:val="en-US"/>
        </w:rPr>
      </w:pPr>
      <w:r w:rsidRPr="002F60F4">
        <w:rPr>
          <w:rFonts w:ascii="Times New Roman" w:hAnsi="Times New Roman"/>
          <w:sz w:val="24"/>
          <w:szCs w:val="24"/>
          <w:lang w:val="en-US"/>
        </w:rPr>
        <w:t xml:space="preserve">One of the key points </w:t>
      </w:r>
      <w:r w:rsidR="008616F0" w:rsidRPr="002F60F4">
        <w:rPr>
          <w:rFonts w:ascii="Times New Roman" w:hAnsi="Times New Roman"/>
          <w:sz w:val="24"/>
          <w:szCs w:val="24"/>
          <w:lang w:val="en-US"/>
        </w:rPr>
        <w:t>of these</w:t>
      </w:r>
      <w:r w:rsidRPr="002F60F4">
        <w:rPr>
          <w:rFonts w:ascii="Times New Roman" w:hAnsi="Times New Roman"/>
          <w:sz w:val="24"/>
          <w:szCs w:val="24"/>
          <w:lang w:val="en-US"/>
        </w:rPr>
        <w:t xml:space="preserve"> processes is the evaluation of their environmental and energy performance. In this sense, Life Cycle Assessment (LCA) methodology is a suitable tool to quantify positive or negative impacts </w:t>
      </w:r>
      <w:r w:rsidR="00CE3310" w:rsidRPr="002F60F4">
        <w:rPr>
          <w:rFonts w:ascii="Times New Roman" w:hAnsi="Times New Roman"/>
          <w:sz w:val="24"/>
          <w:szCs w:val="24"/>
          <w:lang w:val="en-US"/>
        </w:rPr>
        <w:t>of processes and products according to different</w:t>
      </w:r>
      <w:r w:rsidRPr="002F60F4">
        <w:rPr>
          <w:rFonts w:ascii="Times New Roman" w:hAnsi="Times New Roman"/>
          <w:sz w:val="24"/>
          <w:szCs w:val="24"/>
          <w:lang w:val="en-US"/>
        </w:rPr>
        <w:t xml:space="preserve"> environmental categories. This methodology allows a systematic estimation of the environmental changes related to the examined process, quantification of consumptions and emissions and their effects on human health</w:t>
      </w:r>
      <w:r w:rsidR="003253C7" w:rsidRPr="002F60F4">
        <w:rPr>
          <w:rFonts w:ascii="Times New Roman" w:hAnsi="Times New Roman"/>
          <w:sz w:val="24"/>
          <w:szCs w:val="24"/>
          <w:lang w:val="en-US"/>
        </w:rPr>
        <w:t>,</w:t>
      </w:r>
      <w:r w:rsidRPr="002F60F4">
        <w:rPr>
          <w:rFonts w:ascii="Times New Roman" w:hAnsi="Times New Roman"/>
          <w:sz w:val="24"/>
          <w:szCs w:val="24"/>
          <w:lang w:val="en-US"/>
        </w:rPr>
        <w:t xml:space="preserve"> eco-systems and </w:t>
      </w:r>
      <w:r w:rsidR="00CE3310" w:rsidRPr="002F60F4">
        <w:rPr>
          <w:rFonts w:ascii="Times New Roman" w:hAnsi="Times New Roman"/>
          <w:sz w:val="24"/>
          <w:szCs w:val="24"/>
          <w:lang w:val="en-US"/>
        </w:rPr>
        <w:t>resources depletion.</w:t>
      </w:r>
      <w:r w:rsidR="008616F0" w:rsidRPr="002F60F4">
        <w:rPr>
          <w:rFonts w:ascii="Times New Roman" w:hAnsi="Times New Roman"/>
          <w:sz w:val="24"/>
          <w:szCs w:val="24"/>
          <w:lang w:val="en-US"/>
        </w:rPr>
        <w:t xml:space="preserve"> There are some LCA studies focused on biogas production from microalgae </w:t>
      </w:r>
      <w:r w:rsidR="008616F0" w:rsidRPr="002F60F4">
        <w:rPr>
          <w:rFonts w:ascii="Times New Roman" w:hAnsi="Times New Roman"/>
          <w:sz w:val="24"/>
          <w:szCs w:val="24"/>
          <w:lang w:val="en-US"/>
        </w:rPr>
        <w:fldChar w:fldCharType="begin" w:fldLock="1"/>
      </w:r>
      <w:r w:rsidR="004918A1" w:rsidRPr="002F60F4">
        <w:rPr>
          <w:rFonts w:ascii="Times New Roman" w:hAnsi="Times New Roman"/>
          <w:sz w:val="24"/>
          <w:szCs w:val="24"/>
          <w:lang w:val="en-US"/>
        </w:rPr>
        <w:instrText>ADDIN CSL_CITATION { "citationItems" : [ { "id" : "ITEM-1", "itemData" : { "DOI" : "10.1016/j.biortech.2010.06.154", "abstract" : "a b s t r a c t Due to resource depletion and climate change, lipid-based algal biofuel has been pointed out as an inter-esting alternative because of the high productivity of algae per hectare and per year and its ability to recycle CO 2 from flue gas. Another option for taking advantage of the energy content of the microalgae is to directly carry out anaerobic digestion of raw algae in order to produce methane and recycle nutrients (N, P and K). In this study, a life-cycle assessment (LCA) of biogas production from the microalgae Chlo-rella vulgaris is performed and the results are compared to algal biodiesel and to first generation biodie-sels. These results suggest that the impacts generated by the production of methane from microalgae are strongly correlated with the electric consumption. Progresses can be achieved by decreasing the mixing costs and circulation between different production steps, or by improving the efficiency of the anaerobic process under controlled conditions. This new bioenergy generating process strongly competes with oth-ers biofuel productions.", "author" : [ { "dropping-particle" : "", "family" : "Collet", "given" : "Pierre", "non-dropping-particle" : "", "parse-names" : false, "suffix" : "" }, { "dropping-particle" : "", "family" : "H\u00e9lias", "given" : "Arnaud", "non-dropping-particle" : "", "parse-names" : false, "suffix" : "" }, { "dropping-particle" : "", "family" : "Lardon", "given" : "Laurent", "non-dropping-particle" : "", "parse-names" : false, "suffix" : "" }, { "dropping-particle" : "", "family" : "Ras", "given" : "Monique", "non-dropping-particle" : "", "parse-names" : false, "suffix" : "" }, { "dropping-particle" : "", "family" : "Goy", "given" : "Romy-Alice", "non-dropping-particle" : "", "parse-names" : false, "suffix" : "" }, { "dropping-particle" : "", "family" : "Steyer", "given" : "Jean-Philippe", "non-dropping-particle" : "", "parse-names" : false, "suffix" : "" } ], "container-title" : "Bioresource Technology", "id" : "ITEM-1", "issued" : { "date-parts" : [ [ "2011" ] ] }, "page" : "207-214", "title" : "Life-cycle assessment of microalgae culture coupled to biogas production", "type" : "article-journal", "volume" : "102" }, "uris" : [ "http://www.mendeley.com/documents/?uuid=b2bd50cf-8c8f-3ea8-bfec-d00504af7592" ] }, { "id" : "ITEM-2", "itemData" : { "DOI" : "10.1016/j.energy.2014.08.069", "ISBN" : "0360-5442", "ISSN" : "03605442", "abstract" : "Despite the known advantages of microalgae compared with other biomass providers or fossil fuels, microalgae are predominately produced for high-value products. Economic constraints might limit the commercial energetic use of microalgae. Therefore, we identify the LCCs (life cycle costs) and economic hot spots for photoautotrophic hydrogen generation from photoautotrophically grown Chlamydomonas reinhardtii in a novel staggered PBR (photobioreactor) and the anaerobic digestion of the residual biomass to obtain biogas. The novel PBR aims at minimizing energy consumption for mixing and aeration and at optimizing the light conditions for algal growth. The LCCs per MJ amounted to 12.17 Euro for hydrogen and 0.99 Euro for biogas in 2011 for Germany. Market prices per MJ of 0.02 Euro for biogas and 0.04 Euro for hydrogen are considerably exceeded. Major contributors to operating costs, about 70% of total LCCs, are personnel and overhead costs. The investment costs consist to about 92% of those for the PBR with a share of 61% membrane costs. The choice of Madrid as another production location with higher incident solar irradiation and lower personnel costs reduces LCCs by about 40%. Projecting LCCs to 2030 with experience curves, the LCCs still exceed future market prices.", "author" : [ { "dropping-particle" : "", "family" : "Meyer", "given" : "Markus a.", "non-dropping-particle" : "", "parse-names" : false, "suffix" : "" }, { "dropping-particle" : "", "family" : "Weiss", "given" : "Annika", "non-dropping-particle" : "", "parse-names" : false, "suffix" : "" } ], "container-title" : "Energy", "id" : "ITEM-2", "issued" : { "date-parts" : [ [ "2014" ] ] }, "page" : "84-93", "publisher" : "Elsevier Ltd", "title" : "Life cycle costs for the optimized production of hydrogen and biogas from microalgae", "type" : "article-journal", "volume" : "78" }, "uris" : [ "http://www.mendeley.com/documents/?uuid=eea92043-f1be-4285-b38d-04861113c3d5" ] } ], "mendeley" : { "formattedCitation" : "[17,24]", "plainTextFormattedCitation" : "[17,24]", "previouslyFormattedCitation" : "[17,24]" }, "properties" : { "noteIndex" : 0 }, "schema" : "https://github.com/citation-style-language/schema/raw/master/csl-citation.json" }</w:instrText>
      </w:r>
      <w:r w:rsidR="008616F0" w:rsidRPr="002F60F4">
        <w:rPr>
          <w:rFonts w:ascii="Times New Roman" w:hAnsi="Times New Roman"/>
          <w:sz w:val="24"/>
          <w:szCs w:val="24"/>
          <w:lang w:val="en-US"/>
        </w:rPr>
        <w:fldChar w:fldCharType="separate"/>
      </w:r>
      <w:r w:rsidR="004918A1" w:rsidRPr="002F60F4">
        <w:rPr>
          <w:rFonts w:ascii="Times New Roman" w:hAnsi="Times New Roman"/>
          <w:noProof/>
          <w:sz w:val="24"/>
          <w:szCs w:val="24"/>
          <w:lang w:val="en-US"/>
        </w:rPr>
        <w:t>[17,24]</w:t>
      </w:r>
      <w:r w:rsidR="008616F0" w:rsidRPr="002F60F4">
        <w:rPr>
          <w:rFonts w:ascii="Times New Roman" w:hAnsi="Times New Roman"/>
          <w:sz w:val="24"/>
          <w:szCs w:val="24"/>
          <w:lang w:val="en-US"/>
        </w:rPr>
        <w:fldChar w:fldCharType="end"/>
      </w:r>
      <w:r w:rsidR="008616F0" w:rsidRPr="002F60F4">
        <w:rPr>
          <w:rFonts w:ascii="Times New Roman" w:hAnsi="Times New Roman"/>
          <w:sz w:val="24"/>
          <w:szCs w:val="24"/>
          <w:lang w:val="en-US"/>
        </w:rPr>
        <w:t xml:space="preserve">. </w:t>
      </w:r>
      <w:r w:rsidRPr="002F60F4">
        <w:rPr>
          <w:rFonts w:ascii="Times New Roman" w:hAnsi="Times New Roman"/>
          <w:sz w:val="24"/>
          <w:szCs w:val="24"/>
          <w:lang w:val="en-US"/>
        </w:rPr>
        <w:t>However, the</w:t>
      </w:r>
      <w:r w:rsidR="008616F0" w:rsidRPr="002F60F4">
        <w:rPr>
          <w:rFonts w:ascii="Times New Roman" w:hAnsi="Times New Roman"/>
          <w:sz w:val="24"/>
          <w:szCs w:val="24"/>
          <w:lang w:val="en-US"/>
        </w:rPr>
        <w:t>y</w:t>
      </w:r>
      <w:r w:rsidRPr="002F60F4">
        <w:rPr>
          <w:rFonts w:ascii="Times New Roman" w:hAnsi="Times New Roman"/>
          <w:sz w:val="24"/>
          <w:szCs w:val="24"/>
          <w:lang w:val="en-US"/>
        </w:rPr>
        <w:t xml:space="preserve"> are mostly based on literature data.</w:t>
      </w:r>
    </w:p>
    <w:p w14:paraId="2A7C5A62" w14:textId="6A56BF06" w:rsidR="000A736C" w:rsidRPr="002F60F4" w:rsidRDefault="000A736C" w:rsidP="002F60F4">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480" w:lineRule="auto"/>
        <w:jc w:val="both"/>
        <w:rPr>
          <w:rFonts w:ascii="Times New Roman" w:hAnsi="Times New Roman"/>
          <w:sz w:val="24"/>
          <w:szCs w:val="24"/>
          <w:lang w:val="en-US"/>
        </w:rPr>
      </w:pPr>
      <w:r w:rsidRPr="002F60F4">
        <w:rPr>
          <w:rFonts w:ascii="Times New Roman" w:hAnsi="Times New Roman"/>
          <w:sz w:val="24"/>
          <w:szCs w:val="24"/>
          <w:lang w:val="en-US"/>
        </w:rPr>
        <w:t xml:space="preserve">The aim of this work is to evaluate the environmental performance of biogas production from </w:t>
      </w:r>
      <w:r w:rsidR="00BC29E9" w:rsidRPr="002F60F4">
        <w:rPr>
          <w:rFonts w:ascii="Times New Roman" w:hAnsi="Times New Roman"/>
          <w:i/>
          <w:sz w:val="24"/>
          <w:szCs w:val="24"/>
          <w:lang w:val="en-US"/>
        </w:rPr>
        <w:lastRenderedPageBreak/>
        <w:t>Arthrospira</w:t>
      </w:r>
      <w:r w:rsidRPr="002F60F4">
        <w:rPr>
          <w:rFonts w:ascii="Times New Roman" w:hAnsi="Times New Roman"/>
          <w:i/>
          <w:sz w:val="24"/>
          <w:szCs w:val="24"/>
          <w:lang w:val="en-US"/>
        </w:rPr>
        <w:t xml:space="preserve"> maxima</w:t>
      </w:r>
      <w:r w:rsidRPr="002F60F4">
        <w:rPr>
          <w:rFonts w:ascii="Times New Roman" w:hAnsi="Times New Roman"/>
          <w:sz w:val="24"/>
          <w:szCs w:val="24"/>
          <w:lang w:val="en-US"/>
        </w:rPr>
        <w:t xml:space="preserve"> through LCA using experimental and simulation results. For that purpose, kinetic models for cultivation and anaerobic digestion of </w:t>
      </w:r>
      <w:r w:rsidR="00BC29E9" w:rsidRPr="002F60F4">
        <w:rPr>
          <w:rFonts w:ascii="Times New Roman" w:hAnsi="Times New Roman"/>
          <w:i/>
          <w:sz w:val="24"/>
          <w:szCs w:val="24"/>
          <w:lang w:val="en-US"/>
        </w:rPr>
        <w:t>Arthrospira</w:t>
      </w:r>
      <w:r w:rsidRPr="002F60F4">
        <w:rPr>
          <w:rFonts w:ascii="Times New Roman" w:hAnsi="Times New Roman"/>
          <w:i/>
          <w:sz w:val="24"/>
          <w:szCs w:val="24"/>
          <w:lang w:val="en-US"/>
        </w:rPr>
        <w:t xml:space="preserve"> maxima</w:t>
      </w:r>
      <w:r w:rsidRPr="002F60F4">
        <w:rPr>
          <w:rFonts w:ascii="Times New Roman" w:hAnsi="Times New Roman"/>
          <w:sz w:val="24"/>
          <w:szCs w:val="24"/>
          <w:lang w:val="en-US"/>
        </w:rPr>
        <w:t xml:space="preserve"> were determined from experimental data. Monod kinetic model was found to describe well microalgal biomass growth. On the other hand, experimental data on biogas production were fitted to a first order kinetic model. Thereafter, the whole process, including cultivation, dewatering and anaerobic digestion of </w:t>
      </w:r>
      <w:r w:rsidR="00BC29E9" w:rsidRPr="002F60F4">
        <w:rPr>
          <w:rFonts w:ascii="Times New Roman" w:hAnsi="Times New Roman"/>
          <w:i/>
          <w:sz w:val="24"/>
          <w:szCs w:val="24"/>
          <w:lang w:val="en-US"/>
        </w:rPr>
        <w:t>S</w:t>
      </w:r>
      <w:r w:rsidRPr="002F60F4">
        <w:rPr>
          <w:rFonts w:ascii="Times New Roman" w:hAnsi="Times New Roman"/>
          <w:i/>
          <w:sz w:val="24"/>
          <w:szCs w:val="24"/>
          <w:lang w:val="en-US"/>
        </w:rPr>
        <w:t>pirulina</w:t>
      </w:r>
      <w:r w:rsidRPr="002F60F4">
        <w:rPr>
          <w:rFonts w:ascii="Times New Roman" w:hAnsi="Times New Roman"/>
          <w:sz w:val="24"/>
          <w:szCs w:val="24"/>
          <w:lang w:val="en-US"/>
        </w:rPr>
        <w:t xml:space="preserve"> biomass, was simulated by using SuperPro Designer 9.5. </w:t>
      </w:r>
      <w:r w:rsidR="00D40F6E" w:rsidRPr="002F60F4">
        <w:rPr>
          <w:rFonts w:ascii="Times New Roman" w:hAnsi="Times New Roman"/>
          <w:sz w:val="24"/>
          <w:szCs w:val="24"/>
          <w:lang w:val="en-US"/>
        </w:rPr>
        <w:t xml:space="preserve">This allows the scaling-up of the process. Besides, </w:t>
      </w:r>
      <w:r w:rsidRPr="002F60F4">
        <w:rPr>
          <w:rFonts w:ascii="Times New Roman" w:hAnsi="Times New Roman"/>
          <w:sz w:val="24"/>
          <w:szCs w:val="24"/>
          <w:lang w:val="en-US"/>
        </w:rPr>
        <w:t xml:space="preserve">material and energy </w:t>
      </w:r>
      <w:r w:rsidR="003525C2" w:rsidRPr="002F60F4">
        <w:rPr>
          <w:rFonts w:ascii="Times New Roman" w:hAnsi="Times New Roman"/>
          <w:sz w:val="24"/>
          <w:szCs w:val="24"/>
          <w:lang w:val="en-US"/>
        </w:rPr>
        <w:t xml:space="preserve">results obtained by simulation </w:t>
      </w:r>
      <w:r w:rsidRPr="002F60F4">
        <w:rPr>
          <w:rFonts w:ascii="Times New Roman" w:hAnsi="Times New Roman"/>
          <w:sz w:val="24"/>
          <w:szCs w:val="24"/>
          <w:lang w:val="en-US"/>
        </w:rPr>
        <w:t>w</w:t>
      </w:r>
      <w:r w:rsidR="003525C2" w:rsidRPr="002F60F4">
        <w:rPr>
          <w:rFonts w:ascii="Times New Roman" w:hAnsi="Times New Roman"/>
          <w:sz w:val="24"/>
          <w:szCs w:val="24"/>
          <w:lang w:val="en-US"/>
        </w:rPr>
        <w:t xml:space="preserve">ere used </w:t>
      </w:r>
      <w:r w:rsidRPr="002F60F4">
        <w:rPr>
          <w:rFonts w:ascii="Times New Roman" w:hAnsi="Times New Roman"/>
          <w:sz w:val="24"/>
          <w:szCs w:val="24"/>
          <w:lang w:val="en-US"/>
        </w:rPr>
        <w:t xml:space="preserve">to construct LCA inventory data. Finally, environmental impacts were quantified through </w:t>
      </w:r>
      <w:r w:rsidR="003253C7" w:rsidRPr="002F60F4">
        <w:rPr>
          <w:rFonts w:ascii="Times New Roman" w:hAnsi="Times New Roman"/>
          <w:sz w:val="24"/>
          <w:szCs w:val="24"/>
          <w:lang w:val="en-US"/>
        </w:rPr>
        <w:t>CML-2001 methodology</w:t>
      </w:r>
      <w:r w:rsidRPr="002F60F4">
        <w:rPr>
          <w:rFonts w:ascii="Times New Roman" w:hAnsi="Times New Roman"/>
          <w:sz w:val="24"/>
          <w:szCs w:val="24"/>
          <w:lang w:val="en-US"/>
        </w:rPr>
        <w:t xml:space="preserve"> using software Gabi 6.0. </w:t>
      </w:r>
    </w:p>
    <w:p w14:paraId="7FA41AB2" w14:textId="77777777" w:rsidR="000A736C" w:rsidRPr="002F60F4" w:rsidRDefault="000A736C" w:rsidP="002F60F4">
      <w:pPr>
        <w:pStyle w:val="Prrafodelista"/>
        <w:numPr>
          <w:ilvl w:val="0"/>
          <w:numId w:val="1"/>
        </w:numPr>
        <w:tabs>
          <w:tab w:val="left" w:pos="-879"/>
          <w:tab w:val="left" w:pos="0"/>
          <w:tab w:val="left" w:pos="426"/>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00" w:beforeAutospacing="1" w:after="100" w:afterAutospacing="1" w:line="480" w:lineRule="auto"/>
        <w:ind w:hanging="720"/>
        <w:jc w:val="both"/>
        <w:rPr>
          <w:rFonts w:ascii="Times New Roman" w:hAnsi="Times New Roman"/>
          <w:b/>
          <w:sz w:val="24"/>
          <w:szCs w:val="24"/>
          <w:lang w:val="en-US"/>
        </w:rPr>
      </w:pPr>
      <w:r w:rsidRPr="002F60F4">
        <w:rPr>
          <w:rFonts w:ascii="Times New Roman" w:hAnsi="Times New Roman"/>
          <w:b/>
          <w:sz w:val="24"/>
          <w:szCs w:val="24"/>
          <w:lang w:val="en-US"/>
        </w:rPr>
        <w:t>METHODS</w:t>
      </w:r>
    </w:p>
    <w:p w14:paraId="55A1083D" w14:textId="77777777" w:rsidR="000A736C" w:rsidRPr="002F60F4" w:rsidRDefault="000A736C" w:rsidP="002F60F4">
      <w:pPr>
        <w:pStyle w:val="Prrafodelista"/>
        <w:numPr>
          <w:ilvl w:val="1"/>
          <w:numId w:val="1"/>
        </w:numPr>
        <w:tabs>
          <w:tab w:val="left" w:pos="-879"/>
          <w:tab w:val="left" w:pos="0"/>
          <w:tab w:val="left" w:pos="426"/>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00" w:beforeAutospacing="1" w:after="100" w:afterAutospacing="1" w:line="480" w:lineRule="auto"/>
        <w:ind w:left="426" w:hanging="426"/>
        <w:jc w:val="both"/>
        <w:rPr>
          <w:rFonts w:ascii="Times New Roman" w:hAnsi="Times New Roman"/>
          <w:b/>
          <w:sz w:val="24"/>
          <w:szCs w:val="24"/>
        </w:rPr>
      </w:pPr>
      <w:r w:rsidRPr="002F60F4">
        <w:rPr>
          <w:rFonts w:ascii="Times New Roman" w:hAnsi="Times New Roman"/>
          <w:b/>
          <w:sz w:val="24"/>
          <w:szCs w:val="24"/>
        </w:rPr>
        <w:t>Microalgae cultivation</w:t>
      </w:r>
    </w:p>
    <w:p w14:paraId="1DC5E374" w14:textId="77777777" w:rsidR="000A736C" w:rsidRPr="002F60F4" w:rsidRDefault="000A736C" w:rsidP="002F60F4">
      <w:pPr>
        <w:pStyle w:val="Prrafodelista"/>
        <w:numPr>
          <w:ilvl w:val="2"/>
          <w:numId w:val="1"/>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00" w:beforeAutospacing="1" w:line="480" w:lineRule="auto"/>
        <w:ind w:left="567" w:hanging="567"/>
        <w:jc w:val="both"/>
        <w:rPr>
          <w:rFonts w:ascii="Times New Roman" w:hAnsi="Times New Roman"/>
          <w:i/>
          <w:sz w:val="24"/>
          <w:szCs w:val="24"/>
        </w:rPr>
      </w:pPr>
      <w:r w:rsidRPr="002F60F4">
        <w:rPr>
          <w:rFonts w:ascii="Times New Roman" w:hAnsi="Times New Roman"/>
          <w:i/>
          <w:sz w:val="24"/>
          <w:szCs w:val="24"/>
        </w:rPr>
        <w:t>Batch experiments</w:t>
      </w:r>
    </w:p>
    <w:p w14:paraId="4BB3A412" w14:textId="782FA318" w:rsidR="000A736C" w:rsidRPr="002F60F4" w:rsidRDefault="000A736C" w:rsidP="002F60F4">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480" w:lineRule="auto"/>
        <w:jc w:val="both"/>
        <w:rPr>
          <w:rFonts w:ascii="Times New Roman" w:hAnsi="Times New Roman"/>
          <w:sz w:val="24"/>
          <w:szCs w:val="24"/>
        </w:rPr>
      </w:pPr>
      <w:r w:rsidRPr="002F60F4">
        <w:rPr>
          <w:rFonts w:ascii="Times New Roman" w:hAnsi="Times New Roman"/>
          <w:sz w:val="24"/>
          <w:szCs w:val="24"/>
        </w:rPr>
        <w:t>Batch cultivation experiments were carried out in 50 ml photo-bioreactors</w:t>
      </w:r>
      <w:r w:rsidR="007B6FE9" w:rsidRPr="002F60F4">
        <w:rPr>
          <w:rFonts w:ascii="Times New Roman" w:hAnsi="Times New Roman"/>
          <w:sz w:val="24"/>
          <w:szCs w:val="24"/>
        </w:rPr>
        <w:t xml:space="preserve"> (schematically represented in </w:t>
      </w:r>
      <w:r w:rsidR="006C6110" w:rsidRPr="002F60F4">
        <w:rPr>
          <w:rFonts w:ascii="Times New Roman" w:hAnsi="Times New Roman"/>
          <w:sz w:val="24"/>
          <w:szCs w:val="24"/>
        </w:rPr>
        <w:t>F</w:t>
      </w:r>
      <w:r w:rsidR="007B6FE9" w:rsidRPr="002F60F4">
        <w:rPr>
          <w:rFonts w:ascii="Times New Roman" w:hAnsi="Times New Roman"/>
          <w:sz w:val="24"/>
          <w:szCs w:val="24"/>
        </w:rPr>
        <w:t>igure 1a)</w:t>
      </w:r>
      <w:r w:rsidRPr="002F60F4">
        <w:rPr>
          <w:rFonts w:ascii="Times New Roman" w:hAnsi="Times New Roman"/>
          <w:sz w:val="24"/>
          <w:szCs w:val="24"/>
        </w:rPr>
        <w:t xml:space="preserve">. F/2 Guillard medium (provided by </w:t>
      </w:r>
      <w:r w:rsidR="009F5FCB" w:rsidRPr="002F60F4">
        <w:rPr>
          <w:rFonts w:ascii="Times New Roman" w:hAnsi="Times New Roman"/>
          <w:sz w:val="24"/>
          <w:szCs w:val="24"/>
        </w:rPr>
        <w:t>Algaenergy</w:t>
      </w:r>
      <w:r w:rsidRPr="002F60F4">
        <w:rPr>
          <w:rFonts w:ascii="Times New Roman" w:hAnsi="Times New Roman"/>
          <w:sz w:val="24"/>
          <w:szCs w:val="24"/>
        </w:rPr>
        <w:t>) was used to supply the required nutrients. CO</w:t>
      </w:r>
      <w:r w:rsidRPr="002F60F4">
        <w:rPr>
          <w:rFonts w:ascii="Times New Roman" w:hAnsi="Times New Roman"/>
          <w:sz w:val="24"/>
          <w:szCs w:val="24"/>
          <w:vertAlign w:val="subscript"/>
        </w:rPr>
        <w:t>2</w:t>
      </w:r>
      <w:r w:rsidRPr="002F60F4">
        <w:rPr>
          <w:rFonts w:ascii="Times New Roman" w:hAnsi="Times New Roman"/>
          <w:sz w:val="24"/>
          <w:szCs w:val="24"/>
        </w:rPr>
        <w:t xml:space="preserve"> was fed </w:t>
      </w:r>
      <w:r w:rsidR="001158B1" w:rsidRPr="002F60F4">
        <w:rPr>
          <w:rFonts w:ascii="Times New Roman" w:hAnsi="Times New Roman"/>
          <w:sz w:val="24"/>
          <w:szCs w:val="24"/>
        </w:rPr>
        <w:t>in</w:t>
      </w:r>
      <w:r w:rsidRPr="002F60F4">
        <w:rPr>
          <w:rFonts w:ascii="Times New Roman" w:hAnsi="Times New Roman"/>
          <w:sz w:val="24"/>
          <w:szCs w:val="24"/>
        </w:rPr>
        <w:t xml:space="preserve">to the culture solution at a flow rate of 3.5 l/min. </w:t>
      </w:r>
      <w:r w:rsidR="00A51D5C" w:rsidRPr="002F60F4">
        <w:rPr>
          <w:rFonts w:ascii="Times New Roman" w:hAnsi="Times New Roman"/>
          <w:sz w:val="24"/>
          <w:szCs w:val="24"/>
          <w:lang w:eastAsia="es-ES"/>
        </w:rPr>
        <w:t>These conditions ensure an excess of CO</w:t>
      </w:r>
      <w:r w:rsidR="00A51D5C" w:rsidRPr="002F60F4">
        <w:rPr>
          <w:rFonts w:ascii="Times New Roman" w:hAnsi="Times New Roman"/>
          <w:sz w:val="24"/>
          <w:szCs w:val="24"/>
          <w:vertAlign w:val="subscript"/>
          <w:lang w:eastAsia="es-ES"/>
        </w:rPr>
        <w:t>2</w:t>
      </w:r>
      <w:r w:rsidR="00A51D5C" w:rsidRPr="002F60F4">
        <w:rPr>
          <w:rFonts w:ascii="Times New Roman" w:hAnsi="Times New Roman"/>
          <w:sz w:val="24"/>
          <w:szCs w:val="24"/>
          <w:lang w:eastAsia="es-ES"/>
        </w:rPr>
        <w:t xml:space="preserve"> in the cultivation medi</w:t>
      </w:r>
      <w:r w:rsidR="00E83044" w:rsidRPr="002F60F4">
        <w:rPr>
          <w:rFonts w:ascii="Times New Roman" w:hAnsi="Times New Roman"/>
          <w:sz w:val="24"/>
          <w:szCs w:val="24"/>
          <w:lang w:eastAsia="es-ES"/>
        </w:rPr>
        <w:t>um</w:t>
      </w:r>
      <w:r w:rsidR="00A51D5C" w:rsidRPr="002F60F4">
        <w:rPr>
          <w:rFonts w:ascii="Times New Roman" w:hAnsi="Times New Roman"/>
          <w:sz w:val="24"/>
          <w:szCs w:val="24"/>
          <w:lang w:eastAsia="es-ES"/>
        </w:rPr>
        <w:t xml:space="preserve"> during the whole experiment according to theoretical CO</w:t>
      </w:r>
      <w:r w:rsidR="00A51D5C" w:rsidRPr="002F60F4">
        <w:rPr>
          <w:rFonts w:ascii="Times New Roman" w:hAnsi="Times New Roman"/>
          <w:sz w:val="24"/>
          <w:szCs w:val="24"/>
          <w:vertAlign w:val="subscript"/>
          <w:lang w:eastAsia="es-ES"/>
        </w:rPr>
        <w:t>2</w:t>
      </w:r>
      <w:r w:rsidR="00A51D5C" w:rsidRPr="002F60F4">
        <w:rPr>
          <w:rFonts w:ascii="Times New Roman" w:hAnsi="Times New Roman"/>
          <w:sz w:val="24"/>
          <w:szCs w:val="24"/>
          <w:lang w:eastAsia="es-ES"/>
        </w:rPr>
        <w:t xml:space="preserve"> fixation calculated in literature </w:t>
      </w:r>
      <w:r w:rsidR="00A51D5C" w:rsidRPr="002F60F4">
        <w:rPr>
          <w:rFonts w:ascii="Times New Roman" w:hAnsi="Times New Roman"/>
          <w:sz w:val="24"/>
          <w:szCs w:val="24"/>
          <w:lang w:eastAsia="es-ES"/>
        </w:rPr>
        <w:fldChar w:fldCharType="begin" w:fldLock="1"/>
      </w:r>
      <w:r w:rsidR="009B28A1" w:rsidRPr="002F60F4">
        <w:rPr>
          <w:rFonts w:ascii="Times New Roman" w:hAnsi="Times New Roman"/>
          <w:sz w:val="24"/>
          <w:szCs w:val="24"/>
          <w:lang w:eastAsia="es-ES"/>
        </w:rPr>
        <w:instrText>ADDIN CSL_CITATION { "citationItems" : [ { "id" : "ITEM-1", "itemData" : { "DOI" : "10.1016/j.jbiotec.2007.01.009", "ISBN" : "0168-1656", "ISSN" : "01681656", "PMID" : "17320994", "abstract" : "The increase in the concentration of atmospheric carbon dioxide is considered to be one of the main causes of global warming. As estimated by the Intergovernmental Panel on Climate Change (IPCC) criteria, about 10-15% of the gases emitted from the combustion coal being in the form of carbon dioxide. Microalgae and cyanobacteria can contribute to the reduction of atmospheric carbon dioxide by using this gas as carbon source. We cultivated the Scenedesmus obliquus and Spirulina sp. at 30 ??C in a temperature-controlled three-stage serial tubular photobioreactor and determined the resistance of these organisms to limitation and excess of carbon dioxide and the capacity of the system to fix this greenhouse gas. After 5 days of cultivation under conditions of carbon limitation both organisms showed cell death. Spirulina sp. presenting better results for all parameters than S. obliquus. For Spirulina sp. the maximum specific growth rate and maximum productivity was 0.44 d-1, 0.22 g L-1 d-1, both with 6% (v/v) carbon dioxide and maximum cellular concentration was 3.50 g L-1 with 12% (v/v) carbon dioxide. Maximum daily carbon dioxide biofixation was 53.29% for 6% (v/v) carbon dioxide and 45.61% for 12% carbon dioxide to Spirulina sp. corresponding values for S. obliquus being 28.08% for 6% (v/v) carbon dioxide and 13.56% for 12% (v/v) carbon dioxide. The highest mean carbon dioxide fixation rates value was 37.9% to Spirulina sp. in the 6% carbon dioxide runs. ?? 2007 Elsevier B.V. All rights reserved.", "author" : [ { "dropping-particle" : "", "family" : "Morais", "given" : "Michele Greque", "non-dropping-particle" : "de", "parse-names" : false, "suffix" : "" }, { "dropping-particle" : "V", "family" : "Costa", "given" : "J. A", "non-dropping-particle" : "", "parse-names" : false, "suffix" : "" } ], "container-title" : "Journal of Biotechnology", "id" : "ITEM-1", "issue" : "3", "issued" : { "date-parts" : [ [ "2007" ] ] }, "page" : "439-445", "title" : "Biofixation of carbon dioxide by Spirulina sp. and Scenedesmus obliquus cultivated in a three-stage serial tubular photobioreactor", "type" : "article-journal", "volume" : "129" }, "uris" : [ "http://www.mendeley.com/documents/?uuid=8b5c7732-ec12-4b8e-a64b-511ffe470bda" ] }, { "id" : "ITEM-2", "itemData" : { "DOI" : "10.1016/j.biombioe.2015.12.002", "ISSN" : "18732909", "abstract" : "This photobioreactor study investigated the influence of CO2 aeration on biomass production, carbon dioxide fixation rate, pH, cell's essential elements such as carbon, nitrogen, and hydrogen, as well as lipid content, whilst under a range of luminescence-modified lighting conditions. The effect of aeration with pure air (comprising 0.03% CO2) on the CO2 fixation rate was insignificant compared to the higher concentrations used. Results showed that, with the exception of blue PBR, increasing CO2 concentrations in the air stream enhanced the fixation rate of CO2 in C. vulgaris. Cyanobacteria cells showed significant tolerance to 15% CO2. The results obtained demonstrated that the combination of blue light and 15% CO2 provided a condition in which higher rates of lipid accumulation was induced in both algal strains. The highest lipid content observed at this condition was 36.6% obtained in G. membrancea. Aeration with 15% CO2 enhanced lipid production of G. membranacea, to at least twice the amount produced at 5% CO2 in all photobioreactors. The most significant difference between the 5% and 15% CO2 aeration conditions was observed in the yellow PBR, in which the lipid content was enhanced up to six times.", "author" : [ { "dropping-particle" : "", "family" : "Mohsenpour", "given" : "Seyedeh Fatemeh", "non-dropping-particle" : "", "parse-names" : false, "suffix" : "" }, { "dropping-particle" : "", "family" : "Willoughby", "given" : "Nik", "non-dropping-particle" : "", "parse-names" : false, "suffix" : "" } ], "container-title" : "Biomass and Bioenergy", "id" : "ITEM-2", "issued" : { "date-parts" : [ [ "2016" ] ] }, "page" : "168-177", "publisher" : "Elsevier Ltd", "title" : "Effect of CO2 aeration on cultivation of microalgae in luminescent photobioreactors", "type" : "article-journal", "volume" : "85" }, "uris" : [ "http://www.mendeley.com/documents/?uuid=b2d4f31c-4677-480d-8195-d8a13cb037de" ] }, { "id" : "ITEM-3", "itemData" : { "DOI" : "10.1016/j.biortech.2016.03.007", "ISSN" : "18732976", "PMID" : "26998713", "abstract" : "An effective CO2 supply system of a spraying absorption tower combined with an outdoor ORWP (open raceway pond) for microalgae photoautotrophic cultivation is developed in this paper. The microalgae yield, productivity and CO2 fixation efficiency were investigated, and compared with those of bubbling method. The maximum yield and productivity of biomass were achieved 0.927 g L-1 and 0.114 g L-1 day-1, respectively. The fixation efficiency of CO2 by microalgae with the spraying tower reached 50%, whereas only 11.17% for bubbling method. Pure CO2 can be used in the spraying absorption tower, and the flow rate was only about one third of the bubbling cultivation. It shows that this new method of quantifiable control CO2 supply can meet the requirements of the growth of microalgae cultivation on large-scale.", "author" : [ { "dropping-particle" : "", "family" : "Zhang", "given" : "Chun Dan", "non-dropping-particle" : "", "parse-names" : false, "suffix" : "" }, { "dropping-particle" : "", "family" : "Li", "given" : "Wei", "non-dropping-particle" : "", "parse-names" : false, "suffix" : "" }, { "dropping-particle" : "", "family" : "Shi", "given" : "Yun Hai", "non-dropping-particle" : "", "parse-names" : false, "suffix" : "" }, { "dropping-particle" : "", "family" : "Li", "given" : "Yuan Guang", "non-dropping-particle" : "", "parse-names" : false, "suffix" : "" }, { "dropping-particle" : "", "family" : "Huang", "given" : "Jian Ke", "non-dropping-particle" : "", "parse-names" : false, "suffix" : "" }, { "dropping-particle" : "", "family" : "Li", "given" : "Hong Xia", "non-dropping-particle" : "", "parse-names" : false, "suffix" : "" } ], "container-title" : "Bioresource Technology", "id" : "ITEM-3", "issue" : "x", "issued" : { "date-parts" : [ [ "2016" ] ] }, "page" : "351-359", "publisher" : "Elsevier Ltd", "title" : "A new technology of CO2 supplementary for microalgae cultivation on large scale - A spraying absorption tower coupled with an outdoor open runway pond", "type" : "article-journal", "volume" : "209" }, "uris" : [ "http://www.mendeley.com/documents/?uuid=24ccc677-1b4c-49f3-b61a-b7645d4b3ca7" ] } ], "mendeley" : { "formattedCitation" : "[25\u201327]", "plainTextFormattedCitation" : "[25\u201327]", "previouslyFormattedCitation" : "[25\u201327]" }, "properties" : { "noteIndex" : 0 }, "schema" : "https://github.com/citation-style-language/schema/raw/master/csl-citation.json" }</w:instrText>
      </w:r>
      <w:r w:rsidR="00A51D5C" w:rsidRPr="002F60F4">
        <w:rPr>
          <w:rFonts w:ascii="Times New Roman" w:hAnsi="Times New Roman"/>
          <w:sz w:val="24"/>
          <w:szCs w:val="24"/>
          <w:lang w:eastAsia="es-ES"/>
        </w:rPr>
        <w:fldChar w:fldCharType="separate"/>
      </w:r>
      <w:r w:rsidR="00A51D5C" w:rsidRPr="002F60F4">
        <w:rPr>
          <w:rFonts w:ascii="Times New Roman" w:hAnsi="Times New Roman"/>
          <w:noProof/>
          <w:sz w:val="24"/>
          <w:szCs w:val="24"/>
          <w:lang w:eastAsia="es-ES"/>
        </w:rPr>
        <w:t>[25–27]</w:t>
      </w:r>
      <w:r w:rsidR="00A51D5C" w:rsidRPr="002F60F4">
        <w:rPr>
          <w:rFonts w:ascii="Times New Roman" w:hAnsi="Times New Roman"/>
          <w:sz w:val="24"/>
          <w:szCs w:val="24"/>
          <w:lang w:eastAsia="es-ES"/>
        </w:rPr>
        <w:fldChar w:fldCharType="end"/>
      </w:r>
      <w:r w:rsidRPr="002F60F4">
        <w:rPr>
          <w:rFonts w:ascii="Times New Roman" w:hAnsi="Times New Roman"/>
          <w:sz w:val="24"/>
          <w:szCs w:val="24"/>
        </w:rPr>
        <w:t>. Light requirements were provided by white LED lamps (12 V/24 W) under an irradiance of 108µmol·photons·m</w:t>
      </w:r>
      <w:r w:rsidRPr="002F60F4">
        <w:rPr>
          <w:rFonts w:ascii="Times New Roman" w:hAnsi="Times New Roman"/>
          <w:sz w:val="24"/>
          <w:szCs w:val="24"/>
          <w:vertAlign w:val="superscript"/>
        </w:rPr>
        <w:t>-2</w:t>
      </w:r>
      <w:r w:rsidRPr="002F60F4">
        <w:rPr>
          <w:rFonts w:ascii="Times New Roman" w:hAnsi="Times New Roman"/>
          <w:sz w:val="24"/>
          <w:szCs w:val="24"/>
        </w:rPr>
        <w:t>s</w:t>
      </w:r>
      <w:r w:rsidRPr="002F60F4">
        <w:rPr>
          <w:rFonts w:ascii="Times New Roman" w:hAnsi="Times New Roman"/>
          <w:sz w:val="24"/>
          <w:szCs w:val="24"/>
          <w:vertAlign w:val="superscript"/>
        </w:rPr>
        <w:t>-1</w:t>
      </w:r>
      <w:r w:rsidRPr="002F60F4">
        <w:rPr>
          <w:rFonts w:ascii="Times New Roman" w:hAnsi="Times New Roman"/>
          <w:sz w:val="24"/>
          <w:szCs w:val="24"/>
        </w:rPr>
        <w:t>.</w:t>
      </w:r>
    </w:p>
    <w:p w14:paraId="45AA1297" w14:textId="0C03A9AD" w:rsidR="000A736C" w:rsidRPr="002F60F4" w:rsidRDefault="001158B1" w:rsidP="002F60F4">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480" w:lineRule="auto"/>
        <w:jc w:val="both"/>
        <w:rPr>
          <w:rFonts w:ascii="Times New Roman" w:hAnsi="Times New Roman"/>
          <w:sz w:val="24"/>
          <w:szCs w:val="24"/>
        </w:rPr>
      </w:pPr>
      <w:r w:rsidRPr="002F60F4">
        <w:rPr>
          <w:rFonts w:ascii="Times New Roman" w:hAnsi="Times New Roman"/>
          <w:sz w:val="24"/>
          <w:szCs w:val="24"/>
        </w:rPr>
        <w:t>Different i</w:t>
      </w:r>
      <w:r w:rsidR="00CB7522" w:rsidRPr="002F60F4">
        <w:rPr>
          <w:rFonts w:ascii="Times New Roman" w:hAnsi="Times New Roman"/>
          <w:sz w:val="24"/>
          <w:szCs w:val="24"/>
        </w:rPr>
        <w:t>noculum:culture medium</w:t>
      </w:r>
      <w:r w:rsidR="000A736C" w:rsidRPr="002F60F4">
        <w:rPr>
          <w:rFonts w:ascii="Times New Roman" w:hAnsi="Times New Roman"/>
          <w:sz w:val="24"/>
          <w:szCs w:val="24"/>
        </w:rPr>
        <w:t xml:space="preserve"> ratio</w:t>
      </w:r>
      <w:r w:rsidRPr="002F60F4">
        <w:rPr>
          <w:rFonts w:ascii="Times New Roman" w:hAnsi="Times New Roman"/>
          <w:sz w:val="24"/>
          <w:szCs w:val="24"/>
        </w:rPr>
        <w:t xml:space="preserve">s and light:darkness photoperiods were </w:t>
      </w:r>
      <w:r w:rsidR="003F76DB" w:rsidRPr="002F60F4">
        <w:rPr>
          <w:rFonts w:ascii="Times New Roman" w:hAnsi="Times New Roman"/>
          <w:sz w:val="24"/>
          <w:szCs w:val="24"/>
        </w:rPr>
        <w:t xml:space="preserve">experimentally </w:t>
      </w:r>
      <w:r w:rsidRPr="002F60F4">
        <w:rPr>
          <w:rFonts w:ascii="Times New Roman" w:hAnsi="Times New Roman"/>
          <w:sz w:val="24"/>
          <w:szCs w:val="24"/>
        </w:rPr>
        <w:t>tested</w:t>
      </w:r>
      <w:r w:rsidR="003F76DB" w:rsidRPr="002F60F4">
        <w:rPr>
          <w:rFonts w:ascii="Times New Roman" w:hAnsi="Times New Roman"/>
          <w:sz w:val="24"/>
          <w:szCs w:val="24"/>
        </w:rPr>
        <w:t>. In this work</w:t>
      </w:r>
      <w:r w:rsidRPr="002F60F4">
        <w:rPr>
          <w:rFonts w:ascii="Times New Roman" w:hAnsi="Times New Roman"/>
          <w:sz w:val="24"/>
          <w:szCs w:val="24"/>
        </w:rPr>
        <w:t xml:space="preserve">, </w:t>
      </w:r>
      <w:r w:rsidR="003F76DB" w:rsidRPr="002F60F4">
        <w:rPr>
          <w:rFonts w:ascii="Times New Roman" w:hAnsi="Times New Roman"/>
          <w:sz w:val="24"/>
          <w:szCs w:val="24"/>
        </w:rPr>
        <w:t xml:space="preserve">inoculum:culture medium ratio of </w:t>
      </w:r>
      <w:r w:rsidR="000A736C" w:rsidRPr="002F60F4">
        <w:rPr>
          <w:rFonts w:ascii="Times New Roman" w:hAnsi="Times New Roman"/>
          <w:sz w:val="24"/>
          <w:szCs w:val="24"/>
        </w:rPr>
        <w:t xml:space="preserve">5:45 </w:t>
      </w:r>
      <w:r w:rsidR="005A3F58" w:rsidRPr="002F60F4">
        <w:rPr>
          <w:rFonts w:ascii="Times New Roman" w:hAnsi="Times New Roman"/>
          <w:sz w:val="24"/>
          <w:szCs w:val="24"/>
        </w:rPr>
        <w:t xml:space="preserve">(vol./vol.) </w:t>
      </w:r>
      <w:r w:rsidR="000A736C" w:rsidRPr="002F60F4">
        <w:rPr>
          <w:rFonts w:ascii="Times New Roman" w:hAnsi="Times New Roman"/>
          <w:sz w:val="24"/>
          <w:szCs w:val="24"/>
        </w:rPr>
        <w:t xml:space="preserve">and light:darkness photoperiod </w:t>
      </w:r>
      <w:r w:rsidR="003F76DB" w:rsidRPr="002F60F4">
        <w:rPr>
          <w:rFonts w:ascii="Times New Roman" w:hAnsi="Times New Roman"/>
          <w:sz w:val="24"/>
          <w:szCs w:val="24"/>
        </w:rPr>
        <w:t xml:space="preserve">of </w:t>
      </w:r>
      <w:r w:rsidR="000A736C" w:rsidRPr="002F60F4">
        <w:rPr>
          <w:rFonts w:ascii="Times New Roman" w:hAnsi="Times New Roman"/>
          <w:sz w:val="24"/>
          <w:szCs w:val="24"/>
        </w:rPr>
        <w:t>12:12 h.</w:t>
      </w:r>
      <w:r w:rsidR="003F76DB" w:rsidRPr="002F60F4">
        <w:rPr>
          <w:rFonts w:ascii="Times New Roman" w:hAnsi="Times New Roman"/>
          <w:sz w:val="24"/>
          <w:szCs w:val="24"/>
        </w:rPr>
        <w:t xml:space="preserve"> were selected as the optimal values of both parameters. </w:t>
      </w:r>
      <w:r w:rsidR="000A736C" w:rsidRPr="002F60F4">
        <w:rPr>
          <w:rFonts w:ascii="Times New Roman" w:hAnsi="Times New Roman"/>
          <w:sz w:val="24"/>
          <w:szCs w:val="24"/>
        </w:rPr>
        <w:t xml:space="preserve">The distance between the LED light panel and culture medium was </w:t>
      </w:r>
      <w:smartTag w:uri="urn:schemas-microsoft-com:office:smarttags" w:element="metricconverter">
        <w:smartTagPr>
          <w:attr w:name="ProductID" w:val="2 cm"/>
        </w:smartTagPr>
        <w:r w:rsidR="000A736C" w:rsidRPr="002F60F4">
          <w:rPr>
            <w:rFonts w:ascii="Times New Roman" w:hAnsi="Times New Roman"/>
            <w:sz w:val="24"/>
            <w:szCs w:val="24"/>
          </w:rPr>
          <w:t>2 cm</w:t>
        </w:r>
      </w:smartTag>
      <w:r w:rsidR="000A736C" w:rsidRPr="002F60F4">
        <w:rPr>
          <w:rFonts w:ascii="Times New Roman" w:hAnsi="Times New Roman"/>
          <w:sz w:val="24"/>
          <w:szCs w:val="24"/>
        </w:rPr>
        <w:t>. These conditio</w:t>
      </w:r>
      <w:r w:rsidR="004918A1" w:rsidRPr="002F60F4">
        <w:rPr>
          <w:rFonts w:ascii="Times New Roman" w:hAnsi="Times New Roman"/>
          <w:sz w:val="24"/>
          <w:szCs w:val="24"/>
        </w:rPr>
        <w:t xml:space="preserve">ns were selected </w:t>
      </w:r>
      <w:r w:rsidR="000A736C" w:rsidRPr="002F60F4">
        <w:rPr>
          <w:rFonts w:ascii="Times New Roman" w:hAnsi="Times New Roman"/>
          <w:sz w:val="24"/>
          <w:szCs w:val="24"/>
        </w:rPr>
        <w:t>as the optimal ones</w:t>
      </w:r>
      <w:r w:rsidR="00C50347" w:rsidRPr="002F60F4">
        <w:rPr>
          <w:rFonts w:ascii="Times New Roman" w:hAnsi="Times New Roman"/>
          <w:sz w:val="24"/>
          <w:szCs w:val="24"/>
        </w:rPr>
        <w:t xml:space="preserve"> according to our experimental previous work</w:t>
      </w:r>
      <w:r w:rsidR="009B28A1" w:rsidRPr="002F60F4">
        <w:rPr>
          <w:rFonts w:ascii="Times New Roman" w:hAnsi="Times New Roman"/>
          <w:sz w:val="24"/>
          <w:szCs w:val="24"/>
        </w:rPr>
        <w:t xml:space="preserve"> </w:t>
      </w:r>
      <w:r w:rsidR="009B28A1" w:rsidRPr="002F60F4">
        <w:rPr>
          <w:rFonts w:ascii="Times New Roman" w:hAnsi="Times New Roman"/>
          <w:sz w:val="24"/>
          <w:szCs w:val="24"/>
        </w:rPr>
        <w:fldChar w:fldCharType="begin" w:fldLock="1"/>
      </w:r>
      <w:r w:rsidR="009B28A1" w:rsidRPr="002F60F4">
        <w:rPr>
          <w:rFonts w:ascii="Times New Roman" w:hAnsi="Times New Roman"/>
          <w:sz w:val="24"/>
          <w:szCs w:val="24"/>
        </w:rPr>
        <w:instrText>ADDIN CSL_CITATION { "citationItems" : [ { "id" : "ITEM-1", "itemData" : { "author" : [ { "dropping-particle" : "", "family" : "Guajardo", "given" : "Camila V. Justel", "non-dropping-particle" : "", "parse-names" : false, "suffix" : "" } ], "container-title" : "Degree Thesis. Universidad Rey Juan Carlos", "id" : "ITEM-1", "issued" : { "date-parts" : [ [ "0" ] ] }, "title" : "Optimizaci\u00f3n de las condiciones de cultivo y caracterizaci\u00f3n biol\u00f3gica de la microalga Chlorella vulgaris", "type" : "article-journal" }, "uris" : [ "http://www.mendeley.com/documents/?uuid=2b315860-af30-4305-90e5-d14715a604dc" ] } ], "mendeley" : { "formattedCitation" : "[28]", "plainTextFormattedCitation" : "[28]" }, "properties" : { "noteIndex" : 0 }, "schema" : "https://github.com/citation-style-language/schema/raw/master/csl-citation.json" }</w:instrText>
      </w:r>
      <w:r w:rsidR="009B28A1" w:rsidRPr="002F60F4">
        <w:rPr>
          <w:rFonts w:ascii="Times New Roman" w:hAnsi="Times New Roman"/>
          <w:sz w:val="24"/>
          <w:szCs w:val="24"/>
        </w:rPr>
        <w:fldChar w:fldCharType="separate"/>
      </w:r>
      <w:r w:rsidR="009B28A1" w:rsidRPr="002F60F4">
        <w:rPr>
          <w:rFonts w:ascii="Times New Roman" w:hAnsi="Times New Roman"/>
          <w:noProof/>
          <w:sz w:val="24"/>
          <w:szCs w:val="24"/>
        </w:rPr>
        <w:t>[28]</w:t>
      </w:r>
      <w:r w:rsidR="009B28A1" w:rsidRPr="002F60F4">
        <w:rPr>
          <w:rFonts w:ascii="Times New Roman" w:hAnsi="Times New Roman"/>
          <w:sz w:val="24"/>
          <w:szCs w:val="24"/>
        </w:rPr>
        <w:fldChar w:fldCharType="end"/>
      </w:r>
      <w:r w:rsidR="000A736C" w:rsidRPr="002F60F4">
        <w:rPr>
          <w:rFonts w:ascii="Times New Roman" w:hAnsi="Times New Roman"/>
          <w:sz w:val="24"/>
          <w:szCs w:val="24"/>
        </w:rPr>
        <w:t xml:space="preserve">. </w:t>
      </w:r>
    </w:p>
    <w:p w14:paraId="289812B5" w14:textId="611240BD" w:rsidR="000A736C" w:rsidRPr="002F60F4" w:rsidRDefault="000A736C" w:rsidP="002F60F4">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480" w:lineRule="auto"/>
        <w:jc w:val="both"/>
        <w:rPr>
          <w:rFonts w:ascii="Times New Roman" w:hAnsi="Times New Roman"/>
          <w:sz w:val="24"/>
          <w:szCs w:val="24"/>
        </w:rPr>
      </w:pPr>
      <w:r w:rsidRPr="002F60F4">
        <w:rPr>
          <w:rFonts w:ascii="Times New Roman" w:hAnsi="Times New Roman"/>
          <w:i/>
          <w:sz w:val="24"/>
          <w:szCs w:val="24"/>
        </w:rPr>
        <w:t>Spirulina</w:t>
      </w:r>
      <w:r w:rsidRPr="002F60F4">
        <w:rPr>
          <w:rFonts w:ascii="Times New Roman" w:hAnsi="Times New Roman"/>
          <w:sz w:val="24"/>
          <w:szCs w:val="24"/>
        </w:rPr>
        <w:t xml:space="preserve"> algal </w:t>
      </w:r>
      <w:r w:rsidR="003253C7" w:rsidRPr="002F60F4">
        <w:rPr>
          <w:rFonts w:ascii="Times New Roman" w:hAnsi="Times New Roman"/>
          <w:sz w:val="24"/>
          <w:szCs w:val="24"/>
        </w:rPr>
        <w:t>cultivation was carried out at 20 ºC</w:t>
      </w:r>
      <w:r w:rsidR="00B525A2" w:rsidRPr="002F60F4">
        <w:rPr>
          <w:rFonts w:ascii="Times New Roman" w:hAnsi="Times New Roman"/>
          <w:sz w:val="24"/>
          <w:szCs w:val="24"/>
        </w:rPr>
        <w:t xml:space="preserve"> and pH=9.4</w:t>
      </w:r>
      <w:r w:rsidRPr="002F60F4">
        <w:rPr>
          <w:rFonts w:ascii="Times New Roman" w:hAnsi="Times New Roman"/>
          <w:sz w:val="24"/>
          <w:szCs w:val="24"/>
        </w:rPr>
        <w:t>. The biomass</w:t>
      </w:r>
      <w:r w:rsidR="003253C7" w:rsidRPr="002F60F4">
        <w:rPr>
          <w:rFonts w:ascii="Times New Roman" w:hAnsi="Times New Roman"/>
          <w:sz w:val="24"/>
          <w:szCs w:val="24"/>
        </w:rPr>
        <w:t xml:space="preserve"> growth was </w:t>
      </w:r>
      <w:r w:rsidR="003253C7" w:rsidRPr="002F60F4">
        <w:rPr>
          <w:rFonts w:ascii="Times New Roman" w:hAnsi="Times New Roman"/>
          <w:sz w:val="24"/>
          <w:szCs w:val="24"/>
        </w:rPr>
        <w:lastRenderedPageBreak/>
        <w:t>monitored</w:t>
      </w:r>
      <w:r w:rsidRPr="002F60F4">
        <w:rPr>
          <w:rFonts w:ascii="Times New Roman" w:hAnsi="Times New Roman"/>
          <w:sz w:val="24"/>
          <w:szCs w:val="24"/>
        </w:rPr>
        <w:t xml:space="preserve"> by taking </w:t>
      </w:r>
      <w:r w:rsidR="003253C7" w:rsidRPr="002F60F4">
        <w:rPr>
          <w:rFonts w:ascii="Times New Roman" w:hAnsi="Times New Roman"/>
          <w:sz w:val="24"/>
          <w:szCs w:val="24"/>
        </w:rPr>
        <w:t>cult</w:t>
      </w:r>
      <w:r w:rsidR="003F76DB" w:rsidRPr="002F60F4">
        <w:rPr>
          <w:rFonts w:ascii="Times New Roman" w:hAnsi="Times New Roman"/>
          <w:sz w:val="24"/>
          <w:szCs w:val="24"/>
        </w:rPr>
        <w:t>ure</w:t>
      </w:r>
      <w:r w:rsidR="003253C7" w:rsidRPr="002F60F4">
        <w:rPr>
          <w:rFonts w:ascii="Times New Roman" w:hAnsi="Times New Roman"/>
          <w:sz w:val="24"/>
          <w:szCs w:val="24"/>
        </w:rPr>
        <w:t xml:space="preserve"> </w:t>
      </w:r>
      <w:r w:rsidRPr="002F60F4">
        <w:rPr>
          <w:rFonts w:ascii="Times New Roman" w:hAnsi="Times New Roman"/>
          <w:sz w:val="24"/>
          <w:szCs w:val="24"/>
        </w:rPr>
        <w:t xml:space="preserve">samples </w:t>
      </w:r>
      <w:r w:rsidR="003253C7" w:rsidRPr="002F60F4">
        <w:rPr>
          <w:rFonts w:ascii="Times New Roman" w:hAnsi="Times New Roman"/>
          <w:sz w:val="24"/>
          <w:szCs w:val="24"/>
        </w:rPr>
        <w:t>each 24 h</w:t>
      </w:r>
      <w:r w:rsidRPr="002F60F4">
        <w:rPr>
          <w:rFonts w:ascii="Times New Roman" w:hAnsi="Times New Roman"/>
          <w:sz w:val="24"/>
          <w:szCs w:val="24"/>
        </w:rPr>
        <w:t xml:space="preserve">. Absorbance of these samples were measured by using a JASCO V-630 spectrophotometer at </w:t>
      </w:r>
      <w:r w:rsidRPr="002F60F4">
        <w:rPr>
          <w:rFonts w:ascii="Times New Roman" w:hAnsi="Times New Roman" w:cs="Calibri"/>
          <w:sz w:val="24"/>
          <w:szCs w:val="24"/>
        </w:rPr>
        <w:t>λ</w:t>
      </w:r>
      <w:r w:rsidRPr="002F60F4">
        <w:rPr>
          <w:rFonts w:ascii="Times New Roman" w:hAnsi="Times New Roman"/>
          <w:sz w:val="24"/>
          <w:szCs w:val="24"/>
        </w:rPr>
        <w:t xml:space="preserve"> = 540 nm. A calibration between absorbance and biomass concentration was used. </w:t>
      </w:r>
    </w:p>
    <w:p w14:paraId="6D127A26" w14:textId="77777777" w:rsidR="000A736C" w:rsidRPr="002F60F4" w:rsidRDefault="000A736C" w:rsidP="002F60F4">
      <w:pPr>
        <w:pStyle w:val="Prrafodelista"/>
        <w:numPr>
          <w:ilvl w:val="2"/>
          <w:numId w:val="1"/>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00" w:beforeAutospacing="1" w:line="480" w:lineRule="auto"/>
        <w:ind w:left="567" w:hanging="567"/>
        <w:jc w:val="both"/>
        <w:rPr>
          <w:rFonts w:ascii="Times New Roman" w:hAnsi="Times New Roman"/>
          <w:i/>
          <w:sz w:val="24"/>
          <w:szCs w:val="24"/>
        </w:rPr>
      </w:pPr>
      <w:r w:rsidRPr="002F60F4">
        <w:rPr>
          <w:rFonts w:ascii="Times New Roman" w:hAnsi="Times New Roman"/>
          <w:i/>
          <w:sz w:val="24"/>
          <w:szCs w:val="24"/>
        </w:rPr>
        <w:t>Continuous experiments</w:t>
      </w:r>
    </w:p>
    <w:p w14:paraId="78E5002F" w14:textId="034156BC" w:rsidR="000A736C" w:rsidRPr="002F60F4" w:rsidRDefault="000A736C" w:rsidP="002F60F4">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480" w:lineRule="auto"/>
        <w:jc w:val="both"/>
        <w:rPr>
          <w:rFonts w:ascii="Times New Roman" w:hAnsi="Times New Roman"/>
          <w:sz w:val="24"/>
          <w:szCs w:val="24"/>
        </w:rPr>
      </w:pPr>
      <w:r w:rsidRPr="002F60F4">
        <w:rPr>
          <w:rFonts w:ascii="Times New Roman" w:hAnsi="Times New Roman"/>
          <w:sz w:val="24"/>
          <w:szCs w:val="24"/>
        </w:rPr>
        <w:t xml:space="preserve">Continuous culture experiments were performed in a 12 </w:t>
      </w:r>
      <w:r w:rsidR="003F76DB" w:rsidRPr="002F60F4">
        <w:rPr>
          <w:rFonts w:ascii="Times New Roman" w:hAnsi="Times New Roman"/>
          <w:sz w:val="24"/>
          <w:szCs w:val="24"/>
        </w:rPr>
        <w:t>L</w:t>
      </w:r>
      <w:r w:rsidRPr="002F60F4">
        <w:rPr>
          <w:rFonts w:ascii="Times New Roman" w:hAnsi="Times New Roman"/>
          <w:sz w:val="24"/>
          <w:szCs w:val="24"/>
        </w:rPr>
        <w:t xml:space="preserve"> stirred reactor (</w:t>
      </w:r>
      <w:r w:rsidR="00FB21AD" w:rsidRPr="002F60F4">
        <w:rPr>
          <w:rFonts w:ascii="Times New Roman" w:hAnsi="Times New Roman"/>
          <w:sz w:val="24"/>
          <w:szCs w:val="24"/>
        </w:rPr>
        <w:t>Bioflo 110</w:t>
      </w:r>
      <w:r w:rsidRPr="002F60F4">
        <w:rPr>
          <w:rFonts w:ascii="Times New Roman" w:hAnsi="Times New Roman"/>
          <w:sz w:val="24"/>
          <w:szCs w:val="24"/>
        </w:rPr>
        <w:t>, New Brunswick Scientific Co., Inc.) by using experimental conditions previously optimized in batch experiments</w:t>
      </w:r>
      <w:r w:rsidR="00D34773" w:rsidRPr="002F60F4">
        <w:rPr>
          <w:rFonts w:ascii="Times New Roman" w:hAnsi="Times New Roman"/>
          <w:sz w:val="24"/>
          <w:szCs w:val="24"/>
        </w:rPr>
        <w:t xml:space="preserve"> (as is schematically represented in </w:t>
      </w:r>
      <w:r w:rsidR="006C6110" w:rsidRPr="002F60F4">
        <w:rPr>
          <w:rFonts w:ascii="Times New Roman" w:hAnsi="Times New Roman"/>
          <w:sz w:val="24"/>
          <w:szCs w:val="24"/>
        </w:rPr>
        <w:t>F</w:t>
      </w:r>
      <w:r w:rsidR="00D34773" w:rsidRPr="002F60F4">
        <w:rPr>
          <w:rFonts w:ascii="Times New Roman" w:hAnsi="Times New Roman"/>
          <w:sz w:val="24"/>
          <w:szCs w:val="24"/>
        </w:rPr>
        <w:t>igure 1b)</w:t>
      </w:r>
      <w:r w:rsidRPr="002F60F4">
        <w:rPr>
          <w:rFonts w:ascii="Times New Roman" w:hAnsi="Times New Roman"/>
          <w:sz w:val="24"/>
          <w:szCs w:val="24"/>
        </w:rPr>
        <w:t xml:space="preserve">. A reactor volume of 10 </w:t>
      </w:r>
      <w:r w:rsidR="00937855" w:rsidRPr="002F60F4">
        <w:rPr>
          <w:rFonts w:ascii="Times New Roman" w:hAnsi="Times New Roman"/>
          <w:sz w:val="24"/>
          <w:szCs w:val="24"/>
        </w:rPr>
        <w:t>L</w:t>
      </w:r>
      <w:r w:rsidRPr="002F60F4">
        <w:rPr>
          <w:rFonts w:ascii="Times New Roman" w:hAnsi="Times New Roman"/>
          <w:sz w:val="24"/>
          <w:szCs w:val="24"/>
        </w:rPr>
        <w:t xml:space="preserve"> was filled with a solution containing inoculum:culture medium ratio </w:t>
      </w:r>
      <w:r w:rsidR="003F76DB" w:rsidRPr="002F60F4">
        <w:rPr>
          <w:rFonts w:ascii="Times New Roman" w:hAnsi="Times New Roman"/>
          <w:sz w:val="24"/>
          <w:szCs w:val="24"/>
        </w:rPr>
        <w:t>and using the l</w:t>
      </w:r>
      <w:r w:rsidRPr="002F60F4">
        <w:rPr>
          <w:rFonts w:ascii="Times New Roman" w:hAnsi="Times New Roman"/>
          <w:sz w:val="24"/>
          <w:szCs w:val="24"/>
        </w:rPr>
        <w:t xml:space="preserve">ight:darkness photoperiod </w:t>
      </w:r>
      <w:r w:rsidR="003F76DB" w:rsidRPr="002F60F4">
        <w:rPr>
          <w:rFonts w:ascii="Times New Roman" w:hAnsi="Times New Roman"/>
          <w:sz w:val="24"/>
          <w:szCs w:val="24"/>
        </w:rPr>
        <w:t>above mentioned</w:t>
      </w:r>
      <w:r w:rsidR="002923F0" w:rsidRPr="002F60F4">
        <w:rPr>
          <w:rFonts w:ascii="Times New Roman" w:hAnsi="Times New Roman"/>
          <w:sz w:val="24"/>
          <w:szCs w:val="24"/>
        </w:rPr>
        <w:t xml:space="preserve">. </w:t>
      </w:r>
      <w:r w:rsidRPr="002F60F4">
        <w:rPr>
          <w:rFonts w:ascii="Times New Roman" w:hAnsi="Times New Roman"/>
          <w:sz w:val="24"/>
          <w:szCs w:val="24"/>
        </w:rPr>
        <w:t>CO</w:t>
      </w:r>
      <w:r w:rsidRPr="002F60F4">
        <w:rPr>
          <w:rFonts w:ascii="Times New Roman" w:hAnsi="Times New Roman"/>
          <w:sz w:val="24"/>
          <w:szCs w:val="24"/>
          <w:vertAlign w:val="subscript"/>
        </w:rPr>
        <w:t>2</w:t>
      </w:r>
      <w:r w:rsidRPr="002F60F4">
        <w:rPr>
          <w:rFonts w:ascii="Times New Roman" w:hAnsi="Times New Roman"/>
          <w:sz w:val="24"/>
          <w:szCs w:val="24"/>
        </w:rPr>
        <w:t xml:space="preserve"> was supplied at flow rate of 3.5 </w:t>
      </w:r>
      <w:r w:rsidR="002923F0" w:rsidRPr="002F60F4">
        <w:rPr>
          <w:rFonts w:ascii="Times New Roman" w:hAnsi="Times New Roman"/>
          <w:sz w:val="24"/>
          <w:szCs w:val="24"/>
        </w:rPr>
        <w:t>L</w:t>
      </w:r>
      <w:r w:rsidRPr="002F60F4">
        <w:rPr>
          <w:rFonts w:ascii="Times New Roman" w:hAnsi="Times New Roman"/>
          <w:sz w:val="24"/>
          <w:szCs w:val="24"/>
        </w:rPr>
        <w:t>/min only during light periods. In all the experiments, the system was stirred at 150 rpm.</w:t>
      </w:r>
    </w:p>
    <w:p w14:paraId="0444F8FF" w14:textId="22A892E4" w:rsidR="000A736C" w:rsidRPr="002F60F4" w:rsidRDefault="000A736C" w:rsidP="002F60F4">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480" w:lineRule="auto"/>
        <w:jc w:val="both"/>
        <w:rPr>
          <w:rFonts w:ascii="Times New Roman" w:hAnsi="Times New Roman"/>
          <w:sz w:val="24"/>
          <w:szCs w:val="24"/>
        </w:rPr>
      </w:pPr>
      <w:r w:rsidRPr="002F60F4">
        <w:rPr>
          <w:rFonts w:ascii="Times New Roman" w:hAnsi="Times New Roman"/>
          <w:sz w:val="24"/>
          <w:szCs w:val="24"/>
        </w:rPr>
        <w:t xml:space="preserve">In continuous experiments, the biomass </w:t>
      </w:r>
      <w:r w:rsidR="002923F0" w:rsidRPr="002F60F4">
        <w:rPr>
          <w:rFonts w:ascii="Times New Roman" w:hAnsi="Times New Roman"/>
          <w:sz w:val="24"/>
          <w:szCs w:val="24"/>
        </w:rPr>
        <w:t>was</w:t>
      </w:r>
      <w:r w:rsidRPr="002F60F4">
        <w:rPr>
          <w:rFonts w:ascii="Times New Roman" w:hAnsi="Times New Roman"/>
          <w:sz w:val="24"/>
          <w:szCs w:val="24"/>
        </w:rPr>
        <w:t xml:space="preserve"> firstly grown until</w:t>
      </w:r>
      <w:r w:rsidR="00573493" w:rsidRPr="002F60F4">
        <w:rPr>
          <w:rFonts w:ascii="Times New Roman" w:hAnsi="Times New Roman"/>
          <w:sz w:val="24"/>
          <w:szCs w:val="24"/>
        </w:rPr>
        <w:t xml:space="preserve"> finishing the exponential period</w:t>
      </w:r>
      <w:r w:rsidRPr="002F60F4">
        <w:rPr>
          <w:rFonts w:ascii="Times New Roman" w:hAnsi="Times New Roman"/>
          <w:sz w:val="24"/>
          <w:szCs w:val="24"/>
        </w:rPr>
        <w:t xml:space="preserve"> according to batch results. Thereafter, the continuous experiment </w:t>
      </w:r>
      <w:r w:rsidR="002923F0" w:rsidRPr="002F60F4">
        <w:rPr>
          <w:rFonts w:ascii="Times New Roman" w:hAnsi="Times New Roman"/>
          <w:sz w:val="24"/>
          <w:szCs w:val="24"/>
        </w:rPr>
        <w:t>was</w:t>
      </w:r>
      <w:r w:rsidRPr="002F60F4">
        <w:rPr>
          <w:rFonts w:ascii="Times New Roman" w:hAnsi="Times New Roman"/>
          <w:sz w:val="24"/>
          <w:szCs w:val="24"/>
        </w:rPr>
        <w:t xml:space="preserve"> </w:t>
      </w:r>
      <w:r w:rsidR="00573493" w:rsidRPr="002F60F4">
        <w:rPr>
          <w:rFonts w:ascii="Times New Roman" w:hAnsi="Times New Roman"/>
          <w:sz w:val="24"/>
          <w:szCs w:val="24"/>
        </w:rPr>
        <w:t>started</w:t>
      </w:r>
      <w:r w:rsidRPr="002F60F4">
        <w:rPr>
          <w:rFonts w:ascii="Times New Roman" w:hAnsi="Times New Roman"/>
          <w:sz w:val="24"/>
          <w:szCs w:val="24"/>
        </w:rPr>
        <w:t xml:space="preserve"> by feeding the culture medium solution (Guillard's F/2) at different flow rates (0.05, 0.1, </w:t>
      </w:r>
      <w:r w:rsidR="00573493" w:rsidRPr="002F60F4">
        <w:rPr>
          <w:rFonts w:ascii="Times New Roman" w:hAnsi="Times New Roman"/>
          <w:sz w:val="24"/>
          <w:szCs w:val="24"/>
        </w:rPr>
        <w:t>and 0.2</w:t>
      </w:r>
      <w:r w:rsidRPr="002F60F4">
        <w:rPr>
          <w:rFonts w:ascii="Times New Roman" w:hAnsi="Times New Roman"/>
          <w:sz w:val="24"/>
          <w:szCs w:val="24"/>
        </w:rPr>
        <w:t xml:space="preserve"> </w:t>
      </w:r>
      <w:r w:rsidR="002923F0" w:rsidRPr="002F60F4">
        <w:rPr>
          <w:rFonts w:ascii="Times New Roman" w:hAnsi="Times New Roman"/>
          <w:sz w:val="24"/>
          <w:szCs w:val="24"/>
        </w:rPr>
        <w:t>L</w:t>
      </w:r>
      <w:r w:rsidRPr="002F60F4">
        <w:rPr>
          <w:rFonts w:ascii="Times New Roman" w:hAnsi="Times New Roman"/>
          <w:sz w:val="24"/>
          <w:szCs w:val="24"/>
        </w:rPr>
        <w:t xml:space="preserve">/h). Biomass concentration </w:t>
      </w:r>
      <w:r w:rsidR="00573493" w:rsidRPr="002F60F4">
        <w:rPr>
          <w:rFonts w:ascii="Times New Roman" w:hAnsi="Times New Roman"/>
          <w:sz w:val="24"/>
          <w:szCs w:val="24"/>
        </w:rPr>
        <w:t xml:space="preserve">in the reactor output stream </w:t>
      </w:r>
      <w:r w:rsidR="002923F0" w:rsidRPr="002F60F4">
        <w:rPr>
          <w:rFonts w:ascii="Times New Roman" w:hAnsi="Times New Roman"/>
          <w:sz w:val="24"/>
          <w:szCs w:val="24"/>
        </w:rPr>
        <w:t>was</w:t>
      </w:r>
      <w:r w:rsidRPr="002F60F4">
        <w:rPr>
          <w:rFonts w:ascii="Times New Roman" w:hAnsi="Times New Roman"/>
          <w:sz w:val="24"/>
          <w:szCs w:val="24"/>
        </w:rPr>
        <w:t xml:space="preserve"> measured </w:t>
      </w:r>
      <w:r w:rsidR="00573493" w:rsidRPr="002F60F4">
        <w:rPr>
          <w:rFonts w:ascii="Times New Roman" w:hAnsi="Times New Roman"/>
          <w:sz w:val="24"/>
          <w:szCs w:val="24"/>
        </w:rPr>
        <w:t xml:space="preserve">each 24 h </w:t>
      </w:r>
      <w:r w:rsidRPr="002F60F4">
        <w:rPr>
          <w:rFonts w:ascii="Times New Roman" w:hAnsi="Times New Roman"/>
          <w:sz w:val="24"/>
          <w:szCs w:val="24"/>
        </w:rPr>
        <w:t xml:space="preserve">until </w:t>
      </w:r>
      <w:r w:rsidR="00EC6619" w:rsidRPr="002F60F4">
        <w:rPr>
          <w:rFonts w:ascii="Times New Roman" w:hAnsi="Times New Roman"/>
          <w:sz w:val="24"/>
          <w:szCs w:val="24"/>
        </w:rPr>
        <w:t>obtaining</w:t>
      </w:r>
      <w:r w:rsidRPr="002F60F4">
        <w:rPr>
          <w:rFonts w:ascii="Times New Roman" w:hAnsi="Times New Roman"/>
          <w:sz w:val="24"/>
          <w:szCs w:val="24"/>
        </w:rPr>
        <w:t xml:space="preserve"> similar </w:t>
      </w:r>
      <w:r w:rsidR="00573493" w:rsidRPr="002F60F4">
        <w:rPr>
          <w:rFonts w:ascii="Times New Roman" w:hAnsi="Times New Roman"/>
          <w:sz w:val="24"/>
          <w:szCs w:val="24"/>
        </w:rPr>
        <w:t>results</w:t>
      </w:r>
      <w:r w:rsidRPr="002F60F4">
        <w:rPr>
          <w:rFonts w:ascii="Times New Roman" w:hAnsi="Times New Roman"/>
          <w:sz w:val="24"/>
          <w:szCs w:val="24"/>
        </w:rPr>
        <w:t xml:space="preserve"> b</w:t>
      </w:r>
      <w:r w:rsidR="00573493" w:rsidRPr="002F60F4">
        <w:rPr>
          <w:rFonts w:ascii="Times New Roman" w:hAnsi="Times New Roman"/>
          <w:sz w:val="24"/>
          <w:szCs w:val="24"/>
        </w:rPr>
        <w:t>etween</w:t>
      </w:r>
      <w:r w:rsidR="00EC6619" w:rsidRPr="002F60F4">
        <w:rPr>
          <w:rFonts w:ascii="Times New Roman" w:hAnsi="Times New Roman"/>
          <w:sz w:val="24"/>
          <w:szCs w:val="24"/>
        </w:rPr>
        <w:t xml:space="preserve"> consecutive measurements, thus ensuring </w:t>
      </w:r>
      <w:r w:rsidR="00573493" w:rsidRPr="002F60F4">
        <w:rPr>
          <w:rFonts w:ascii="Times New Roman" w:hAnsi="Times New Roman"/>
          <w:sz w:val="24"/>
          <w:szCs w:val="24"/>
        </w:rPr>
        <w:t>steady state</w:t>
      </w:r>
      <w:r w:rsidR="00EC6619" w:rsidRPr="002F60F4">
        <w:rPr>
          <w:rFonts w:ascii="Times New Roman" w:hAnsi="Times New Roman"/>
          <w:sz w:val="24"/>
          <w:szCs w:val="24"/>
        </w:rPr>
        <w:t xml:space="preserve"> conditions</w:t>
      </w:r>
      <w:r w:rsidR="00573493" w:rsidRPr="002F60F4">
        <w:rPr>
          <w:rFonts w:ascii="Times New Roman" w:hAnsi="Times New Roman"/>
          <w:sz w:val="24"/>
          <w:szCs w:val="24"/>
        </w:rPr>
        <w:t>.</w:t>
      </w:r>
    </w:p>
    <w:p w14:paraId="0BC09DA5" w14:textId="3817EA07" w:rsidR="006C6110" w:rsidRPr="002F60F4" w:rsidRDefault="00650A7E" w:rsidP="002F60F4">
      <w:pPr>
        <w:spacing w:before="120" w:after="120"/>
        <w:jc w:val="both"/>
        <w:rPr>
          <w:rFonts w:ascii="Times New Roman" w:hAnsi="Times New Roman"/>
          <w:sz w:val="24"/>
          <w:szCs w:val="24"/>
          <w:lang w:eastAsia="es-ES"/>
        </w:rPr>
      </w:pPr>
      <w:r w:rsidRPr="002F60F4">
        <w:rPr>
          <w:noProof/>
          <w:lang w:val="es-ES" w:eastAsia="es-ES"/>
        </w:rPr>
        <w:drawing>
          <wp:anchor distT="0" distB="0" distL="114300" distR="114300" simplePos="0" relativeHeight="251662336" behindDoc="0" locked="0" layoutInCell="1" allowOverlap="1" wp14:anchorId="7AD858BD" wp14:editId="2CEE2A64">
            <wp:simplePos x="0" y="0"/>
            <wp:positionH relativeFrom="margin">
              <wp:posOffset>2981325</wp:posOffset>
            </wp:positionH>
            <wp:positionV relativeFrom="paragraph">
              <wp:posOffset>38100</wp:posOffset>
            </wp:positionV>
            <wp:extent cx="2095500" cy="2259330"/>
            <wp:effectExtent l="0" t="0" r="0" b="762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2259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60F4">
        <w:rPr>
          <w:noProof/>
          <w:lang w:val="es-ES" w:eastAsia="es-ES"/>
        </w:rPr>
        <w:drawing>
          <wp:anchor distT="0" distB="0" distL="114300" distR="114300" simplePos="0" relativeHeight="251660288" behindDoc="0" locked="0" layoutInCell="1" allowOverlap="1" wp14:anchorId="2E7B5514" wp14:editId="0A00841B">
            <wp:simplePos x="0" y="0"/>
            <wp:positionH relativeFrom="margin">
              <wp:posOffset>219075</wp:posOffset>
            </wp:positionH>
            <wp:positionV relativeFrom="paragraph">
              <wp:posOffset>180975</wp:posOffset>
            </wp:positionV>
            <wp:extent cx="2209800" cy="1572239"/>
            <wp:effectExtent l="0" t="0" r="0"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800" cy="15722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6110" w:rsidRPr="002F60F4">
        <w:rPr>
          <w:rFonts w:ascii="Times New Roman" w:hAnsi="Times New Roman"/>
          <w:sz w:val="24"/>
          <w:szCs w:val="24"/>
          <w:lang w:eastAsia="es-ES"/>
        </w:rPr>
        <w:t>a)</w:t>
      </w:r>
      <w:r w:rsidR="006C6110" w:rsidRPr="002F60F4">
        <w:rPr>
          <w:rFonts w:ascii="Times New Roman" w:hAnsi="Times New Roman"/>
          <w:sz w:val="24"/>
          <w:szCs w:val="24"/>
          <w:lang w:eastAsia="es-ES"/>
        </w:rPr>
        <w:tab/>
        <w:t xml:space="preserve">    </w:t>
      </w:r>
      <w:r w:rsidR="006C6110" w:rsidRPr="002F60F4">
        <w:rPr>
          <w:rFonts w:ascii="Times New Roman" w:hAnsi="Times New Roman"/>
          <w:sz w:val="24"/>
          <w:szCs w:val="24"/>
          <w:lang w:eastAsia="es-ES"/>
        </w:rPr>
        <w:tab/>
      </w:r>
      <w:r w:rsidR="006C6110" w:rsidRPr="002F60F4">
        <w:rPr>
          <w:rFonts w:ascii="Times New Roman" w:hAnsi="Times New Roman"/>
          <w:sz w:val="24"/>
          <w:szCs w:val="24"/>
          <w:lang w:eastAsia="es-ES"/>
        </w:rPr>
        <w:tab/>
      </w:r>
      <w:r w:rsidR="006C6110" w:rsidRPr="002F60F4">
        <w:rPr>
          <w:rFonts w:ascii="Times New Roman" w:hAnsi="Times New Roman"/>
          <w:sz w:val="24"/>
          <w:szCs w:val="24"/>
          <w:lang w:eastAsia="es-ES"/>
        </w:rPr>
        <w:tab/>
      </w:r>
      <w:r w:rsidR="006C6110" w:rsidRPr="002F60F4">
        <w:rPr>
          <w:rFonts w:ascii="Times New Roman" w:hAnsi="Times New Roman"/>
          <w:sz w:val="24"/>
          <w:szCs w:val="24"/>
          <w:lang w:eastAsia="es-ES"/>
        </w:rPr>
        <w:tab/>
      </w:r>
      <w:r w:rsidR="006C6110" w:rsidRPr="002F60F4">
        <w:rPr>
          <w:rFonts w:ascii="Times New Roman" w:hAnsi="Times New Roman"/>
          <w:sz w:val="24"/>
          <w:szCs w:val="24"/>
          <w:lang w:eastAsia="es-ES"/>
        </w:rPr>
        <w:tab/>
        <w:t xml:space="preserve">b) </w:t>
      </w:r>
    </w:p>
    <w:p w14:paraId="776C699A" w14:textId="06977DED" w:rsidR="006C6110" w:rsidRPr="002F60F4" w:rsidRDefault="006C6110" w:rsidP="002F60F4">
      <w:pPr>
        <w:spacing w:before="120" w:after="120"/>
        <w:jc w:val="both"/>
        <w:rPr>
          <w:rFonts w:ascii="Times New Roman" w:hAnsi="Times New Roman"/>
          <w:sz w:val="24"/>
          <w:szCs w:val="24"/>
          <w:lang w:eastAsia="es-ES"/>
        </w:rPr>
      </w:pPr>
    </w:p>
    <w:p w14:paraId="151C2EA9" w14:textId="77777777" w:rsidR="006C6110" w:rsidRPr="002F60F4" w:rsidRDefault="006C6110" w:rsidP="002F60F4">
      <w:pPr>
        <w:spacing w:before="120" w:after="120"/>
        <w:jc w:val="both"/>
        <w:rPr>
          <w:rFonts w:ascii="Times New Roman" w:hAnsi="Times New Roman"/>
          <w:sz w:val="24"/>
          <w:szCs w:val="24"/>
          <w:lang w:eastAsia="es-ES"/>
        </w:rPr>
      </w:pPr>
    </w:p>
    <w:p w14:paraId="7536CAA7" w14:textId="77777777" w:rsidR="006C6110" w:rsidRPr="002F60F4" w:rsidRDefault="006C6110" w:rsidP="002F60F4">
      <w:pPr>
        <w:spacing w:before="120" w:after="120"/>
        <w:jc w:val="both"/>
        <w:rPr>
          <w:rFonts w:ascii="Times New Roman" w:hAnsi="Times New Roman"/>
          <w:sz w:val="24"/>
          <w:szCs w:val="24"/>
          <w:lang w:eastAsia="es-ES"/>
        </w:rPr>
      </w:pPr>
    </w:p>
    <w:p w14:paraId="520970E3" w14:textId="77777777" w:rsidR="006C6110" w:rsidRPr="002F60F4" w:rsidRDefault="006C6110" w:rsidP="002F60F4">
      <w:pPr>
        <w:spacing w:before="120" w:after="120"/>
        <w:jc w:val="both"/>
        <w:rPr>
          <w:rFonts w:ascii="Times New Roman" w:hAnsi="Times New Roman"/>
          <w:sz w:val="24"/>
          <w:szCs w:val="24"/>
          <w:lang w:eastAsia="es-ES"/>
        </w:rPr>
      </w:pPr>
    </w:p>
    <w:p w14:paraId="4F3C96FF" w14:textId="77777777" w:rsidR="006C6110" w:rsidRPr="002F60F4" w:rsidRDefault="006C6110" w:rsidP="002F60F4">
      <w:pPr>
        <w:spacing w:before="120" w:after="120"/>
        <w:jc w:val="both"/>
        <w:rPr>
          <w:rFonts w:ascii="Times New Roman" w:hAnsi="Times New Roman"/>
          <w:sz w:val="24"/>
          <w:szCs w:val="24"/>
          <w:lang w:eastAsia="es-ES"/>
        </w:rPr>
      </w:pPr>
    </w:p>
    <w:p w14:paraId="62798901" w14:textId="77777777" w:rsidR="006C6110" w:rsidRPr="002F60F4" w:rsidRDefault="006C6110" w:rsidP="002F60F4">
      <w:pPr>
        <w:spacing w:before="120" w:after="120"/>
        <w:jc w:val="both"/>
        <w:rPr>
          <w:rFonts w:ascii="Times New Roman" w:hAnsi="Times New Roman"/>
          <w:sz w:val="24"/>
          <w:szCs w:val="24"/>
          <w:lang w:eastAsia="es-ES"/>
        </w:rPr>
      </w:pPr>
    </w:p>
    <w:p w14:paraId="6B89D96E" w14:textId="549F92A1" w:rsidR="006C6110" w:rsidRPr="002F60F4" w:rsidRDefault="006C6110" w:rsidP="002F60F4">
      <w:pPr>
        <w:spacing w:before="120" w:after="120"/>
        <w:jc w:val="both"/>
        <w:rPr>
          <w:rFonts w:ascii="Times New Roman" w:hAnsi="Times New Roman"/>
          <w:sz w:val="24"/>
          <w:szCs w:val="24"/>
          <w:lang w:eastAsia="es-ES"/>
        </w:rPr>
      </w:pPr>
    </w:p>
    <w:p w14:paraId="08C90DFF" w14:textId="77777777" w:rsidR="00D725D8" w:rsidRPr="002F60F4" w:rsidRDefault="00D725D8" w:rsidP="002F60F4">
      <w:pPr>
        <w:spacing w:before="120" w:after="120"/>
        <w:jc w:val="both"/>
        <w:rPr>
          <w:rFonts w:ascii="Times New Roman" w:hAnsi="Times New Roman"/>
          <w:sz w:val="24"/>
          <w:szCs w:val="24"/>
          <w:lang w:eastAsia="es-ES"/>
        </w:rPr>
      </w:pPr>
    </w:p>
    <w:p w14:paraId="1191E7C1" w14:textId="6FA7752E" w:rsidR="007B6FE9" w:rsidRPr="002F60F4" w:rsidRDefault="006C6110" w:rsidP="002F60F4">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480" w:lineRule="auto"/>
        <w:jc w:val="both"/>
        <w:rPr>
          <w:rFonts w:ascii="Times New Roman" w:hAnsi="Times New Roman"/>
          <w:sz w:val="24"/>
          <w:szCs w:val="24"/>
        </w:rPr>
      </w:pPr>
      <w:r w:rsidRPr="002F60F4">
        <w:rPr>
          <w:rFonts w:ascii="Times New Roman" w:hAnsi="Times New Roman"/>
          <w:i/>
          <w:sz w:val="24"/>
          <w:szCs w:val="24"/>
        </w:rPr>
        <w:t>Figure 1. Scheme of batch (a) and continuous (b) experimental systems.</w:t>
      </w:r>
    </w:p>
    <w:p w14:paraId="65111418" w14:textId="77777777" w:rsidR="00573493" w:rsidRPr="002F60F4" w:rsidRDefault="00573493" w:rsidP="002F60F4">
      <w:pPr>
        <w:pStyle w:val="Prrafodelista"/>
        <w:numPr>
          <w:ilvl w:val="2"/>
          <w:numId w:val="1"/>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40" w:line="480" w:lineRule="auto"/>
        <w:ind w:left="567" w:hanging="567"/>
        <w:jc w:val="both"/>
        <w:rPr>
          <w:rFonts w:ascii="Times New Roman" w:hAnsi="Times New Roman"/>
          <w:i/>
          <w:sz w:val="24"/>
          <w:szCs w:val="24"/>
        </w:rPr>
      </w:pPr>
      <w:r w:rsidRPr="002F60F4">
        <w:rPr>
          <w:rFonts w:ascii="Times New Roman" w:hAnsi="Times New Roman"/>
          <w:i/>
          <w:sz w:val="24"/>
          <w:szCs w:val="24"/>
        </w:rPr>
        <w:t xml:space="preserve"> </w:t>
      </w:r>
      <w:r w:rsidR="000A736C" w:rsidRPr="002F60F4">
        <w:rPr>
          <w:rFonts w:ascii="Times New Roman" w:hAnsi="Times New Roman"/>
          <w:i/>
          <w:sz w:val="24"/>
          <w:szCs w:val="24"/>
        </w:rPr>
        <w:t xml:space="preserve">Elementary analysis. </w:t>
      </w:r>
    </w:p>
    <w:p w14:paraId="5B3CC52B" w14:textId="77777777" w:rsidR="000A736C" w:rsidRPr="002F60F4" w:rsidRDefault="000A736C" w:rsidP="002F60F4">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480" w:lineRule="auto"/>
        <w:jc w:val="both"/>
        <w:rPr>
          <w:rFonts w:ascii="Times New Roman" w:hAnsi="Times New Roman"/>
          <w:sz w:val="24"/>
          <w:szCs w:val="24"/>
          <w:lang w:val="en-US"/>
        </w:rPr>
      </w:pPr>
      <w:r w:rsidRPr="002F60F4">
        <w:rPr>
          <w:rFonts w:ascii="Times New Roman" w:hAnsi="Times New Roman"/>
          <w:sz w:val="24"/>
          <w:szCs w:val="24"/>
          <w:lang w:val="en-US"/>
        </w:rPr>
        <w:lastRenderedPageBreak/>
        <w:t>Elemental composition of cultivated biomass in batch reactors was determined by using an Elemental analyser (Vario EL III CHNS, Elementar Analysensysteme GmbH, Germany). The method used was that based on the sulphanilic acid standard.</w:t>
      </w:r>
    </w:p>
    <w:p w14:paraId="4564E467" w14:textId="77777777" w:rsidR="00573493" w:rsidRPr="002F60F4" w:rsidRDefault="00573493" w:rsidP="002F60F4">
      <w:pPr>
        <w:pStyle w:val="Prrafodelista"/>
        <w:numPr>
          <w:ilvl w:val="2"/>
          <w:numId w:val="1"/>
        </w:num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40" w:line="480" w:lineRule="auto"/>
        <w:ind w:left="567" w:hanging="567"/>
        <w:jc w:val="both"/>
        <w:rPr>
          <w:rFonts w:ascii="Times New Roman" w:hAnsi="Times New Roman"/>
          <w:sz w:val="24"/>
          <w:szCs w:val="24"/>
          <w:lang w:val="en-US"/>
        </w:rPr>
      </w:pPr>
      <w:r w:rsidRPr="002F60F4">
        <w:rPr>
          <w:rFonts w:ascii="Times New Roman" w:hAnsi="Times New Roman"/>
          <w:i/>
          <w:sz w:val="24"/>
          <w:szCs w:val="24"/>
        </w:rPr>
        <w:t xml:space="preserve"> </w:t>
      </w:r>
      <w:r w:rsidR="000A736C" w:rsidRPr="002F60F4">
        <w:rPr>
          <w:rFonts w:ascii="Times New Roman" w:hAnsi="Times New Roman"/>
          <w:i/>
          <w:sz w:val="24"/>
          <w:szCs w:val="24"/>
        </w:rPr>
        <w:t>Nitrate content determination</w:t>
      </w:r>
      <w:r w:rsidR="000A736C" w:rsidRPr="002F60F4">
        <w:rPr>
          <w:rFonts w:ascii="Times New Roman" w:hAnsi="Times New Roman"/>
          <w:i/>
          <w:sz w:val="24"/>
          <w:szCs w:val="24"/>
          <w:lang w:val="en-US"/>
        </w:rPr>
        <w:t>.</w:t>
      </w:r>
      <w:r w:rsidR="000A736C" w:rsidRPr="002F60F4">
        <w:rPr>
          <w:rFonts w:ascii="Times New Roman" w:hAnsi="Times New Roman"/>
          <w:sz w:val="24"/>
          <w:szCs w:val="24"/>
          <w:lang w:val="en-US"/>
        </w:rPr>
        <w:t xml:space="preserve"> </w:t>
      </w:r>
    </w:p>
    <w:p w14:paraId="4A9B1ED5" w14:textId="77777777" w:rsidR="000A736C" w:rsidRPr="002F60F4" w:rsidRDefault="000A736C" w:rsidP="002F60F4">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480" w:lineRule="auto"/>
        <w:jc w:val="both"/>
        <w:rPr>
          <w:rFonts w:ascii="Times New Roman" w:hAnsi="Times New Roman"/>
          <w:sz w:val="24"/>
          <w:szCs w:val="24"/>
          <w:lang w:val="en-US"/>
        </w:rPr>
      </w:pPr>
      <w:r w:rsidRPr="002F60F4">
        <w:rPr>
          <w:rFonts w:ascii="Times New Roman" w:hAnsi="Times New Roman"/>
          <w:sz w:val="24"/>
          <w:szCs w:val="24"/>
          <w:lang w:val="en-US"/>
        </w:rPr>
        <w:t>SAN++</w:t>
      </w:r>
      <w:r w:rsidRPr="002F60F4">
        <w:rPr>
          <w:rFonts w:ascii="Times New Roman" w:hAnsi="Times New Roman"/>
          <w:i/>
          <w:sz w:val="24"/>
          <w:szCs w:val="24"/>
          <w:lang w:val="en-US"/>
        </w:rPr>
        <w:t xml:space="preserve"> </w:t>
      </w:r>
      <w:r w:rsidRPr="002F60F4">
        <w:rPr>
          <w:rFonts w:ascii="Times New Roman" w:hAnsi="Times New Roman"/>
          <w:sz w:val="24"/>
          <w:szCs w:val="24"/>
          <w:lang w:val="en-US"/>
        </w:rPr>
        <w:t xml:space="preserve">Skalar nutrient autoanalyzer was used to determine the nitrate </w:t>
      </w:r>
      <w:r w:rsidR="00573493" w:rsidRPr="002F60F4">
        <w:rPr>
          <w:rFonts w:ascii="Times New Roman" w:hAnsi="Times New Roman"/>
          <w:sz w:val="24"/>
          <w:szCs w:val="24"/>
          <w:lang w:val="en-US"/>
        </w:rPr>
        <w:t xml:space="preserve">concentration into cultivation medium. </w:t>
      </w:r>
      <w:r w:rsidRPr="002F60F4">
        <w:rPr>
          <w:rFonts w:ascii="Times New Roman" w:hAnsi="Times New Roman"/>
          <w:sz w:val="24"/>
          <w:szCs w:val="24"/>
          <w:lang w:val="en-US"/>
        </w:rPr>
        <w:t>Samples were pre-filtered, using a 0,45 µm nylon filter, before being analyzed by means of a colorimetric method.</w:t>
      </w:r>
    </w:p>
    <w:p w14:paraId="033E5801" w14:textId="0BEBF1EE" w:rsidR="004918A1" w:rsidRPr="002F60F4" w:rsidRDefault="004918A1" w:rsidP="002F60F4">
      <w:pPr>
        <w:pStyle w:val="Prrafodelista"/>
        <w:numPr>
          <w:ilvl w:val="1"/>
          <w:numId w:val="1"/>
        </w:numPr>
        <w:tabs>
          <w:tab w:val="left" w:pos="-879"/>
          <w:tab w:val="left" w:pos="0"/>
          <w:tab w:val="left" w:pos="426"/>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40" w:line="480" w:lineRule="auto"/>
        <w:ind w:hanging="720"/>
        <w:jc w:val="both"/>
        <w:rPr>
          <w:rFonts w:ascii="Times New Roman" w:hAnsi="Times New Roman"/>
          <w:b/>
          <w:sz w:val="24"/>
          <w:szCs w:val="24"/>
          <w:lang w:val="en-US"/>
        </w:rPr>
      </w:pPr>
      <w:r w:rsidRPr="002F60F4">
        <w:rPr>
          <w:rFonts w:ascii="Times New Roman" w:hAnsi="Times New Roman"/>
          <w:b/>
          <w:sz w:val="24"/>
          <w:szCs w:val="24"/>
          <w:lang w:val="en-US"/>
        </w:rPr>
        <w:t>Anaerobic digestion</w:t>
      </w:r>
    </w:p>
    <w:p w14:paraId="09C2CF5F" w14:textId="5A75733D" w:rsidR="004918A1" w:rsidRPr="002F60F4" w:rsidRDefault="00996453" w:rsidP="002F60F4">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480" w:lineRule="auto"/>
        <w:jc w:val="both"/>
        <w:rPr>
          <w:rFonts w:ascii="Times New Roman" w:hAnsi="Times New Roman"/>
          <w:sz w:val="24"/>
          <w:szCs w:val="24"/>
          <w:lang w:val="en-US"/>
        </w:rPr>
      </w:pPr>
      <w:r w:rsidRPr="002F60F4">
        <w:rPr>
          <w:rFonts w:ascii="Times New Roman" w:hAnsi="Times New Roman"/>
          <w:sz w:val="24"/>
          <w:szCs w:val="24"/>
          <w:lang w:val="en-US"/>
        </w:rPr>
        <w:t>Data of biogas production used to determine the kinetic model for Spirulina anaerobic digestion (AD) were taken from a previous work</w:t>
      </w:r>
      <w:r w:rsidR="009B28A1" w:rsidRPr="002F60F4">
        <w:rPr>
          <w:rFonts w:ascii="Times New Roman" w:hAnsi="Times New Roman"/>
          <w:sz w:val="24"/>
          <w:szCs w:val="24"/>
          <w:lang w:val="en-US"/>
        </w:rPr>
        <w:t xml:space="preserve"> </w:t>
      </w:r>
      <w:r w:rsidR="009B28A1" w:rsidRPr="002F60F4">
        <w:rPr>
          <w:rFonts w:ascii="Times New Roman" w:hAnsi="Times New Roman"/>
          <w:sz w:val="24"/>
          <w:szCs w:val="24"/>
          <w:lang w:val="en-US"/>
        </w:rPr>
        <w:fldChar w:fldCharType="begin" w:fldLock="1"/>
      </w:r>
      <w:r w:rsidR="009B28A1" w:rsidRPr="002F60F4">
        <w:rPr>
          <w:rFonts w:ascii="Times New Roman" w:hAnsi="Times New Roman"/>
          <w:sz w:val="24"/>
          <w:szCs w:val="24"/>
          <w:lang w:val="en-US"/>
        </w:rPr>
        <w:instrText>ADDIN CSL_CITATION { "citationItems" : [ { "id" : "ITEM-1", "itemData" : { "author" : [ { "dropping-particle" : "", "family" : "Mellina", "given" : "S", "non-dropping-particle" : "", "parse-names" : false, "suffix" : "" } ], "container-title" : "Master Thesis. Universidad Rey Juan Carlos", "id" : "ITEM-1", "issued" : { "date-parts" : [ [ "0" ] ] }, "title" : "Estudio de la producci\u00f3n de biog\u00e1s a partir de las biomasas residuales obtenidas en la producci\u00f3n de biodi\u00e9sel a partir de microalgas", "type" : "article-journal" }, "uris" : [ "http://www.mendeley.com/documents/?uuid=bbee62f3-50ff-4ad3-804f-42a4b4a47d46" ] } ], "mendeley" : { "formattedCitation" : "[29]", "plainTextFormattedCitation" : "[29]", "previouslyFormattedCitation" : "[28]" }, "properties" : { "noteIndex" : 0 }, "schema" : "https://github.com/citation-style-language/schema/raw/master/csl-citation.json" }</w:instrText>
      </w:r>
      <w:r w:rsidR="009B28A1" w:rsidRPr="002F60F4">
        <w:rPr>
          <w:rFonts w:ascii="Times New Roman" w:hAnsi="Times New Roman"/>
          <w:sz w:val="24"/>
          <w:szCs w:val="24"/>
          <w:lang w:val="en-US"/>
        </w:rPr>
        <w:fldChar w:fldCharType="separate"/>
      </w:r>
      <w:r w:rsidR="009B28A1" w:rsidRPr="002F60F4">
        <w:rPr>
          <w:rFonts w:ascii="Times New Roman" w:hAnsi="Times New Roman"/>
          <w:noProof/>
          <w:sz w:val="24"/>
          <w:szCs w:val="24"/>
          <w:lang w:val="en-US"/>
        </w:rPr>
        <w:t>[29]</w:t>
      </w:r>
      <w:r w:rsidR="009B28A1" w:rsidRPr="002F60F4">
        <w:rPr>
          <w:rFonts w:ascii="Times New Roman" w:hAnsi="Times New Roman"/>
          <w:sz w:val="24"/>
          <w:szCs w:val="24"/>
          <w:lang w:val="en-US"/>
        </w:rPr>
        <w:fldChar w:fldCharType="end"/>
      </w:r>
      <w:r w:rsidRPr="002F60F4">
        <w:rPr>
          <w:rFonts w:ascii="Times New Roman" w:hAnsi="Times New Roman"/>
          <w:sz w:val="24"/>
          <w:szCs w:val="24"/>
          <w:lang w:val="en-US"/>
        </w:rPr>
        <w:t>. In this work, author use</w:t>
      </w:r>
      <w:r w:rsidR="007E5BDE" w:rsidRPr="002F60F4">
        <w:rPr>
          <w:rFonts w:ascii="Times New Roman" w:hAnsi="Times New Roman"/>
          <w:sz w:val="24"/>
          <w:szCs w:val="24"/>
          <w:lang w:val="en-US"/>
        </w:rPr>
        <w:t>d</w:t>
      </w:r>
      <w:r w:rsidRPr="002F60F4">
        <w:rPr>
          <w:rFonts w:ascii="Times New Roman" w:hAnsi="Times New Roman"/>
          <w:sz w:val="24"/>
          <w:szCs w:val="24"/>
          <w:lang w:val="en-US"/>
        </w:rPr>
        <w:t xml:space="preserve"> the primary sludge of a municipal wastewater treatment plant as inoculum and the digestions are performed at mesophilic conditions (35ºC) in reactors of 1.2 L of capacity containing 0.7 L of liquid phase.</w:t>
      </w:r>
    </w:p>
    <w:p w14:paraId="183CEF67" w14:textId="77777777" w:rsidR="000A736C" w:rsidRPr="002F60F4" w:rsidRDefault="000A736C" w:rsidP="002F60F4">
      <w:pPr>
        <w:pStyle w:val="Prrafodelista"/>
        <w:numPr>
          <w:ilvl w:val="1"/>
          <w:numId w:val="1"/>
        </w:numPr>
        <w:tabs>
          <w:tab w:val="left" w:pos="-879"/>
          <w:tab w:val="left" w:pos="0"/>
          <w:tab w:val="left" w:pos="426"/>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40" w:line="480" w:lineRule="auto"/>
        <w:ind w:hanging="720"/>
        <w:jc w:val="both"/>
        <w:rPr>
          <w:rFonts w:ascii="Times New Roman" w:hAnsi="Times New Roman"/>
          <w:b/>
          <w:sz w:val="24"/>
          <w:szCs w:val="24"/>
          <w:lang w:val="en-US"/>
        </w:rPr>
      </w:pPr>
      <w:r w:rsidRPr="002F60F4">
        <w:rPr>
          <w:rFonts w:ascii="Times New Roman" w:hAnsi="Times New Roman"/>
          <w:b/>
          <w:sz w:val="24"/>
          <w:szCs w:val="24"/>
          <w:lang w:val="en-US"/>
        </w:rPr>
        <w:t xml:space="preserve"> LCA methodology</w:t>
      </w:r>
    </w:p>
    <w:p w14:paraId="74B8F225" w14:textId="77777777" w:rsidR="000A736C" w:rsidRPr="002F60F4" w:rsidRDefault="000A736C" w:rsidP="002F60F4">
      <w:pPr>
        <w:pStyle w:val="Prrafodelista"/>
        <w:numPr>
          <w:ilvl w:val="2"/>
          <w:numId w:val="1"/>
        </w:numPr>
        <w:spacing w:line="480" w:lineRule="auto"/>
        <w:jc w:val="both"/>
        <w:rPr>
          <w:rFonts w:ascii="Times New Roman" w:hAnsi="Times New Roman"/>
          <w:i/>
          <w:sz w:val="24"/>
          <w:szCs w:val="24"/>
        </w:rPr>
      </w:pPr>
      <w:r w:rsidRPr="002F60F4">
        <w:rPr>
          <w:rFonts w:ascii="Times New Roman" w:hAnsi="Times New Roman"/>
          <w:i/>
          <w:sz w:val="24"/>
          <w:szCs w:val="24"/>
        </w:rPr>
        <w:t>Goal and scope definition</w:t>
      </w:r>
    </w:p>
    <w:p w14:paraId="762E6A54" w14:textId="200DFAB2" w:rsidR="000A736C" w:rsidRPr="002F60F4" w:rsidRDefault="000A736C" w:rsidP="002F60F4">
      <w:pPr>
        <w:spacing w:line="480" w:lineRule="auto"/>
        <w:jc w:val="both"/>
        <w:rPr>
          <w:rFonts w:ascii="Times New Roman" w:hAnsi="Times New Roman"/>
          <w:sz w:val="24"/>
          <w:szCs w:val="24"/>
        </w:rPr>
      </w:pPr>
      <w:r w:rsidRPr="002F60F4">
        <w:rPr>
          <w:rFonts w:ascii="Times New Roman" w:hAnsi="Times New Roman"/>
          <w:sz w:val="24"/>
          <w:szCs w:val="24"/>
        </w:rPr>
        <w:t xml:space="preserve">This study is focused on evaluating the main environmental impacts </w:t>
      </w:r>
      <w:r w:rsidR="00D854A3" w:rsidRPr="002F60F4">
        <w:rPr>
          <w:rFonts w:ascii="Times New Roman" w:hAnsi="Times New Roman"/>
          <w:sz w:val="24"/>
          <w:szCs w:val="24"/>
        </w:rPr>
        <w:t>related</w:t>
      </w:r>
      <w:r w:rsidRPr="002F60F4">
        <w:rPr>
          <w:rFonts w:ascii="Times New Roman" w:hAnsi="Times New Roman"/>
          <w:sz w:val="24"/>
          <w:szCs w:val="24"/>
        </w:rPr>
        <w:t xml:space="preserve"> to biogas production by anaerobic digestion of </w:t>
      </w:r>
      <w:r w:rsidR="00BC29E9" w:rsidRPr="002F60F4">
        <w:rPr>
          <w:rFonts w:ascii="Times New Roman" w:hAnsi="Times New Roman"/>
          <w:i/>
          <w:sz w:val="24"/>
          <w:szCs w:val="24"/>
        </w:rPr>
        <w:t>Arthrospira</w:t>
      </w:r>
      <w:r w:rsidRPr="002F60F4">
        <w:rPr>
          <w:rFonts w:ascii="Times New Roman" w:hAnsi="Times New Roman"/>
          <w:i/>
          <w:sz w:val="24"/>
          <w:szCs w:val="24"/>
        </w:rPr>
        <w:t xml:space="preserve"> maxima</w:t>
      </w:r>
      <w:r w:rsidR="00573493" w:rsidRPr="002F60F4">
        <w:rPr>
          <w:rFonts w:ascii="Times New Roman" w:hAnsi="Times New Roman"/>
          <w:sz w:val="24"/>
          <w:szCs w:val="24"/>
        </w:rPr>
        <w:t>. The selected f</w:t>
      </w:r>
      <w:r w:rsidRPr="002F60F4">
        <w:rPr>
          <w:rFonts w:ascii="Times New Roman" w:hAnsi="Times New Roman"/>
          <w:sz w:val="24"/>
          <w:szCs w:val="24"/>
        </w:rPr>
        <w:t xml:space="preserve">unctional unit for this </w:t>
      </w:r>
      <w:r w:rsidR="00573493" w:rsidRPr="002F60F4">
        <w:rPr>
          <w:rFonts w:ascii="Times New Roman" w:hAnsi="Times New Roman"/>
          <w:sz w:val="24"/>
          <w:szCs w:val="24"/>
        </w:rPr>
        <w:t>analysis has been</w:t>
      </w:r>
      <w:r w:rsidRPr="002F60F4">
        <w:rPr>
          <w:rFonts w:ascii="Times New Roman" w:hAnsi="Times New Roman"/>
          <w:sz w:val="24"/>
          <w:szCs w:val="24"/>
        </w:rPr>
        <w:t xml:space="preserve"> 1 kg of dry biomass</w:t>
      </w:r>
      <w:r w:rsidR="00893170" w:rsidRPr="002F60F4">
        <w:rPr>
          <w:rFonts w:ascii="Times New Roman" w:hAnsi="Times New Roman"/>
          <w:sz w:val="24"/>
          <w:szCs w:val="24"/>
        </w:rPr>
        <w:t xml:space="preserve"> </w:t>
      </w:r>
      <w:r w:rsidR="00893170" w:rsidRPr="002F60F4">
        <w:rPr>
          <w:rFonts w:asciiTheme="majorBidi" w:hAnsiTheme="majorBidi" w:cstheme="majorBidi"/>
          <w:sz w:val="24"/>
          <w:szCs w:val="24"/>
          <w:lang w:val="en-US"/>
        </w:rPr>
        <w:t>generated in a scaled plant with a production capacity of 1 kg of dry biomass per hour.</w:t>
      </w:r>
      <w:r w:rsidRPr="002F60F4">
        <w:rPr>
          <w:rFonts w:ascii="Times New Roman" w:hAnsi="Times New Roman"/>
          <w:sz w:val="24"/>
          <w:szCs w:val="24"/>
        </w:rPr>
        <w:t xml:space="preserve"> </w:t>
      </w:r>
    </w:p>
    <w:p w14:paraId="6DB20024" w14:textId="77777777" w:rsidR="000A736C" w:rsidRPr="002F60F4" w:rsidRDefault="000A736C" w:rsidP="002F60F4">
      <w:pPr>
        <w:pStyle w:val="Prrafodelista"/>
        <w:numPr>
          <w:ilvl w:val="2"/>
          <w:numId w:val="1"/>
        </w:numPr>
        <w:spacing w:before="240" w:line="480" w:lineRule="auto"/>
        <w:jc w:val="both"/>
        <w:rPr>
          <w:rFonts w:ascii="Times New Roman" w:hAnsi="Times New Roman"/>
          <w:i/>
          <w:sz w:val="24"/>
          <w:szCs w:val="24"/>
        </w:rPr>
      </w:pPr>
      <w:r w:rsidRPr="002F60F4">
        <w:rPr>
          <w:rFonts w:ascii="Times New Roman" w:hAnsi="Times New Roman"/>
          <w:i/>
          <w:sz w:val="24"/>
          <w:szCs w:val="24"/>
        </w:rPr>
        <w:t>System boundaries</w:t>
      </w:r>
    </w:p>
    <w:p w14:paraId="60BC4702" w14:textId="40AEB72D" w:rsidR="000A736C" w:rsidRPr="002F60F4" w:rsidRDefault="002677A6" w:rsidP="002F60F4">
      <w:pPr>
        <w:spacing w:line="480" w:lineRule="auto"/>
        <w:jc w:val="both"/>
        <w:rPr>
          <w:rFonts w:ascii="Times New Roman" w:hAnsi="Times New Roman"/>
          <w:sz w:val="24"/>
          <w:szCs w:val="24"/>
        </w:rPr>
      </w:pPr>
      <w:r w:rsidRPr="002F60F4">
        <w:rPr>
          <w:rFonts w:ascii="Times New Roman" w:hAnsi="Times New Roman"/>
          <w:sz w:val="24"/>
          <w:szCs w:val="24"/>
        </w:rPr>
        <w:t xml:space="preserve">Figure </w:t>
      </w:r>
      <w:r w:rsidR="006C6110" w:rsidRPr="002F60F4">
        <w:rPr>
          <w:rFonts w:ascii="Times New Roman" w:hAnsi="Times New Roman"/>
          <w:sz w:val="24"/>
          <w:szCs w:val="24"/>
        </w:rPr>
        <w:t>2</w:t>
      </w:r>
      <w:r w:rsidR="000A736C" w:rsidRPr="002F60F4">
        <w:rPr>
          <w:rFonts w:ascii="Times New Roman" w:hAnsi="Times New Roman"/>
          <w:sz w:val="24"/>
          <w:szCs w:val="24"/>
        </w:rPr>
        <w:t xml:space="preserve"> shows an overview of the system</w:t>
      </w:r>
      <w:r w:rsidR="002923F0" w:rsidRPr="002F60F4">
        <w:rPr>
          <w:rFonts w:ascii="Times New Roman" w:hAnsi="Times New Roman"/>
          <w:sz w:val="24"/>
          <w:szCs w:val="24"/>
        </w:rPr>
        <w:t xml:space="preserve"> considered</w:t>
      </w:r>
      <w:r w:rsidR="000A736C" w:rsidRPr="002F60F4">
        <w:rPr>
          <w:rFonts w:ascii="Times New Roman" w:hAnsi="Times New Roman"/>
          <w:sz w:val="24"/>
          <w:szCs w:val="24"/>
        </w:rPr>
        <w:t xml:space="preserve">, from the cultivation of the microalgae to biogas production </w:t>
      </w:r>
      <w:r w:rsidR="002923F0" w:rsidRPr="002F60F4">
        <w:rPr>
          <w:rFonts w:ascii="Times New Roman" w:hAnsi="Times New Roman"/>
          <w:sz w:val="24"/>
          <w:szCs w:val="24"/>
        </w:rPr>
        <w:t>through</w:t>
      </w:r>
      <w:r w:rsidR="000A736C" w:rsidRPr="002F60F4">
        <w:rPr>
          <w:rFonts w:ascii="Times New Roman" w:hAnsi="Times New Roman"/>
          <w:sz w:val="24"/>
          <w:szCs w:val="24"/>
        </w:rPr>
        <w:t xml:space="preserve"> anaerobic digestion. All the inputs and outputs of the processes were considered within the system boundaries. </w:t>
      </w:r>
      <w:r w:rsidR="00627C33" w:rsidRPr="002F60F4">
        <w:rPr>
          <w:rFonts w:ascii="Times New Roman" w:hAnsi="Times New Roman"/>
          <w:sz w:val="24"/>
          <w:szCs w:val="24"/>
        </w:rPr>
        <w:t>Capital goods are excluded of the study.</w:t>
      </w:r>
    </w:p>
    <w:p w14:paraId="31FD0127" w14:textId="77777777" w:rsidR="000A736C" w:rsidRPr="002F60F4" w:rsidRDefault="002C7530" w:rsidP="002F60F4">
      <w:pPr>
        <w:spacing w:line="480" w:lineRule="auto"/>
        <w:jc w:val="both"/>
        <w:rPr>
          <w:rFonts w:ascii="Times New Roman" w:hAnsi="Times New Roman"/>
          <w:sz w:val="24"/>
          <w:szCs w:val="24"/>
        </w:rPr>
      </w:pPr>
      <w:r w:rsidRPr="002F60F4">
        <w:rPr>
          <w:noProof/>
          <w:lang w:val="es-ES" w:eastAsia="es-ES"/>
        </w:rPr>
        <w:lastRenderedPageBreak/>
        <w:drawing>
          <wp:inline distT="0" distB="0" distL="0" distR="0" wp14:anchorId="6963302C" wp14:editId="1D3BECD7">
            <wp:extent cx="5343525" cy="2152650"/>
            <wp:effectExtent l="0" t="0" r="0" b="0"/>
            <wp:docPr id="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3525" cy="2152650"/>
                    </a:xfrm>
                    <a:prstGeom prst="rect">
                      <a:avLst/>
                    </a:prstGeom>
                    <a:noFill/>
                    <a:ln>
                      <a:noFill/>
                    </a:ln>
                  </pic:spPr>
                </pic:pic>
              </a:graphicData>
            </a:graphic>
          </wp:inline>
        </w:drawing>
      </w:r>
    </w:p>
    <w:p w14:paraId="5221FE72" w14:textId="35B8A4EB" w:rsidR="000A736C" w:rsidRPr="002F60F4" w:rsidRDefault="002677A6" w:rsidP="002F60F4">
      <w:pPr>
        <w:spacing w:line="480" w:lineRule="auto"/>
        <w:jc w:val="both"/>
        <w:rPr>
          <w:rFonts w:ascii="Times New Roman" w:hAnsi="Times New Roman"/>
          <w:i/>
          <w:sz w:val="24"/>
          <w:szCs w:val="24"/>
        </w:rPr>
      </w:pPr>
      <w:r w:rsidRPr="002F60F4">
        <w:rPr>
          <w:rFonts w:ascii="Times New Roman" w:hAnsi="Times New Roman"/>
          <w:i/>
          <w:sz w:val="24"/>
          <w:szCs w:val="24"/>
        </w:rPr>
        <w:t xml:space="preserve">Figure </w:t>
      </w:r>
      <w:r w:rsidR="006C6110" w:rsidRPr="002F60F4">
        <w:rPr>
          <w:rFonts w:ascii="Times New Roman" w:hAnsi="Times New Roman"/>
          <w:i/>
          <w:sz w:val="24"/>
          <w:szCs w:val="24"/>
        </w:rPr>
        <w:t>2</w:t>
      </w:r>
      <w:r w:rsidRPr="002F60F4">
        <w:rPr>
          <w:rFonts w:ascii="Times New Roman" w:hAnsi="Times New Roman"/>
          <w:i/>
          <w:sz w:val="24"/>
          <w:szCs w:val="24"/>
        </w:rPr>
        <w:t>. System boundaries of the evaluated process</w:t>
      </w:r>
    </w:p>
    <w:p w14:paraId="015B659D" w14:textId="54A9C621" w:rsidR="000A736C" w:rsidRPr="002F60F4" w:rsidRDefault="000A736C" w:rsidP="002F60F4">
      <w:pPr>
        <w:pStyle w:val="Prrafodelista"/>
        <w:numPr>
          <w:ilvl w:val="2"/>
          <w:numId w:val="1"/>
        </w:numPr>
        <w:spacing w:before="240" w:line="480" w:lineRule="auto"/>
        <w:jc w:val="both"/>
        <w:rPr>
          <w:rFonts w:ascii="Times New Roman" w:hAnsi="Times New Roman"/>
          <w:i/>
          <w:sz w:val="24"/>
          <w:szCs w:val="24"/>
        </w:rPr>
      </w:pPr>
      <w:r w:rsidRPr="002F60F4">
        <w:rPr>
          <w:rFonts w:ascii="Times New Roman" w:hAnsi="Times New Roman"/>
          <w:i/>
          <w:sz w:val="24"/>
          <w:szCs w:val="24"/>
        </w:rPr>
        <w:t xml:space="preserve">Life </w:t>
      </w:r>
      <w:r w:rsidR="00B525A2" w:rsidRPr="002F60F4">
        <w:rPr>
          <w:rFonts w:ascii="Times New Roman" w:hAnsi="Times New Roman"/>
          <w:i/>
          <w:sz w:val="24"/>
          <w:szCs w:val="24"/>
        </w:rPr>
        <w:t>C</w:t>
      </w:r>
      <w:r w:rsidRPr="002F60F4">
        <w:rPr>
          <w:rFonts w:ascii="Times New Roman" w:hAnsi="Times New Roman"/>
          <w:i/>
          <w:sz w:val="24"/>
          <w:szCs w:val="24"/>
        </w:rPr>
        <w:t xml:space="preserve">ycle </w:t>
      </w:r>
      <w:r w:rsidR="00B525A2" w:rsidRPr="002F60F4">
        <w:rPr>
          <w:rFonts w:ascii="Times New Roman" w:hAnsi="Times New Roman"/>
          <w:i/>
          <w:sz w:val="24"/>
          <w:szCs w:val="24"/>
        </w:rPr>
        <w:t>I</w:t>
      </w:r>
      <w:r w:rsidRPr="002F60F4">
        <w:rPr>
          <w:rFonts w:ascii="Times New Roman" w:hAnsi="Times New Roman"/>
          <w:i/>
          <w:sz w:val="24"/>
          <w:szCs w:val="24"/>
        </w:rPr>
        <w:t>nventory</w:t>
      </w:r>
    </w:p>
    <w:p w14:paraId="603BF845" w14:textId="4AD766B0" w:rsidR="004918A1" w:rsidRPr="002F60F4" w:rsidRDefault="00861227" w:rsidP="002F60F4">
      <w:pPr>
        <w:spacing w:line="480" w:lineRule="auto"/>
        <w:jc w:val="both"/>
        <w:rPr>
          <w:rFonts w:ascii="Times New Roman" w:hAnsi="Times New Roman"/>
          <w:sz w:val="24"/>
          <w:szCs w:val="24"/>
        </w:rPr>
      </w:pPr>
      <w:r w:rsidRPr="002F60F4">
        <w:rPr>
          <w:rFonts w:ascii="Times New Roman" w:hAnsi="Times New Roman"/>
          <w:sz w:val="24"/>
          <w:szCs w:val="24"/>
        </w:rPr>
        <w:t xml:space="preserve">The process shown in Figure </w:t>
      </w:r>
      <w:r w:rsidR="00200638" w:rsidRPr="002F60F4">
        <w:rPr>
          <w:rFonts w:ascii="Times New Roman" w:hAnsi="Times New Roman"/>
          <w:sz w:val="24"/>
          <w:szCs w:val="24"/>
        </w:rPr>
        <w:t>2</w:t>
      </w:r>
      <w:r w:rsidRPr="002F60F4">
        <w:rPr>
          <w:rFonts w:ascii="Times New Roman" w:hAnsi="Times New Roman"/>
          <w:sz w:val="24"/>
          <w:szCs w:val="24"/>
        </w:rPr>
        <w:t xml:space="preserve"> was simulated by using SuperPro Designer 9.5. For that purpose, experimental results, obtained from batch experiments for both biomass cultivation and biogas production, were used to determine kinetic models. Thus, the process was simulated (see scheme in Figure </w:t>
      </w:r>
      <w:r w:rsidR="006C6110" w:rsidRPr="002F60F4">
        <w:rPr>
          <w:rFonts w:ascii="Times New Roman" w:hAnsi="Times New Roman"/>
          <w:sz w:val="24"/>
          <w:szCs w:val="24"/>
        </w:rPr>
        <w:t>3</w:t>
      </w:r>
      <w:r w:rsidRPr="002F60F4">
        <w:rPr>
          <w:rFonts w:ascii="Times New Roman" w:hAnsi="Times New Roman"/>
          <w:sz w:val="24"/>
          <w:szCs w:val="24"/>
        </w:rPr>
        <w:t>) and scaled up to plant conditions. Material and energy results obtained by simulation were used to construct inventory data of the system.</w:t>
      </w:r>
    </w:p>
    <w:p w14:paraId="1EFD9709" w14:textId="493C11EF" w:rsidR="00861227" w:rsidRPr="002F60F4" w:rsidRDefault="00861227" w:rsidP="002F60F4">
      <w:pPr>
        <w:spacing w:line="480" w:lineRule="auto"/>
        <w:jc w:val="both"/>
        <w:rPr>
          <w:rFonts w:ascii="Times New Roman" w:hAnsi="Times New Roman"/>
          <w:i/>
          <w:sz w:val="24"/>
          <w:szCs w:val="24"/>
        </w:rPr>
      </w:pPr>
      <w:r w:rsidRPr="002F60F4">
        <w:rPr>
          <w:noProof/>
          <w:lang w:val="es-ES" w:eastAsia="es-ES"/>
        </w:rPr>
        <w:drawing>
          <wp:anchor distT="0" distB="0" distL="114300" distR="114300" simplePos="0" relativeHeight="251658240" behindDoc="0" locked="0" layoutInCell="1" allowOverlap="1" wp14:anchorId="54F1CF8C" wp14:editId="776B7EC2">
            <wp:simplePos x="0" y="0"/>
            <wp:positionH relativeFrom="margin">
              <wp:posOffset>-151465</wp:posOffset>
            </wp:positionH>
            <wp:positionV relativeFrom="paragraph">
              <wp:posOffset>150881</wp:posOffset>
            </wp:positionV>
            <wp:extent cx="6230604" cy="1806360"/>
            <wp:effectExtent l="0" t="0" r="0" b="381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230604" cy="1806360"/>
                    </a:xfrm>
                    <a:prstGeom prst="rect">
                      <a:avLst/>
                    </a:prstGeom>
                  </pic:spPr>
                </pic:pic>
              </a:graphicData>
            </a:graphic>
          </wp:anchor>
        </w:drawing>
      </w:r>
    </w:p>
    <w:p w14:paraId="2E5107B4" w14:textId="2220391F" w:rsidR="00861227" w:rsidRPr="002F60F4" w:rsidRDefault="00861227" w:rsidP="002F60F4">
      <w:pPr>
        <w:spacing w:line="480" w:lineRule="auto"/>
        <w:jc w:val="both"/>
        <w:rPr>
          <w:rFonts w:ascii="Times New Roman" w:hAnsi="Times New Roman"/>
          <w:i/>
          <w:sz w:val="24"/>
          <w:szCs w:val="24"/>
        </w:rPr>
      </w:pPr>
    </w:p>
    <w:p w14:paraId="1FA872B5" w14:textId="38A6895D" w:rsidR="00861227" w:rsidRPr="002F60F4" w:rsidRDefault="00861227" w:rsidP="002F60F4">
      <w:pPr>
        <w:spacing w:line="480" w:lineRule="auto"/>
        <w:jc w:val="both"/>
        <w:rPr>
          <w:rFonts w:ascii="Times New Roman" w:hAnsi="Times New Roman"/>
          <w:i/>
          <w:sz w:val="24"/>
          <w:szCs w:val="24"/>
        </w:rPr>
      </w:pPr>
    </w:p>
    <w:p w14:paraId="02876EC1" w14:textId="5E69BDD0" w:rsidR="00861227" w:rsidRPr="002F60F4" w:rsidRDefault="00861227" w:rsidP="002F60F4">
      <w:pPr>
        <w:spacing w:line="480" w:lineRule="auto"/>
        <w:jc w:val="both"/>
        <w:rPr>
          <w:rFonts w:ascii="Times New Roman" w:hAnsi="Times New Roman"/>
          <w:i/>
          <w:sz w:val="24"/>
          <w:szCs w:val="24"/>
        </w:rPr>
      </w:pPr>
    </w:p>
    <w:p w14:paraId="54A3BEF3" w14:textId="0EB63528" w:rsidR="00CA45C8" w:rsidRPr="002F60F4" w:rsidRDefault="00CA45C8" w:rsidP="002F60F4">
      <w:pPr>
        <w:spacing w:line="480" w:lineRule="auto"/>
        <w:jc w:val="both"/>
        <w:rPr>
          <w:rFonts w:ascii="Times New Roman" w:hAnsi="Times New Roman"/>
          <w:i/>
          <w:sz w:val="24"/>
          <w:szCs w:val="24"/>
        </w:rPr>
      </w:pPr>
    </w:p>
    <w:p w14:paraId="7C71A3C7" w14:textId="3951BC16" w:rsidR="00CA45C8" w:rsidRPr="002F60F4" w:rsidRDefault="00CA45C8" w:rsidP="002F60F4">
      <w:pPr>
        <w:spacing w:line="480" w:lineRule="auto"/>
        <w:jc w:val="both"/>
        <w:rPr>
          <w:rFonts w:ascii="Times New Roman" w:hAnsi="Times New Roman"/>
          <w:i/>
          <w:sz w:val="24"/>
          <w:szCs w:val="24"/>
        </w:rPr>
      </w:pPr>
    </w:p>
    <w:p w14:paraId="1EFD9B09" w14:textId="68FBE2E4" w:rsidR="002E4650" w:rsidRPr="002F60F4" w:rsidRDefault="000A736C" w:rsidP="002F60F4">
      <w:pPr>
        <w:spacing w:line="480" w:lineRule="auto"/>
        <w:jc w:val="both"/>
        <w:rPr>
          <w:rFonts w:ascii="Times New Roman" w:hAnsi="Times New Roman"/>
          <w:i/>
          <w:sz w:val="24"/>
          <w:szCs w:val="24"/>
        </w:rPr>
      </w:pPr>
      <w:r w:rsidRPr="002F60F4">
        <w:rPr>
          <w:rFonts w:ascii="Times New Roman" w:hAnsi="Times New Roman"/>
          <w:i/>
          <w:sz w:val="24"/>
          <w:szCs w:val="24"/>
        </w:rPr>
        <w:t xml:space="preserve">Figure </w:t>
      </w:r>
      <w:r w:rsidR="006C6110" w:rsidRPr="002F60F4">
        <w:rPr>
          <w:rFonts w:ascii="Times New Roman" w:hAnsi="Times New Roman"/>
          <w:i/>
          <w:sz w:val="24"/>
          <w:szCs w:val="24"/>
        </w:rPr>
        <w:t>3</w:t>
      </w:r>
      <w:r w:rsidRPr="002F60F4">
        <w:rPr>
          <w:rFonts w:ascii="Times New Roman" w:hAnsi="Times New Roman"/>
          <w:i/>
          <w:sz w:val="24"/>
          <w:szCs w:val="24"/>
        </w:rPr>
        <w:t xml:space="preserve">. Flow diagram used for the simulation of the </w:t>
      </w:r>
      <w:r w:rsidR="002E4650" w:rsidRPr="002F60F4">
        <w:rPr>
          <w:rFonts w:ascii="Times New Roman" w:hAnsi="Times New Roman"/>
          <w:i/>
          <w:sz w:val="24"/>
          <w:szCs w:val="24"/>
        </w:rPr>
        <w:t xml:space="preserve">evaluated </w:t>
      </w:r>
      <w:r w:rsidRPr="002F60F4">
        <w:rPr>
          <w:rFonts w:ascii="Times New Roman" w:hAnsi="Times New Roman"/>
          <w:i/>
          <w:sz w:val="24"/>
          <w:szCs w:val="24"/>
        </w:rPr>
        <w:t>process.</w:t>
      </w:r>
    </w:p>
    <w:p w14:paraId="3F0EACB7" w14:textId="253682D0" w:rsidR="000A736C" w:rsidRPr="002F60F4" w:rsidRDefault="000A736C" w:rsidP="002F60F4">
      <w:pPr>
        <w:spacing w:before="240" w:line="480" w:lineRule="auto"/>
        <w:jc w:val="both"/>
        <w:rPr>
          <w:rFonts w:ascii="Times New Roman" w:hAnsi="Times New Roman"/>
          <w:sz w:val="24"/>
          <w:szCs w:val="24"/>
        </w:rPr>
      </w:pPr>
      <w:r w:rsidRPr="002F60F4">
        <w:rPr>
          <w:rFonts w:ascii="Times New Roman" w:hAnsi="Times New Roman"/>
          <w:iCs/>
          <w:sz w:val="24"/>
          <w:szCs w:val="24"/>
          <w:u w:val="single"/>
        </w:rPr>
        <w:t>Microalgae cultivation</w:t>
      </w:r>
      <w:r w:rsidRPr="002F60F4">
        <w:rPr>
          <w:rFonts w:ascii="Times New Roman" w:hAnsi="Times New Roman"/>
          <w:sz w:val="24"/>
          <w:szCs w:val="24"/>
        </w:rPr>
        <w:t xml:space="preserve">. </w:t>
      </w:r>
      <w:r w:rsidR="00BC29E9" w:rsidRPr="002F60F4">
        <w:rPr>
          <w:rFonts w:ascii="Times New Roman" w:hAnsi="Times New Roman"/>
          <w:i/>
          <w:sz w:val="24"/>
          <w:szCs w:val="24"/>
        </w:rPr>
        <w:t>Arthrospira</w:t>
      </w:r>
      <w:r w:rsidRPr="002F60F4">
        <w:rPr>
          <w:rFonts w:ascii="Times New Roman" w:hAnsi="Times New Roman"/>
          <w:i/>
          <w:sz w:val="24"/>
          <w:szCs w:val="24"/>
        </w:rPr>
        <w:t xml:space="preserve"> maxima</w:t>
      </w:r>
      <w:r w:rsidRPr="002F60F4">
        <w:rPr>
          <w:rFonts w:ascii="Times New Roman" w:hAnsi="Times New Roman"/>
          <w:sz w:val="24"/>
          <w:szCs w:val="24"/>
        </w:rPr>
        <w:t xml:space="preserve"> is cultivated in open raceways by using a </w:t>
      </w:r>
      <w:r w:rsidR="00392702" w:rsidRPr="002F60F4">
        <w:rPr>
          <w:rFonts w:ascii="Times New Roman" w:hAnsi="Times New Roman"/>
          <w:sz w:val="24"/>
          <w:szCs w:val="24"/>
        </w:rPr>
        <w:t xml:space="preserve">F/2 </w:t>
      </w:r>
      <w:r w:rsidRPr="002F60F4">
        <w:rPr>
          <w:rFonts w:ascii="Times New Roman" w:hAnsi="Times New Roman"/>
          <w:sz w:val="24"/>
          <w:szCs w:val="24"/>
        </w:rPr>
        <w:t xml:space="preserve">culture medium, as explained before. Although the growth rate of microalgae in these systems is lower than in photobioreactors, the economic cost of raceway </w:t>
      </w:r>
      <w:r w:rsidR="002923F0" w:rsidRPr="002F60F4">
        <w:rPr>
          <w:rFonts w:ascii="Times New Roman" w:hAnsi="Times New Roman"/>
          <w:sz w:val="24"/>
          <w:szCs w:val="24"/>
        </w:rPr>
        <w:t>ones</w:t>
      </w:r>
      <w:r w:rsidRPr="002F60F4">
        <w:rPr>
          <w:rFonts w:ascii="Times New Roman" w:hAnsi="Times New Roman"/>
          <w:sz w:val="24"/>
          <w:szCs w:val="24"/>
        </w:rPr>
        <w:t xml:space="preserve"> is remarkably lower </w:t>
      </w:r>
      <w:r w:rsidR="000427FF" w:rsidRPr="002F60F4">
        <w:rPr>
          <w:rFonts w:ascii="Times New Roman" w:hAnsi="Times New Roman"/>
          <w:sz w:val="24"/>
          <w:szCs w:val="24"/>
        </w:rPr>
        <w:fldChar w:fldCharType="begin" w:fldLock="1"/>
      </w:r>
      <w:r w:rsidR="004918A1" w:rsidRPr="002F60F4">
        <w:rPr>
          <w:rFonts w:ascii="Times New Roman" w:hAnsi="Times New Roman"/>
          <w:sz w:val="24"/>
          <w:szCs w:val="24"/>
        </w:rPr>
        <w:instrText>ADDIN CSL_CITATION { "citationItems" : [ { "id" : "ITEM-1", "itemData" : { "DOI" : "10.1016/j.biortech.2010.06.154", "abstract" : "a b s t r a c t Due to resource depletion and climate change, lipid-based algal biofuel has been pointed out as an inter-esting alternative because of the high productivity of algae per hectare and per year and its ability to recycle CO 2 from flue gas. Another option for taking advantage of the energy content of the microalgae is to directly carry out anaerobic digestion of raw algae in order to produce methane and recycle nutrients (N, P and K). In this study, a life-cycle assessment (LCA) of biogas production from the microalgae Chlo-rella vulgaris is performed and the results are compared to algal biodiesel and to first generation biodie-sels. These results suggest that the impacts generated by the production of methane from microalgae are strongly correlated with the electric consumption. Progresses can be achieved by decreasing the mixing costs and circulation between different production steps, or by improving the efficiency of the anaerobic process under controlled conditions. This new bioenergy generating process strongly competes with oth-ers biofuel productions.", "author" : [ { "dropping-particle" : "", "family" : "Collet", "given" : "Pierre", "non-dropping-particle" : "", "parse-names" : false, "suffix" : "" }, { "dropping-particle" : "", "family" : "H\u00e9lias", "given" : "Arnaud", "non-dropping-particle" : "", "parse-names" : false, "suffix" : "" }, { "dropping-particle" : "", "family" : "Lardon", "given" : "Laurent", "non-dropping-particle" : "", "parse-names" : false, "suffix" : "" }, { "dropping-particle" : "", "family" : "Ras", "given" : "Monique", "non-dropping-particle" : "", "parse-names" : false, "suffix" : "" }, { "dropping-particle" : "", "family" : "Goy", "given" : "Romy-Alice", "non-dropping-particle" : "", "parse-names" : false, "suffix" : "" }, { "dropping-particle" : "", "family" : "Steyer", "given" : "Jean-Philippe", "non-dropping-particle" : "", "parse-names" : false, "suffix" : "" } ], "container-title" : "Bioresource Technology", "id" : "ITEM-1", "issued" : { "date-parts" : [ [ "2011" ] ] }, "page" : "207-214", "title" : "Life-cycle assessment of microalgae culture coupled to biogas production", "type" : "article-journal", "volume" : "102" }, "uris" : [ "http://www.mendeley.com/documents/?uuid=b2bd50cf-8c8f-3ea8-bfec-d00504af7592" ] } ], "mendeley" : { "formattedCitation" : "[17]", "plainTextFormattedCitation" : "[17]", "previouslyFormattedCitation" : "[17]" }, "properties" : { "noteIndex" : 0 }, "schema" : "https://github.com/citation-style-language/schema/raw/master/csl-citation.json" }</w:instrText>
      </w:r>
      <w:r w:rsidR="000427FF" w:rsidRPr="002F60F4">
        <w:rPr>
          <w:rFonts w:ascii="Times New Roman" w:hAnsi="Times New Roman"/>
          <w:sz w:val="24"/>
          <w:szCs w:val="24"/>
        </w:rPr>
        <w:fldChar w:fldCharType="separate"/>
      </w:r>
      <w:r w:rsidR="004918A1" w:rsidRPr="002F60F4">
        <w:rPr>
          <w:rFonts w:ascii="Times New Roman" w:hAnsi="Times New Roman"/>
          <w:noProof/>
          <w:sz w:val="24"/>
          <w:szCs w:val="24"/>
        </w:rPr>
        <w:t>[17]</w:t>
      </w:r>
      <w:r w:rsidR="000427FF" w:rsidRPr="002F60F4">
        <w:rPr>
          <w:rFonts w:ascii="Times New Roman" w:hAnsi="Times New Roman"/>
          <w:sz w:val="24"/>
          <w:szCs w:val="24"/>
        </w:rPr>
        <w:fldChar w:fldCharType="end"/>
      </w:r>
      <w:r w:rsidR="000427FF" w:rsidRPr="002F60F4">
        <w:rPr>
          <w:rFonts w:ascii="Times New Roman" w:hAnsi="Times New Roman"/>
          <w:sz w:val="24"/>
          <w:szCs w:val="24"/>
        </w:rPr>
        <w:t xml:space="preserve">. </w:t>
      </w:r>
      <w:r w:rsidR="002923F0" w:rsidRPr="002F60F4">
        <w:rPr>
          <w:rFonts w:ascii="Times New Roman" w:hAnsi="Times New Roman"/>
          <w:sz w:val="24"/>
          <w:szCs w:val="24"/>
        </w:rPr>
        <w:lastRenderedPageBreak/>
        <w:t>They</w:t>
      </w:r>
      <w:r w:rsidRPr="002F60F4">
        <w:rPr>
          <w:rFonts w:ascii="Times New Roman" w:hAnsi="Times New Roman"/>
          <w:sz w:val="24"/>
          <w:szCs w:val="24"/>
        </w:rPr>
        <w:t xml:space="preserve"> are modelled using the Monod kinetic parameters </w:t>
      </w:r>
      <w:r w:rsidR="002E4650" w:rsidRPr="002F60F4">
        <w:rPr>
          <w:rFonts w:ascii="Times New Roman" w:hAnsi="Times New Roman"/>
          <w:sz w:val="24"/>
          <w:szCs w:val="24"/>
        </w:rPr>
        <w:t>calculated from experimental batch results</w:t>
      </w:r>
      <w:r w:rsidRPr="002F60F4">
        <w:rPr>
          <w:rFonts w:ascii="Times New Roman" w:hAnsi="Times New Roman"/>
          <w:sz w:val="24"/>
          <w:szCs w:val="24"/>
        </w:rPr>
        <w:t xml:space="preserve">. </w:t>
      </w:r>
      <w:r w:rsidR="002E4650" w:rsidRPr="002F60F4">
        <w:rPr>
          <w:rFonts w:ascii="Times New Roman" w:hAnsi="Times New Roman"/>
          <w:sz w:val="24"/>
          <w:szCs w:val="24"/>
        </w:rPr>
        <w:t>According to these results, r</w:t>
      </w:r>
      <w:r w:rsidRPr="002F60F4">
        <w:rPr>
          <w:rFonts w:ascii="Times New Roman" w:hAnsi="Times New Roman"/>
          <w:sz w:val="24"/>
          <w:szCs w:val="24"/>
        </w:rPr>
        <w:t xml:space="preserve">esidence time </w:t>
      </w:r>
      <w:r w:rsidR="002E4650" w:rsidRPr="002F60F4">
        <w:rPr>
          <w:rFonts w:ascii="Times New Roman" w:hAnsi="Times New Roman"/>
          <w:sz w:val="24"/>
          <w:szCs w:val="24"/>
        </w:rPr>
        <w:t xml:space="preserve">used for cultivation stage was </w:t>
      </w:r>
      <w:r w:rsidRPr="002F60F4">
        <w:rPr>
          <w:rFonts w:ascii="Times New Roman" w:hAnsi="Times New Roman"/>
          <w:sz w:val="24"/>
          <w:szCs w:val="24"/>
        </w:rPr>
        <w:t>200 h</w:t>
      </w:r>
      <w:r w:rsidR="002E4650" w:rsidRPr="002F60F4">
        <w:rPr>
          <w:rFonts w:ascii="Times New Roman" w:hAnsi="Times New Roman"/>
          <w:sz w:val="24"/>
          <w:szCs w:val="24"/>
        </w:rPr>
        <w:t xml:space="preserve"> (</w:t>
      </w:r>
      <w:r w:rsidRPr="002F60F4">
        <w:rPr>
          <w:rFonts w:ascii="Times New Roman" w:hAnsi="Times New Roman"/>
          <w:sz w:val="24"/>
          <w:szCs w:val="24"/>
        </w:rPr>
        <w:t>to ensure that exponential growth step is finished</w:t>
      </w:r>
      <w:r w:rsidR="002E4650" w:rsidRPr="002F60F4">
        <w:rPr>
          <w:rFonts w:ascii="Times New Roman" w:hAnsi="Times New Roman"/>
          <w:sz w:val="24"/>
          <w:szCs w:val="24"/>
        </w:rPr>
        <w:t>)</w:t>
      </w:r>
      <w:r w:rsidRPr="002F60F4">
        <w:rPr>
          <w:rFonts w:ascii="Times New Roman" w:hAnsi="Times New Roman"/>
          <w:sz w:val="24"/>
          <w:szCs w:val="24"/>
        </w:rPr>
        <w:t>.</w:t>
      </w:r>
      <w:r w:rsidR="00893170" w:rsidRPr="002F60F4">
        <w:rPr>
          <w:rFonts w:asciiTheme="majorBidi" w:hAnsiTheme="majorBidi" w:cstheme="majorBidi"/>
          <w:sz w:val="24"/>
          <w:szCs w:val="24"/>
          <w:lang w:val="en-US"/>
        </w:rPr>
        <w:t xml:space="preserve"> With this residence time and taking into account mass flows required for the production of 1 kg of dry biomass per hour, the volume of this open raceways reactor is 1129 m</w:t>
      </w:r>
      <w:r w:rsidR="00893170" w:rsidRPr="002F60F4">
        <w:rPr>
          <w:rFonts w:asciiTheme="majorBidi" w:hAnsiTheme="majorBidi" w:cstheme="majorBidi"/>
          <w:sz w:val="24"/>
          <w:szCs w:val="24"/>
          <w:vertAlign w:val="superscript"/>
          <w:lang w:val="en-US"/>
        </w:rPr>
        <w:t>3</w:t>
      </w:r>
      <w:r w:rsidR="00893170" w:rsidRPr="002F60F4">
        <w:rPr>
          <w:rFonts w:asciiTheme="majorBidi" w:hAnsiTheme="majorBidi" w:cstheme="majorBidi"/>
          <w:sz w:val="24"/>
          <w:szCs w:val="24"/>
          <w:lang w:val="en-US"/>
        </w:rPr>
        <w:t>.</w:t>
      </w:r>
      <w:r w:rsidRPr="002F60F4">
        <w:rPr>
          <w:rFonts w:ascii="Times New Roman" w:hAnsi="Times New Roman"/>
          <w:sz w:val="24"/>
          <w:szCs w:val="24"/>
        </w:rPr>
        <w:t xml:space="preserve"> As a result of the cultivation process, biomass and gases are obtained as displayed in Figure </w:t>
      </w:r>
      <w:r w:rsidR="006C6110" w:rsidRPr="002F60F4">
        <w:rPr>
          <w:rFonts w:ascii="Times New Roman" w:hAnsi="Times New Roman"/>
          <w:sz w:val="24"/>
          <w:szCs w:val="24"/>
        </w:rPr>
        <w:t>3</w:t>
      </w:r>
      <w:r w:rsidRPr="002F60F4">
        <w:rPr>
          <w:rFonts w:ascii="Times New Roman" w:hAnsi="Times New Roman"/>
          <w:sz w:val="24"/>
          <w:szCs w:val="24"/>
        </w:rPr>
        <w:t xml:space="preserve">. </w:t>
      </w:r>
    </w:p>
    <w:p w14:paraId="3104CF6F" w14:textId="04A8B186" w:rsidR="000A736C" w:rsidRPr="002F60F4" w:rsidRDefault="000A736C" w:rsidP="002F60F4">
      <w:pPr>
        <w:spacing w:before="240" w:line="480" w:lineRule="auto"/>
        <w:jc w:val="both"/>
        <w:rPr>
          <w:rFonts w:ascii="Times New Roman" w:hAnsi="Times New Roman"/>
          <w:sz w:val="24"/>
          <w:szCs w:val="24"/>
        </w:rPr>
      </w:pPr>
      <w:r w:rsidRPr="002F60F4">
        <w:rPr>
          <w:rFonts w:ascii="Times New Roman" w:hAnsi="Times New Roman"/>
          <w:iCs/>
          <w:sz w:val="24"/>
          <w:szCs w:val="24"/>
          <w:u w:val="single"/>
        </w:rPr>
        <w:t>Biomass dewatering</w:t>
      </w:r>
      <w:r w:rsidRPr="002F60F4">
        <w:rPr>
          <w:rFonts w:ascii="Times New Roman" w:hAnsi="Times New Roman"/>
          <w:i/>
          <w:sz w:val="24"/>
          <w:szCs w:val="24"/>
        </w:rPr>
        <w:t xml:space="preserve">. </w:t>
      </w:r>
      <w:r w:rsidRPr="002F60F4">
        <w:rPr>
          <w:rFonts w:ascii="Times New Roman" w:hAnsi="Times New Roman"/>
          <w:sz w:val="24"/>
          <w:szCs w:val="24"/>
        </w:rPr>
        <w:t xml:space="preserve">In this step the water content of the cultivated biomass solution is reduced until </w:t>
      </w:r>
      <w:r w:rsidR="005655E7" w:rsidRPr="002F60F4">
        <w:rPr>
          <w:rFonts w:ascii="Times New Roman" w:hAnsi="Times New Roman"/>
          <w:sz w:val="24"/>
          <w:szCs w:val="24"/>
        </w:rPr>
        <w:t>the limit</w:t>
      </w:r>
      <w:r w:rsidRPr="002F60F4">
        <w:rPr>
          <w:rFonts w:ascii="Times New Roman" w:hAnsi="Times New Roman"/>
          <w:sz w:val="24"/>
          <w:szCs w:val="24"/>
        </w:rPr>
        <w:t xml:space="preserve"> required by the further anaerobic digestion. There is a wide variety of technologies to carry out algal biomass concentration </w:t>
      </w:r>
      <w:r w:rsidR="000427FF" w:rsidRPr="002F60F4">
        <w:rPr>
          <w:rFonts w:ascii="Times New Roman" w:hAnsi="Times New Roman"/>
          <w:sz w:val="24"/>
          <w:szCs w:val="24"/>
        </w:rPr>
        <w:fldChar w:fldCharType="begin" w:fldLock="1"/>
      </w:r>
      <w:r w:rsidR="009B28A1" w:rsidRPr="002F60F4">
        <w:rPr>
          <w:rFonts w:ascii="Times New Roman" w:hAnsi="Times New Roman"/>
          <w:sz w:val="24"/>
          <w:szCs w:val="24"/>
        </w:rPr>
        <w:instrText>ADDIN CSL_CITATION { "citationItems" : [ { "id" : "ITEM-1", "itemData" : { "DOI" : "10.1016/j.jbiotec.2010.07.030", "abstract" : "a b s t r a c t Most organic matter can be used for bioenergy generation via anaerobic fermentation. Today, crop plants like maize play the dominant role as substrates for renewable biogas production. In this work we investigated the suitability of six dominant microalgae species (freshwater and saltwater algae and cyanobacteria) as alternative substrates for biogas production. We could demonstrate that the biogas potential is strongly dependent on the species and on the pretreatment. Fermentation of the green alga Chlamydomonas reinhardtii was efficient with a production of 587 ml (\u00b18.8 SE) biogas g volatile solids \u22121 (VS \u22121), whereas fermentation of Scenedesmus obliquus was inefficient with only 287 ml (\u00b110.1 SE) bio-gas g VS \u22121 being produced. Drying as a pretreatment decreased the amount of biogas production to ca. 80%. The methane content of biogas from microalgae was 7\u201313% higher compared to biogas from maize silage. To evaluate integrative biorefinery concepts, hydrogen production in C. reinhardtii prior to anaer-obic fermentation of the algae biomass was measured and resulted in an increase of biogas generation to 123% (\u00b13.7 SE). We conclude that selected algae species can be good substrates for biogas production and that anaerobic fermentation can seriously be considered as final step in future microalgae-based biorefinery concepts.", "author" : [ { "dropping-particle" : "", "family" : "Mussgnug", "given" : "J H", "non-dropping-particle" : "", "parse-names" : false, "suffix" : "" }, { "dropping-particle" : "", "family" : "Klassen", "given" : "V", "non-dropping-particle" : "", "parse-names" : false, "suffix" : "" }, { "dropping-particle" : "", "family" : "Schl\u00fcter", "given" : "A", "non-dropping-particle" : "", "parse-names" : false, "suffix" : "" }, { "dropping-particle" : "", "family" : "Kruse", "given" : "O", "non-dropping-particle" : "", "parse-names" : false, "suffix" : "" } ], "container-title" : "Journal of Biotechnology", "id" : "ITEM-1", "issued" : { "date-parts" : [ [ "2010" ] ] }, "page" : "51-56", "title" : "Microalgae as substrates for fermentative biogas production in a combined biorefinery concept", "type" : "article-journal", "volume" : "150" }, "uris" : [ "http://www.mendeley.com/documents/?uuid=3232a992-da06-31b7-8866-1324e0615ec4" ] } ], "mendeley" : { "formattedCitation" : "[30]", "plainTextFormattedCitation" : "[30]", "previouslyFormattedCitation" : "[29]" }, "properties" : { "noteIndex" : 0 }, "schema" : "https://github.com/citation-style-language/schema/raw/master/csl-citation.json" }</w:instrText>
      </w:r>
      <w:r w:rsidR="000427FF" w:rsidRPr="002F60F4">
        <w:rPr>
          <w:rFonts w:ascii="Times New Roman" w:hAnsi="Times New Roman"/>
          <w:sz w:val="24"/>
          <w:szCs w:val="24"/>
        </w:rPr>
        <w:fldChar w:fldCharType="separate"/>
      </w:r>
      <w:r w:rsidR="009B28A1" w:rsidRPr="002F60F4">
        <w:rPr>
          <w:rFonts w:ascii="Times New Roman" w:hAnsi="Times New Roman"/>
          <w:noProof/>
          <w:sz w:val="24"/>
          <w:szCs w:val="24"/>
        </w:rPr>
        <w:t>[30]</w:t>
      </w:r>
      <w:r w:rsidR="000427FF" w:rsidRPr="002F60F4">
        <w:rPr>
          <w:rFonts w:ascii="Times New Roman" w:hAnsi="Times New Roman"/>
          <w:sz w:val="24"/>
          <w:szCs w:val="24"/>
        </w:rPr>
        <w:fldChar w:fldCharType="end"/>
      </w:r>
      <w:r w:rsidRPr="002F60F4">
        <w:rPr>
          <w:rFonts w:ascii="Times New Roman" w:hAnsi="Times New Roman"/>
          <w:sz w:val="24"/>
          <w:szCs w:val="24"/>
        </w:rPr>
        <w:t xml:space="preserve">. In this work, dewatering process is simulated by using a centrifugation step following similar schemes of biogas production available in the literature </w:t>
      </w:r>
      <w:r w:rsidR="000427FF" w:rsidRPr="002F60F4">
        <w:rPr>
          <w:rFonts w:ascii="Times New Roman" w:hAnsi="Times New Roman"/>
          <w:sz w:val="24"/>
          <w:szCs w:val="24"/>
        </w:rPr>
        <w:fldChar w:fldCharType="begin" w:fldLock="1"/>
      </w:r>
      <w:r w:rsidR="004918A1" w:rsidRPr="002F60F4">
        <w:rPr>
          <w:rFonts w:ascii="Times New Roman" w:hAnsi="Times New Roman"/>
          <w:sz w:val="24"/>
          <w:szCs w:val="24"/>
        </w:rPr>
        <w:instrText>ADDIN CSL_CITATION { "citationItems" : [ { "id" : "ITEM-1", "itemData" : { "DOI" : "10.1016/j.biortech.2010.06.154", "abstract" : "a b s t r a c t Due to resource depletion and climate change, lipid-based algal biofuel has been pointed out as an inter-esting alternative because of the high productivity of algae per hectare and per year and its ability to recycle CO 2 from flue gas. Another option for taking advantage of the energy content of the microalgae is to directly carry out anaerobic digestion of raw algae in order to produce methane and recycle nutrients (N, P and K). In this study, a life-cycle assessment (LCA) of biogas production from the microalgae Chlo-rella vulgaris is performed and the results are compared to algal biodiesel and to first generation biodie-sels. These results suggest that the impacts generated by the production of methane from microalgae are strongly correlated with the electric consumption. Progresses can be achieved by decreasing the mixing costs and circulation between different production steps, or by improving the efficiency of the anaerobic process under controlled conditions. This new bioenergy generating process strongly competes with oth-ers biofuel productions.", "author" : [ { "dropping-particle" : "", "family" : "Collet", "given" : "Pierre", "non-dropping-particle" : "", "parse-names" : false, "suffix" : "" }, { "dropping-particle" : "", "family" : "H\u00e9lias", "given" : "Arnaud", "non-dropping-particle" : "", "parse-names" : false, "suffix" : "" }, { "dropping-particle" : "", "family" : "Lardon", "given" : "Laurent", "non-dropping-particle" : "", "parse-names" : false, "suffix" : "" }, { "dropping-particle" : "", "family" : "Ras", "given" : "Monique", "non-dropping-particle" : "", "parse-names" : false, "suffix" : "" }, { "dropping-particle" : "", "family" : "Goy", "given" : "Romy-Alice", "non-dropping-particle" : "", "parse-names" : false, "suffix" : "" }, { "dropping-particle" : "", "family" : "Steyer", "given" : "Jean-Philippe", "non-dropping-particle" : "", "parse-names" : false, "suffix" : "" } ], "container-title" : "Bioresource Technology", "id" : "ITEM-1", "issued" : { "date-parts" : [ [ "2011" ] ] }, "page" : "207-214", "title" : "Life-cycle assessment of microalgae culture coupled to biogas production", "type" : "article-journal", "volume" : "102" }, "uris" : [ "http://www.mendeley.com/documents/?uuid=b2bd50cf-8c8f-3ea8-bfec-d00504af7592" ] } ], "mendeley" : { "formattedCitation" : "[17]", "plainTextFormattedCitation" : "[17]", "previouslyFormattedCitation" : "[17]" }, "properties" : { "noteIndex" : 0 }, "schema" : "https://github.com/citation-style-language/schema/raw/master/csl-citation.json" }</w:instrText>
      </w:r>
      <w:r w:rsidR="000427FF" w:rsidRPr="002F60F4">
        <w:rPr>
          <w:rFonts w:ascii="Times New Roman" w:hAnsi="Times New Roman"/>
          <w:sz w:val="24"/>
          <w:szCs w:val="24"/>
        </w:rPr>
        <w:fldChar w:fldCharType="separate"/>
      </w:r>
      <w:r w:rsidR="004918A1" w:rsidRPr="002F60F4">
        <w:rPr>
          <w:rFonts w:ascii="Times New Roman" w:hAnsi="Times New Roman"/>
          <w:noProof/>
          <w:sz w:val="24"/>
          <w:szCs w:val="24"/>
        </w:rPr>
        <w:t>[17]</w:t>
      </w:r>
      <w:r w:rsidR="000427FF" w:rsidRPr="002F60F4">
        <w:rPr>
          <w:rFonts w:ascii="Times New Roman" w:hAnsi="Times New Roman"/>
          <w:sz w:val="24"/>
          <w:szCs w:val="24"/>
        </w:rPr>
        <w:fldChar w:fldCharType="end"/>
      </w:r>
      <w:r w:rsidRPr="002F60F4">
        <w:rPr>
          <w:rFonts w:ascii="Times New Roman" w:hAnsi="Times New Roman"/>
          <w:sz w:val="24"/>
          <w:szCs w:val="24"/>
        </w:rPr>
        <w:t xml:space="preserve">. According to data reported elsewhere, the anaerobic digestion process does not require severe drying, since it reduces the methane yield. For that reason, solid concentration of microalgal solution must be within 4-6% (wt.) </w:t>
      </w:r>
      <w:r w:rsidR="000427FF" w:rsidRPr="002F60F4">
        <w:rPr>
          <w:rFonts w:ascii="Times New Roman" w:hAnsi="Times New Roman"/>
          <w:sz w:val="24"/>
          <w:szCs w:val="24"/>
        </w:rPr>
        <w:fldChar w:fldCharType="begin" w:fldLock="1"/>
      </w:r>
      <w:r w:rsidR="009B28A1" w:rsidRPr="002F60F4">
        <w:rPr>
          <w:rFonts w:ascii="Times New Roman" w:hAnsi="Times New Roman"/>
          <w:sz w:val="24"/>
          <w:szCs w:val="24"/>
        </w:rPr>
        <w:instrText>ADDIN CSL_CITATION { "citationItems" : [ { "id" : "ITEM-1", "itemData" : { "DOI" : "10.1016/j.jbiotec.2010.07.030", "abstract" : "a b s t r a c t Most organic matter can be used for bioenergy generation via anaerobic fermentation. Today, crop plants like maize play the dominant role as substrates for renewable biogas production. In this work we investigated the suitability of six dominant microalgae species (freshwater and saltwater algae and cyanobacteria) as alternative substrates for biogas production. We could demonstrate that the biogas potential is strongly dependent on the species and on the pretreatment. Fermentation of the green alga Chlamydomonas reinhardtii was efficient with a production of 587 ml (\u00b18.8 SE) biogas g volatile solids \u22121 (VS \u22121), whereas fermentation of Scenedesmus obliquus was inefficient with only 287 ml (\u00b110.1 SE) bio-gas g VS \u22121 being produced. Drying as a pretreatment decreased the amount of biogas production to ca. 80%. The methane content of biogas from microalgae was 7\u201313% higher compared to biogas from maize silage. To evaluate integrative biorefinery concepts, hydrogen production in C. reinhardtii prior to anaer-obic fermentation of the algae biomass was measured and resulted in an increase of biogas generation to 123% (\u00b13.7 SE). We conclude that selected algae species can be good substrates for biogas production and that anaerobic fermentation can seriously be considered as final step in future microalgae-based biorefinery concepts.", "author" : [ { "dropping-particle" : "", "family" : "Mussgnug", "given" : "J H", "non-dropping-particle" : "", "parse-names" : false, "suffix" : "" }, { "dropping-particle" : "", "family" : "Klassen", "given" : "V", "non-dropping-particle" : "", "parse-names" : false, "suffix" : "" }, { "dropping-particle" : "", "family" : "Schl\u00fcter", "given" : "A", "non-dropping-particle" : "", "parse-names" : false, "suffix" : "" }, { "dropping-particle" : "", "family" : "Kruse", "given" : "O", "non-dropping-particle" : "", "parse-names" : false, "suffix" : "" } ], "container-title" : "Journal of Biotechnology", "id" : "ITEM-1", "issued" : { "date-parts" : [ [ "2010" ] ] }, "page" : "51-56", "title" : "Microalgae as substrates for fermentative biogas production in a combined biorefinery concept", "type" : "article-journal", "volume" : "150" }, "uris" : [ "http://www.mendeley.com/documents/?uuid=3232a992-da06-31b7-8866-1324e0615ec4" ] } ], "mendeley" : { "formattedCitation" : "[30]", "plainTextFormattedCitation" : "[30]", "previouslyFormattedCitation" : "[29]" }, "properties" : { "noteIndex" : 0 }, "schema" : "https://github.com/citation-style-language/schema/raw/master/csl-citation.json" }</w:instrText>
      </w:r>
      <w:r w:rsidR="000427FF" w:rsidRPr="002F60F4">
        <w:rPr>
          <w:rFonts w:ascii="Times New Roman" w:hAnsi="Times New Roman"/>
          <w:sz w:val="24"/>
          <w:szCs w:val="24"/>
        </w:rPr>
        <w:fldChar w:fldCharType="separate"/>
      </w:r>
      <w:r w:rsidR="009B28A1" w:rsidRPr="002F60F4">
        <w:rPr>
          <w:rFonts w:ascii="Times New Roman" w:hAnsi="Times New Roman"/>
          <w:noProof/>
          <w:sz w:val="24"/>
          <w:szCs w:val="24"/>
        </w:rPr>
        <w:t>[30]</w:t>
      </w:r>
      <w:r w:rsidR="000427FF" w:rsidRPr="002F60F4">
        <w:rPr>
          <w:rFonts w:ascii="Times New Roman" w:hAnsi="Times New Roman"/>
          <w:sz w:val="24"/>
          <w:szCs w:val="24"/>
        </w:rPr>
        <w:fldChar w:fldCharType="end"/>
      </w:r>
      <w:r w:rsidRPr="002F60F4">
        <w:rPr>
          <w:rFonts w:ascii="Times New Roman" w:hAnsi="Times New Roman"/>
          <w:sz w:val="24"/>
          <w:szCs w:val="24"/>
        </w:rPr>
        <w:t xml:space="preserve">. In this work, solid concentration of 5% (wt.) is fixed as target value in the simulation of the centrifugation step. As can be seen in </w:t>
      </w:r>
      <w:r w:rsidR="006F2053" w:rsidRPr="002F60F4">
        <w:rPr>
          <w:rFonts w:ascii="Times New Roman" w:hAnsi="Times New Roman"/>
          <w:sz w:val="24"/>
          <w:szCs w:val="24"/>
        </w:rPr>
        <w:t xml:space="preserve">Figure </w:t>
      </w:r>
      <w:r w:rsidR="006C6110" w:rsidRPr="002F60F4">
        <w:rPr>
          <w:rFonts w:ascii="Times New Roman" w:hAnsi="Times New Roman"/>
          <w:sz w:val="24"/>
          <w:szCs w:val="24"/>
        </w:rPr>
        <w:t>3</w:t>
      </w:r>
      <w:r w:rsidR="006F2053" w:rsidRPr="002F60F4">
        <w:rPr>
          <w:rFonts w:ascii="Times New Roman" w:hAnsi="Times New Roman"/>
          <w:sz w:val="24"/>
          <w:szCs w:val="24"/>
        </w:rPr>
        <w:t xml:space="preserve">, </w:t>
      </w:r>
      <w:r w:rsidRPr="002F60F4">
        <w:rPr>
          <w:rFonts w:ascii="Times New Roman" w:hAnsi="Times New Roman"/>
          <w:sz w:val="24"/>
          <w:szCs w:val="24"/>
        </w:rPr>
        <w:t>the aqueous solution removed in the dewatering process is partially recirculated to the raceway reactor in order to recover nutrients.</w:t>
      </w:r>
    </w:p>
    <w:p w14:paraId="2096B5D6" w14:textId="786F3E30" w:rsidR="00A0020A" w:rsidRPr="002F60F4" w:rsidRDefault="000A736C" w:rsidP="002F60F4">
      <w:pPr>
        <w:spacing w:before="240" w:line="480" w:lineRule="auto"/>
        <w:jc w:val="both"/>
        <w:rPr>
          <w:rFonts w:ascii="Times New Roman" w:hAnsi="Times New Roman"/>
          <w:sz w:val="24"/>
          <w:szCs w:val="24"/>
        </w:rPr>
      </w:pPr>
      <w:r w:rsidRPr="002F60F4">
        <w:rPr>
          <w:rFonts w:ascii="Times New Roman" w:hAnsi="Times New Roman"/>
          <w:iCs/>
          <w:sz w:val="24"/>
          <w:szCs w:val="24"/>
          <w:u w:val="single"/>
        </w:rPr>
        <w:t>Anaerobic digestion</w:t>
      </w:r>
      <w:r w:rsidRPr="002F60F4">
        <w:rPr>
          <w:rFonts w:ascii="Times New Roman" w:hAnsi="Times New Roman"/>
          <w:i/>
          <w:sz w:val="24"/>
          <w:szCs w:val="24"/>
        </w:rPr>
        <w:t>.</w:t>
      </w:r>
      <w:r w:rsidRPr="002F60F4">
        <w:rPr>
          <w:rFonts w:ascii="Times New Roman" w:hAnsi="Times New Roman"/>
          <w:sz w:val="24"/>
          <w:szCs w:val="24"/>
        </w:rPr>
        <w:t xml:space="preserve"> Dewatered biomass is anaerobically digested in a digester working in the mesophilic temperature range (35 °C). The temperature conditions are the most adequate for algal biomass, as reported in the literature </w:t>
      </w:r>
      <w:r w:rsidR="000427FF" w:rsidRPr="002F60F4">
        <w:rPr>
          <w:rFonts w:ascii="Times New Roman" w:hAnsi="Times New Roman"/>
          <w:sz w:val="24"/>
          <w:szCs w:val="24"/>
        </w:rPr>
        <w:fldChar w:fldCharType="begin" w:fldLock="1"/>
      </w:r>
      <w:r w:rsidR="009B28A1" w:rsidRPr="002F60F4">
        <w:rPr>
          <w:rFonts w:ascii="Times New Roman" w:hAnsi="Times New Roman"/>
          <w:sz w:val="24"/>
          <w:szCs w:val="24"/>
        </w:rPr>
        <w:instrText>ADDIN CSL_CITATION { "citationItems" : [ { "id" : "ITEM-1", "itemData" : { "DOI" : "10.1016/j.jbiotec.2010.07.030", "abstract" : "a b s t r a c t Most organic matter can be used for bioenergy generation via anaerobic fermentation. Today, crop plants like maize play the dominant role as substrates for renewable biogas production. In this work we investigated the suitability of six dominant microalgae species (freshwater and saltwater algae and cyanobacteria) as alternative substrates for biogas production. We could demonstrate that the biogas potential is strongly dependent on the species and on the pretreatment. Fermentation of the green alga Chlamydomonas reinhardtii was efficient with a production of 587 ml (\u00b18.8 SE) biogas g volatile solids \u22121 (VS \u22121), whereas fermentation of Scenedesmus obliquus was inefficient with only 287 ml (\u00b110.1 SE) bio-gas g VS \u22121 being produced. Drying as a pretreatment decreased the amount of biogas production to ca. 80%. The methane content of biogas from microalgae was 7\u201313% higher compared to biogas from maize silage. To evaluate integrative biorefinery concepts, hydrogen production in C. reinhardtii prior to anaer-obic fermentation of the algae biomass was measured and resulted in an increase of biogas generation to 123% (\u00b13.7 SE). We conclude that selected algae species can be good substrates for biogas production and that anaerobic fermentation can seriously be considered as final step in future microalgae-based biorefinery concepts.", "author" : [ { "dropping-particle" : "", "family" : "Mussgnug", "given" : "J H", "non-dropping-particle" : "", "parse-names" : false, "suffix" : "" }, { "dropping-particle" : "", "family" : "Klassen", "given" : "V", "non-dropping-particle" : "", "parse-names" : false, "suffix" : "" }, { "dropping-particle" : "", "family" : "Schl\u00fcter", "given" : "A", "non-dropping-particle" : "", "parse-names" : false, "suffix" : "" }, { "dropping-particle" : "", "family" : "Kruse", "given" : "O", "non-dropping-particle" : "", "parse-names" : false, "suffix" : "" } ], "container-title" : "Journal of Biotechnology", "id" : "ITEM-1", "issued" : { "date-parts" : [ [ "2010" ] ] }, "page" : "51-56", "title" : "Microalgae as substrates for fermentative biogas production in a combined biorefinery concept", "type" : "article-journal", "volume" : "150" }, "uris" : [ "http://www.mendeley.com/documents/?uuid=3232a992-da06-31b7-8866-1324e0615ec4" ] } ], "mendeley" : { "formattedCitation" : "[30]", "plainTextFormattedCitation" : "[30]", "previouslyFormattedCitation" : "[29]" }, "properties" : { "noteIndex" : 0 }, "schema" : "https://github.com/citation-style-language/schema/raw/master/csl-citation.json" }</w:instrText>
      </w:r>
      <w:r w:rsidR="000427FF" w:rsidRPr="002F60F4">
        <w:rPr>
          <w:rFonts w:ascii="Times New Roman" w:hAnsi="Times New Roman"/>
          <w:sz w:val="24"/>
          <w:szCs w:val="24"/>
        </w:rPr>
        <w:fldChar w:fldCharType="separate"/>
      </w:r>
      <w:r w:rsidR="009B28A1" w:rsidRPr="002F60F4">
        <w:rPr>
          <w:rFonts w:ascii="Times New Roman" w:hAnsi="Times New Roman"/>
          <w:noProof/>
          <w:sz w:val="24"/>
          <w:szCs w:val="24"/>
        </w:rPr>
        <w:t>[30]</w:t>
      </w:r>
      <w:r w:rsidR="000427FF" w:rsidRPr="002F60F4">
        <w:rPr>
          <w:rFonts w:ascii="Times New Roman" w:hAnsi="Times New Roman"/>
          <w:sz w:val="24"/>
          <w:szCs w:val="24"/>
        </w:rPr>
        <w:fldChar w:fldCharType="end"/>
      </w:r>
      <w:r w:rsidRPr="002F60F4">
        <w:rPr>
          <w:rFonts w:ascii="Times New Roman" w:hAnsi="Times New Roman"/>
          <w:sz w:val="24"/>
          <w:szCs w:val="24"/>
        </w:rPr>
        <w:t>. Residence time of 30 days is selected according to our experime</w:t>
      </w:r>
      <w:r w:rsidR="00392702" w:rsidRPr="002F60F4">
        <w:rPr>
          <w:rFonts w:ascii="Times New Roman" w:hAnsi="Times New Roman"/>
          <w:sz w:val="24"/>
          <w:szCs w:val="24"/>
        </w:rPr>
        <w:t xml:space="preserve">ntal data on methane production. </w:t>
      </w:r>
      <w:r w:rsidR="0072775F" w:rsidRPr="002F60F4">
        <w:rPr>
          <w:rFonts w:asciiTheme="majorBidi" w:hAnsiTheme="majorBidi" w:cstheme="majorBidi"/>
          <w:sz w:val="24"/>
          <w:szCs w:val="24"/>
          <w:lang w:val="en-US"/>
        </w:rPr>
        <w:t>In these conditions, volume for the anaerobic digestion of 1 kg of dry biomass per hour is 1220 m</w:t>
      </w:r>
      <w:r w:rsidR="0072775F" w:rsidRPr="002F60F4">
        <w:rPr>
          <w:rFonts w:asciiTheme="majorBidi" w:hAnsiTheme="majorBidi" w:cstheme="majorBidi"/>
          <w:sz w:val="24"/>
          <w:szCs w:val="24"/>
          <w:vertAlign w:val="superscript"/>
          <w:lang w:val="en-US"/>
        </w:rPr>
        <w:t>3</w:t>
      </w:r>
      <w:r w:rsidRPr="002F60F4">
        <w:rPr>
          <w:rFonts w:ascii="Times New Roman" w:hAnsi="Times New Roman"/>
          <w:sz w:val="24"/>
          <w:szCs w:val="24"/>
        </w:rPr>
        <w:t>, yielding biogas (w</w:t>
      </w:r>
      <w:r w:rsidR="005655E7" w:rsidRPr="002F60F4">
        <w:rPr>
          <w:rFonts w:ascii="Times New Roman" w:hAnsi="Times New Roman"/>
          <w:sz w:val="24"/>
          <w:szCs w:val="24"/>
        </w:rPr>
        <w:t>ith methane content of 55 vol.</w:t>
      </w:r>
      <w:r w:rsidR="00FD2ED9" w:rsidRPr="002F60F4">
        <w:rPr>
          <w:rFonts w:ascii="Times New Roman" w:hAnsi="Times New Roman"/>
          <w:sz w:val="24"/>
          <w:szCs w:val="24"/>
        </w:rPr>
        <w:t xml:space="preserve"> </w:t>
      </w:r>
      <w:r w:rsidR="005655E7" w:rsidRPr="002F60F4">
        <w:rPr>
          <w:rFonts w:ascii="Times New Roman" w:hAnsi="Times New Roman"/>
          <w:sz w:val="24"/>
          <w:szCs w:val="24"/>
        </w:rPr>
        <w:t>%</w:t>
      </w:r>
      <w:r w:rsidRPr="002F60F4">
        <w:rPr>
          <w:rFonts w:ascii="Times New Roman" w:hAnsi="Times New Roman"/>
          <w:sz w:val="24"/>
          <w:szCs w:val="24"/>
        </w:rPr>
        <w:t xml:space="preserve">) and liquid digestate as products. </w:t>
      </w:r>
    </w:p>
    <w:p w14:paraId="50CA846B" w14:textId="77777777" w:rsidR="00392702" w:rsidRPr="002F60F4" w:rsidRDefault="00547ED6" w:rsidP="002F60F4">
      <w:pPr>
        <w:spacing w:before="240" w:line="480" w:lineRule="auto"/>
        <w:jc w:val="both"/>
        <w:rPr>
          <w:rFonts w:ascii="Times New Roman" w:hAnsi="Times New Roman"/>
          <w:iCs/>
          <w:sz w:val="24"/>
          <w:szCs w:val="24"/>
          <w:lang w:val="en-US"/>
        </w:rPr>
      </w:pPr>
      <w:r w:rsidRPr="002F60F4">
        <w:rPr>
          <w:rFonts w:ascii="Times New Roman" w:hAnsi="Times New Roman"/>
          <w:i/>
          <w:sz w:val="24"/>
          <w:szCs w:val="24"/>
        </w:rPr>
        <w:t>2.3.4.</w:t>
      </w:r>
      <w:r w:rsidRPr="002F60F4">
        <w:rPr>
          <w:rFonts w:ascii="Times New Roman" w:hAnsi="Times New Roman"/>
          <w:i/>
          <w:sz w:val="24"/>
          <w:szCs w:val="24"/>
        </w:rPr>
        <w:tab/>
      </w:r>
      <w:r w:rsidR="000A736C" w:rsidRPr="002F60F4">
        <w:rPr>
          <w:rFonts w:ascii="Times New Roman" w:hAnsi="Times New Roman"/>
          <w:i/>
          <w:sz w:val="24"/>
          <w:szCs w:val="24"/>
          <w:lang w:val="en-US"/>
        </w:rPr>
        <w:t xml:space="preserve">Life Cycle Impact Assessment (LCIA). </w:t>
      </w:r>
    </w:p>
    <w:p w14:paraId="0446E720" w14:textId="4DFC06DC" w:rsidR="000A736C" w:rsidRPr="002F60F4" w:rsidRDefault="00E811E1" w:rsidP="002F60F4">
      <w:pPr>
        <w:spacing w:line="480" w:lineRule="auto"/>
        <w:jc w:val="both"/>
        <w:rPr>
          <w:rFonts w:ascii="Times New Roman" w:hAnsi="Times New Roman"/>
          <w:iCs/>
          <w:sz w:val="24"/>
          <w:szCs w:val="24"/>
          <w:lang w:val="en-US"/>
        </w:rPr>
      </w:pPr>
      <w:r w:rsidRPr="002F60F4">
        <w:rPr>
          <w:rFonts w:ascii="Times New Roman" w:hAnsi="Times New Roman"/>
          <w:iCs/>
          <w:sz w:val="24"/>
          <w:szCs w:val="24"/>
          <w:lang w:val="en-US"/>
        </w:rPr>
        <w:t>The evaluation of environmental impacts related to the process was carried out by using a mid-</w:t>
      </w:r>
      <w:r w:rsidRPr="002F60F4">
        <w:rPr>
          <w:rFonts w:ascii="Times New Roman" w:hAnsi="Times New Roman"/>
          <w:iCs/>
          <w:sz w:val="24"/>
          <w:szCs w:val="24"/>
          <w:lang w:val="en-US"/>
        </w:rPr>
        <w:lastRenderedPageBreak/>
        <w:t>point methodology. This allows obtaining an environmental profile of a process/product through the quantification of environmental effects on different impact categories (global warming potential, abiotic depletion of resources, etc.).</w:t>
      </w:r>
      <w:r w:rsidR="000A736C" w:rsidRPr="002F60F4">
        <w:rPr>
          <w:rFonts w:ascii="Times New Roman" w:hAnsi="Times New Roman"/>
          <w:iCs/>
          <w:sz w:val="24"/>
          <w:szCs w:val="24"/>
          <w:lang w:val="en-US"/>
        </w:rPr>
        <w:t xml:space="preserve"> In this case, CML 2001 (</w:t>
      </w:r>
      <w:r w:rsidR="009E787A" w:rsidRPr="002F60F4">
        <w:rPr>
          <w:rFonts w:ascii="Times New Roman" w:hAnsi="Times New Roman"/>
          <w:iCs/>
          <w:sz w:val="24"/>
          <w:szCs w:val="24"/>
          <w:lang w:val="en-US"/>
        </w:rPr>
        <w:t xml:space="preserve">nov. 2010) methodology was used </w:t>
      </w:r>
      <w:r w:rsidR="000A736C" w:rsidRPr="002F60F4">
        <w:rPr>
          <w:rFonts w:ascii="Times New Roman" w:hAnsi="Times New Roman"/>
          <w:iCs/>
          <w:sz w:val="24"/>
          <w:szCs w:val="24"/>
          <w:lang w:val="en-US"/>
        </w:rPr>
        <w:t>since it considers most usual impact catego</w:t>
      </w:r>
      <w:bookmarkStart w:id="0" w:name="_GoBack"/>
      <w:bookmarkEnd w:id="0"/>
      <w:r w:rsidR="000A736C" w:rsidRPr="002F60F4">
        <w:rPr>
          <w:rFonts w:ascii="Times New Roman" w:hAnsi="Times New Roman"/>
          <w:iCs/>
          <w:sz w:val="24"/>
          <w:szCs w:val="24"/>
          <w:lang w:val="en-US"/>
        </w:rPr>
        <w:t xml:space="preserve">ries, and it has been </w:t>
      </w:r>
      <w:r w:rsidR="00392702" w:rsidRPr="002F60F4">
        <w:rPr>
          <w:rFonts w:ascii="Times New Roman" w:hAnsi="Times New Roman"/>
          <w:iCs/>
          <w:sz w:val="24"/>
          <w:szCs w:val="24"/>
          <w:lang w:val="en-US"/>
        </w:rPr>
        <w:t xml:space="preserve">previously </w:t>
      </w:r>
      <w:r w:rsidR="000A736C" w:rsidRPr="002F60F4">
        <w:rPr>
          <w:rFonts w:ascii="Times New Roman" w:hAnsi="Times New Roman"/>
          <w:iCs/>
          <w:sz w:val="24"/>
          <w:szCs w:val="24"/>
          <w:lang w:val="en-US"/>
        </w:rPr>
        <w:t xml:space="preserve">applied to similar processes </w:t>
      </w:r>
      <w:r w:rsidR="000427FF" w:rsidRPr="002F60F4">
        <w:rPr>
          <w:rFonts w:ascii="Times New Roman" w:hAnsi="Times New Roman"/>
          <w:iCs/>
          <w:sz w:val="24"/>
          <w:szCs w:val="24"/>
          <w:lang w:val="en-US"/>
        </w:rPr>
        <w:fldChar w:fldCharType="begin" w:fldLock="1"/>
      </w:r>
      <w:r w:rsidR="004918A1" w:rsidRPr="002F60F4">
        <w:rPr>
          <w:rFonts w:ascii="Times New Roman" w:hAnsi="Times New Roman"/>
          <w:iCs/>
          <w:sz w:val="24"/>
          <w:szCs w:val="24"/>
          <w:lang w:val="en-US"/>
        </w:rPr>
        <w:instrText>ADDIN CSL_CITATION { "citationItems" : [ { "id" : "ITEM-1", "itemData" : { "DOI" : "10.1016/j.biortech.2010.06.154", "abstract" : "a b s t r a c t Due to resource depletion and climate change, lipid-based algal biofuel has been pointed out as an inter-esting alternative because of the high productivity of algae per hectare and per year and its ability to recycle CO 2 from flue gas. Another option for taking advantage of the energy content of the microalgae is to directly carry out anaerobic digestion of raw algae in order to produce methane and recycle nutrients (N, P and K). In this study, a life-cycle assessment (LCA) of biogas production from the microalgae Chlo-rella vulgaris is performed and the results are compared to algal biodiesel and to first generation biodie-sels. These results suggest that the impacts generated by the production of methane from microalgae are strongly correlated with the electric consumption. Progresses can be achieved by decreasing the mixing costs and circulation between different production steps, or by improving the efficiency of the anaerobic process under controlled conditions. This new bioenergy generating process strongly competes with oth-ers biofuel productions.", "author" : [ { "dropping-particle" : "", "family" : "Collet", "given" : "Pierre", "non-dropping-particle" : "", "parse-names" : false, "suffix" : "" }, { "dropping-particle" : "", "family" : "H\u00e9lias", "given" : "Arnaud", "non-dropping-particle" : "", "parse-names" : false, "suffix" : "" }, { "dropping-particle" : "", "family" : "Lardon", "given" : "Laurent", "non-dropping-particle" : "", "parse-names" : false, "suffix" : "" }, { "dropping-particle" : "", "family" : "Ras", "given" : "Monique", "non-dropping-particle" : "", "parse-names" : false, "suffix" : "" }, { "dropping-particle" : "", "family" : "Goy", "given" : "Romy-Alice", "non-dropping-particle" : "", "parse-names" : false, "suffix" : "" }, { "dropping-particle" : "", "family" : "Steyer", "given" : "Jean-Philippe", "non-dropping-particle" : "", "parse-names" : false, "suffix" : "" } ], "container-title" : "Bioresource Technology", "id" : "ITEM-1", "issued" : { "date-parts" : [ [ "2011" ] ] }, "page" : "207-214", "title" : "Life-cycle assessment of microalgae culture coupled to biogas production", "type" : "article-journal", "volume" : "102" }, "uris" : [ "http://www.mendeley.com/documents/?uuid=b2bd50cf-8c8f-3ea8-bfec-d00504af7592" ] } ], "mendeley" : { "formattedCitation" : "[17]", "plainTextFormattedCitation" : "[17]", "previouslyFormattedCitation" : "[17]" }, "properties" : { "noteIndex" : 0 }, "schema" : "https://github.com/citation-style-language/schema/raw/master/csl-citation.json" }</w:instrText>
      </w:r>
      <w:r w:rsidR="000427FF" w:rsidRPr="002F60F4">
        <w:rPr>
          <w:rFonts w:ascii="Times New Roman" w:hAnsi="Times New Roman"/>
          <w:iCs/>
          <w:sz w:val="24"/>
          <w:szCs w:val="24"/>
          <w:lang w:val="en-US"/>
        </w:rPr>
        <w:fldChar w:fldCharType="separate"/>
      </w:r>
      <w:r w:rsidR="004918A1" w:rsidRPr="002F60F4">
        <w:rPr>
          <w:rFonts w:ascii="Times New Roman" w:hAnsi="Times New Roman"/>
          <w:iCs/>
          <w:noProof/>
          <w:sz w:val="24"/>
          <w:szCs w:val="24"/>
          <w:lang w:val="en-US"/>
        </w:rPr>
        <w:t>[17]</w:t>
      </w:r>
      <w:r w:rsidR="000427FF" w:rsidRPr="002F60F4">
        <w:rPr>
          <w:rFonts w:ascii="Times New Roman" w:hAnsi="Times New Roman"/>
          <w:iCs/>
          <w:sz w:val="24"/>
          <w:szCs w:val="24"/>
          <w:lang w:val="en-US"/>
        </w:rPr>
        <w:fldChar w:fldCharType="end"/>
      </w:r>
      <w:r w:rsidR="000A736C" w:rsidRPr="002F60F4">
        <w:rPr>
          <w:rFonts w:ascii="Times New Roman" w:hAnsi="Times New Roman"/>
          <w:iCs/>
          <w:sz w:val="24"/>
          <w:szCs w:val="24"/>
          <w:lang w:val="en-US"/>
        </w:rPr>
        <w:t>. Abiotic depletion of fossil resources</w:t>
      </w:r>
      <w:r w:rsidR="006F2053" w:rsidRPr="002F60F4">
        <w:rPr>
          <w:rFonts w:ascii="Times New Roman" w:hAnsi="Times New Roman"/>
          <w:iCs/>
          <w:sz w:val="24"/>
          <w:szCs w:val="24"/>
          <w:lang w:val="en-US"/>
        </w:rPr>
        <w:t xml:space="preserve"> (ADFR)</w:t>
      </w:r>
      <w:r w:rsidR="000A736C" w:rsidRPr="002F60F4">
        <w:rPr>
          <w:rFonts w:ascii="Times New Roman" w:hAnsi="Times New Roman"/>
          <w:iCs/>
          <w:sz w:val="24"/>
          <w:szCs w:val="24"/>
          <w:lang w:val="en-US"/>
        </w:rPr>
        <w:t xml:space="preserve">, </w:t>
      </w:r>
      <w:r w:rsidR="006F2053" w:rsidRPr="002F60F4">
        <w:rPr>
          <w:rFonts w:ascii="Times New Roman" w:hAnsi="Times New Roman"/>
          <w:iCs/>
          <w:sz w:val="24"/>
          <w:szCs w:val="24"/>
          <w:lang w:val="en-US"/>
        </w:rPr>
        <w:t xml:space="preserve">global warming potential (100 years) (GWP), </w:t>
      </w:r>
      <w:r w:rsidR="000A736C" w:rsidRPr="002F60F4">
        <w:rPr>
          <w:rFonts w:ascii="Times New Roman" w:hAnsi="Times New Roman"/>
          <w:iCs/>
          <w:sz w:val="24"/>
          <w:szCs w:val="24"/>
          <w:lang w:val="en-US"/>
        </w:rPr>
        <w:t>fresh</w:t>
      </w:r>
      <w:r w:rsidR="006F2053" w:rsidRPr="002F60F4">
        <w:rPr>
          <w:rFonts w:ascii="Times New Roman" w:hAnsi="Times New Roman"/>
          <w:iCs/>
          <w:sz w:val="24"/>
          <w:szCs w:val="24"/>
          <w:lang w:val="en-US"/>
        </w:rPr>
        <w:t>water</w:t>
      </w:r>
      <w:r w:rsidR="000A736C" w:rsidRPr="002F60F4">
        <w:rPr>
          <w:rFonts w:ascii="Times New Roman" w:hAnsi="Times New Roman"/>
          <w:iCs/>
          <w:sz w:val="24"/>
          <w:szCs w:val="24"/>
          <w:lang w:val="en-US"/>
        </w:rPr>
        <w:t xml:space="preserve"> aquatic ecotoxicity</w:t>
      </w:r>
      <w:r w:rsidR="006F2053" w:rsidRPr="002F60F4">
        <w:rPr>
          <w:rFonts w:ascii="Times New Roman" w:hAnsi="Times New Roman"/>
          <w:iCs/>
          <w:sz w:val="24"/>
          <w:szCs w:val="24"/>
          <w:lang w:val="en-US"/>
        </w:rPr>
        <w:t xml:space="preserve"> potential (FAEP) </w:t>
      </w:r>
      <w:r w:rsidR="000A736C" w:rsidRPr="002F60F4">
        <w:rPr>
          <w:rFonts w:ascii="Times New Roman" w:hAnsi="Times New Roman"/>
          <w:iCs/>
          <w:sz w:val="24"/>
          <w:szCs w:val="24"/>
          <w:lang w:val="en-US"/>
        </w:rPr>
        <w:t>and human toxicity</w:t>
      </w:r>
      <w:r w:rsidR="006F2053" w:rsidRPr="002F60F4">
        <w:rPr>
          <w:rFonts w:ascii="Times New Roman" w:hAnsi="Times New Roman"/>
          <w:iCs/>
          <w:sz w:val="24"/>
          <w:szCs w:val="24"/>
          <w:lang w:val="en-US"/>
        </w:rPr>
        <w:t xml:space="preserve"> potential</w:t>
      </w:r>
      <w:r w:rsidR="000A736C" w:rsidRPr="002F60F4">
        <w:rPr>
          <w:rFonts w:ascii="Times New Roman" w:hAnsi="Times New Roman"/>
          <w:iCs/>
          <w:sz w:val="24"/>
          <w:szCs w:val="24"/>
          <w:lang w:val="en-US"/>
        </w:rPr>
        <w:t xml:space="preserve"> (HT</w:t>
      </w:r>
      <w:r w:rsidR="006F2053" w:rsidRPr="002F60F4">
        <w:rPr>
          <w:rFonts w:ascii="Times New Roman" w:hAnsi="Times New Roman"/>
          <w:iCs/>
          <w:sz w:val="24"/>
          <w:szCs w:val="24"/>
          <w:lang w:val="en-US"/>
        </w:rPr>
        <w:t>P</w:t>
      </w:r>
      <w:r w:rsidR="000A736C" w:rsidRPr="002F60F4">
        <w:rPr>
          <w:rFonts w:ascii="Times New Roman" w:hAnsi="Times New Roman"/>
          <w:iCs/>
          <w:sz w:val="24"/>
          <w:szCs w:val="24"/>
          <w:lang w:val="en-US"/>
        </w:rPr>
        <w:t xml:space="preserve">) were analyzed in this work. </w:t>
      </w:r>
      <w:r w:rsidR="006F2053" w:rsidRPr="002F60F4">
        <w:rPr>
          <w:rFonts w:ascii="Times New Roman" w:hAnsi="Times New Roman"/>
          <w:iCs/>
          <w:sz w:val="24"/>
          <w:szCs w:val="24"/>
          <w:lang w:val="en-US"/>
        </w:rPr>
        <w:t>Besides, the total energy requirements of the process was quantified by means of cumulative energy demand (CED). This parameter represents the direct and indirect energy use throughout the life cycle (including the energy consumed during the extraction, manufacturing and disposal of the raw and auxiliary materials).</w:t>
      </w:r>
    </w:p>
    <w:p w14:paraId="589FF4AC" w14:textId="5EDD8F0A" w:rsidR="00E811E1" w:rsidRPr="002F60F4" w:rsidRDefault="00E811E1" w:rsidP="002F60F4">
      <w:pPr>
        <w:spacing w:line="480" w:lineRule="auto"/>
        <w:jc w:val="both"/>
        <w:rPr>
          <w:rFonts w:ascii="Times New Roman" w:hAnsi="Times New Roman"/>
          <w:iCs/>
          <w:sz w:val="24"/>
          <w:szCs w:val="24"/>
          <w:lang w:val="en-US"/>
        </w:rPr>
      </w:pPr>
      <w:r w:rsidRPr="002F60F4">
        <w:rPr>
          <w:rFonts w:ascii="Times New Roman" w:hAnsi="Times New Roman"/>
          <w:iCs/>
          <w:sz w:val="24"/>
          <w:szCs w:val="24"/>
          <w:lang w:val="en-US"/>
        </w:rPr>
        <w:t>In this work, LCIA was carried out by means of Gabi 6.0 software using the inventory data above commented.</w:t>
      </w:r>
    </w:p>
    <w:p w14:paraId="2F1D5978" w14:textId="77777777" w:rsidR="000A736C" w:rsidRPr="002F60F4" w:rsidRDefault="000A736C" w:rsidP="002F60F4">
      <w:pPr>
        <w:pStyle w:val="Prrafodelista"/>
        <w:numPr>
          <w:ilvl w:val="0"/>
          <w:numId w:val="1"/>
        </w:numPr>
        <w:tabs>
          <w:tab w:val="left" w:pos="-879"/>
          <w:tab w:val="left" w:pos="0"/>
          <w:tab w:val="left" w:pos="50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00" w:beforeAutospacing="1" w:after="100" w:afterAutospacing="1" w:line="360" w:lineRule="auto"/>
        <w:ind w:hanging="720"/>
        <w:jc w:val="both"/>
        <w:rPr>
          <w:rFonts w:ascii="Times New Roman" w:hAnsi="Times New Roman"/>
          <w:b/>
          <w:sz w:val="24"/>
          <w:szCs w:val="24"/>
          <w:lang w:val="en-US"/>
        </w:rPr>
      </w:pPr>
      <w:r w:rsidRPr="002F60F4">
        <w:rPr>
          <w:rFonts w:ascii="Times New Roman" w:hAnsi="Times New Roman"/>
          <w:b/>
          <w:sz w:val="24"/>
          <w:szCs w:val="24"/>
          <w:lang w:val="en-US"/>
        </w:rPr>
        <w:t xml:space="preserve">RESULTS </w:t>
      </w:r>
    </w:p>
    <w:p w14:paraId="13FE15D5" w14:textId="77777777" w:rsidR="00A0020A" w:rsidRPr="002F60F4" w:rsidRDefault="00A0020A" w:rsidP="002F60F4">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00" w:beforeAutospacing="1" w:after="100" w:afterAutospacing="1" w:line="480" w:lineRule="auto"/>
        <w:jc w:val="both"/>
        <w:rPr>
          <w:rFonts w:ascii="Times New Roman" w:hAnsi="Times New Roman"/>
          <w:sz w:val="24"/>
          <w:szCs w:val="24"/>
          <w:lang w:val="en-US"/>
        </w:rPr>
      </w:pPr>
      <w:r w:rsidRPr="002F60F4">
        <w:rPr>
          <w:rFonts w:ascii="Times New Roman" w:hAnsi="Times New Roman"/>
          <w:sz w:val="24"/>
          <w:szCs w:val="24"/>
          <w:lang w:val="en-US"/>
        </w:rPr>
        <w:t xml:space="preserve">In this section, experimental results for microalgae cultivation and biogas production are presented and used for kinetic parameters calculation. These parameters were implemented into a bio-refinery scheme and the environmental and energy performance of the process was evaluated by LCA methodology. </w:t>
      </w:r>
    </w:p>
    <w:p w14:paraId="15983990" w14:textId="77777777" w:rsidR="00A0020A" w:rsidRPr="002F60F4" w:rsidRDefault="00A0020A" w:rsidP="002F60F4">
      <w:pPr>
        <w:pStyle w:val="Prrafodelista"/>
        <w:numPr>
          <w:ilvl w:val="1"/>
          <w:numId w:val="1"/>
        </w:numPr>
        <w:tabs>
          <w:tab w:val="left" w:pos="-879"/>
          <w:tab w:val="left" w:pos="0"/>
          <w:tab w:val="left" w:pos="567"/>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00" w:beforeAutospacing="1" w:after="100" w:afterAutospacing="1" w:line="360" w:lineRule="auto"/>
        <w:ind w:left="426" w:hanging="426"/>
        <w:jc w:val="both"/>
        <w:rPr>
          <w:rFonts w:ascii="Times New Roman" w:hAnsi="Times New Roman"/>
          <w:b/>
          <w:sz w:val="24"/>
          <w:szCs w:val="24"/>
          <w:lang w:val="en-US"/>
        </w:rPr>
      </w:pPr>
      <w:r w:rsidRPr="002F60F4">
        <w:rPr>
          <w:rFonts w:ascii="Times New Roman" w:hAnsi="Times New Roman"/>
          <w:b/>
          <w:sz w:val="24"/>
          <w:szCs w:val="24"/>
          <w:lang w:val="en-US"/>
        </w:rPr>
        <w:t xml:space="preserve">Kinetic parameters for </w:t>
      </w:r>
      <w:r w:rsidRPr="002F60F4">
        <w:rPr>
          <w:rFonts w:ascii="Times New Roman" w:hAnsi="Times New Roman"/>
          <w:b/>
          <w:i/>
          <w:sz w:val="24"/>
          <w:szCs w:val="24"/>
          <w:lang w:val="en-US"/>
        </w:rPr>
        <w:t>Spirulina</w:t>
      </w:r>
      <w:r w:rsidRPr="002F60F4">
        <w:rPr>
          <w:rFonts w:ascii="Times New Roman" w:hAnsi="Times New Roman"/>
          <w:b/>
          <w:sz w:val="24"/>
          <w:szCs w:val="24"/>
          <w:lang w:val="en-US"/>
        </w:rPr>
        <w:t xml:space="preserve"> growth</w:t>
      </w:r>
    </w:p>
    <w:p w14:paraId="0BE51119" w14:textId="77777777" w:rsidR="00A0020A" w:rsidRPr="002F60F4" w:rsidRDefault="00A0020A" w:rsidP="002F60F4">
      <w:pPr>
        <w:spacing w:line="480" w:lineRule="auto"/>
        <w:jc w:val="both"/>
        <w:rPr>
          <w:rFonts w:ascii="Times New Roman" w:hAnsi="Times New Roman"/>
          <w:sz w:val="24"/>
          <w:szCs w:val="24"/>
          <w:lang w:val="en-US"/>
        </w:rPr>
      </w:pPr>
      <w:r w:rsidRPr="002F60F4">
        <w:rPr>
          <w:rFonts w:ascii="Times New Roman" w:hAnsi="Times New Roman"/>
          <w:sz w:val="24"/>
          <w:szCs w:val="24"/>
          <w:lang w:val="en-US"/>
        </w:rPr>
        <w:t xml:space="preserve">In order to determine the kinetic parameters of </w:t>
      </w:r>
      <w:r w:rsidRPr="002F60F4">
        <w:rPr>
          <w:rFonts w:ascii="Times New Roman" w:hAnsi="Times New Roman"/>
          <w:i/>
          <w:sz w:val="24"/>
          <w:szCs w:val="24"/>
          <w:lang w:val="en-US"/>
        </w:rPr>
        <w:t>Spirulina</w:t>
      </w:r>
      <w:r w:rsidRPr="002F60F4">
        <w:rPr>
          <w:rFonts w:ascii="Times New Roman" w:hAnsi="Times New Roman"/>
          <w:sz w:val="24"/>
          <w:szCs w:val="24"/>
          <w:lang w:val="en-US"/>
        </w:rPr>
        <w:t xml:space="preserve"> growth, experimental data of biomass (X) production and substrate (S) consumption coming from batch experiments were adjusted by using the Monod equation. According to this model, the biomass production rate during the exponential period can be calculated </w:t>
      </w:r>
      <w:r w:rsidR="002923F0" w:rsidRPr="002F60F4">
        <w:rPr>
          <w:rFonts w:ascii="Times New Roman" w:hAnsi="Times New Roman"/>
          <w:sz w:val="24"/>
          <w:szCs w:val="24"/>
          <w:lang w:val="en-US"/>
        </w:rPr>
        <w:t>as</w:t>
      </w:r>
      <w:r w:rsidR="00937855" w:rsidRPr="002F60F4">
        <w:rPr>
          <w:rFonts w:ascii="Times New Roman" w:hAnsi="Times New Roman"/>
          <w:sz w:val="24"/>
          <w:szCs w:val="24"/>
          <w:lang w:val="en-US"/>
        </w:rPr>
        <w:t xml:space="preserve"> follows</w:t>
      </w:r>
      <w:r w:rsidRPr="002F60F4">
        <w:rPr>
          <w:rFonts w:ascii="Times New Roman" w:hAnsi="Times New Roman"/>
          <w:sz w:val="24"/>
          <w:szCs w:val="24"/>
          <w:lang w:val="en-US"/>
        </w:rPr>
        <w:t>:</w:t>
      </w:r>
    </w:p>
    <w:p w14:paraId="6DCDA001" w14:textId="77777777" w:rsidR="00A0020A" w:rsidRPr="002F60F4" w:rsidRDefault="002F60F4" w:rsidP="002F60F4">
      <w:pPr>
        <w:spacing w:line="480" w:lineRule="auto"/>
        <w:jc w:val="both"/>
        <w:rPr>
          <w:rFonts w:ascii="Times New Roman" w:hAnsi="Times New Roman"/>
          <w:sz w:val="24"/>
          <w:szCs w:val="24"/>
          <w:lang w:val="en-US"/>
        </w:rPr>
      </w:pPr>
      <m:oMath>
        <m:f>
          <m:fPr>
            <m:ctrlPr>
              <w:rPr>
                <w:rFonts w:ascii="Cambria Math" w:hAnsi="Cambria Math"/>
                <w:i/>
                <w:sz w:val="24"/>
                <w:szCs w:val="24"/>
                <w:lang w:val="en-US"/>
              </w:rPr>
            </m:ctrlPr>
          </m:fPr>
          <m:num>
            <m:r>
              <w:rPr>
                <w:rFonts w:ascii="Cambria Math" w:hAnsi="Cambria Math"/>
                <w:sz w:val="24"/>
                <w:szCs w:val="24"/>
                <w:lang w:val="en-US"/>
              </w:rPr>
              <m:t>dX</m:t>
            </m:r>
          </m:num>
          <m:den>
            <m:r>
              <w:rPr>
                <w:rFonts w:ascii="Cambria Math" w:hAnsi="Cambria Math"/>
                <w:sz w:val="24"/>
                <w:szCs w:val="24"/>
                <w:lang w:val="en-US"/>
              </w:rPr>
              <m:t>dt</m:t>
            </m:r>
          </m:den>
        </m:f>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μ</m:t>
            </m:r>
          </m:e>
          <m:sub>
            <m:r>
              <w:rPr>
                <w:rFonts w:ascii="Cambria Math" w:hAnsi="Cambria Math"/>
                <w:sz w:val="24"/>
                <w:szCs w:val="24"/>
                <w:lang w:val="en-US"/>
              </w:rPr>
              <m:t>max</m:t>
            </m:r>
          </m:sub>
        </m:sSub>
        <m:f>
          <m:fPr>
            <m:ctrlPr>
              <w:rPr>
                <w:rFonts w:ascii="Cambria Math" w:hAnsi="Cambria Math"/>
                <w:i/>
                <w:sz w:val="24"/>
                <w:szCs w:val="24"/>
                <w:lang w:val="en-US"/>
              </w:rPr>
            </m:ctrlPr>
          </m:fPr>
          <m:num>
            <m:r>
              <w:rPr>
                <w:rFonts w:ascii="Cambria Math" w:hAnsi="Cambria Math"/>
                <w:sz w:val="24"/>
                <w:szCs w:val="24"/>
                <w:lang w:val="en-US"/>
              </w:rPr>
              <m:t>S</m:t>
            </m:r>
          </m:num>
          <m:den>
            <m:sSub>
              <m:sSubPr>
                <m:ctrlPr>
                  <w:rPr>
                    <w:rFonts w:ascii="Cambria Math" w:hAnsi="Cambria Math"/>
                    <w:i/>
                    <w:sz w:val="24"/>
                    <w:szCs w:val="24"/>
                    <w:lang w:val="en-US"/>
                  </w:rPr>
                </m:ctrlPr>
              </m:sSubPr>
              <m:e>
                <m:r>
                  <w:rPr>
                    <w:rFonts w:ascii="Cambria Math" w:hAnsi="Cambria Math"/>
                    <w:sz w:val="24"/>
                    <w:szCs w:val="24"/>
                    <w:lang w:val="en-US"/>
                  </w:rPr>
                  <m:t>K</m:t>
                </m:r>
              </m:e>
              <m:sub>
                <m:r>
                  <w:rPr>
                    <w:rFonts w:ascii="Cambria Math" w:hAnsi="Cambria Math"/>
                    <w:sz w:val="24"/>
                    <w:szCs w:val="24"/>
                    <w:lang w:val="en-US"/>
                  </w:rPr>
                  <m:t>S</m:t>
                </m:r>
              </m:sub>
            </m:sSub>
            <m:r>
              <w:rPr>
                <w:rFonts w:ascii="Cambria Math" w:hAnsi="Cambria Math"/>
                <w:sz w:val="24"/>
                <w:szCs w:val="24"/>
                <w:lang w:val="en-US"/>
              </w:rPr>
              <m:t>+S</m:t>
            </m:r>
          </m:den>
        </m:f>
        <m:r>
          <w:rPr>
            <w:rFonts w:ascii="Cambria Math" w:hAnsi="Cambria Math"/>
            <w:sz w:val="24"/>
            <w:szCs w:val="24"/>
            <w:lang w:val="en-US"/>
          </w:rPr>
          <m:t>X</m:t>
        </m:r>
      </m:oMath>
      <w:r w:rsidR="00A0020A" w:rsidRPr="002F60F4">
        <w:rPr>
          <w:rFonts w:ascii="Times New Roman" w:hAnsi="Times New Roman"/>
          <w:sz w:val="24"/>
          <w:szCs w:val="24"/>
          <w:lang w:val="en-US"/>
        </w:rPr>
        <w:tab/>
        <w:t>(Equation 1)</w:t>
      </w:r>
    </w:p>
    <w:p w14:paraId="048041D9" w14:textId="77777777" w:rsidR="00A0020A" w:rsidRPr="002F60F4" w:rsidRDefault="00A0020A" w:rsidP="002F60F4">
      <w:pPr>
        <w:spacing w:line="480" w:lineRule="auto"/>
        <w:jc w:val="both"/>
        <w:rPr>
          <w:rFonts w:ascii="Times New Roman" w:hAnsi="Times New Roman"/>
          <w:sz w:val="24"/>
          <w:szCs w:val="24"/>
          <w:lang w:val="en-US"/>
        </w:rPr>
      </w:pPr>
      <w:r w:rsidRPr="002F60F4">
        <w:rPr>
          <w:rFonts w:ascii="Times New Roman" w:hAnsi="Times New Roman"/>
          <w:sz w:val="24"/>
          <w:szCs w:val="24"/>
          <w:lang w:val="en-US"/>
        </w:rPr>
        <w:t>Whereas the consumption rate for the limiting substrate can be obtained by the Equation 2:</w:t>
      </w:r>
    </w:p>
    <w:p w14:paraId="476AE27F" w14:textId="77777777" w:rsidR="00A0020A" w:rsidRPr="002F60F4" w:rsidRDefault="00A0020A" w:rsidP="002F60F4">
      <w:pPr>
        <w:spacing w:line="480" w:lineRule="auto"/>
        <w:jc w:val="both"/>
        <w:rPr>
          <w:rFonts w:ascii="Times New Roman" w:hAnsi="Times New Roman"/>
          <w:sz w:val="24"/>
          <w:szCs w:val="24"/>
          <w:lang w:val="en-US"/>
        </w:rPr>
      </w:pPr>
      <m:oMath>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dS</m:t>
            </m:r>
          </m:num>
          <m:den>
            <m:r>
              <w:rPr>
                <w:rFonts w:ascii="Cambria Math" w:hAnsi="Cambria Math"/>
                <w:sz w:val="24"/>
                <w:szCs w:val="24"/>
                <w:lang w:val="en-US"/>
              </w:rPr>
              <m:t>dt</m:t>
            </m:r>
          </m:den>
        </m:f>
        <m:r>
          <w:rPr>
            <w:rFonts w:ascii="Cambria Math" w:hAnsi="Cambria Math"/>
            <w:sz w:val="24"/>
            <w:szCs w:val="24"/>
            <w:lang w:val="en-US"/>
          </w:rPr>
          <m:t>=</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μ</m:t>
                </m:r>
              </m:e>
              <m:sub>
                <m:r>
                  <w:rPr>
                    <w:rFonts w:ascii="Cambria Math" w:hAnsi="Cambria Math"/>
                    <w:sz w:val="24"/>
                    <w:szCs w:val="24"/>
                    <w:lang w:val="en-US"/>
                  </w:rPr>
                  <m:t>max</m:t>
                </m:r>
              </m:sub>
            </m:sSub>
          </m:num>
          <m:den>
            <m:r>
              <w:rPr>
                <w:rFonts w:ascii="Cambria Math" w:hAnsi="Cambria Math"/>
                <w:sz w:val="24"/>
                <w:szCs w:val="24"/>
                <w:lang w:val="en-US"/>
              </w:rPr>
              <m:t>Y</m:t>
            </m:r>
          </m:den>
        </m:f>
        <m:f>
          <m:fPr>
            <m:ctrlPr>
              <w:rPr>
                <w:rFonts w:ascii="Cambria Math" w:hAnsi="Cambria Math"/>
                <w:i/>
                <w:sz w:val="24"/>
                <w:szCs w:val="24"/>
                <w:lang w:val="en-US"/>
              </w:rPr>
            </m:ctrlPr>
          </m:fPr>
          <m:num>
            <m:r>
              <w:rPr>
                <w:rFonts w:ascii="Cambria Math" w:hAnsi="Cambria Math"/>
                <w:sz w:val="24"/>
                <w:szCs w:val="24"/>
                <w:lang w:val="en-US"/>
              </w:rPr>
              <m:t>S</m:t>
            </m:r>
          </m:num>
          <m:den>
            <m:sSub>
              <m:sSubPr>
                <m:ctrlPr>
                  <w:rPr>
                    <w:rFonts w:ascii="Cambria Math" w:hAnsi="Cambria Math"/>
                    <w:i/>
                    <w:sz w:val="24"/>
                    <w:szCs w:val="24"/>
                    <w:lang w:val="en-US"/>
                  </w:rPr>
                </m:ctrlPr>
              </m:sSubPr>
              <m:e>
                <m:r>
                  <w:rPr>
                    <w:rFonts w:ascii="Cambria Math" w:hAnsi="Cambria Math"/>
                    <w:sz w:val="24"/>
                    <w:szCs w:val="24"/>
                    <w:lang w:val="en-US"/>
                  </w:rPr>
                  <m:t>K</m:t>
                </m:r>
              </m:e>
              <m:sub>
                <m:r>
                  <w:rPr>
                    <w:rFonts w:ascii="Cambria Math" w:hAnsi="Cambria Math"/>
                    <w:sz w:val="24"/>
                    <w:szCs w:val="24"/>
                    <w:lang w:val="en-US"/>
                  </w:rPr>
                  <m:t>S</m:t>
                </m:r>
              </m:sub>
            </m:sSub>
            <m:r>
              <w:rPr>
                <w:rFonts w:ascii="Cambria Math" w:hAnsi="Cambria Math"/>
                <w:sz w:val="24"/>
                <w:szCs w:val="24"/>
                <w:lang w:val="en-US"/>
              </w:rPr>
              <m:t>+S</m:t>
            </m:r>
          </m:den>
        </m:f>
        <m:r>
          <w:rPr>
            <w:rFonts w:ascii="Cambria Math" w:hAnsi="Cambria Math"/>
            <w:sz w:val="24"/>
            <w:szCs w:val="24"/>
            <w:lang w:val="en-US"/>
          </w:rPr>
          <m:t>X</m:t>
        </m:r>
      </m:oMath>
      <w:r w:rsidRPr="002F60F4">
        <w:rPr>
          <w:rFonts w:ascii="Times New Roman" w:hAnsi="Times New Roman"/>
          <w:sz w:val="24"/>
          <w:szCs w:val="24"/>
          <w:lang w:val="en-US"/>
        </w:rPr>
        <w:t xml:space="preserve"> </w:t>
      </w:r>
      <w:r w:rsidRPr="002F60F4">
        <w:rPr>
          <w:rFonts w:ascii="Times New Roman" w:hAnsi="Times New Roman"/>
          <w:sz w:val="24"/>
          <w:szCs w:val="24"/>
          <w:lang w:val="en-US"/>
        </w:rPr>
        <w:tab/>
        <w:t xml:space="preserve">(Equation 2) </w:t>
      </w:r>
    </w:p>
    <w:p w14:paraId="6A7FF29C" w14:textId="77777777" w:rsidR="00A0020A" w:rsidRPr="002F60F4" w:rsidRDefault="00A0020A" w:rsidP="002F60F4">
      <w:pPr>
        <w:spacing w:line="480" w:lineRule="auto"/>
        <w:jc w:val="both"/>
        <w:rPr>
          <w:rFonts w:ascii="Times New Roman" w:hAnsi="Times New Roman"/>
          <w:sz w:val="24"/>
          <w:szCs w:val="24"/>
          <w:lang w:val="en-US"/>
        </w:rPr>
      </w:pPr>
      <w:r w:rsidRPr="002F60F4">
        <w:rPr>
          <w:rFonts w:ascii="Times New Roman" w:hAnsi="Times New Roman"/>
          <w:sz w:val="24"/>
          <w:szCs w:val="24"/>
          <w:lang w:val="en-US"/>
        </w:rPr>
        <w:t>Where Y represents the yield of the substrate to biomass:</w:t>
      </w:r>
    </w:p>
    <w:p w14:paraId="498B27A8" w14:textId="77777777" w:rsidR="00A0020A" w:rsidRPr="002F60F4" w:rsidRDefault="00A0020A" w:rsidP="002F60F4">
      <w:pPr>
        <w:spacing w:line="480" w:lineRule="auto"/>
        <w:jc w:val="both"/>
        <w:rPr>
          <w:rFonts w:ascii="Times New Roman" w:hAnsi="Times New Roman"/>
          <w:sz w:val="24"/>
          <w:szCs w:val="24"/>
          <w:lang w:val="en-US"/>
        </w:rPr>
      </w:pPr>
      <w:r w:rsidRPr="002F60F4">
        <w:rPr>
          <w:rFonts w:ascii="Times New Roman" w:hAnsi="Times New Roman"/>
          <w:sz w:val="24"/>
          <w:szCs w:val="24"/>
          <w:lang w:val="en-US"/>
        </w:rPr>
        <w:t xml:space="preserve"> </w:t>
      </w:r>
      <m:oMath>
        <m:r>
          <w:rPr>
            <w:rFonts w:ascii="Cambria Math" w:hAnsi="Cambria Math"/>
            <w:sz w:val="24"/>
            <w:szCs w:val="24"/>
            <w:lang w:val="en-US"/>
          </w:rPr>
          <m:t>Y=</m:t>
        </m:r>
        <m:f>
          <m:fPr>
            <m:ctrlPr>
              <w:rPr>
                <w:rFonts w:ascii="Cambria Math" w:hAnsi="Cambria Math"/>
                <w:i/>
                <w:sz w:val="24"/>
                <w:szCs w:val="24"/>
                <w:lang w:val="en-US"/>
              </w:rPr>
            </m:ctrlPr>
          </m:fPr>
          <m:num>
            <m:r>
              <w:rPr>
                <w:rFonts w:ascii="Cambria Math" w:hAnsi="Cambria Math"/>
                <w:sz w:val="24"/>
                <w:szCs w:val="24"/>
                <w:lang w:val="en-US"/>
              </w:rPr>
              <m:t>dX/dt</m:t>
            </m:r>
          </m:num>
          <m:den>
            <m:r>
              <w:rPr>
                <w:rFonts w:ascii="Cambria Math" w:hAnsi="Cambria Math"/>
                <w:sz w:val="24"/>
                <w:szCs w:val="24"/>
                <w:lang w:val="en-US"/>
              </w:rPr>
              <m:t>(-dS/dt)</m:t>
            </m:r>
          </m:den>
        </m:f>
      </m:oMath>
      <w:r w:rsidRPr="002F60F4">
        <w:rPr>
          <w:rFonts w:ascii="Times New Roman" w:hAnsi="Times New Roman"/>
          <w:sz w:val="24"/>
          <w:szCs w:val="24"/>
          <w:lang w:val="en-US"/>
        </w:rPr>
        <w:tab/>
      </w:r>
      <w:r w:rsidRPr="002F60F4">
        <w:rPr>
          <w:rFonts w:ascii="Times New Roman" w:hAnsi="Times New Roman"/>
          <w:sz w:val="24"/>
          <w:szCs w:val="24"/>
          <w:lang w:val="en-US"/>
        </w:rPr>
        <w:tab/>
        <w:t>(Equation 3)</w:t>
      </w:r>
    </w:p>
    <w:p w14:paraId="32534E23" w14:textId="46245DB6" w:rsidR="00A0020A" w:rsidRPr="002F60F4" w:rsidRDefault="00A0020A" w:rsidP="002F60F4">
      <w:pPr>
        <w:spacing w:line="480" w:lineRule="auto"/>
        <w:jc w:val="both"/>
        <w:rPr>
          <w:rFonts w:ascii="Times New Roman" w:hAnsi="Times New Roman"/>
          <w:sz w:val="24"/>
          <w:szCs w:val="24"/>
          <w:lang w:val="en-US"/>
        </w:rPr>
      </w:pPr>
      <w:r w:rsidRPr="002F60F4">
        <w:rPr>
          <w:rFonts w:ascii="Times New Roman" w:hAnsi="Times New Roman"/>
          <w:sz w:val="24"/>
          <w:szCs w:val="24"/>
          <w:lang w:val="en-US"/>
        </w:rPr>
        <w:t xml:space="preserve">For applying Monod model, it is mandatory to define the limiting substrate, which depends on the elemental biomass composition and the nutrients amount used during growth experiments.  Table 1 shows elemental analysis results corresponding to dry biomass obtained after 7 days of cultivation (once exponential stage has concluded). According to these values, the proposed molecular formula for </w:t>
      </w:r>
      <w:r w:rsidRPr="002F60F4">
        <w:rPr>
          <w:rFonts w:ascii="Times New Roman" w:hAnsi="Times New Roman"/>
          <w:i/>
          <w:sz w:val="24"/>
          <w:szCs w:val="24"/>
          <w:lang w:val="en-US"/>
        </w:rPr>
        <w:t>Spirulina</w:t>
      </w:r>
      <w:r w:rsidRPr="002F60F4">
        <w:rPr>
          <w:rFonts w:ascii="Times New Roman" w:hAnsi="Times New Roman"/>
          <w:sz w:val="24"/>
          <w:szCs w:val="24"/>
          <w:lang w:val="en-US"/>
        </w:rPr>
        <w:t xml:space="preserve"> dry biomass was C</w:t>
      </w:r>
      <w:r w:rsidRPr="002F60F4">
        <w:rPr>
          <w:rFonts w:ascii="Times New Roman" w:hAnsi="Times New Roman"/>
          <w:sz w:val="24"/>
          <w:szCs w:val="24"/>
          <w:vertAlign w:val="subscript"/>
          <w:lang w:val="en-US"/>
        </w:rPr>
        <w:t>13</w:t>
      </w:r>
      <w:r w:rsidRPr="002F60F4">
        <w:rPr>
          <w:rFonts w:ascii="Times New Roman" w:hAnsi="Times New Roman"/>
          <w:sz w:val="24"/>
          <w:szCs w:val="24"/>
          <w:lang w:val="en-US"/>
        </w:rPr>
        <w:t>H</w:t>
      </w:r>
      <w:r w:rsidRPr="002F60F4">
        <w:rPr>
          <w:rFonts w:ascii="Times New Roman" w:hAnsi="Times New Roman"/>
          <w:sz w:val="24"/>
          <w:szCs w:val="24"/>
          <w:vertAlign w:val="subscript"/>
          <w:lang w:val="en-US"/>
        </w:rPr>
        <w:t>26</w:t>
      </w:r>
      <w:r w:rsidRPr="002F60F4">
        <w:rPr>
          <w:rFonts w:ascii="Times New Roman" w:hAnsi="Times New Roman"/>
          <w:sz w:val="24"/>
          <w:szCs w:val="24"/>
          <w:lang w:val="en-US"/>
        </w:rPr>
        <w:t>NO</w:t>
      </w:r>
      <w:r w:rsidRPr="002F60F4">
        <w:rPr>
          <w:rFonts w:ascii="Times New Roman" w:hAnsi="Times New Roman"/>
          <w:sz w:val="24"/>
          <w:szCs w:val="24"/>
          <w:vertAlign w:val="subscript"/>
          <w:lang w:val="en-US"/>
        </w:rPr>
        <w:t>9</w:t>
      </w:r>
      <w:r w:rsidRPr="002F60F4">
        <w:rPr>
          <w:rFonts w:ascii="Times New Roman" w:hAnsi="Times New Roman"/>
          <w:sz w:val="24"/>
          <w:szCs w:val="24"/>
          <w:lang w:val="en-US"/>
        </w:rPr>
        <w:t xml:space="preserve"> (</w:t>
      </w:r>
      <w:r w:rsidR="0044241A" w:rsidRPr="002F60F4">
        <w:rPr>
          <w:rFonts w:ascii="Times New Roman" w:hAnsi="Times New Roman"/>
          <w:sz w:val="24"/>
          <w:szCs w:val="24"/>
          <w:lang w:val="en-US"/>
        </w:rPr>
        <w:t xml:space="preserve">molecular weight = 340 g/mol). </w:t>
      </w:r>
    </w:p>
    <w:p w14:paraId="40E972C0" w14:textId="77777777" w:rsidR="00A0020A" w:rsidRPr="002F60F4" w:rsidRDefault="00A0020A" w:rsidP="002F60F4">
      <w:pPr>
        <w:spacing w:line="480" w:lineRule="auto"/>
        <w:jc w:val="both"/>
        <w:rPr>
          <w:rFonts w:ascii="Times New Roman" w:hAnsi="Times New Roman"/>
          <w:i/>
          <w:sz w:val="24"/>
          <w:szCs w:val="24"/>
          <w:lang w:val="en-US"/>
        </w:rPr>
      </w:pPr>
      <w:r w:rsidRPr="002F60F4">
        <w:rPr>
          <w:rFonts w:ascii="Times New Roman" w:hAnsi="Times New Roman"/>
          <w:i/>
          <w:sz w:val="24"/>
          <w:szCs w:val="24"/>
          <w:lang w:val="en-US"/>
        </w:rPr>
        <w:t>Table 1. Elemental analysis results of dry biomass (after 7 days of cultivation)</w:t>
      </w:r>
    </w:p>
    <w:tbl>
      <w:tblPr>
        <w:tblStyle w:val="Tablaconcuadrcula"/>
        <w:tblW w:w="0" w:type="auto"/>
        <w:jc w:val="center"/>
        <w:tblLook w:val="04A0" w:firstRow="1" w:lastRow="0" w:firstColumn="1" w:lastColumn="0" w:noHBand="0" w:noVBand="1"/>
      </w:tblPr>
      <w:tblGrid>
        <w:gridCol w:w="1457"/>
        <w:gridCol w:w="1441"/>
        <w:gridCol w:w="1442"/>
        <w:gridCol w:w="1413"/>
        <w:gridCol w:w="1405"/>
        <w:gridCol w:w="1413"/>
      </w:tblGrid>
      <w:tr w:rsidR="00A0020A" w:rsidRPr="002F60F4" w14:paraId="14E84ECB" w14:textId="77777777" w:rsidTr="004C59D7">
        <w:trPr>
          <w:jc w:val="center"/>
        </w:trPr>
        <w:tc>
          <w:tcPr>
            <w:tcW w:w="1380" w:type="dxa"/>
            <w:vAlign w:val="center"/>
          </w:tcPr>
          <w:p w14:paraId="56E40804" w14:textId="77777777" w:rsidR="00A0020A" w:rsidRPr="002F60F4" w:rsidRDefault="00A0020A" w:rsidP="002F60F4">
            <w:pPr>
              <w:spacing w:line="480" w:lineRule="auto"/>
              <w:jc w:val="center"/>
              <w:rPr>
                <w:rFonts w:ascii="Times New Roman" w:hAnsi="Times New Roman"/>
                <w:sz w:val="24"/>
                <w:szCs w:val="24"/>
                <w:lang w:val="en-US"/>
              </w:rPr>
            </w:pPr>
            <w:r w:rsidRPr="002F60F4">
              <w:rPr>
                <w:rFonts w:ascii="Times New Roman" w:hAnsi="Times New Roman"/>
                <w:sz w:val="24"/>
                <w:szCs w:val="24"/>
                <w:lang w:val="en-US"/>
              </w:rPr>
              <w:t>Composition</w:t>
            </w:r>
          </w:p>
        </w:tc>
        <w:tc>
          <w:tcPr>
            <w:tcW w:w="1441" w:type="dxa"/>
            <w:vAlign w:val="center"/>
          </w:tcPr>
          <w:p w14:paraId="05145A3F" w14:textId="77777777" w:rsidR="00A0020A" w:rsidRPr="002F60F4" w:rsidRDefault="00A0020A" w:rsidP="002F60F4">
            <w:pPr>
              <w:spacing w:line="480" w:lineRule="auto"/>
              <w:jc w:val="center"/>
              <w:rPr>
                <w:rFonts w:ascii="Times New Roman" w:hAnsi="Times New Roman"/>
                <w:sz w:val="24"/>
                <w:szCs w:val="24"/>
                <w:lang w:val="en-US"/>
              </w:rPr>
            </w:pPr>
            <w:r w:rsidRPr="002F60F4">
              <w:rPr>
                <w:rFonts w:ascii="Times New Roman" w:hAnsi="Times New Roman"/>
                <w:sz w:val="24"/>
                <w:szCs w:val="24"/>
                <w:lang w:val="en-US"/>
              </w:rPr>
              <w:t>H</w:t>
            </w:r>
          </w:p>
        </w:tc>
        <w:tc>
          <w:tcPr>
            <w:tcW w:w="1442" w:type="dxa"/>
            <w:vAlign w:val="center"/>
          </w:tcPr>
          <w:p w14:paraId="78D6DFBA" w14:textId="77777777" w:rsidR="00A0020A" w:rsidRPr="002F60F4" w:rsidRDefault="00A0020A" w:rsidP="002F60F4">
            <w:pPr>
              <w:spacing w:line="480" w:lineRule="auto"/>
              <w:jc w:val="center"/>
              <w:rPr>
                <w:rFonts w:ascii="Times New Roman" w:hAnsi="Times New Roman"/>
                <w:sz w:val="24"/>
                <w:szCs w:val="24"/>
                <w:lang w:val="en-US"/>
              </w:rPr>
            </w:pPr>
            <w:r w:rsidRPr="002F60F4">
              <w:rPr>
                <w:rFonts w:ascii="Times New Roman" w:hAnsi="Times New Roman"/>
                <w:sz w:val="24"/>
                <w:szCs w:val="24"/>
                <w:lang w:val="en-US"/>
              </w:rPr>
              <w:t>C</w:t>
            </w:r>
          </w:p>
        </w:tc>
        <w:tc>
          <w:tcPr>
            <w:tcW w:w="1413" w:type="dxa"/>
            <w:vAlign w:val="center"/>
          </w:tcPr>
          <w:p w14:paraId="6651CF4A" w14:textId="77777777" w:rsidR="00A0020A" w:rsidRPr="002F60F4" w:rsidRDefault="00A0020A" w:rsidP="002F60F4">
            <w:pPr>
              <w:spacing w:line="480" w:lineRule="auto"/>
              <w:jc w:val="center"/>
              <w:rPr>
                <w:rFonts w:ascii="Times New Roman" w:hAnsi="Times New Roman"/>
                <w:sz w:val="24"/>
                <w:szCs w:val="24"/>
                <w:lang w:val="en-US"/>
              </w:rPr>
            </w:pPr>
            <w:r w:rsidRPr="002F60F4">
              <w:rPr>
                <w:rFonts w:ascii="Times New Roman" w:hAnsi="Times New Roman"/>
                <w:sz w:val="24"/>
                <w:szCs w:val="24"/>
                <w:lang w:val="en-US"/>
              </w:rPr>
              <w:t>N</w:t>
            </w:r>
          </w:p>
        </w:tc>
        <w:tc>
          <w:tcPr>
            <w:tcW w:w="1405" w:type="dxa"/>
            <w:vAlign w:val="center"/>
          </w:tcPr>
          <w:p w14:paraId="6B8A394D" w14:textId="77777777" w:rsidR="00A0020A" w:rsidRPr="002F60F4" w:rsidRDefault="00A0020A" w:rsidP="002F60F4">
            <w:pPr>
              <w:spacing w:line="480" w:lineRule="auto"/>
              <w:jc w:val="center"/>
              <w:rPr>
                <w:rFonts w:ascii="Times New Roman" w:hAnsi="Times New Roman"/>
                <w:sz w:val="24"/>
                <w:szCs w:val="24"/>
                <w:lang w:val="en-US"/>
              </w:rPr>
            </w:pPr>
            <w:r w:rsidRPr="002F60F4">
              <w:rPr>
                <w:rFonts w:ascii="Times New Roman" w:hAnsi="Times New Roman"/>
                <w:sz w:val="24"/>
                <w:szCs w:val="24"/>
                <w:lang w:val="en-US"/>
              </w:rPr>
              <w:t>S</w:t>
            </w:r>
          </w:p>
        </w:tc>
        <w:tc>
          <w:tcPr>
            <w:tcW w:w="1413" w:type="dxa"/>
            <w:vAlign w:val="center"/>
          </w:tcPr>
          <w:p w14:paraId="30C51CA2" w14:textId="77777777" w:rsidR="00A0020A" w:rsidRPr="002F60F4" w:rsidRDefault="00A0020A" w:rsidP="002F60F4">
            <w:pPr>
              <w:spacing w:line="480" w:lineRule="auto"/>
              <w:jc w:val="center"/>
              <w:rPr>
                <w:rFonts w:ascii="Times New Roman" w:hAnsi="Times New Roman"/>
                <w:sz w:val="24"/>
                <w:szCs w:val="24"/>
                <w:lang w:val="en-US"/>
              </w:rPr>
            </w:pPr>
            <w:r w:rsidRPr="002F60F4">
              <w:rPr>
                <w:rFonts w:ascii="Times New Roman" w:hAnsi="Times New Roman"/>
                <w:sz w:val="24"/>
                <w:szCs w:val="24"/>
                <w:lang w:val="en-US"/>
              </w:rPr>
              <w:t>O</w:t>
            </w:r>
            <w:r w:rsidR="002923F0" w:rsidRPr="002F60F4">
              <w:rPr>
                <w:rFonts w:ascii="Times New Roman" w:hAnsi="Times New Roman"/>
                <w:sz w:val="24"/>
                <w:szCs w:val="24"/>
                <w:vertAlign w:val="superscript"/>
                <w:lang w:val="en-US"/>
              </w:rPr>
              <w:t>(*)</w:t>
            </w:r>
          </w:p>
        </w:tc>
      </w:tr>
      <w:tr w:rsidR="00A0020A" w:rsidRPr="002F60F4" w14:paraId="27E000C6" w14:textId="77777777" w:rsidTr="004C59D7">
        <w:trPr>
          <w:jc w:val="center"/>
        </w:trPr>
        <w:tc>
          <w:tcPr>
            <w:tcW w:w="1380" w:type="dxa"/>
            <w:vAlign w:val="center"/>
          </w:tcPr>
          <w:p w14:paraId="2F23705A" w14:textId="77777777" w:rsidR="00A0020A" w:rsidRPr="002F60F4" w:rsidRDefault="00A0020A" w:rsidP="002F60F4">
            <w:pPr>
              <w:spacing w:line="480" w:lineRule="auto"/>
              <w:jc w:val="center"/>
              <w:rPr>
                <w:rFonts w:ascii="Times New Roman" w:hAnsi="Times New Roman"/>
                <w:sz w:val="24"/>
                <w:szCs w:val="24"/>
                <w:lang w:val="en-US"/>
              </w:rPr>
            </w:pPr>
            <w:r w:rsidRPr="002F60F4">
              <w:rPr>
                <w:rFonts w:ascii="Times New Roman" w:hAnsi="Times New Roman"/>
                <w:sz w:val="24"/>
                <w:szCs w:val="24"/>
                <w:lang w:val="en-US"/>
              </w:rPr>
              <w:t>Weight (%)</w:t>
            </w:r>
          </w:p>
        </w:tc>
        <w:tc>
          <w:tcPr>
            <w:tcW w:w="1441" w:type="dxa"/>
            <w:vAlign w:val="center"/>
          </w:tcPr>
          <w:p w14:paraId="7D9A05C8" w14:textId="77777777" w:rsidR="00A0020A" w:rsidRPr="002F60F4" w:rsidRDefault="00A0020A" w:rsidP="002F60F4">
            <w:pPr>
              <w:spacing w:line="480" w:lineRule="auto"/>
              <w:jc w:val="center"/>
              <w:rPr>
                <w:rFonts w:ascii="Times New Roman" w:hAnsi="Times New Roman"/>
                <w:sz w:val="24"/>
                <w:szCs w:val="24"/>
                <w:lang w:val="en-US"/>
              </w:rPr>
            </w:pPr>
            <w:r w:rsidRPr="002F60F4">
              <w:rPr>
                <w:rFonts w:ascii="Times New Roman" w:hAnsi="Times New Roman"/>
                <w:sz w:val="24"/>
                <w:szCs w:val="24"/>
                <w:lang w:val="en-US"/>
              </w:rPr>
              <w:t>7.56</w:t>
            </w:r>
          </w:p>
        </w:tc>
        <w:tc>
          <w:tcPr>
            <w:tcW w:w="1442" w:type="dxa"/>
            <w:vAlign w:val="center"/>
          </w:tcPr>
          <w:p w14:paraId="18DCC8BD" w14:textId="77777777" w:rsidR="00A0020A" w:rsidRPr="002F60F4" w:rsidRDefault="00A0020A" w:rsidP="002F60F4">
            <w:pPr>
              <w:spacing w:line="480" w:lineRule="auto"/>
              <w:jc w:val="center"/>
              <w:rPr>
                <w:rFonts w:ascii="Times New Roman" w:hAnsi="Times New Roman"/>
                <w:sz w:val="24"/>
                <w:szCs w:val="24"/>
                <w:lang w:val="en-US"/>
              </w:rPr>
            </w:pPr>
            <w:r w:rsidRPr="002F60F4">
              <w:rPr>
                <w:rFonts w:ascii="Times New Roman" w:hAnsi="Times New Roman"/>
                <w:sz w:val="24"/>
                <w:szCs w:val="24"/>
                <w:lang w:val="en-US"/>
              </w:rPr>
              <w:t>47.30</w:t>
            </w:r>
          </w:p>
        </w:tc>
        <w:tc>
          <w:tcPr>
            <w:tcW w:w="1413" w:type="dxa"/>
            <w:vAlign w:val="center"/>
          </w:tcPr>
          <w:p w14:paraId="690DB088" w14:textId="77777777" w:rsidR="00A0020A" w:rsidRPr="002F60F4" w:rsidRDefault="00A0020A" w:rsidP="002F60F4">
            <w:pPr>
              <w:spacing w:line="480" w:lineRule="auto"/>
              <w:jc w:val="center"/>
              <w:rPr>
                <w:rFonts w:ascii="Times New Roman" w:hAnsi="Times New Roman"/>
                <w:sz w:val="24"/>
                <w:szCs w:val="24"/>
                <w:lang w:val="en-US"/>
              </w:rPr>
            </w:pPr>
            <w:r w:rsidRPr="002F60F4">
              <w:rPr>
                <w:rFonts w:ascii="Times New Roman" w:hAnsi="Times New Roman"/>
                <w:sz w:val="24"/>
                <w:szCs w:val="24"/>
                <w:lang w:val="en-US"/>
              </w:rPr>
              <w:t>4.17</w:t>
            </w:r>
          </w:p>
        </w:tc>
        <w:tc>
          <w:tcPr>
            <w:tcW w:w="1405" w:type="dxa"/>
            <w:vAlign w:val="center"/>
          </w:tcPr>
          <w:p w14:paraId="4D3A423F" w14:textId="77777777" w:rsidR="00A0020A" w:rsidRPr="002F60F4" w:rsidRDefault="00A0020A" w:rsidP="002F60F4">
            <w:pPr>
              <w:spacing w:line="480" w:lineRule="auto"/>
              <w:jc w:val="center"/>
              <w:rPr>
                <w:rFonts w:ascii="Times New Roman" w:hAnsi="Times New Roman"/>
                <w:sz w:val="24"/>
                <w:szCs w:val="24"/>
                <w:lang w:val="en-US"/>
              </w:rPr>
            </w:pPr>
            <w:r w:rsidRPr="002F60F4">
              <w:rPr>
                <w:rFonts w:ascii="Times New Roman" w:hAnsi="Times New Roman"/>
                <w:sz w:val="24"/>
                <w:szCs w:val="24"/>
                <w:lang w:val="en-US"/>
              </w:rPr>
              <w:t>0.70</w:t>
            </w:r>
          </w:p>
        </w:tc>
        <w:tc>
          <w:tcPr>
            <w:tcW w:w="1413" w:type="dxa"/>
            <w:vAlign w:val="center"/>
          </w:tcPr>
          <w:p w14:paraId="4F0C59DB" w14:textId="77777777" w:rsidR="00A0020A" w:rsidRPr="002F60F4" w:rsidRDefault="00A0020A" w:rsidP="002F60F4">
            <w:pPr>
              <w:spacing w:line="480" w:lineRule="auto"/>
              <w:jc w:val="center"/>
              <w:rPr>
                <w:rFonts w:ascii="Times New Roman" w:hAnsi="Times New Roman"/>
                <w:sz w:val="24"/>
                <w:szCs w:val="24"/>
                <w:lang w:val="en-US"/>
              </w:rPr>
            </w:pPr>
            <w:r w:rsidRPr="002F60F4">
              <w:rPr>
                <w:rFonts w:ascii="Times New Roman" w:hAnsi="Times New Roman"/>
                <w:sz w:val="24"/>
                <w:szCs w:val="24"/>
                <w:lang w:val="en-US"/>
              </w:rPr>
              <w:t>40.27</w:t>
            </w:r>
          </w:p>
        </w:tc>
      </w:tr>
      <w:tr w:rsidR="00A0020A" w:rsidRPr="002F60F4" w14:paraId="430A6097" w14:textId="77777777" w:rsidTr="004C59D7">
        <w:trPr>
          <w:jc w:val="center"/>
        </w:trPr>
        <w:tc>
          <w:tcPr>
            <w:tcW w:w="1380" w:type="dxa"/>
            <w:vAlign w:val="center"/>
          </w:tcPr>
          <w:p w14:paraId="578A7A14" w14:textId="77777777" w:rsidR="00A0020A" w:rsidRPr="002F60F4" w:rsidRDefault="00A0020A" w:rsidP="002F60F4">
            <w:pPr>
              <w:spacing w:line="480" w:lineRule="auto"/>
              <w:jc w:val="center"/>
              <w:rPr>
                <w:rFonts w:ascii="Times New Roman" w:hAnsi="Times New Roman"/>
                <w:sz w:val="24"/>
                <w:szCs w:val="24"/>
                <w:lang w:val="en-US"/>
              </w:rPr>
            </w:pPr>
            <w:r w:rsidRPr="002F60F4">
              <w:rPr>
                <w:rFonts w:ascii="Times New Roman" w:hAnsi="Times New Roman"/>
                <w:sz w:val="24"/>
                <w:szCs w:val="24"/>
                <w:lang w:val="en-US"/>
              </w:rPr>
              <w:t>Mol (%)</w:t>
            </w:r>
          </w:p>
        </w:tc>
        <w:tc>
          <w:tcPr>
            <w:tcW w:w="1441" w:type="dxa"/>
            <w:vAlign w:val="center"/>
          </w:tcPr>
          <w:p w14:paraId="767A3C69" w14:textId="77777777" w:rsidR="00A0020A" w:rsidRPr="002F60F4" w:rsidRDefault="00A0020A" w:rsidP="002F60F4">
            <w:pPr>
              <w:spacing w:line="480" w:lineRule="auto"/>
              <w:jc w:val="center"/>
              <w:rPr>
                <w:rFonts w:ascii="Times New Roman" w:hAnsi="Times New Roman"/>
                <w:sz w:val="24"/>
                <w:szCs w:val="24"/>
                <w:lang w:val="en-US"/>
              </w:rPr>
            </w:pPr>
            <w:r w:rsidRPr="002F60F4">
              <w:rPr>
                <w:rFonts w:ascii="Times New Roman" w:hAnsi="Times New Roman"/>
                <w:sz w:val="24"/>
                <w:szCs w:val="24"/>
                <w:lang w:val="en-US"/>
              </w:rPr>
              <w:t>7.56</w:t>
            </w:r>
          </w:p>
        </w:tc>
        <w:tc>
          <w:tcPr>
            <w:tcW w:w="1442" w:type="dxa"/>
            <w:vAlign w:val="center"/>
          </w:tcPr>
          <w:p w14:paraId="4A6C7E9B" w14:textId="77777777" w:rsidR="00A0020A" w:rsidRPr="002F60F4" w:rsidRDefault="00A0020A" w:rsidP="002F60F4">
            <w:pPr>
              <w:spacing w:line="480" w:lineRule="auto"/>
              <w:jc w:val="center"/>
              <w:rPr>
                <w:rFonts w:ascii="Times New Roman" w:hAnsi="Times New Roman"/>
                <w:sz w:val="24"/>
                <w:szCs w:val="24"/>
                <w:lang w:val="en-US"/>
              </w:rPr>
            </w:pPr>
            <w:r w:rsidRPr="002F60F4">
              <w:rPr>
                <w:rFonts w:ascii="Times New Roman" w:hAnsi="Times New Roman"/>
                <w:sz w:val="24"/>
                <w:szCs w:val="24"/>
                <w:lang w:val="en-US"/>
              </w:rPr>
              <w:t>3.94</w:t>
            </w:r>
          </w:p>
        </w:tc>
        <w:tc>
          <w:tcPr>
            <w:tcW w:w="1413" w:type="dxa"/>
            <w:vAlign w:val="center"/>
          </w:tcPr>
          <w:p w14:paraId="3F41E0E4" w14:textId="77777777" w:rsidR="00A0020A" w:rsidRPr="002F60F4" w:rsidRDefault="00A0020A" w:rsidP="002F60F4">
            <w:pPr>
              <w:spacing w:line="480" w:lineRule="auto"/>
              <w:jc w:val="center"/>
              <w:rPr>
                <w:rFonts w:ascii="Times New Roman" w:hAnsi="Times New Roman"/>
                <w:sz w:val="24"/>
                <w:szCs w:val="24"/>
                <w:lang w:val="en-US"/>
              </w:rPr>
            </w:pPr>
            <w:r w:rsidRPr="002F60F4">
              <w:rPr>
                <w:rFonts w:ascii="Times New Roman" w:hAnsi="Times New Roman"/>
                <w:sz w:val="24"/>
                <w:szCs w:val="24"/>
                <w:lang w:val="en-US"/>
              </w:rPr>
              <w:t>0.30</w:t>
            </w:r>
          </w:p>
        </w:tc>
        <w:tc>
          <w:tcPr>
            <w:tcW w:w="1405" w:type="dxa"/>
            <w:vAlign w:val="center"/>
          </w:tcPr>
          <w:p w14:paraId="5D5D69D6" w14:textId="77777777" w:rsidR="00A0020A" w:rsidRPr="002F60F4" w:rsidRDefault="00A0020A" w:rsidP="002F60F4">
            <w:pPr>
              <w:spacing w:line="480" w:lineRule="auto"/>
              <w:jc w:val="center"/>
              <w:rPr>
                <w:rFonts w:ascii="Times New Roman" w:hAnsi="Times New Roman"/>
                <w:sz w:val="24"/>
                <w:szCs w:val="24"/>
                <w:lang w:val="en-US"/>
              </w:rPr>
            </w:pPr>
            <w:r w:rsidRPr="002F60F4">
              <w:rPr>
                <w:rFonts w:ascii="Times New Roman" w:hAnsi="Times New Roman"/>
                <w:sz w:val="24"/>
                <w:szCs w:val="24"/>
                <w:lang w:val="en-US"/>
              </w:rPr>
              <w:t>0.02</w:t>
            </w:r>
          </w:p>
        </w:tc>
        <w:tc>
          <w:tcPr>
            <w:tcW w:w="1413" w:type="dxa"/>
            <w:vAlign w:val="center"/>
          </w:tcPr>
          <w:p w14:paraId="63B21CDE" w14:textId="77777777" w:rsidR="00A0020A" w:rsidRPr="002F60F4" w:rsidRDefault="00A0020A" w:rsidP="002F60F4">
            <w:pPr>
              <w:spacing w:line="480" w:lineRule="auto"/>
              <w:jc w:val="center"/>
              <w:rPr>
                <w:rFonts w:ascii="Times New Roman" w:hAnsi="Times New Roman"/>
                <w:sz w:val="24"/>
                <w:szCs w:val="24"/>
                <w:lang w:val="en-US"/>
              </w:rPr>
            </w:pPr>
            <w:r w:rsidRPr="002F60F4">
              <w:rPr>
                <w:rFonts w:ascii="Times New Roman" w:hAnsi="Times New Roman"/>
                <w:sz w:val="24"/>
                <w:szCs w:val="24"/>
                <w:lang w:val="en-US"/>
              </w:rPr>
              <w:t>2.52</w:t>
            </w:r>
          </w:p>
        </w:tc>
      </w:tr>
    </w:tbl>
    <w:p w14:paraId="002868EF" w14:textId="77777777" w:rsidR="00A0020A" w:rsidRPr="002F60F4" w:rsidRDefault="00A0020A" w:rsidP="002F60F4">
      <w:pPr>
        <w:spacing w:line="480" w:lineRule="auto"/>
        <w:jc w:val="both"/>
        <w:rPr>
          <w:rFonts w:ascii="Times New Roman" w:hAnsi="Times New Roman"/>
          <w:sz w:val="24"/>
          <w:szCs w:val="24"/>
          <w:lang w:val="en-US"/>
        </w:rPr>
      </w:pPr>
      <w:r w:rsidRPr="002F60F4">
        <w:rPr>
          <w:rFonts w:ascii="Times New Roman" w:hAnsi="Times New Roman"/>
          <w:sz w:val="24"/>
          <w:szCs w:val="24"/>
          <w:lang w:val="en-US"/>
        </w:rPr>
        <w:t xml:space="preserve"> </w:t>
      </w:r>
      <w:r w:rsidRPr="002F60F4">
        <w:rPr>
          <w:rFonts w:ascii="Times New Roman" w:hAnsi="Times New Roman"/>
          <w:sz w:val="24"/>
          <w:szCs w:val="24"/>
          <w:vertAlign w:val="superscript"/>
          <w:lang w:val="en-US"/>
        </w:rPr>
        <w:t xml:space="preserve">(*) </w:t>
      </w:r>
      <w:r w:rsidRPr="002F60F4">
        <w:rPr>
          <w:rFonts w:ascii="Times New Roman" w:hAnsi="Times New Roman"/>
          <w:sz w:val="24"/>
          <w:szCs w:val="24"/>
          <w:lang w:val="en-US"/>
        </w:rPr>
        <w:t>Calculated by difference: 100-H-C-N-S</w:t>
      </w:r>
    </w:p>
    <w:p w14:paraId="294E57C4" w14:textId="77777777" w:rsidR="00A0020A" w:rsidRPr="002F60F4" w:rsidRDefault="00A0020A" w:rsidP="002F60F4">
      <w:pPr>
        <w:spacing w:before="240" w:line="480" w:lineRule="auto"/>
        <w:jc w:val="both"/>
        <w:rPr>
          <w:rFonts w:ascii="Times New Roman" w:hAnsi="Times New Roman"/>
          <w:sz w:val="24"/>
          <w:szCs w:val="24"/>
          <w:lang w:val="en-US"/>
        </w:rPr>
      </w:pPr>
      <w:r w:rsidRPr="002F60F4">
        <w:rPr>
          <w:rFonts w:ascii="Times New Roman" w:hAnsi="Times New Roman"/>
          <w:sz w:val="24"/>
          <w:szCs w:val="24"/>
          <w:lang w:val="en-US"/>
        </w:rPr>
        <w:t xml:space="preserve">As explained in experimental section, an excess of carbon dioxide was used for all the cultivation experiments (in both, discontinuous and continuous reactors) leading to nitrogen as the limiting element for </w:t>
      </w:r>
      <w:r w:rsidRPr="002F60F4">
        <w:rPr>
          <w:rFonts w:ascii="Times New Roman" w:hAnsi="Times New Roman"/>
          <w:i/>
          <w:sz w:val="24"/>
          <w:szCs w:val="24"/>
          <w:lang w:val="en-US"/>
        </w:rPr>
        <w:t>Spirulina</w:t>
      </w:r>
      <w:r w:rsidRPr="002F60F4">
        <w:rPr>
          <w:rFonts w:ascii="Times New Roman" w:hAnsi="Times New Roman"/>
          <w:sz w:val="24"/>
          <w:szCs w:val="24"/>
          <w:lang w:val="en-US"/>
        </w:rPr>
        <w:t xml:space="preserve"> growth. Since nitrogen is provided as nitrate (coming from NaNO</w:t>
      </w:r>
      <w:r w:rsidRPr="002F60F4">
        <w:rPr>
          <w:rFonts w:ascii="Times New Roman" w:hAnsi="Times New Roman"/>
          <w:sz w:val="24"/>
          <w:szCs w:val="24"/>
          <w:vertAlign w:val="subscript"/>
          <w:lang w:val="en-US"/>
        </w:rPr>
        <w:t>3</w:t>
      </w:r>
      <w:r w:rsidRPr="002F60F4">
        <w:rPr>
          <w:rFonts w:ascii="Times New Roman" w:hAnsi="Times New Roman"/>
          <w:sz w:val="24"/>
          <w:szCs w:val="24"/>
          <w:lang w:val="en-US"/>
        </w:rPr>
        <w:t xml:space="preserve"> of the F/2 medium) and one mol of biomass requires one mol of nitrate, the parameter Y calculated by applying the Equation 3 for the limiting substrate is:</w:t>
      </w:r>
    </w:p>
    <w:p w14:paraId="3D89C3DC" w14:textId="77777777" w:rsidR="00A0020A" w:rsidRPr="002F60F4" w:rsidRDefault="00A0020A" w:rsidP="002F60F4">
      <w:pPr>
        <w:jc w:val="both"/>
        <w:rPr>
          <w:rFonts w:ascii="Times New Roman" w:hAnsi="Times New Roman"/>
          <w:sz w:val="24"/>
          <w:szCs w:val="24"/>
          <w:lang w:val="en-US"/>
        </w:rPr>
      </w:pPr>
      <m:oMathPara>
        <m:oMath>
          <m:r>
            <w:rPr>
              <w:rFonts w:ascii="Cambria Math" w:hAnsi="Cambria Math"/>
              <w:sz w:val="24"/>
              <w:szCs w:val="24"/>
              <w:lang w:val="en-US"/>
            </w:rPr>
            <m:t>Y=</m:t>
          </m:r>
          <m:f>
            <m:fPr>
              <m:ctrlPr>
                <w:rPr>
                  <w:rFonts w:ascii="Cambria Math" w:hAnsi="Cambria Math"/>
                  <w:i/>
                  <w:sz w:val="24"/>
                  <w:szCs w:val="24"/>
                  <w:lang w:val="en-US"/>
                </w:rPr>
              </m:ctrlPr>
            </m:fPr>
            <m:num>
              <m:r>
                <w:rPr>
                  <w:rFonts w:ascii="Cambria Math" w:hAnsi="Cambria Math"/>
                  <w:sz w:val="24"/>
                  <w:szCs w:val="24"/>
                  <w:lang w:val="en-US"/>
                </w:rPr>
                <m:t>dX/dt</m:t>
              </m:r>
            </m:num>
            <m:den>
              <m:r>
                <w:rPr>
                  <w:rFonts w:ascii="Cambria Math" w:hAnsi="Cambria Math"/>
                  <w:sz w:val="24"/>
                  <w:szCs w:val="24"/>
                  <w:lang w:val="en-US"/>
                </w:rPr>
                <m:t>(-dS/dt)</m:t>
              </m:r>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Biomass produced (g )</m:t>
              </m:r>
            </m:num>
            <m:den>
              <m:sSub>
                <m:sSubPr>
                  <m:ctrlPr>
                    <w:rPr>
                      <w:rFonts w:ascii="Cambria Math" w:hAnsi="Cambria Math"/>
                      <w:i/>
                      <w:sz w:val="24"/>
                      <w:szCs w:val="24"/>
                      <w:lang w:val="en-US"/>
                    </w:rPr>
                  </m:ctrlPr>
                </m:sSubPr>
                <m:e>
                  <m:r>
                    <w:rPr>
                      <w:rFonts w:ascii="Cambria Math" w:hAnsi="Cambria Math"/>
                      <w:sz w:val="24"/>
                      <w:szCs w:val="24"/>
                      <w:lang w:val="en-US"/>
                    </w:rPr>
                    <m:t>NaNO</m:t>
                  </m:r>
                </m:e>
                <m:sub>
                  <m:r>
                    <w:rPr>
                      <w:rFonts w:ascii="Cambria Math" w:hAnsi="Cambria Math"/>
                      <w:sz w:val="24"/>
                      <w:szCs w:val="24"/>
                      <w:lang w:val="en-US"/>
                    </w:rPr>
                    <m:t>3</m:t>
                  </m:r>
                </m:sub>
              </m:sSub>
              <m:r>
                <w:rPr>
                  <w:rFonts w:ascii="Cambria Math" w:hAnsi="Cambria Math"/>
                  <w:sz w:val="24"/>
                  <w:szCs w:val="24"/>
                  <w:lang w:val="en-US"/>
                </w:rPr>
                <m:t xml:space="preserve"> consumed (g)</m:t>
              </m:r>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 xml:space="preserve">340 </m:t>
              </m:r>
              <m:d>
                <m:dPr>
                  <m:ctrlPr>
                    <w:rPr>
                      <w:rFonts w:ascii="Cambria Math" w:hAnsi="Cambria Math"/>
                      <w:i/>
                      <w:sz w:val="24"/>
                      <w:szCs w:val="24"/>
                      <w:lang w:val="en-US"/>
                    </w:rPr>
                  </m:ctrlPr>
                </m:dPr>
                <m:e>
                  <m:r>
                    <w:rPr>
                      <w:rFonts w:ascii="Cambria Math" w:hAnsi="Cambria Math"/>
                      <w:sz w:val="24"/>
                      <w:szCs w:val="24"/>
                      <w:lang w:val="en-US"/>
                    </w:rPr>
                    <m:t>g/mol</m:t>
                  </m:r>
                </m:e>
              </m:d>
            </m:num>
            <m:den>
              <m:r>
                <w:rPr>
                  <w:rFonts w:ascii="Cambria Math" w:hAnsi="Cambria Math"/>
                  <w:sz w:val="24"/>
                  <w:szCs w:val="24"/>
                  <w:lang w:val="en-US"/>
                </w:rPr>
                <m:t>85 (g/mol)</m:t>
              </m:r>
            </m:den>
          </m:f>
          <m:r>
            <w:rPr>
              <w:rFonts w:ascii="Cambria Math" w:hAnsi="Cambria Math"/>
              <w:sz w:val="24"/>
              <w:szCs w:val="24"/>
              <w:lang w:val="en-US"/>
            </w:rPr>
            <m:t xml:space="preserve">=4.0 </m:t>
          </m:r>
        </m:oMath>
      </m:oMathPara>
    </w:p>
    <w:p w14:paraId="692BA5FD" w14:textId="77777777" w:rsidR="00A0020A" w:rsidRPr="002F60F4" w:rsidRDefault="00A0020A" w:rsidP="002F60F4">
      <w:pPr>
        <w:jc w:val="both"/>
        <w:rPr>
          <w:rFonts w:ascii="Times New Roman" w:hAnsi="Times New Roman"/>
          <w:sz w:val="24"/>
          <w:szCs w:val="24"/>
          <w:lang w:val="en-US"/>
        </w:rPr>
      </w:pPr>
    </w:p>
    <w:p w14:paraId="7DC0580F" w14:textId="77777777" w:rsidR="004C59D7" w:rsidRPr="002F60F4" w:rsidRDefault="004C59D7" w:rsidP="002F60F4">
      <w:pPr>
        <w:spacing w:line="480" w:lineRule="auto"/>
        <w:jc w:val="both"/>
        <w:rPr>
          <w:rFonts w:ascii="Times New Roman" w:hAnsi="Times New Roman"/>
          <w:sz w:val="24"/>
          <w:szCs w:val="24"/>
          <w:lang w:val="en-US"/>
        </w:rPr>
      </w:pPr>
    </w:p>
    <w:p w14:paraId="4A8BB74C" w14:textId="2B51309F" w:rsidR="00A0020A" w:rsidRPr="002F60F4" w:rsidRDefault="00A0020A" w:rsidP="002F60F4">
      <w:pPr>
        <w:spacing w:line="480" w:lineRule="auto"/>
        <w:jc w:val="both"/>
        <w:rPr>
          <w:rFonts w:ascii="Times New Roman" w:hAnsi="Times New Roman"/>
          <w:sz w:val="24"/>
          <w:szCs w:val="24"/>
          <w:lang w:val="en-US"/>
        </w:rPr>
      </w:pPr>
      <w:r w:rsidRPr="002F60F4">
        <w:rPr>
          <w:rFonts w:ascii="Times New Roman" w:hAnsi="Times New Roman"/>
          <w:sz w:val="24"/>
          <w:szCs w:val="24"/>
          <w:lang w:val="en-US"/>
        </w:rPr>
        <w:t xml:space="preserve">Figure </w:t>
      </w:r>
      <w:r w:rsidR="006C6110" w:rsidRPr="002F60F4">
        <w:rPr>
          <w:rFonts w:ascii="Times New Roman" w:hAnsi="Times New Roman"/>
          <w:sz w:val="24"/>
          <w:szCs w:val="24"/>
          <w:lang w:val="en-US"/>
        </w:rPr>
        <w:t>4</w:t>
      </w:r>
      <w:r w:rsidRPr="002F60F4">
        <w:rPr>
          <w:rFonts w:ascii="Times New Roman" w:hAnsi="Times New Roman"/>
          <w:sz w:val="24"/>
          <w:szCs w:val="24"/>
          <w:lang w:val="en-US"/>
        </w:rPr>
        <w:t xml:space="preserve"> (a) shows the evolution of </w:t>
      </w:r>
      <w:r w:rsidRPr="002F60F4">
        <w:rPr>
          <w:rFonts w:ascii="Times New Roman" w:hAnsi="Times New Roman"/>
          <w:i/>
          <w:sz w:val="24"/>
          <w:szCs w:val="24"/>
          <w:lang w:val="en-US"/>
        </w:rPr>
        <w:t>Spirulina</w:t>
      </w:r>
      <w:r w:rsidRPr="002F60F4">
        <w:rPr>
          <w:rFonts w:ascii="Times New Roman" w:hAnsi="Times New Roman"/>
          <w:sz w:val="24"/>
          <w:szCs w:val="24"/>
          <w:lang w:val="en-US"/>
        </w:rPr>
        <w:t xml:space="preserve"> biomass concentration with the cultivation time </w:t>
      </w:r>
      <w:r w:rsidRPr="002F60F4">
        <w:rPr>
          <w:rFonts w:ascii="Times New Roman" w:hAnsi="Times New Roman"/>
          <w:sz w:val="24"/>
          <w:szCs w:val="24"/>
          <w:lang w:val="en-US"/>
        </w:rPr>
        <w:lastRenderedPageBreak/>
        <w:t>starting from an inoculum of 0.19 g/</w:t>
      </w:r>
      <w:r w:rsidR="00937855" w:rsidRPr="002F60F4">
        <w:rPr>
          <w:rFonts w:ascii="Times New Roman" w:hAnsi="Times New Roman"/>
          <w:sz w:val="24"/>
          <w:szCs w:val="24"/>
          <w:lang w:val="en-US"/>
        </w:rPr>
        <w:t>L</w:t>
      </w:r>
      <w:r w:rsidRPr="002F60F4">
        <w:rPr>
          <w:rFonts w:ascii="Times New Roman" w:hAnsi="Times New Roman"/>
          <w:sz w:val="24"/>
          <w:szCs w:val="24"/>
          <w:lang w:val="en-US"/>
        </w:rPr>
        <w:t xml:space="preserve">. As observed, production rate drastically decreases above 6 days, indicating that the exponential period has finalized. Therefore, from 1 to 5 days </w:t>
      </w:r>
      <w:r w:rsidRPr="002F60F4">
        <w:rPr>
          <w:rFonts w:ascii="Times New Roman" w:hAnsi="Times New Roman"/>
          <w:i/>
          <w:sz w:val="24"/>
          <w:szCs w:val="24"/>
          <w:lang w:val="en-US"/>
        </w:rPr>
        <w:t>Spirulina</w:t>
      </w:r>
      <w:r w:rsidRPr="002F60F4">
        <w:rPr>
          <w:rFonts w:ascii="Times New Roman" w:hAnsi="Times New Roman"/>
          <w:sz w:val="24"/>
          <w:szCs w:val="24"/>
          <w:lang w:val="en-US"/>
        </w:rPr>
        <w:t xml:space="preserve"> biomass growth can be described according to the exponential equation obtained by integration of the Equation 1. Besides, if we assume that substrate limitations are negligible during this period the integrated expression will be:</w:t>
      </w:r>
    </w:p>
    <w:p w14:paraId="6D03B706" w14:textId="79B05CF0" w:rsidR="00A0020A" w:rsidRPr="002F60F4" w:rsidRDefault="00A0020A" w:rsidP="002F60F4">
      <w:pPr>
        <w:spacing w:line="480" w:lineRule="auto"/>
        <w:jc w:val="both"/>
        <w:rPr>
          <w:rFonts w:ascii="Times New Roman" w:hAnsi="Times New Roman"/>
          <w:sz w:val="24"/>
          <w:szCs w:val="24"/>
          <w:lang w:val="en-US"/>
        </w:rPr>
      </w:pPr>
      <w:r w:rsidRPr="002F60F4">
        <w:rPr>
          <w:rFonts w:ascii="Times New Roman" w:hAnsi="Times New Roman"/>
          <w:sz w:val="24"/>
          <w:szCs w:val="24"/>
          <w:lang w:val="en-US"/>
        </w:rPr>
        <w:t xml:space="preserve"> </w:t>
      </w:r>
      <m:oMath>
        <m:r>
          <w:rPr>
            <w:rFonts w:ascii="Cambria Math" w:hAnsi="Cambria Math"/>
            <w:sz w:val="24"/>
            <w:szCs w:val="24"/>
            <w:lang w:val="en-US"/>
          </w:rPr>
          <m:t>X=</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r>
          <m:rPr>
            <m:sty m:val="p"/>
          </m:rPr>
          <w:rPr>
            <w:rFonts w:ascii="Cambria Math" w:hAnsi="Cambria Math"/>
            <w:sz w:val="24"/>
            <w:szCs w:val="24"/>
            <w:lang w:val="en-US"/>
          </w:rPr>
          <m:t>·</m:t>
        </m:r>
        <m:func>
          <m:funcPr>
            <m:ctrlPr>
              <w:rPr>
                <w:rFonts w:ascii="Cambria Math" w:hAnsi="Cambria Math"/>
                <w:i/>
                <w:sz w:val="24"/>
                <w:szCs w:val="24"/>
                <w:lang w:val="en-US"/>
              </w:rPr>
            </m:ctrlPr>
          </m:funcPr>
          <m:fName>
            <m:r>
              <m:rPr>
                <m:sty m:val="p"/>
              </m:rPr>
              <w:rPr>
                <w:rFonts w:ascii="Cambria Math" w:hAnsi="Cambria Math"/>
                <w:sz w:val="24"/>
                <w:szCs w:val="24"/>
                <w:lang w:val="en-US"/>
              </w:rPr>
              <m:t>exp</m:t>
            </m:r>
          </m:fName>
          <m:e>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μ</m:t>
                    </m:r>
                  </m:e>
                  <m:sub>
                    <m:r>
                      <w:rPr>
                        <w:rFonts w:ascii="Cambria Math" w:hAnsi="Cambria Math"/>
                        <w:sz w:val="24"/>
                        <w:szCs w:val="24"/>
                        <w:lang w:val="en-US"/>
                      </w:rPr>
                      <m:t>max</m:t>
                    </m:r>
                  </m:sub>
                </m:sSub>
                <m:r>
                  <w:rPr>
                    <w:rFonts w:ascii="Cambria Math" w:hAnsi="Cambria Math"/>
                    <w:sz w:val="24"/>
                    <w:szCs w:val="24"/>
                    <w:lang w:val="en-US"/>
                  </w:rPr>
                  <m:t>·t</m:t>
                </m:r>
              </m:e>
            </m:d>
          </m:e>
        </m:func>
        <m:r>
          <w:rPr>
            <w:rFonts w:ascii="Cambria Math" w:hAnsi="Cambria Math"/>
            <w:sz w:val="24"/>
            <w:szCs w:val="24"/>
            <w:lang w:val="en-US"/>
          </w:rPr>
          <m:t xml:space="preserve">     →</m:t>
        </m:r>
        <m:func>
          <m:funcPr>
            <m:ctrlPr>
              <w:rPr>
                <w:rFonts w:ascii="Cambria Math" w:hAnsi="Cambria Math"/>
                <w:sz w:val="24"/>
                <w:szCs w:val="24"/>
                <w:lang w:val="en-US"/>
              </w:rPr>
            </m:ctrlPr>
          </m:funcPr>
          <m:fName>
            <m:r>
              <m:rPr>
                <m:sty m:val="p"/>
              </m:rPr>
              <w:rPr>
                <w:rFonts w:ascii="Cambria Math" w:hAnsi="Cambria Math"/>
                <w:sz w:val="24"/>
                <w:szCs w:val="24"/>
                <w:lang w:val="en-US"/>
              </w:rPr>
              <m:t xml:space="preserve">    ln</m:t>
            </m:r>
          </m:fName>
          <m:e>
            <m:d>
              <m:dPr>
                <m:ctrlPr>
                  <w:rPr>
                    <w:rFonts w:ascii="Cambria Math" w:hAnsi="Cambria Math"/>
                    <w:i/>
                    <w:sz w:val="24"/>
                    <w:szCs w:val="24"/>
                    <w:lang w:val="en-US"/>
                  </w:rPr>
                </m:ctrlPr>
              </m:dPr>
              <m:e>
                <m:r>
                  <w:rPr>
                    <w:rFonts w:ascii="Cambria Math" w:hAnsi="Cambria Math"/>
                    <w:sz w:val="24"/>
                    <w:szCs w:val="24"/>
                    <w:lang w:val="en-US"/>
                  </w:rPr>
                  <m:t>X</m:t>
                </m:r>
              </m:e>
            </m:d>
          </m:e>
        </m:func>
        <m:r>
          <w:rPr>
            <w:rFonts w:ascii="Cambria Math" w:hAnsi="Cambria Math"/>
            <w:sz w:val="24"/>
            <w:szCs w:val="24"/>
            <w:lang w:val="en-US"/>
          </w:rPr>
          <m:t>=</m:t>
        </m:r>
        <m:func>
          <m:funcPr>
            <m:ctrlPr>
              <w:rPr>
                <w:rFonts w:ascii="Cambria Math" w:hAnsi="Cambria Math"/>
                <w:sz w:val="24"/>
                <w:szCs w:val="24"/>
                <w:lang w:val="en-US"/>
              </w:rPr>
            </m:ctrlPr>
          </m:funcPr>
          <m:fName>
            <m:r>
              <m:rPr>
                <m:sty m:val="p"/>
              </m:rPr>
              <w:rPr>
                <w:rFonts w:ascii="Cambria Math" w:hAnsi="Cambria Math"/>
                <w:sz w:val="24"/>
                <w:szCs w:val="24"/>
                <w:lang w:val="en-US"/>
              </w:rPr>
              <m:t>ln</m:t>
            </m:r>
          </m:fName>
          <m:e>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0</m:t>
                    </m:r>
                  </m:sub>
                </m:sSub>
              </m:e>
            </m:d>
          </m:e>
        </m:func>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μ</m:t>
            </m:r>
          </m:e>
          <m:sub>
            <m:r>
              <w:rPr>
                <w:rFonts w:ascii="Cambria Math" w:hAnsi="Cambria Math"/>
                <w:sz w:val="24"/>
                <w:szCs w:val="24"/>
                <w:lang w:val="en-US"/>
              </w:rPr>
              <m:t>max</m:t>
            </m:r>
          </m:sub>
        </m:sSub>
        <m:r>
          <w:rPr>
            <w:rFonts w:ascii="Cambria Math" w:hAnsi="Cambria Math"/>
            <w:sz w:val="24"/>
            <w:szCs w:val="24"/>
            <w:lang w:val="en-US"/>
          </w:rPr>
          <m:t>·t</m:t>
        </m:r>
      </m:oMath>
    </w:p>
    <w:p w14:paraId="429147E8" w14:textId="4B099317" w:rsidR="00A0020A" w:rsidRPr="002F60F4" w:rsidRDefault="00A0020A" w:rsidP="002F60F4">
      <w:pPr>
        <w:spacing w:line="480" w:lineRule="auto"/>
        <w:jc w:val="both"/>
        <w:rPr>
          <w:rFonts w:ascii="Times New Roman" w:hAnsi="Times New Roman"/>
          <w:sz w:val="24"/>
          <w:szCs w:val="24"/>
          <w:lang w:val="en-US"/>
        </w:rPr>
      </w:pPr>
      <w:r w:rsidRPr="002F60F4">
        <w:rPr>
          <w:rFonts w:ascii="Times New Roman" w:hAnsi="Times New Roman"/>
          <w:sz w:val="24"/>
          <w:szCs w:val="24"/>
          <w:lang w:val="en-US"/>
        </w:rPr>
        <w:t xml:space="preserve">Thus, data of biomass concentration and cultivation time can be adjusted for </w:t>
      </w:r>
      <w:r w:rsidRPr="002F60F4">
        <w:rPr>
          <w:rFonts w:ascii="Symbol" w:hAnsi="Symbol"/>
          <w:sz w:val="24"/>
          <w:szCs w:val="24"/>
          <w:lang w:val="en-US"/>
        </w:rPr>
        <w:t></w:t>
      </w:r>
      <w:r w:rsidRPr="002F60F4">
        <w:rPr>
          <w:rFonts w:ascii="Times New Roman" w:hAnsi="Times New Roman"/>
          <w:sz w:val="24"/>
          <w:szCs w:val="24"/>
          <w:vertAlign w:val="subscript"/>
          <w:lang w:val="en-US"/>
        </w:rPr>
        <w:t>max</w:t>
      </w:r>
      <w:r w:rsidRPr="002F60F4">
        <w:rPr>
          <w:rFonts w:ascii="Times New Roman" w:hAnsi="Times New Roman"/>
          <w:sz w:val="24"/>
          <w:szCs w:val="24"/>
          <w:lang w:val="en-US"/>
        </w:rPr>
        <w:t xml:space="preserve"> calculation. Figure </w:t>
      </w:r>
      <w:r w:rsidR="006C6110" w:rsidRPr="002F60F4">
        <w:rPr>
          <w:rFonts w:ascii="Times New Roman" w:hAnsi="Times New Roman"/>
          <w:sz w:val="24"/>
          <w:szCs w:val="24"/>
          <w:lang w:val="en-US"/>
        </w:rPr>
        <w:t>4</w:t>
      </w:r>
      <w:r w:rsidRPr="002F60F4">
        <w:rPr>
          <w:rFonts w:ascii="Times New Roman" w:hAnsi="Times New Roman"/>
          <w:sz w:val="24"/>
          <w:szCs w:val="24"/>
          <w:lang w:val="en-US"/>
        </w:rPr>
        <w:t xml:space="preserve"> (b) displays this linear adjustment. As observed, a reasonable correlation is obtained (R</w:t>
      </w:r>
      <w:r w:rsidRPr="002F60F4">
        <w:rPr>
          <w:rFonts w:ascii="Times New Roman" w:hAnsi="Times New Roman"/>
          <w:sz w:val="24"/>
          <w:szCs w:val="24"/>
          <w:vertAlign w:val="superscript"/>
          <w:lang w:val="en-US"/>
        </w:rPr>
        <w:t>2</w:t>
      </w:r>
      <w:r w:rsidRPr="002F60F4">
        <w:rPr>
          <w:rFonts w:ascii="Times New Roman" w:hAnsi="Times New Roman"/>
          <w:sz w:val="24"/>
          <w:szCs w:val="24"/>
          <w:lang w:val="en-US"/>
        </w:rPr>
        <w:t>=0.945), indicating that experimental results can b</w:t>
      </w:r>
      <w:r w:rsidR="0044241A" w:rsidRPr="002F60F4">
        <w:rPr>
          <w:rFonts w:ascii="Times New Roman" w:hAnsi="Times New Roman"/>
          <w:sz w:val="24"/>
          <w:szCs w:val="24"/>
          <w:lang w:val="en-US"/>
        </w:rPr>
        <w:t xml:space="preserve">e adequately described by Monod </w:t>
      </w:r>
      <w:r w:rsidRPr="002F60F4">
        <w:rPr>
          <w:rFonts w:ascii="Times New Roman" w:hAnsi="Times New Roman"/>
          <w:sz w:val="24"/>
          <w:szCs w:val="24"/>
          <w:lang w:val="en-US"/>
        </w:rPr>
        <w:t xml:space="preserve">model. The line slope leads to a value of </w:t>
      </w:r>
      <w:r w:rsidRPr="002F60F4">
        <w:rPr>
          <w:rFonts w:ascii="Symbol" w:hAnsi="Symbol"/>
          <w:sz w:val="24"/>
          <w:szCs w:val="24"/>
          <w:lang w:val="en-US"/>
        </w:rPr>
        <w:t></w:t>
      </w:r>
      <w:r w:rsidRPr="002F60F4">
        <w:rPr>
          <w:rFonts w:ascii="Times New Roman" w:hAnsi="Times New Roman"/>
          <w:sz w:val="24"/>
          <w:szCs w:val="24"/>
          <w:vertAlign w:val="subscript"/>
          <w:lang w:val="en-US"/>
        </w:rPr>
        <w:t>max</w:t>
      </w:r>
      <w:r w:rsidRPr="002F60F4">
        <w:rPr>
          <w:rFonts w:ascii="Times New Roman" w:hAnsi="Times New Roman"/>
          <w:sz w:val="24"/>
          <w:szCs w:val="24"/>
          <w:lang w:val="en-US"/>
        </w:rPr>
        <w:t>=0.011 h</w:t>
      </w:r>
      <w:r w:rsidRPr="002F60F4">
        <w:rPr>
          <w:rFonts w:ascii="Times New Roman" w:hAnsi="Times New Roman"/>
          <w:sz w:val="24"/>
          <w:szCs w:val="24"/>
          <w:vertAlign w:val="superscript"/>
          <w:lang w:val="en-US"/>
        </w:rPr>
        <w:t>-1</w:t>
      </w:r>
      <w:r w:rsidRPr="002F60F4">
        <w:rPr>
          <w:rFonts w:ascii="Times New Roman" w:hAnsi="Times New Roman"/>
          <w:sz w:val="24"/>
          <w:szCs w:val="24"/>
          <w:lang w:val="en-US"/>
        </w:rPr>
        <w:t xml:space="preserve">. Despite specific growth rate of algae is strongly dependent on cultivation conditions, works previously published about </w:t>
      </w:r>
      <w:r w:rsidRPr="002F60F4">
        <w:rPr>
          <w:rFonts w:ascii="Times New Roman" w:hAnsi="Times New Roman"/>
          <w:i/>
          <w:sz w:val="24"/>
          <w:szCs w:val="24"/>
          <w:lang w:val="en-US"/>
        </w:rPr>
        <w:t>Spirulina</w:t>
      </w:r>
      <w:r w:rsidRPr="002F60F4">
        <w:rPr>
          <w:rFonts w:ascii="Times New Roman" w:hAnsi="Times New Roman"/>
          <w:sz w:val="24"/>
          <w:szCs w:val="24"/>
          <w:lang w:val="en-US"/>
        </w:rPr>
        <w:t xml:space="preserve"> cultivation showed </w:t>
      </w:r>
      <w:r w:rsidRPr="002F60F4">
        <w:rPr>
          <w:rFonts w:ascii="Symbol" w:hAnsi="Symbol"/>
          <w:sz w:val="24"/>
          <w:szCs w:val="24"/>
          <w:lang w:val="en-US"/>
        </w:rPr>
        <w:t></w:t>
      </w:r>
      <w:r w:rsidRPr="002F60F4">
        <w:rPr>
          <w:rFonts w:ascii="Times New Roman" w:hAnsi="Times New Roman"/>
          <w:sz w:val="24"/>
          <w:szCs w:val="24"/>
          <w:vertAlign w:val="subscript"/>
          <w:lang w:val="en-US"/>
        </w:rPr>
        <w:t>max</w:t>
      </w:r>
      <w:r w:rsidRPr="002F60F4">
        <w:rPr>
          <w:rFonts w:ascii="Times New Roman" w:hAnsi="Times New Roman"/>
          <w:sz w:val="24"/>
          <w:szCs w:val="24"/>
          <w:lang w:val="en-US"/>
        </w:rPr>
        <w:t xml:space="preserve"> similar </w:t>
      </w:r>
      <w:r w:rsidR="002923F0" w:rsidRPr="002F60F4">
        <w:rPr>
          <w:rFonts w:ascii="Times New Roman" w:hAnsi="Times New Roman"/>
          <w:sz w:val="24"/>
          <w:szCs w:val="24"/>
          <w:lang w:val="en-US"/>
        </w:rPr>
        <w:t>results</w:t>
      </w:r>
      <w:r w:rsidRPr="002F60F4">
        <w:rPr>
          <w:rFonts w:ascii="Times New Roman" w:hAnsi="Times New Roman"/>
          <w:sz w:val="24"/>
          <w:szCs w:val="24"/>
          <w:lang w:val="en-US"/>
        </w:rPr>
        <w:t xml:space="preserve"> </w:t>
      </w:r>
      <w:r w:rsidR="000427FF" w:rsidRPr="002F60F4">
        <w:rPr>
          <w:rFonts w:ascii="Times New Roman" w:hAnsi="Times New Roman"/>
          <w:sz w:val="24"/>
          <w:szCs w:val="24"/>
          <w:lang w:val="en-US"/>
        </w:rPr>
        <w:fldChar w:fldCharType="begin" w:fldLock="1"/>
      </w:r>
      <w:r w:rsidR="009B28A1" w:rsidRPr="002F60F4">
        <w:rPr>
          <w:rFonts w:ascii="Times New Roman" w:hAnsi="Times New Roman"/>
          <w:sz w:val="24"/>
          <w:szCs w:val="24"/>
          <w:lang w:val="en-US"/>
        </w:rPr>
        <w:instrText>ADDIN CSL_CITATION { "citationItems" : [ { "id" : "ITEM-1", "itemData" : { "DOI" : "10.1016/j.jbiotec.2010.12.012", "ISBN" : "1873-4863 (Electronic)\\r0168-1656 (Linking)", "ISSN" : "01681656", "PMID" : "21168451", "abstract" : "The growth characteristics of microalgae under different light conditions (continuous or intermittent) are essential information for photobioreactor design and operation. In this study, we constructed a thin-layer (10mm) flat plate photobioreactor device with a light/dark (L/D) alternation system to investigate the growth of Spirulina platensis under two different light regimes: (1) continuous illumination in a wide range of light intensities (1.00-77.16mWcm-2); (2) intermittent illumination in medium frequency (0.01-20Hz). Specific growth rate and light efficiency based on biomass production were determined for each round of experiment. Four regions (light limited region, intermediate region, light saturated region and light inhibition region) were recognized according to the results under continuous illumination. Under intermittent illumination, when L/D frequency increased from 0.01Hz to 20Hz, specific growth rate and light efficiency were enhanced. However, the enhancement was different, depending on the applied light intensity and light fraction. The higher the light intensity, the greater the enhancement would be when L/D frequency increased from 0.01Hz to 20Hz; and the higher the light intensity, the lower the light fractions is needed to maintain light efficiency as high as that under continuous illumination in light limited region. ?? 2010 Elsevier B.V.", "author" : [ { "dropping-particle" : "", "family" : "Xue", "given" : "Shengzhang", "non-dropping-particle" : "", "parse-names" : false, "suffix" : "" }, { "dropping-particle" : "", "family" : "Su", "given" : "Zhenfeng", "non-dropping-particle" : "", "parse-names" : false, "suffix" : "" }, { "dropping-particle" : "", "family" : "Cong", "given" : "Wei", "non-dropping-particle" : "", "parse-names" : false, "suffix" : "" } ], "container-title" : "Journal of Biotechnology", "id" : "ITEM-1", "issue" : "3", "issued" : { "date-parts" : [ [ "2011" ] ] }, "page" : "271-277", "publisher" : "Elsevier B.V.", "title" : "Growth of Spirulina platensis enhanced under intermittent illumination", "type" : "article-journal", "volume" : "151" }, "uris" : [ "http://www.mendeley.com/documents/?uuid=f4aed5a7-0743-46c5-b67c-18b481e7d463" ] }, { "id" : "ITEM-2", "itemData" : { "DOI" : "10.1016/j.fbp.2010.04.009", "ISSN" : "09603085", "abstract" : "Arthrospira (Spirulina) platensis Toliara isolated from alkaline and salt lakes in the south-western area of Madagascar is a potential source of proteins that could efficiently fight against food deficiency in developing countries like Madagascar. Up to now, productivity in this country has been low, so a better understanding of the growth conditions of this species is needed to improve its production. Growth experiments were undertaken in bubble columns at laboratory scale. The influence of agitation of the culture, medium salinity (ranging from 13 to 35 g L-1) and CO2 addition (ranging from 0 to 2%, v/v) on growth and protein content was examined. Because Arthrospira cells are fragile, a bubble column without additional mixing gave the best growth. Arthrospira (Spirulina) platensis showed higher specific growth rate (??max) and protein content for lower salinity. Addition of 1% of CO2 improved the productivity by near 60%. The feasability of semi-continuous culture was demonstrated and optimal culture conditions led to a mean productivity of 0.22 ?? 0.03 g L-1 d-1, a mean specific growth rate of 0.015 ?? 0.002 h-1 and a protein content of 53 ?? 2% of total dry weight. ?? 2010 The Institution of Chemical Engineers. Published by Elsevier B.V. All rights reserved.", "author" : [ { "dropping-particle" : "", "family" : "Ravelonandro", "given" : "Pierre H.", "non-dropping-particle" : "", "parse-names" : false, "suffix" : "" }, { "dropping-particle" : "", "family" : "Ratianarivo", "given" : "Dominique H.", "non-dropping-particle" : "", "parse-names" : false, "suffix" : "" }, { "dropping-particle" : "", "family" : "Joannis-Cassan", "given" : "Claire", "non-dropping-particle" : "", "parse-names" : false, "suffix" : "" }, { "dropping-particle" : "", "family" : "Isambert", "given" : "Arsne", "non-dropping-particle" : "", "parse-names" : false, "suffix" : "" }, { "dropping-particle" : "", "family" : "Raherimandimby", "given" : "Marson", "non-dropping-particle" : "", "parse-names" : false, "suffix" : "" } ], "container-title" : "Food and Bioproducts Processing", "id" : "ITEM-2", "issue" : "3", "issued" : { "date-parts" : [ [ "2011" ] ] }, "page" : "209-216", "title" : "Improvement of the growth of Arthrospira (Spirulina) platensis from Toliara (Madagascar): Effect of agitation, salinity and CO2 addition", "type" : "article-journal", "volume" : "89" }, "uris" : [ "http://www.mendeley.com/documents/?uuid=1e357591-285f-4a61-b70d-716da5ffd415" ] }, { "id" : "ITEM-3", "itemData" : { "DOI" : "10.1016/j.algal.2016.02.009", "ISSN" : "22119264", "abstract" : "Microalgal research has been an area of great interest as microalgae have higher productivities than land plants and can be used for the production of valuable commodities such as biofuel, animal feeds and agricultural fertilizers, among others. To enhance the economic feasibility of algal-based commodities, the growth of microalgae can be coupled to wastewater remediation. The technical feasibility of cultivating Spirulina platensis with fish water for production of algae fertilizers was investigated. The remediation potential of S. platensis was found to be good for ammonia and nitrate removal, but inadequate for nitrite removal. Its specific growth rate of 0.026h\u22121 and the nutrient reduction times compare well with various literature reports. This work provides insight into the potential of algal biomass as agricultural fertilizers, when coupled with aquaculture wastewater remediation. The ability of Spirulina-based fertilizers to enhance plant growth was demonstrated in leafy vegetables such as Arugula (Eruca sativa), Bayam Red (Ameranthus gangeticus) and Pak Choy (Brassica rapa ssp. chinensis). The germination of Chinese Cabbage (B. rapa ssp. chinensis) and Kai Lan (Brassica oleracea alboglabra) also improved significantly in terms of seedlings' dry weight.", "author" : [ { "dropping-particle" : "", "family" : "Wuang", "given" : "Shy Chyi", "non-dropping-particle" : "", "parse-names" : false, "suffix" : "" }, { "dropping-particle" : "", "family" : "Khin", "given" : "Mar Cho", "non-dropping-particle" : "", "parse-names" : false, "suffix" : "" }, { "dropping-particle" : "", "family" : "Chua", "given" : "Pei Qiang Danny", "non-dropping-particle" : "", "parse-names" : false, "suffix" : "" }, { "dropping-particle" : "", "family" : "Luo", "given" : "Yanpei Darren", "non-dropping-particle" : "", "parse-names" : false, "suffix" : "" } ], "container-title" : "Algal Research", "id" : "ITEM-3", "issued" : { "date-parts" : [ [ "2016" ] ] }, "page" : "59-64", "publisher" : "Elsevier B.V.", "title" : "Use of Spirulina biomass produced from treatment of aquaculture wastewater as agricultural fertilizers", "type" : "article-journal", "volume" : "15" }, "uris" : [ "http://www.mendeley.com/documents/?uuid=89d339d6-5fea-4e91-95c8-8afed56b65e5" ] } ], "mendeley" : { "formattedCitation" : "[31\u201333]", "plainTextFormattedCitation" : "[31\u201333]", "previouslyFormattedCitation" : "[30\u201332]" }, "properties" : { "noteIndex" : 0 }, "schema" : "https://github.com/citation-style-language/schema/raw/master/csl-citation.json" }</w:instrText>
      </w:r>
      <w:r w:rsidR="000427FF" w:rsidRPr="002F60F4">
        <w:rPr>
          <w:rFonts w:ascii="Times New Roman" w:hAnsi="Times New Roman"/>
          <w:sz w:val="24"/>
          <w:szCs w:val="24"/>
          <w:lang w:val="en-US"/>
        </w:rPr>
        <w:fldChar w:fldCharType="separate"/>
      </w:r>
      <w:r w:rsidR="009B28A1" w:rsidRPr="002F60F4">
        <w:rPr>
          <w:rFonts w:ascii="Times New Roman" w:hAnsi="Times New Roman"/>
          <w:noProof/>
          <w:sz w:val="24"/>
          <w:szCs w:val="24"/>
          <w:lang w:val="en-US"/>
        </w:rPr>
        <w:t>[31–33]</w:t>
      </w:r>
      <w:r w:rsidR="000427FF" w:rsidRPr="002F60F4">
        <w:rPr>
          <w:rFonts w:ascii="Times New Roman" w:hAnsi="Times New Roman"/>
          <w:sz w:val="24"/>
          <w:szCs w:val="24"/>
          <w:lang w:val="en-US"/>
        </w:rPr>
        <w:fldChar w:fldCharType="end"/>
      </w:r>
      <w:r w:rsidRPr="002F60F4">
        <w:rPr>
          <w:rFonts w:ascii="Times New Roman" w:hAnsi="Times New Roman"/>
          <w:sz w:val="24"/>
          <w:szCs w:val="24"/>
          <w:lang w:val="en-US"/>
        </w:rPr>
        <w:t xml:space="preserve">. </w:t>
      </w:r>
    </w:p>
    <w:p w14:paraId="5A806A51" w14:textId="7DEA6C61" w:rsidR="00A0020A" w:rsidRPr="002F60F4" w:rsidRDefault="0044241A" w:rsidP="002F60F4">
      <w:pPr>
        <w:spacing w:line="480" w:lineRule="auto"/>
        <w:jc w:val="both"/>
        <w:rPr>
          <w:rFonts w:ascii="Times New Roman" w:hAnsi="Times New Roman"/>
          <w:sz w:val="24"/>
          <w:szCs w:val="24"/>
          <w:lang w:val="en-US"/>
        </w:rPr>
      </w:pPr>
      <w:r w:rsidRPr="002F60F4">
        <w:rPr>
          <w:rFonts w:ascii="Times New Roman" w:hAnsi="Times New Roman"/>
          <w:noProof/>
          <w:sz w:val="24"/>
          <w:szCs w:val="24"/>
          <w:lang w:val="es-ES" w:eastAsia="es-ES"/>
        </w:rPr>
        <mc:AlternateContent>
          <mc:Choice Requires="wpg">
            <w:drawing>
              <wp:inline distT="0" distB="0" distL="0" distR="0" wp14:anchorId="254CB58F" wp14:editId="0ADDED38">
                <wp:extent cx="5694680" cy="2449830"/>
                <wp:effectExtent l="0" t="0" r="1270" b="7620"/>
                <wp:docPr id="9" name="Grupo 9"/>
                <wp:cNvGraphicFramePr/>
                <a:graphic xmlns:a="http://schemas.openxmlformats.org/drawingml/2006/main">
                  <a:graphicData uri="http://schemas.microsoft.com/office/word/2010/wordprocessingGroup">
                    <wpg:wgp>
                      <wpg:cNvGrpSpPr/>
                      <wpg:grpSpPr>
                        <a:xfrm>
                          <a:off x="0" y="0"/>
                          <a:ext cx="5694680" cy="2449830"/>
                          <a:chOff x="0" y="0"/>
                          <a:chExt cx="5694680" cy="2449830"/>
                        </a:xfrm>
                      </wpg:grpSpPr>
                      <pic:pic xmlns:pic="http://schemas.openxmlformats.org/drawingml/2006/picture">
                        <pic:nvPicPr>
                          <pic:cNvPr id="4" name="Imagen 4"/>
                          <pic:cNvPicPr>
                            <a:picLocks noChangeAspect="1"/>
                          </pic:cNvPicPr>
                        </pic:nvPicPr>
                        <pic:blipFill rotWithShape="1">
                          <a:blip r:embed="rId12">
                            <a:extLst>
                              <a:ext uri="{28A0092B-C50C-407E-A947-70E740481C1C}">
                                <a14:useLocalDpi xmlns:a14="http://schemas.microsoft.com/office/drawing/2010/main" val="0"/>
                              </a:ext>
                            </a:extLst>
                          </a:blip>
                          <a:srcRect l="6411" t="4671" r="11954" b="4666"/>
                          <a:stretch/>
                        </pic:blipFill>
                        <pic:spPr bwMode="auto">
                          <a:xfrm>
                            <a:off x="0" y="0"/>
                            <a:ext cx="2833370" cy="2447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Imagen 8"/>
                          <pic:cNvPicPr>
                            <a:picLocks noChangeAspect="1"/>
                          </pic:cNvPicPr>
                        </pic:nvPicPr>
                        <pic:blipFill rotWithShape="1">
                          <a:blip r:embed="rId13">
                            <a:extLst>
                              <a:ext uri="{28A0092B-C50C-407E-A947-70E740481C1C}">
                                <a14:useLocalDpi xmlns:a14="http://schemas.microsoft.com/office/drawing/2010/main" val="0"/>
                              </a:ext>
                            </a:extLst>
                          </a:blip>
                          <a:srcRect l="5129" t="5769" r="12371" b="4389"/>
                          <a:stretch/>
                        </pic:blipFill>
                        <pic:spPr bwMode="auto">
                          <a:xfrm>
                            <a:off x="2847975" y="38100"/>
                            <a:ext cx="2846705" cy="241173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25741ECB" id="Grupo 9" o:spid="_x0000_s1026" style="width:448.4pt;height:192.9pt;mso-position-horizontal-relative:char;mso-position-vertical-relative:line" coordsize="56946,2449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&#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width:28333;height:24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NbKjCAAAA2gAAAA8AAABkcnMvZG93bnJldi54bWxEj0trwkAUhfcF/8NwBTdSJ0oRTR1FBEEE&#10;rdEuurxkrnmYuRMyo0n/vVMQujycx8dZrDpTiQc1rrCsYDyKQBCnVhecKfi+bN9nIJxH1lhZJgW/&#10;5GC17L0tMNa25YQeZ5+JMMIuRgW593UspUtzMuhGtiYO3tU2Bn2QTSZ1g20YN5WcRNFUGiw4EHKs&#10;aZNTejvfTYBMTvMkccOy/CmPcoh0aL/2B6UG/W79CcJT5//Dr/ZOK/iAvyvhBs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DWyowgAAANoAAAAPAAAAAAAAAAAAAAAAAJ8C&#10;AABkcnMvZG93bnJldi54bWxQSwUGAAAAAAQABAD3AAAAjgMAAAAA&#10;">
                  <v:imagedata r:id="rId14" o:title="" croptop="3061f" cropbottom="3058f" cropleft="4202f" cropright="7834f"/>
                  <v:path arrowok="t"/>
                </v:shape>
                <v:shape id="Imagen 8" o:spid="_x0000_s1028" type="#_x0000_t75" style="position:absolute;left:28479;top:381;width:28467;height:24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V+unAAAAA2gAAAA8AAABkcnMvZG93bnJldi54bWxET01rAjEQvRf8D2EEb262hYrdGqUKQi30&#10;0LWX3oZk3F3cTJYk1fXfO4dCj4/3vdqMvlcXiqkLbOCxKEER2+A6bgx8H/fzJaiUkR32gcnAjRJs&#10;1pOHFVYuXPmLLnVulIRwqtBAm/NQaZ1sSx5TEQZi4U4heswCY6NdxKuE+14/leVCe+xYGlocaNeS&#10;Pde/Xno/zi+f1tpDve3j4Pen53IRfoyZTce3V1CZxvwv/nO/OwOyVa7IDdDrO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lX66cAAAADaAAAADwAAAAAAAAAAAAAAAACfAgAA&#10;ZHJzL2Rvd25yZXYueG1sUEsFBgAAAAAEAAQA9wAAAIwDAAAAAA==&#10;">
                  <v:imagedata r:id="rId15" o:title="" croptop="3781f" cropbottom="2876f" cropleft="3361f" cropright="8107f"/>
                  <v:path arrowok="t"/>
                </v:shape>
                <w10:anchorlock/>
              </v:group>
            </w:pict>
          </mc:Fallback>
        </mc:AlternateContent>
      </w:r>
    </w:p>
    <w:p w14:paraId="0B7B99DE" w14:textId="77777777" w:rsidR="00A0020A" w:rsidRPr="002F60F4" w:rsidRDefault="00A0020A" w:rsidP="002F60F4">
      <w:pPr>
        <w:jc w:val="both"/>
        <w:rPr>
          <w:rFonts w:ascii="Times New Roman" w:hAnsi="Times New Roman"/>
          <w:i/>
          <w:iCs/>
          <w:sz w:val="24"/>
          <w:szCs w:val="24"/>
          <w:lang w:val="en-US"/>
        </w:rPr>
      </w:pPr>
    </w:p>
    <w:p w14:paraId="1FCA9777" w14:textId="16DB39D9" w:rsidR="00A0020A" w:rsidRPr="002F60F4" w:rsidRDefault="00A0020A" w:rsidP="002F60F4">
      <w:pPr>
        <w:spacing w:line="480" w:lineRule="auto"/>
        <w:jc w:val="both"/>
        <w:rPr>
          <w:rFonts w:ascii="Times New Roman" w:hAnsi="Times New Roman"/>
          <w:i/>
          <w:iCs/>
          <w:sz w:val="24"/>
          <w:szCs w:val="24"/>
          <w:lang w:val="en-US"/>
        </w:rPr>
      </w:pPr>
      <w:r w:rsidRPr="002F60F4">
        <w:rPr>
          <w:rFonts w:ascii="Times New Roman" w:hAnsi="Times New Roman"/>
          <w:i/>
          <w:iCs/>
          <w:sz w:val="24"/>
          <w:szCs w:val="24"/>
          <w:lang w:val="en-US"/>
        </w:rPr>
        <w:t xml:space="preserve">Figure </w:t>
      </w:r>
      <w:r w:rsidR="006C6110" w:rsidRPr="002F60F4">
        <w:rPr>
          <w:rFonts w:ascii="Times New Roman" w:hAnsi="Times New Roman"/>
          <w:i/>
          <w:iCs/>
          <w:sz w:val="24"/>
          <w:szCs w:val="24"/>
          <w:lang w:val="en-US"/>
        </w:rPr>
        <w:t>4</w:t>
      </w:r>
      <w:r w:rsidRPr="002F60F4">
        <w:rPr>
          <w:rFonts w:ascii="Times New Roman" w:hAnsi="Times New Roman"/>
          <w:i/>
          <w:iCs/>
          <w:sz w:val="24"/>
          <w:szCs w:val="24"/>
          <w:lang w:val="en-US"/>
        </w:rPr>
        <w:t xml:space="preserve">. (a) Evolution of Spirulina biomass concentration with cultivation time and (b) linear adjustment for </w:t>
      </w:r>
      <w:r w:rsidRPr="002F60F4">
        <w:rPr>
          <w:rFonts w:ascii="Symbol" w:hAnsi="Symbol"/>
          <w:i/>
          <w:iCs/>
          <w:sz w:val="24"/>
          <w:szCs w:val="24"/>
          <w:lang w:val="en-US"/>
        </w:rPr>
        <w:t></w:t>
      </w:r>
      <w:r w:rsidRPr="002F60F4">
        <w:rPr>
          <w:rFonts w:ascii="Times New Roman" w:hAnsi="Times New Roman"/>
          <w:i/>
          <w:iCs/>
          <w:sz w:val="24"/>
          <w:szCs w:val="24"/>
          <w:vertAlign w:val="subscript"/>
          <w:lang w:val="en-US"/>
        </w:rPr>
        <w:t>max</w:t>
      </w:r>
      <w:r w:rsidRPr="002F60F4">
        <w:rPr>
          <w:rFonts w:ascii="Times New Roman" w:hAnsi="Times New Roman"/>
          <w:i/>
          <w:iCs/>
          <w:sz w:val="24"/>
          <w:szCs w:val="24"/>
          <w:lang w:val="en-US"/>
        </w:rPr>
        <w:t xml:space="preserve"> calculation.</w:t>
      </w:r>
    </w:p>
    <w:p w14:paraId="32E30FE9" w14:textId="668B17EA" w:rsidR="00A0020A" w:rsidRPr="002F60F4" w:rsidRDefault="00A0020A" w:rsidP="002F60F4">
      <w:pPr>
        <w:spacing w:before="240" w:line="480" w:lineRule="auto"/>
        <w:jc w:val="both"/>
        <w:rPr>
          <w:rFonts w:ascii="Times New Roman" w:hAnsi="Times New Roman"/>
          <w:sz w:val="24"/>
          <w:szCs w:val="24"/>
          <w:lang w:val="en-US"/>
        </w:rPr>
      </w:pPr>
      <w:r w:rsidRPr="002F60F4">
        <w:rPr>
          <w:rFonts w:ascii="Times New Roman" w:hAnsi="Times New Roman"/>
          <w:sz w:val="24"/>
          <w:szCs w:val="24"/>
          <w:lang w:val="en-US"/>
        </w:rPr>
        <w:t>On the other hand, semi-saturation constant (K</w:t>
      </w:r>
      <w:r w:rsidRPr="002F60F4">
        <w:rPr>
          <w:rFonts w:ascii="Times New Roman" w:hAnsi="Times New Roman"/>
          <w:sz w:val="24"/>
          <w:szCs w:val="24"/>
          <w:vertAlign w:val="subscript"/>
          <w:lang w:val="en-US"/>
        </w:rPr>
        <w:t>S</w:t>
      </w:r>
      <w:r w:rsidRPr="002F60F4">
        <w:rPr>
          <w:rFonts w:ascii="Times New Roman" w:hAnsi="Times New Roman"/>
          <w:sz w:val="24"/>
          <w:szCs w:val="24"/>
          <w:lang w:val="en-US"/>
        </w:rPr>
        <w:t>) of Monod model could be estimated by using the substrate consumption rate (Equation 2):</w:t>
      </w:r>
    </w:p>
    <w:p w14:paraId="4BE63935" w14:textId="77777777" w:rsidR="00A0020A" w:rsidRPr="002F60F4" w:rsidRDefault="00A0020A" w:rsidP="002F60F4">
      <w:pPr>
        <w:spacing w:line="480" w:lineRule="auto"/>
        <w:jc w:val="both"/>
        <w:rPr>
          <w:rFonts w:ascii="Calibri" w:hAnsi="Calibri"/>
          <w:color w:val="000000"/>
          <w:sz w:val="24"/>
          <w:szCs w:val="24"/>
          <w:lang w:eastAsia="es-ES"/>
        </w:rPr>
      </w:pPr>
      <m:oMathPara>
        <m:oMath>
          <m:r>
            <w:rPr>
              <w:rFonts w:ascii="Cambria Math" w:hAnsi="Cambria Math"/>
              <w:sz w:val="24"/>
              <w:szCs w:val="24"/>
              <w:lang w:val="en-US"/>
            </w:rPr>
            <w:lastRenderedPageBreak/>
            <m:t>-</m:t>
          </m:r>
          <m:f>
            <m:fPr>
              <m:ctrlPr>
                <w:rPr>
                  <w:rFonts w:ascii="Cambria Math" w:hAnsi="Cambria Math"/>
                  <w:i/>
                  <w:sz w:val="24"/>
                  <w:szCs w:val="24"/>
                  <w:lang w:val="en-US"/>
                </w:rPr>
              </m:ctrlPr>
            </m:fPr>
            <m:num>
              <m:r>
                <w:rPr>
                  <w:rFonts w:ascii="Cambria Math" w:hAnsi="Cambria Math"/>
                  <w:sz w:val="24"/>
                  <w:szCs w:val="24"/>
                  <w:lang w:val="en-US"/>
                </w:rPr>
                <m:t>dS</m:t>
              </m:r>
            </m:num>
            <m:den>
              <m:r>
                <w:rPr>
                  <w:rFonts w:ascii="Cambria Math" w:hAnsi="Cambria Math"/>
                  <w:sz w:val="24"/>
                  <w:szCs w:val="24"/>
                  <w:lang w:val="en-US"/>
                </w:rPr>
                <m:t>dt</m:t>
              </m:r>
            </m:den>
          </m:f>
          <m:r>
            <w:rPr>
              <w:rFonts w:ascii="Cambria Math" w:hAnsi="Cambria Math"/>
              <w:sz w:val="24"/>
              <w:szCs w:val="24"/>
              <w:lang w:val="en-US"/>
            </w:rPr>
            <m:t>≈-</m:t>
          </m:r>
          <m:f>
            <m:fPr>
              <m:ctrlPr>
                <w:rPr>
                  <w:rFonts w:ascii="Cambria Math" w:hAnsi="Cambria Math"/>
                  <w:i/>
                  <w:sz w:val="24"/>
                  <w:szCs w:val="24"/>
                  <w:lang w:val="en-US"/>
                </w:rPr>
              </m:ctrlPr>
            </m:fPr>
            <m:num>
              <m:r>
                <m:rPr>
                  <m:sty m:val="p"/>
                </m:rPr>
                <w:rPr>
                  <w:rFonts w:ascii="Cambria Math" w:hAnsi="Cambria Math"/>
                  <w:sz w:val="24"/>
                  <w:szCs w:val="24"/>
                  <w:lang w:val="en-US"/>
                </w:rPr>
                <m:t>ΔS</m:t>
              </m:r>
            </m:num>
            <m:den>
              <m:r>
                <m:rPr>
                  <m:sty m:val="p"/>
                </m:rPr>
                <w:rPr>
                  <w:rFonts w:ascii="Cambria Math" w:hAnsi="Cambria Math"/>
                  <w:sz w:val="24"/>
                  <w:szCs w:val="24"/>
                  <w:lang w:val="en-US"/>
                </w:rPr>
                <m:t>Δt</m:t>
              </m:r>
            </m:den>
          </m:f>
          <m:r>
            <w:rPr>
              <w:rFonts w:ascii="Cambria Math" w:hAnsi="Cambria Math"/>
              <w:sz w:val="24"/>
              <w:szCs w:val="24"/>
              <w:lang w:val="en-US"/>
            </w:rPr>
            <m:t>=</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μ</m:t>
                  </m:r>
                </m:e>
                <m:sub>
                  <m:r>
                    <w:rPr>
                      <w:rFonts w:ascii="Cambria Math" w:hAnsi="Cambria Math"/>
                      <w:sz w:val="24"/>
                      <w:szCs w:val="24"/>
                      <w:lang w:val="en-US"/>
                    </w:rPr>
                    <m:t>max</m:t>
                  </m:r>
                </m:sub>
              </m:sSub>
            </m:num>
            <m:den>
              <m:r>
                <w:rPr>
                  <w:rFonts w:ascii="Cambria Math" w:hAnsi="Cambria Math"/>
                  <w:sz w:val="24"/>
                  <w:szCs w:val="24"/>
                  <w:lang w:val="en-US"/>
                </w:rPr>
                <m:t>Y</m:t>
              </m:r>
            </m:den>
          </m:f>
          <m:f>
            <m:fPr>
              <m:ctrlPr>
                <w:rPr>
                  <w:rFonts w:ascii="Cambria Math" w:hAnsi="Cambria Math"/>
                  <w:i/>
                  <w:sz w:val="24"/>
                  <w:szCs w:val="24"/>
                  <w:lang w:val="en-US"/>
                </w:rPr>
              </m:ctrlPr>
            </m:fPr>
            <m:num>
              <m:r>
                <w:rPr>
                  <w:rFonts w:ascii="Cambria Math" w:hAnsi="Cambria Math"/>
                  <w:sz w:val="24"/>
                  <w:szCs w:val="24"/>
                  <w:lang w:val="en-US"/>
                </w:rPr>
                <m:t>S</m:t>
              </m:r>
            </m:num>
            <m:den>
              <m:sSub>
                <m:sSubPr>
                  <m:ctrlPr>
                    <w:rPr>
                      <w:rFonts w:ascii="Cambria Math" w:hAnsi="Cambria Math"/>
                      <w:i/>
                      <w:sz w:val="24"/>
                      <w:szCs w:val="24"/>
                      <w:lang w:val="en-US"/>
                    </w:rPr>
                  </m:ctrlPr>
                </m:sSubPr>
                <m:e>
                  <m:r>
                    <w:rPr>
                      <w:rFonts w:ascii="Cambria Math" w:hAnsi="Cambria Math"/>
                      <w:sz w:val="24"/>
                      <w:szCs w:val="24"/>
                      <w:lang w:val="en-US"/>
                    </w:rPr>
                    <m:t>K</m:t>
                  </m:r>
                </m:e>
                <m:sub>
                  <m:r>
                    <w:rPr>
                      <w:rFonts w:ascii="Cambria Math" w:hAnsi="Cambria Math"/>
                      <w:sz w:val="24"/>
                      <w:szCs w:val="24"/>
                      <w:lang w:val="en-US"/>
                    </w:rPr>
                    <m:t>S</m:t>
                  </m:r>
                </m:sub>
              </m:sSub>
              <m:r>
                <w:rPr>
                  <w:rFonts w:ascii="Cambria Math" w:hAnsi="Cambria Math"/>
                  <w:sz w:val="24"/>
                  <w:szCs w:val="24"/>
                  <w:lang w:val="en-US"/>
                </w:rPr>
                <m:t>+S</m:t>
              </m:r>
            </m:den>
          </m:f>
          <m:r>
            <w:rPr>
              <w:rFonts w:ascii="Cambria Math" w:hAnsi="Cambria Math"/>
              <w:sz w:val="24"/>
              <w:szCs w:val="24"/>
              <w:lang w:val="en-US"/>
            </w:rPr>
            <m:t>X    →    -</m:t>
          </m:r>
          <m:f>
            <m:fPr>
              <m:ctrlPr>
                <w:rPr>
                  <w:rFonts w:ascii="Cambria Math" w:hAnsi="Cambria Math"/>
                  <w:i/>
                  <w:sz w:val="24"/>
                  <w:szCs w:val="24"/>
                  <w:lang w:val="en-US"/>
                </w:rPr>
              </m:ctrlPr>
            </m:fPr>
            <m:num>
              <m:r>
                <m:rPr>
                  <m:sty m:val="p"/>
                </m:rPr>
                <w:rPr>
                  <w:rFonts w:ascii="Cambria Math" w:hAnsi="Cambria Math"/>
                  <w:sz w:val="24"/>
                  <w:szCs w:val="24"/>
                  <w:lang w:val="en-US"/>
                </w:rPr>
                <m:t>Δt</m:t>
              </m:r>
            </m:num>
            <m:den>
              <m:r>
                <m:rPr>
                  <m:sty m:val="p"/>
                </m:rPr>
                <w:rPr>
                  <w:rFonts w:ascii="Cambria Math" w:hAnsi="Cambria Math"/>
                  <w:sz w:val="24"/>
                  <w:szCs w:val="24"/>
                  <w:lang w:val="en-US"/>
                </w:rPr>
                <m:t>ΔS</m:t>
              </m:r>
            </m:den>
          </m:f>
          <m:r>
            <w:rPr>
              <w:rFonts w:ascii="Cambria Math" w:hAnsi="Cambria Math"/>
              <w:sz w:val="24"/>
              <w:szCs w:val="24"/>
              <w:lang w:val="en-US"/>
            </w:rPr>
            <m:t>X=</m:t>
          </m:r>
          <m:f>
            <m:fPr>
              <m:ctrlPr>
                <w:rPr>
                  <w:rFonts w:ascii="Cambria Math" w:hAnsi="Cambria Math"/>
                  <w:i/>
                  <w:sz w:val="24"/>
                  <w:szCs w:val="24"/>
                  <w:lang w:val="en-US"/>
                </w:rPr>
              </m:ctrlPr>
            </m:fPr>
            <m:num>
              <m:r>
                <w:rPr>
                  <w:rFonts w:ascii="Cambria Math" w:hAnsi="Cambria Math"/>
                  <w:sz w:val="24"/>
                  <w:szCs w:val="24"/>
                  <w:lang w:val="en-US"/>
                </w:rPr>
                <m:t>Y</m:t>
              </m:r>
            </m:num>
            <m:den>
              <m:sSub>
                <m:sSubPr>
                  <m:ctrlPr>
                    <w:rPr>
                      <w:rFonts w:ascii="Cambria Math" w:hAnsi="Cambria Math"/>
                      <w:i/>
                      <w:sz w:val="24"/>
                      <w:szCs w:val="24"/>
                      <w:lang w:val="en-US"/>
                    </w:rPr>
                  </m:ctrlPr>
                </m:sSubPr>
                <m:e>
                  <m:r>
                    <w:rPr>
                      <w:rFonts w:ascii="Cambria Math" w:hAnsi="Cambria Math"/>
                      <w:sz w:val="24"/>
                      <w:szCs w:val="24"/>
                      <w:lang w:val="en-US"/>
                    </w:rPr>
                    <m:t>μ</m:t>
                  </m:r>
                </m:e>
                <m:sub>
                  <m:r>
                    <w:rPr>
                      <w:rFonts w:ascii="Cambria Math" w:hAnsi="Cambria Math"/>
                      <w:sz w:val="24"/>
                      <w:szCs w:val="24"/>
                      <w:lang w:val="en-US"/>
                    </w:rPr>
                    <m:t>max</m:t>
                  </m:r>
                </m:sub>
              </m:sSub>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Y·</m:t>
              </m:r>
              <m:sSub>
                <m:sSubPr>
                  <m:ctrlPr>
                    <w:rPr>
                      <w:rFonts w:ascii="Cambria Math" w:hAnsi="Cambria Math"/>
                      <w:i/>
                      <w:sz w:val="24"/>
                      <w:szCs w:val="24"/>
                      <w:lang w:val="en-US"/>
                    </w:rPr>
                  </m:ctrlPr>
                </m:sSubPr>
                <m:e>
                  <m:r>
                    <w:rPr>
                      <w:rFonts w:ascii="Cambria Math" w:hAnsi="Cambria Math"/>
                      <w:sz w:val="24"/>
                      <w:szCs w:val="24"/>
                      <w:lang w:val="en-US"/>
                    </w:rPr>
                    <m:t>K</m:t>
                  </m:r>
                </m:e>
                <m:sub>
                  <m:r>
                    <w:rPr>
                      <w:rFonts w:ascii="Cambria Math" w:hAnsi="Cambria Math"/>
                      <w:sz w:val="24"/>
                      <w:szCs w:val="24"/>
                      <w:lang w:val="en-US"/>
                    </w:rPr>
                    <m:t>S</m:t>
                  </m:r>
                </m:sub>
              </m:sSub>
            </m:num>
            <m:den>
              <m:sSub>
                <m:sSubPr>
                  <m:ctrlPr>
                    <w:rPr>
                      <w:rFonts w:ascii="Cambria Math" w:hAnsi="Cambria Math"/>
                      <w:i/>
                      <w:sz w:val="24"/>
                      <w:szCs w:val="24"/>
                      <w:lang w:val="en-US"/>
                    </w:rPr>
                  </m:ctrlPr>
                </m:sSubPr>
                <m:e>
                  <m:r>
                    <w:rPr>
                      <w:rFonts w:ascii="Cambria Math" w:hAnsi="Cambria Math"/>
                      <w:sz w:val="24"/>
                      <w:szCs w:val="24"/>
                      <w:lang w:val="en-US"/>
                    </w:rPr>
                    <m:t>μ</m:t>
                  </m:r>
                </m:e>
                <m:sub>
                  <m:r>
                    <w:rPr>
                      <w:rFonts w:ascii="Cambria Math" w:hAnsi="Cambria Math"/>
                      <w:sz w:val="24"/>
                      <w:szCs w:val="24"/>
                      <w:lang w:val="en-US"/>
                    </w:rPr>
                    <m:t>max</m:t>
                  </m:r>
                </m:sub>
              </m:sSub>
            </m:den>
          </m:f>
          <m:f>
            <m:fPr>
              <m:ctrlPr>
                <w:rPr>
                  <w:rFonts w:ascii="Cambria Math" w:hAnsi="Cambria Math"/>
                  <w:i/>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S</m:t>
              </m:r>
            </m:den>
          </m:f>
        </m:oMath>
      </m:oMathPara>
    </w:p>
    <w:p w14:paraId="5A2D7EBE" w14:textId="37D4642E" w:rsidR="002923F0" w:rsidRPr="002F60F4" w:rsidRDefault="00A0020A" w:rsidP="002F60F4">
      <w:pPr>
        <w:spacing w:line="480" w:lineRule="auto"/>
        <w:jc w:val="both"/>
        <w:rPr>
          <w:rFonts w:ascii="Times New Roman" w:hAnsi="Times New Roman"/>
          <w:sz w:val="24"/>
          <w:szCs w:val="24"/>
          <w:lang w:val="en-US"/>
        </w:rPr>
      </w:pPr>
      <w:r w:rsidRPr="002F60F4">
        <w:rPr>
          <w:rFonts w:ascii="Times New Roman" w:hAnsi="Times New Roman"/>
          <w:sz w:val="24"/>
          <w:szCs w:val="24"/>
          <w:lang w:val="en-US"/>
        </w:rPr>
        <w:t>So, by depicting (-</w:t>
      </w:r>
      <w:r w:rsidRPr="002F60F4">
        <w:rPr>
          <w:rFonts w:ascii="Symbol" w:hAnsi="Symbol"/>
          <w:sz w:val="24"/>
          <w:szCs w:val="24"/>
          <w:lang w:val="en-US"/>
        </w:rPr>
        <w:t></w:t>
      </w:r>
      <w:r w:rsidRPr="002F60F4">
        <w:rPr>
          <w:rFonts w:ascii="Times New Roman" w:hAnsi="Times New Roman"/>
          <w:sz w:val="24"/>
          <w:szCs w:val="24"/>
          <w:lang w:val="en-US"/>
        </w:rPr>
        <w:t>t/</w:t>
      </w:r>
      <w:r w:rsidRPr="002F60F4">
        <w:rPr>
          <w:rFonts w:ascii="Symbol" w:hAnsi="Symbol"/>
          <w:sz w:val="24"/>
          <w:szCs w:val="24"/>
          <w:lang w:val="en-US"/>
        </w:rPr>
        <w:t></w:t>
      </w:r>
      <w:r w:rsidRPr="002F60F4">
        <w:rPr>
          <w:rFonts w:ascii="Times New Roman" w:hAnsi="Times New Roman"/>
          <w:sz w:val="24"/>
          <w:szCs w:val="24"/>
          <w:lang w:val="en-US"/>
        </w:rPr>
        <w:t xml:space="preserve">S)·X versus 1/S it is possible to calculate Ks from the slope of the obtained line. Figure </w:t>
      </w:r>
      <w:r w:rsidR="006C6110" w:rsidRPr="002F60F4">
        <w:rPr>
          <w:rFonts w:ascii="Times New Roman" w:hAnsi="Times New Roman"/>
          <w:sz w:val="24"/>
          <w:szCs w:val="24"/>
          <w:lang w:val="en-US"/>
        </w:rPr>
        <w:t>5</w:t>
      </w:r>
      <w:r w:rsidRPr="002F60F4">
        <w:rPr>
          <w:rFonts w:ascii="Times New Roman" w:hAnsi="Times New Roman"/>
          <w:sz w:val="24"/>
          <w:szCs w:val="24"/>
          <w:lang w:val="en-US"/>
        </w:rPr>
        <w:t xml:space="preserve"> shows the evolution of limiting substrate concentration (NaNO</w:t>
      </w:r>
      <w:r w:rsidRPr="002F60F4">
        <w:rPr>
          <w:rFonts w:ascii="Times New Roman" w:hAnsi="Times New Roman"/>
          <w:sz w:val="24"/>
          <w:szCs w:val="24"/>
          <w:vertAlign w:val="subscript"/>
          <w:lang w:val="en-US"/>
        </w:rPr>
        <w:t>3</w:t>
      </w:r>
      <w:r w:rsidRPr="002F60F4">
        <w:rPr>
          <w:rFonts w:ascii="Times New Roman" w:hAnsi="Times New Roman"/>
          <w:sz w:val="24"/>
          <w:szCs w:val="24"/>
          <w:lang w:val="en-US"/>
        </w:rPr>
        <w:t>) by increasing the cultivation time (a) and linear adjustment for K</w:t>
      </w:r>
      <w:r w:rsidRPr="002F60F4">
        <w:rPr>
          <w:rFonts w:ascii="Times New Roman" w:hAnsi="Times New Roman"/>
          <w:sz w:val="24"/>
          <w:szCs w:val="24"/>
          <w:vertAlign w:val="subscript"/>
          <w:lang w:val="en-US"/>
        </w:rPr>
        <w:t>S</w:t>
      </w:r>
      <w:r w:rsidRPr="002F60F4">
        <w:rPr>
          <w:rFonts w:ascii="Times New Roman" w:hAnsi="Times New Roman"/>
          <w:sz w:val="24"/>
          <w:szCs w:val="24"/>
          <w:lang w:val="en-US"/>
        </w:rPr>
        <w:t xml:space="preserve"> calculation (b). NaNO</w:t>
      </w:r>
      <w:r w:rsidRPr="002F60F4">
        <w:rPr>
          <w:rFonts w:ascii="Times New Roman" w:hAnsi="Times New Roman"/>
          <w:sz w:val="24"/>
          <w:szCs w:val="24"/>
          <w:vertAlign w:val="subscript"/>
          <w:lang w:val="en-US"/>
        </w:rPr>
        <w:t>3</w:t>
      </w:r>
      <w:r w:rsidRPr="002F60F4">
        <w:rPr>
          <w:rFonts w:ascii="Times New Roman" w:hAnsi="Times New Roman"/>
          <w:sz w:val="24"/>
          <w:szCs w:val="24"/>
          <w:lang w:val="en-US"/>
        </w:rPr>
        <w:t xml:space="preserve"> profile indicates that nitrate availability is high up to the sixth cultivation day</w:t>
      </w:r>
      <w:r w:rsidR="002923F0" w:rsidRPr="002F60F4">
        <w:rPr>
          <w:rFonts w:ascii="Times New Roman" w:hAnsi="Times New Roman"/>
          <w:sz w:val="24"/>
          <w:szCs w:val="24"/>
          <w:lang w:val="en-US"/>
        </w:rPr>
        <w:t xml:space="preserve">, which confirms that between </w:t>
      </w:r>
      <w:r w:rsidR="00937855" w:rsidRPr="002F60F4">
        <w:rPr>
          <w:rFonts w:ascii="Times New Roman" w:hAnsi="Times New Roman"/>
          <w:sz w:val="24"/>
          <w:szCs w:val="24"/>
          <w:lang w:val="en-US"/>
        </w:rPr>
        <w:t>1 and 5</w:t>
      </w:r>
      <w:r w:rsidR="002923F0" w:rsidRPr="002F60F4">
        <w:rPr>
          <w:rFonts w:ascii="Times New Roman" w:hAnsi="Times New Roman"/>
          <w:sz w:val="24"/>
          <w:szCs w:val="24"/>
          <w:lang w:val="en-US"/>
        </w:rPr>
        <w:t xml:space="preserve"> days </w:t>
      </w:r>
      <w:r w:rsidRPr="002F60F4">
        <w:rPr>
          <w:rFonts w:ascii="Times New Roman" w:hAnsi="Times New Roman"/>
          <w:sz w:val="24"/>
          <w:szCs w:val="24"/>
          <w:lang w:val="en-US"/>
        </w:rPr>
        <w:t xml:space="preserve">there are not substrate limitations that can affect to the specific growth rate.  From the line slope of Figure </w:t>
      </w:r>
      <w:r w:rsidR="006C6110" w:rsidRPr="002F60F4">
        <w:rPr>
          <w:rFonts w:ascii="Times New Roman" w:hAnsi="Times New Roman"/>
          <w:sz w:val="24"/>
          <w:szCs w:val="24"/>
          <w:lang w:val="en-US"/>
        </w:rPr>
        <w:t>5</w:t>
      </w:r>
      <w:r w:rsidRPr="002F60F4">
        <w:rPr>
          <w:rFonts w:ascii="Times New Roman" w:hAnsi="Times New Roman"/>
          <w:sz w:val="24"/>
          <w:szCs w:val="24"/>
          <w:lang w:val="en-US"/>
        </w:rPr>
        <w:t xml:space="preserve"> (b) (0.0473 h·g·</w:t>
      </w:r>
      <w:r w:rsidR="00937855" w:rsidRPr="002F60F4">
        <w:rPr>
          <w:rFonts w:ascii="Times New Roman" w:hAnsi="Times New Roman"/>
          <w:sz w:val="24"/>
          <w:szCs w:val="24"/>
          <w:lang w:val="en-US"/>
        </w:rPr>
        <w:t>L</w:t>
      </w:r>
      <w:r w:rsidRPr="002F60F4">
        <w:rPr>
          <w:rFonts w:ascii="Times New Roman" w:hAnsi="Times New Roman"/>
          <w:sz w:val="24"/>
          <w:szCs w:val="24"/>
          <w:vertAlign w:val="superscript"/>
          <w:lang w:val="en-US"/>
        </w:rPr>
        <w:t>-1</w:t>
      </w:r>
      <w:r w:rsidRPr="002F60F4">
        <w:rPr>
          <w:rFonts w:ascii="Times New Roman" w:hAnsi="Times New Roman"/>
          <w:sz w:val="24"/>
          <w:szCs w:val="24"/>
          <w:lang w:val="en-US"/>
        </w:rPr>
        <w:t xml:space="preserve">) and taking into account Y and </w:t>
      </w:r>
      <w:r w:rsidRPr="002F60F4">
        <w:rPr>
          <w:rFonts w:ascii="Symbol" w:hAnsi="Symbol"/>
          <w:sz w:val="24"/>
          <w:szCs w:val="24"/>
          <w:lang w:val="en-US"/>
        </w:rPr>
        <w:t></w:t>
      </w:r>
      <w:r w:rsidRPr="002F60F4">
        <w:rPr>
          <w:rFonts w:ascii="Times New Roman" w:hAnsi="Times New Roman"/>
          <w:sz w:val="24"/>
          <w:szCs w:val="24"/>
          <w:vertAlign w:val="subscript"/>
          <w:lang w:val="en-US"/>
        </w:rPr>
        <w:t>max</w:t>
      </w:r>
      <w:r w:rsidRPr="002F60F4">
        <w:rPr>
          <w:rFonts w:ascii="Times New Roman" w:hAnsi="Times New Roman"/>
          <w:sz w:val="24"/>
          <w:szCs w:val="24"/>
          <w:lang w:val="en-US"/>
        </w:rPr>
        <w:t xml:space="preserve"> values (above calculated) the obtained semi-saturation constant is K</w:t>
      </w:r>
      <w:r w:rsidRPr="002F60F4">
        <w:rPr>
          <w:rFonts w:ascii="Times New Roman" w:hAnsi="Times New Roman"/>
          <w:sz w:val="24"/>
          <w:szCs w:val="24"/>
          <w:vertAlign w:val="subscript"/>
          <w:lang w:val="en-US"/>
        </w:rPr>
        <w:t>S</w:t>
      </w:r>
      <w:r w:rsidRPr="002F60F4">
        <w:rPr>
          <w:rFonts w:ascii="Times New Roman" w:hAnsi="Times New Roman"/>
          <w:sz w:val="24"/>
          <w:szCs w:val="24"/>
          <w:lang w:val="en-US"/>
        </w:rPr>
        <w:t>=3.1 mg/</w:t>
      </w:r>
      <w:r w:rsidR="00937855" w:rsidRPr="002F60F4">
        <w:rPr>
          <w:rFonts w:ascii="Times New Roman" w:hAnsi="Times New Roman"/>
          <w:sz w:val="24"/>
          <w:szCs w:val="24"/>
          <w:lang w:val="en-US"/>
        </w:rPr>
        <w:t>L</w:t>
      </w:r>
      <w:r w:rsidRPr="002F60F4">
        <w:rPr>
          <w:rFonts w:ascii="Times New Roman" w:hAnsi="Times New Roman"/>
          <w:sz w:val="24"/>
          <w:szCs w:val="24"/>
          <w:lang w:val="en-US"/>
        </w:rPr>
        <w:t xml:space="preserve">. By using the </w:t>
      </w:r>
      <w:r w:rsidR="009A3F36" w:rsidRPr="002F60F4">
        <w:rPr>
          <w:rFonts w:ascii="Times New Roman" w:hAnsi="Times New Roman"/>
          <w:sz w:val="24"/>
          <w:szCs w:val="24"/>
          <w:lang w:val="en-US"/>
        </w:rPr>
        <w:t>y-intercept</w:t>
      </w:r>
      <w:r w:rsidRPr="002F60F4">
        <w:rPr>
          <w:rFonts w:ascii="Times New Roman" w:hAnsi="Times New Roman"/>
          <w:sz w:val="24"/>
          <w:szCs w:val="24"/>
          <w:lang w:val="en-US"/>
        </w:rPr>
        <w:t xml:space="preserve"> </w:t>
      </w:r>
      <w:r w:rsidR="00937855" w:rsidRPr="002F60F4">
        <w:rPr>
          <w:rFonts w:ascii="Times New Roman" w:hAnsi="Times New Roman"/>
          <w:sz w:val="24"/>
          <w:szCs w:val="24"/>
          <w:lang w:val="en-US"/>
        </w:rPr>
        <w:t xml:space="preserve">value </w:t>
      </w:r>
      <w:r w:rsidRPr="002F60F4">
        <w:rPr>
          <w:rFonts w:ascii="Times New Roman" w:hAnsi="Times New Roman"/>
          <w:sz w:val="24"/>
          <w:szCs w:val="24"/>
          <w:lang w:val="en-US"/>
        </w:rPr>
        <w:t xml:space="preserve">of this graph for </w:t>
      </w:r>
      <w:r w:rsidRPr="002F60F4">
        <w:rPr>
          <w:rFonts w:ascii="Symbol" w:hAnsi="Symbol"/>
          <w:sz w:val="24"/>
          <w:szCs w:val="24"/>
          <w:lang w:val="en-US"/>
        </w:rPr>
        <w:t></w:t>
      </w:r>
      <w:r w:rsidRPr="002F60F4">
        <w:rPr>
          <w:rFonts w:ascii="Times New Roman" w:hAnsi="Times New Roman"/>
          <w:sz w:val="24"/>
          <w:szCs w:val="24"/>
          <w:vertAlign w:val="subscript"/>
          <w:lang w:val="en-US"/>
        </w:rPr>
        <w:t>max</w:t>
      </w:r>
      <w:r w:rsidRPr="002F60F4">
        <w:rPr>
          <w:rFonts w:ascii="Times New Roman" w:hAnsi="Times New Roman"/>
          <w:sz w:val="24"/>
          <w:szCs w:val="24"/>
          <w:lang w:val="en-US"/>
        </w:rPr>
        <w:t xml:space="preserve"> calculation</w:t>
      </w:r>
      <w:r w:rsidR="00937855" w:rsidRPr="002F60F4">
        <w:rPr>
          <w:rFonts w:ascii="Times New Roman" w:hAnsi="Times New Roman"/>
          <w:sz w:val="24"/>
          <w:szCs w:val="24"/>
          <w:lang w:val="en-US"/>
        </w:rPr>
        <w:t>,</w:t>
      </w:r>
      <w:r w:rsidRPr="002F60F4">
        <w:rPr>
          <w:rFonts w:ascii="Times New Roman" w:hAnsi="Times New Roman"/>
          <w:sz w:val="24"/>
          <w:szCs w:val="24"/>
          <w:lang w:val="en-US"/>
        </w:rPr>
        <w:t xml:space="preserve"> we obtain a very similar value </w:t>
      </w:r>
      <w:r w:rsidR="009A3F36" w:rsidRPr="002F60F4">
        <w:rPr>
          <w:rFonts w:ascii="Times New Roman" w:hAnsi="Times New Roman"/>
          <w:sz w:val="24"/>
          <w:szCs w:val="24"/>
          <w:lang w:val="en-US"/>
        </w:rPr>
        <w:t>as</w:t>
      </w:r>
      <w:r w:rsidRPr="002F60F4">
        <w:rPr>
          <w:rFonts w:ascii="Times New Roman" w:hAnsi="Times New Roman"/>
          <w:sz w:val="24"/>
          <w:szCs w:val="24"/>
          <w:lang w:val="en-US"/>
        </w:rPr>
        <w:t xml:space="preserve"> that </w:t>
      </w:r>
      <w:r w:rsidR="00104695" w:rsidRPr="002F60F4">
        <w:rPr>
          <w:rFonts w:ascii="Times New Roman" w:hAnsi="Times New Roman"/>
          <w:sz w:val="24"/>
          <w:szCs w:val="24"/>
          <w:lang w:val="en-US"/>
        </w:rPr>
        <w:t>yielded</w:t>
      </w:r>
      <w:r w:rsidRPr="002F60F4">
        <w:rPr>
          <w:rFonts w:ascii="Times New Roman" w:hAnsi="Times New Roman"/>
          <w:sz w:val="24"/>
          <w:szCs w:val="24"/>
          <w:lang w:val="en-US"/>
        </w:rPr>
        <w:t xml:space="preserve"> by the integration and adjustment of Equation 1 (</w:t>
      </w:r>
      <w:r w:rsidRPr="002F60F4">
        <w:rPr>
          <w:rFonts w:ascii="Symbol" w:hAnsi="Symbol"/>
          <w:sz w:val="24"/>
          <w:szCs w:val="24"/>
          <w:lang w:val="en-US"/>
        </w:rPr>
        <w:t></w:t>
      </w:r>
      <w:r w:rsidRPr="002F60F4">
        <w:rPr>
          <w:rFonts w:ascii="Times New Roman" w:hAnsi="Times New Roman"/>
          <w:sz w:val="24"/>
          <w:szCs w:val="24"/>
          <w:vertAlign w:val="subscript"/>
          <w:lang w:val="en-US"/>
        </w:rPr>
        <w:t>max</w:t>
      </w:r>
      <w:r w:rsidRPr="002F60F4">
        <w:rPr>
          <w:rFonts w:ascii="Times New Roman" w:hAnsi="Times New Roman"/>
          <w:sz w:val="24"/>
          <w:szCs w:val="24"/>
          <w:lang w:val="en-US"/>
        </w:rPr>
        <w:t>=0.011 h</w:t>
      </w:r>
      <w:r w:rsidRPr="002F60F4">
        <w:rPr>
          <w:rFonts w:ascii="Times New Roman" w:hAnsi="Times New Roman"/>
          <w:sz w:val="24"/>
          <w:szCs w:val="24"/>
          <w:vertAlign w:val="superscript"/>
          <w:lang w:val="en-US"/>
        </w:rPr>
        <w:t xml:space="preserve">-1 </w:t>
      </w:r>
      <w:r w:rsidRPr="002F60F4">
        <w:rPr>
          <w:rFonts w:ascii="Times New Roman" w:hAnsi="Times New Roman"/>
          <w:sz w:val="24"/>
          <w:szCs w:val="24"/>
          <w:lang w:val="en-US"/>
        </w:rPr>
        <w:t>from Equation 1 and 0.0115 h</w:t>
      </w:r>
      <w:r w:rsidRPr="002F60F4">
        <w:rPr>
          <w:rFonts w:ascii="Times New Roman" w:hAnsi="Times New Roman"/>
          <w:sz w:val="24"/>
          <w:szCs w:val="24"/>
          <w:vertAlign w:val="superscript"/>
          <w:lang w:val="en-US"/>
        </w:rPr>
        <w:t>-1</w:t>
      </w:r>
      <w:r w:rsidRPr="002F60F4">
        <w:rPr>
          <w:rFonts w:ascii="Times New Roman" w:hAnsi="Times New Roman"/>
          <w:sz w:val="24"/>
          <w:szCs w:val="24"/>
          <w:lang w:val="en-US"/>
        </w:rPr>
        <w:t xml:space="preserve"> from Equation 2). These results indicate that Monod model can be properly used for kinetic</w:t>
      </w:r>
      <w:r w:rsidR="009A3F36" w:rsidRPr="002F60F4">
        <w:rPr>
          <w:rFonts w:ascii="Times New Roman" w:hAnsi="Times New Roman"/>
          <w:sz w:val="24"/>
          <w:szCs w:val="24"/>
          <w:lang w:val="en-US"/>
        </w:rPr>
        <w:t xml:space="preserve"> </w:t>
      </w:r>
      <w:r w:rsidR="002923F0" w:rsidRPr="002F60F4">
        <w:rPr>
          <w:rFonts w:ascii="Times New Roman" w:hAnsi="Times New Roman"/>
          <w:sz w:val="24"/>
          <w:szCs w:val="24"/>
          <w:lang w:val="en-US"/>
        </w:rPr>
        <w:t xml:space="preserve">description of our </w:t>
      </w:r>
      <w:r w:rsidR="002923F0" w:rsidRPr="002F60F4">
        <w:rPr>
          <w:rFonts w:ascii="Times New Roman" w:hAnsi="Times New Roman"/>
          <w:i/>
          <w:sz w:val="24"/>
          <w:szCs w:val="24"/>
          <w:lang w:val="en-US"/>
        </w:rPr>
        <w:t>Spirulina</w:t>
      </w:r>
      <w:r w:rsidR="002923F0" w:rsidRPr="002F60F4">
        <w:rPr>
          <w:rFonts w:ascii="Times New Roman" w:hAnsi="Times New Roman"/>
          <w:sz w:val="24"/>
          <w:szCs w:val="24"/>
          <w:lang w:val="en-US"/>
        </w:rPr>
        <w:t xml:space="preserve"> cultivation results obtained in batch experiments.</w:t>
      </w:r>
    </w:p>
    <w:p w14:paraId="1E642CB9" w14:textId="3F1E311E" w:rsidR="00A0020A" w:rsidRPr="002F60F4" w:rsidRDefault="004C59D7" w:rsidP="002F60F4">
      <w:pPr>
        <w:spacing w:line="480" w:lineRule="auto"/>
        <w:jc w:val="both"/>
        <w:rPr>
          <w:rFonts w:ascii="Times New Roman" w:hAnsi="Times New Roman"/>
          <w:sz w:val="24"/>
          <w:szCs w:val="24"/>
          <w:lang w:val="en-US"/>
        </w:rPr>
      </w:pPr>
      <w:r w:rsidRPr="002F60F4">
        <w:rPr>
          <w:rFonts w:ascii="Times New Roman" w:hAnsi="Times New Roman"/>
          <w:noProof/>
          <w:sz w:val="24"/>
          <w:szCs w:val="24"/>
          <w:lang w:val="es-ES" w:eastAsia="es-ES"/>
        </w:rPr>
        <mc:AlternateContent>
          <mc:Choice Requires="wpg">
            <w:drawing>
              <wp:inline distT="0" distB="0" distL="0" distR="0" wp14:anchorId="044F2A63" wp14:editId="6C19CD50">
                <wp:extent cx="5671986" cy="2455877"/>
                <wp:effectExtent l="0" t="0" r="0" b="1905"/>
                <wp:docPr id="13" name="Grupo 13"/>
                <wp:cNvGraphicFramePr/>
                <a:graphic xmlns:a="http://schemas.openxmlformats.org/drawingml/2006/main">
                  <a:graphicData uri="http://schemas.microsoft.com/office/word/2010/wordprocessingGroup">
                    <wpg:wgp>
                      <wpg:cNvGrpSpPr/>
                      <wpg:grpSpPr>
                        <a:xfrm>
                          <a:off x="0" y="0"/>
                          <a:ext cx="5671986" cy="2455877"/>
                          <a:chOff x="0" y="0"/>
                          <a:chExt cx="5671986" cy="2455877"/>
                        </a:xfrm>
                      </wpg:grpSpPr>
                      <pic:pic xmlns:pic="http://schemas.openxmlformats.org/drawingml/2006/picture">
                        <pic:nvPicPr>
                          <pic:cNvPr id="10" name="Imagen 10"/>
                          <pic:cNvPicPr>
                            <a:picLocks noChangeAspect="1"/>
                          </pic:cNvPicPr>
                        </pic:nvPicPr>
                        <pic:blipFill rotWithShape="1">
                          <a:blip r:embed="rId16">
                            <a:extLst>
                              <a:ext uri="{28A0092B-C50C-407E-A947-70E740481C1C}">
                                <a14:useLocalDpi xmlns:a14="http://schemas.microsoft.com/office/drawing/2010/main" val="0"/>
                              </a:ext>
                            </a:extLst>
                          </a:blip>
                          <a:srcRect l="4872" t="3290" r="11282" b="3947"/>
                          <a:stretch/>
                        </pic:blipFill>
                        <pic:spPr bwMode="auto">
                          <a:xfrm>
                            <a:off x="0" y="0"/>
                            <a:ext cx="2838450" cy="2447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Imagen 12"/>
                          <pic:cNvPicPr>
                            <a:picLocks noChangeAspect="1"/>
                          </pic:cNvPicPr>
                        </pic:nvPicPr>
                        <pic:blipFill rotWithShape="1">
                          <a:blip r:embed="rId17">
                            <a:extLst>
                              <a:ext uri="{28A0092B-C50C-407E-A947-70E740481C1C}">
                                <a14:useLocalDpi xmlns:a14="http://schemas.microsoft.com/office/drawing/2010/main" val="0"/>
                              </a:ext>
                            </a:extLst>
                          </a:blip>
                          <a:srcRect l="6411" t="3846" r="10453" b="3813"/>
                          <a:stretch/>
                        </pic:blipFill>
                        <pic:spPr bwMode="auto">
                          <a:xfrm>
                            <a:off x="2838616" y="7952"/>
                            <a:ext cx="2833370" cy="244792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571E9631" id="Grupo 13" o:spid="_x0000_s1026" style="width:446.6pt;height:193.4pt;mso-position-horizontal-relative:char;mso-position-vertical-relative:line" coordsize="56719,2455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">
                <v:shape id="Imagen 10" o:spid="_x0000_s1027" type="#_x0000_t75" style="position:absolute;width:28384;height:24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o+T3EAAAA2wAAAA8AAABkcnMvZG93bnJldi54bWxEj09rwkAQxe8Fv8MyQm91YxUtqavYglDx&#10;5J+DvU2zYxLMzobsNibf3jkI3mZ4b977zWLVuUq11ITSs4HxKAFFnHlbcm7gdNy8fYAKEdli5ZkM&#10;9BRgtRy8LDC1/sZ7ag8xVxLCIUUDRYx1qnXICnIYRr4mFu3iG4dR1ibXtsGbhLtKvyfJTDssWRoK&#10;rOm7oOx6+HcGsunub1tOZm07/zrT7773/fnkjXkddutPUJG6+DQ/rn+s4Au9/CID6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o+T3EAAAA2wAAAA8AAAAAAAAAAAAAAAAA&#10;nwIAAGRycy9kb3ducmV2LnhtbFBLBQYAAAAABAAEAPcAAACQAwAAAAA=&#10;">
                  <v:imagedata r:id="rId18" o:title="" croptop="2156f" cropbottom="2587f" cropleft="3193f" cropright="7394f"/>
                  <v:path arrowok="t"/>
                </v:shape>
                <v:shape id="Imagen 12" o:spid="_x0000_s1028" type="#_x0000_t75" style="position:absolute;left:28386;top:79;width:28333;height:24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TElLCAAAA2wAAAA8AAABkcnMvZG93bnJldi54bWxETz1vwjAQ3SvxH6xD6lYcGGgUMAioUBna&#10;AcrCdoqPOCI+p7YhgV9fV6rU7Z7e582XvW3EjXyoHSsYjzIQxKXTNVcKjl/blxxEiMgaG8ek4E4B&#10;lovB0xwL7Tre0+0QK5FCOBSowMTYFlKG0pDFMHItceLOzluMCfpKao9dCreNnGTZVFqsOTUYbGlj&#10;qLwcrlbB5+V7n3P56NpTvp6+fry/GW8fSj0P+9UMRKQ+/ov/3Dud5k/g95d0gF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ExJSwgAAANsAAAAPAAAAAAAAAAAAAAAAAJ8C&#10;AABkcnMvZG93bnJldi54bWxQSwUGAAAAAAQABAD3AAAAjgMAAAAA&#10;">
                  <v:imagedata r:id="rId19" o:title="" croptop="2521f" cropbottom="2499f" cropleft="4202f" cropright="6850f"/>
                  <v:path arrowok="t"/>
                </v:shape>
                <w10:anchorlock/>
              </v:group>
            </w:pict>
          </mc:Fallback>
        </mc:AlternateContent>
      </w:r>
    </w:p>
    <w:p w14:paraId="1D8DD86C" w14:textId="009BD311" w:rsidR="00A0020A" w:rsidRPr="002F60F4" w:rsidRDefault="00A0020A" w:rsidP="002F60F4">
      <w:pPr>
        <w:spacing w:line="480" w:lineRule="auto"/>
        <w:jc w:val="both"/>
        <w:rPr>
          <w:rFonts w:ascii="Times New Roman" w:hAnsi="Times New Roman"/>
          <w:i/>
          <w:iCs/>
          <w:sz w:val="24"/>
          <w:szCs w:val="24"/>
          <w:lang w:val="en-US"/>
        </w:rPr>
      </w:pPr>
      <w:r w:rsidRPr="002F60F4">
        <w:rPr>
          <w:rFonts w:ascii="Times New Roman" w:hAnsi="Times New Roman"/>
          <w:i/>
          <w:iCs/>
          <w:sz w:val="24"/>
          <w:szCs w:val="24"/>
          <w:lang w:val="en-US"/>
        </w:rPr>
        <w:t xml:space="preserve">Figure </w:t>
      </w:r>
      <w:r w:rsidR="006C6110" w:rsidRPr="002F60F4">
        <w:rPr>
          <w:rFonts w:ascii="Times New Roman" w:hAnsi="Times New Roman"/>
          <w:i/>
          <w:iCs/>
          <w:sz w:val="24"/>
          <w:szCs w:val="24"/>
          <w:lang w:val="en-US"/>
        </w:rPr>
        <w:t>5</w:t>
      </w:r>
      <w:r w:rsidRPr="002F60F4">
        <w:rPr>
          <w:rFonts w:ascii="Times New Roman" w:hAnsi="Times New Roman"/>
          <w:i/>
          <w:iCs/>
          <w:sz w:val="24"/>
          <w:szCs w:val="24"/>
          <w:lang w:val="en-US"/>
        </w:rPr>
        <w:t>. (a) Evolution of substrate (NaNO</w:t>
      </w:r>
      <w:r w:rsidRPr="002F60F4">
        <w:rPr>
          <w:rFonts w:ascii="Times New Roman" w:hAnsi="Times New Roman"/>
          <w:i/>
          <w:iCs/>
          <w:sz w:val="24"/>
          <w:szCs w:val="24"/>
          <w:vertAlign w:val="subscript"/>
          <w:lang w:val="en-US"/>
        </w:rPr>
        <w:t>3</w:t>
      </w:r>
      <w:r w:rsidRPr="002F60F4">
        <w:rPr>
          <w:rFonts w:ascii="Times New Roman" w:hAnsi="Times New Roman"/>
          <w:i/>
          <w:iCs/>
          <w:sz w:val="24"/>
          <w:szCs w:val="24"/>
          <w:lang w:val="en-US"/>
        </w:rPr>
        <w:t>) concentration with cultivation time and (b) linear adjustment for semi-saturation constant calculation.</w:t>
      </w:r>
    </w:p>
    <w:p w14:paraId="65B465A6" w14:textId="77777777" w:rsidR="00A0020A" w:rsidRPr="002F60F4" w:rsidRDefault="00A0020A" w:rsidP="002F60F4">
      <w:pPr>
        <w:pStyle w:val="Prrafodelista"/>
        <w:numPr>
          <w:ilvl w:val="1"/>
          <w:numId w:val="1"/>
        </w:numPr>
        <w:tabs>
          <w:tab w:val="left" w:pos="-879"/>
          <w:tab w:val="left" w:pos="0"/>
          <w:tab w:val="left" w:pos="567"/>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40" w:line="360" w:lineRule="auto"/>
        <w:ind w:left="426" w:hanging="426"/>
        <w:jc w:val="both"/>
        <w:rPr>
          <w:rFonts w:ascii="Times New Roman" w:hAnsi="Times New Roman"/>
          <w:b/>
          <w:sz w:val="24"/>
          <w:szCs w:val="24"/>
          <w:lang w:val="en-US"/>
        </w:rPr>
      </w:pPr>
      <w:r w:rsidRPr="002F60F4">
        <w:rPr>
          <w:rFonts w:ascii="Times New Roman" w:hAnsi="Times New Roman"/>
          <w:b/>
          <w:sz w:val="24"/>
          <w:szCs w:val="24"/>
          <w:lang w:val="en-US"/>
        </w:rPr>
        <w:t xml:space="preserve">Validation of </w:t>
      </w:r>
      <w:r w:rsidRPr="002F60F4">
        <w:rPr>
          <w:rFonts w:ascii="Times New Roman" w:hAnsi="Times New Roman"/>
          <w:b/>
          <w:i/>
          <w:sz w:val="24"/>
          <w:szCs w:val="24"/>
          <w:lang w:val="en-US"/>
        </w:rPr>
        <w:t>Spirulina</w:t>
      </w:r>
      <w:r w:rsidRPr="002F60F4">
        <w:rPr>
          <w:rFonts w:ascii="Times New Roman" w:hAnsi="Times New Roman"/>
          <w:b/>
          <w:sz w:val="24"/>
          <w:szCs w:val="24"/>
          <w:lang w:val="en-US"/>
        </w:rPr>
        <w:t xml:space="preserve"> kinetic model: continuous cultivation experiments.</w:t>
      </w:r>
    </w:p>
    <w:p w14:paraId="54AC76E8" w14:textId="03879992" w:rsidR="00A0020A" w:rsidRPr="002F60F4" w:rsidRDefault="00A0020A" w:rsidP="002F60F4">
      <w:pPr>
        <w:spacing w:line="480" w:lineRule="auto"/>
        <w:jc w:val="both"/>
        <w:rPr>
          <w:rFonts w:ascii="Times New Roman" w:hAnsi="Times New Roman"/>
          <w:sz w:val="24"/>
          <w:szCs w:val="24"/>
          <w:lang w:val="en-US"/>
        </w:rPr>
      </w:pPr>
      <w:r w:rsidRPr="002F60F4">
        <w:rPr>
          <w:rFonts w:ascii="Times New Roman" w:hAnsi="Times New Roman"/>
          <w:sz w:val="24"/>
          <w:szCs w:val="24"/>
          <w:lang w:val="en-US"/>
        </w:rPr>
        <w:t xml:space="preserve">According to the experimental section, </w:t>
      </w:r>
      <w:r w:rsidRPr="002F60F4">
        <w:rPr>
          <w:rFonts w:ascii="Times New Roman" w:hAnsi="Times New Roman"/>
          <w:i/>
          <w:sz w:val="24"/>
          <w:szCs w:val="24"/>
          <w:lang w:val="en-US"/>
        </w:rPr>
        <w:t>Spirulina</w:t>
      </w:r>
      <w:r w:rsidRPr="002F60F4">
        <w:rPr>
          <w:rFonts w:ascii="Times New Roman" w:hAnsi="Times New Roman"/>
          <w:sz w:val="24"/>
          <w:szCs w:val="24"/>
          <w:lang w:val="en-US"/>
        </w:rPr>
        <w:t xml:space="preserve"> was cultivated not only in batch reactors but </w:t>
      </w:r>
      <w:r w:rsidRPr="002F60F4">
        <w:rPr>
          <w:rFonts w:ascii="Times New Roman" w:hAnsi="Times New Roman"/>
          <w:sz w:val="24"/>
          <w:szCs w:val="24"/>
          <w:lang w:val="en-US"/>
        </w:rPr>
        <w:lastRenderedPageBreak/>
        <w:t xml:space="preserve">also in a continuous one using different flow rates (0.05, 0.1 and 0.2 </w:t>
      </w:r>
      <w:r w:rsidR="00937855" w:rsidRPr="002F60F4">
        <w:rPr>
          <w:rFonts w:ascii="Times New Roman" w:hAnsi="Times New Roman"/>
          <w:sz w:val="24"/>
          <w:szCs w:val="24"/>
          <w:lang w:val="en-US"/>
        </w:rPr>
        <w:t>L</w:t>
      </w:r>
      <w:r w:rsidRPr="002F60F4">
        <w:rPr>
          <w:rFonts w:ascii="Times New Roman" w:hAnsi="Times New Roman"/>
          <w:sz w:val="24"/>
          <w:szCs w:val="24"/>
          <w:lang w:val="en-US"/>
        </w:rPr>
        <w:t xml:space="preserve">/h) and, thus, different residence time. The objective of these tests is to compare experimental values of biomass production and substrate consumption obtained in the continuous reactor with those calculated by simulating the same cultivation system with SuperPro Designer 9.5 software. For these simulations, we have used the Monod kinetic parameters previously calculated (from batch tests). If experimental and simulated results </w:t>
      </w:r>
      <w:r w:rsidR="00937855" w:rsidRPr="002F60F4">
        <w:rPr>
          <w:rFonts w:ascii="Times New Roman" w:hAnsi="Times New Roman"/>
          <w:sz w:val="24"/>
          <w:szCs w:val="24"/>
          <w:lang w:val="en-US"/>
        </w:rPr>
        <w:t>compare well</w:t>
      </w:r>
      <w:r w:rsidRPr="002F60F4">
        <w:rPr>
          <w:rFonts w:ascii="Times New Roman" w:hAnsi="Times New Roman"/>
          <w:sz w:val="24"/>
          <w:szCs w:val="24"/>
          <w:lang w:val="en-US"/>
        </w:rPr>
        <w:t xml:space="preserve">, Monod kinetic parameters will be properly validated. </w:t>
      </w:r>
    </w:p>
    <w:p w14:paraId="775A87CE" w14:textId="602878D9" w:rsidR="00A0020A" w:rsidRPr="002F60F4" w:rsidRDefault="00A0020A" w:rsidP="002F60F4">
      <w:pPr>
        <w:spacing w:line="480" w:lineRule="auto"/>
        <w:jc w:val="both"/>
        <w:rPr>
          <w:rFonts w:ascii="Times New Roman" w:hAnsi="Times New Roman"/>
          <w:sz w:val="24"/>
          <w:szCs w:val="24"/>
          <w:lang w:val="en-US"/>
        </w:rPr>
      </w:pPr>
      <w:r w:rsidRPr="002F60F4">
        <w:rPr>
          <w:rFonts w:ascii="Times New Roman" w:hAnsi="Times New Roman"/>
          <w:sz w:val="24"/>
          <w:szCs w:val="24"/>
          <w:lang w:val="en-US"/>
        </w:rPr>
        <w:t xml:space="preserve">Figure </w:t>
      </w:r>
      <w:r w:rsidR="006C6110" w:rsidRPr="002F60F4">
        <w:rPr>
          <w:rFonts w:ascii="Times New Roman" w:hAnsi="Times New Roman"/>
          <w:sz w:val="24"/>
          <w:szCs w:val="24"/>
          <w:lang w:val="en-US"/>
        </w:rPr>
        <w:t>6</w:t>
      </w:r>
      <w:r w:rsidRPr="002F60F4">
        <w:rPr>
          <w:rFonts w:ascii="Times New Roman" w:hAnsi="Times New Roman"/>
          <w:sz w:val="24"/>
          <w:szCs w:val="24"/>
          <w:lang w:val="en-US"/>
        </w:rPr>
        <w:t xml:space="preserve"> shows the comparison between experimental and simulated biomass concentration reached in the continuous reactor working with three different flow rates. It can be observed that higher flow rates leads to slightly lower biomass concentration due to the decrease of the residence time. Likewise, it must be remarked that experimental and simulated results are very similar in all the cases (differences are lower than 10 %) indicating an adequate validation of Monod kinetic parameters. Finally, it can be also noted that experimental biomass concentration is slightly lower </w:t>
      </w:r>
      <w:r w:rsidR="00E367CF" w:rsidRPr="002F60F4">
        <w:rPr>
          <w:rFonts w:ascii="Times New Roman" w:hAnsi="Times New Roman"/>
          <w:sz w:val="24"/>
          <w:szCs w:val="24"/>
          <w:lang w:val="en-US"/>
        </w:rPr>
        <w:t>than the results obtained by simulation in all cases</w:t>
      </w:r>
      <w:r w:rsidRPr="002F60F4">
        <w:rPr>
          <w:rFonts w:ascii="Times New Roman" w:hAnsi="Times New Roman"/>
          <w:sz w:val="24"/>
          <w:szCs w:val="24"/>
          <w:lang w:val="en-US"/>
        </w:rPr>
        <w:t xml:space="preserve">. These results could are related to small irradiation differences between batch and continuous tests since the light way is not the same in both installations (2 cm for batch reactor and 5 cm for continuous one). This light effect has been previously observed for other authors by comparing different algae cultivation set-ups </w:t>
      </w:r>
      <w:r w:rsidR="000427FF" w:rsidRPr="002F60F4">
        <w:rPr>
          <w:rFonts w:ascii="Times New Roman" w:hAnsi="Times New Roman"/>
          <w:sz w:val="24"/>
          <w:szCs w:val="24"/>
          <w:lang w:val="en-US"/>
        </w:rPr>
        <w:fldChar w:fldCharType="begin" w:fldLock="1"/>
      </w:r>
      <w:r w:rsidR="009B28A1" w:rsidRPr="002F60F4">
        <w:rPr>
          <w:rFonts w:ascii="Times New Roman" w:hAnsi="Times New Roman"/>
          <w:sz w:val="24"/>
          <w:szCs w:val="24"/>
          <w:lang w:val="en-US"/>
        </w:rPr>
        <w:instrText>ADDIN CSL_CITATION { "citationItems" : [ { "id" : "ITEM-1", "itemData" : { "DOI" : "10.1016/j.algal.2015.03.001", "ISBN" : "2211-9264", "ISSN" : "22119264", "abstract" : "The feasibility of growing microalgae-based biofuels has been broadly researched by taking advantage of municipal wastewater as the source of nutrients. Significant progress has been made by indentifying algae genera capable of growing in wastewater, such as Chlorella, Haematococcus, Scenedesmus, Chlamydomonas, and Chloroccum. Additionally, municipal wastewater, taken at different stages of the treatment process, has been evaluated as the growth media. By comparing the lipid productivities of microalgae grown in centrate, obtained from the dewatering of sludge, secondary treated wastewater, and raw wastewater, the most promising results have been observed when the centrate has been used as the source of nutrients. The growth-rate limiting nutrients for microalgae were reported to have their highest concentration in the centrate out of the overall wastewater treatment process, up to 134mg??l&lt;sup&gt;-1&lt;/sup&gt; and 212mg??l&lt;sup&gt;-1&lt;/sup&gt; for nitrogen and phosphorous, respectively. To evaluate the scalability of growing microalgae in such substrate, further considerations are taken into account in the present research. Such considerations are the uniqueness of the wastewater treatment facility, wastewater characteristics and production, potential inhibitors, and the presence of biological nutrient removal (BNR) operations in the process, which are required by the Environmental Protection Agency (EPA) to meet the latest wastewater discharge permits. Moreover, the most suitable computational and experimental methods to predict the growth of microalgae in wastewater and lipid synthesis will be assessed in depth.", "author" : [ { "dropping-particle" : "", "family" : "Quiroz Arita", "given" : "Carlos E.", "non-dropping-particle" : "", "parse-names" : false, "suffix" : "" }, { "dropping-particle" : "", "family" : "Peebles", "given" : "Christie", "non-dropping-particle" : "", "parse-names" : false, "suffix" : "" }, { "dropping-particle" : "", "family" : "Bradley", "given" : "Thomas H.", "non-dropping-particle" : "", "parse-names" : false, "suffix" : "" } ], "container-title" : "Algal Research", "id" : "ITEM-1", "issued" : { "date-parts" : [ [ "2015" ] ] }, "page" : "160-169", "publisher" : "Elsevier B.V.", "title" : "Scalability of combining microalgae-based biofuels with wastewater facilities: A review", "type" : "article-journal", "volume" : "9" }, "uris" : [ "http://www.mendeley.com/documents/?uuid=5ae42abb-980c-426e-89fd-95cad2a53d74" ] }, { "id" : "ITEM-2", "itemData" : { "DOI" : "10.1016/j.algal.2016.05.019", "ISSN" : "22119264", "abstract" : "Microalgae have a substantial potential as a renewable energy resource, but sustainable microalgae-based bioenergy production has to find an inexpensive water and nutrient resource. Wastewater has been considered as such a resource to reduce environmental impacts and economic burdens of microalgae cultivation. Understanding of microalgae growth kinetics in wastewater is necessary to improve microalgae productivity for successful implementation of the integrated microalgae-wastewater system. This study presents an integrated co-limitation kinetic model of microalgae growth in anaerobically digested municipal sludge centrate. Nitrogen (N), dissolved carbon dioxide (CO2) concentrations, light intensity (I), and temperature (T) were selected as major growth factors in the model. The model framework was constructed by combining threshold and multiplicative structures to explain the relationship among these factors. Depending on culture conditions, the integrated model consists of alternative rate expressions for factors selected. These expressions include the Andrews and Monod models for both CO2 and N, and the Chalker and Muller-Fuega models combined with the Arrhenius equation for light intensity and temperature. The model was calibrated and validated using batch studies with anaerobically digested municipal sludge centrate as wastewater source. Criteria to select the rate expressions considering limitation conditions include NH4-N ??? 150 mg L-1, aqueous CO2 ??? 50 mg L-1, and light intensity ??? 90 ??mol photon m-2 s-1. Above these ranges, the rate expressions considering both limitation and inhibition were applied to the model. The model was shown to have a reasonable growth rate prediction of Chlorella sp. under different nutrient levels of the centrate.", "author" : [ { "dropping-particle" : "", "family" : "Lee", "given" : "Eunyoung", "non-dropping-particle" : "", "parse-names" : false, "suffix" : "" }, { "dropping-particle" : "", "family" : "Zhang", "given" : "Qiong", "non-dropping-particle" : "", "parse-names" : false, "suffix" : "" } ], "container-title" : "Algal Research", "id" : "ITEM-2", "issued" : { "date-parts" : [ [ "2016" ] ] }, "page" : "15-24", "publisher" : "Elsevier B.V.", "title" : "Integrated co-limitation kinetic model for microalgae growth in anaerobically digested municipal sludge centrate", "type" : "article-journal", "volume" : "18" }, "uris" : [ "http://www.mendeley.com/documents/?uuid=b59e9ea3-eab6-450f-962e-e97393953489" ] } ], "mendeley" : { "formattedCitation" : "[34,35]", "plainTextFormattedCitation" : "[34,35]", "previouslyFormattedCitation" : "[33,34]" }, "properties" : { "noteIndex" : 0 }, "schema" : "https://github.com/citation-style-language/schema/raw/master/csl-citation.json" }</w:instrText>
      </w:r>
      <w:r w:rsidR="000427FF" w:rsidRPr="002F60F4">
        <w:rPr>
          <w:rFonts w:ascii="Times New Roman" w:hAnsi="Times New Roman"/>
          <w:sz w:val="24"/>
          <w:szCs w:val="24"/>
          <w:lang w:val="en-US"/>
        </w:rPr>
        <w:fldChar w:fldCharType="separate"/>
      </w:r>
      <w:r w:rsidR="009B28A1" w:rsidRPr="002F60F4">
        <w:rPr>
          <w:rFonts w:ascii="Times New Roman" w:hAnsi="Times New Roman"/>
          <w:noProof/>
          <w:sz w:val="24"/>
          <w:szCs w:val="24"/>
          <w:lang w:val="en-US"/>
        </w:rPr>
        <w:t>[34,35]</w:t>
      </w:r>
      <w:r w:rsidR="000427FF" w:rsidRPr="002F60F4">
        <w:rPr>
          <w:rFonts w:ascii="Times New Roman" w:hAnsi="Times New Roman"/>
          <w:sz w:val="24"/>
          <w:szCs w:val="24"/>
          <w:lang w:val="en-US"/>
        </w:rPr>
        <w:fldChar w:fldCharType="end"/>
      </w:r>
      <w:r w:rsidRPr="002F60F4">
        <w:rPr>
          <w:rFonts w:ascii="Times New Roman" w:hAnsi="Times New Roman"/>
          <w:sz w:val="24"/>
          <w:szCs w:val="24"/>
          <w:lang w:val="en-US"/>
        </w:rPr>
        <w:t>.</w:t>
      </w:r>
    </w:p>
    <w:p w14:paraId="6718EEC2" w14:textId="644C3C06" w:rsidR="00A0020A" w:rsidRPr="002F60F4" w:rsidRDefault="004C59D7" w:rsidP="002F60F4">
      <w:pPr>
        <w:spacing w:line="480" w:lineRule="auto"/>
        <w:jc w:val="both"/>
        <w:rPr>
          <w:rFonts w:ascii="Times New Roman" w:hAnsi="Times New Roman"/>
          <w:sz w:val="24"/>
          <w:szCs w:val="24"/>
          <w:lang w:val="en-US"/>
        </w:rPr>
      </w:pPr>
      <w:r w:rsidRPr="002F60F4">
        <w:rPr>
          <w:noProof/>
          <w:lang w:val="es-ES" w:eastAsia="es-ES"/>
        </w:rPr>
        <w:lastRenderedPageBreak/>
        <w:drawing>
          <wp:inline distT="0" distB="0" distL="0" distR="0" wp14:anchorId="71C58E76" wp14:editId="1DD9D60B">
            <wp:extent cx="4022906" cy="258417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t="5627" b="11244"/>
                    <a:stretch/>
                  </pic:blipFill>
                  <pic:spPr bwMode="auto">
                    <a:xfrm>
                      <a:off x="0" y="0"/>
                      <a:ext cx="4023360" cy="2584466"/>
                    </a:xfrm>
                    <a:prstGeom prst="rect">
                      <a:avLst/>
                    </a:prstGeom>
                    <a:noFill/>
                    <a:ln>
                      <a:noFill/>
                    </a:ln>
                    <a:extLst>
                      <a:ext uri="{53640926-AAD7-44D8-BBD7-CCE9431645EC}">
                        <a14:shadowObscured xmlns:a14="http://schemas.microsoft.com/office/drawing/2010/main"/>
                      </a:ext>
                    </a:extLst>
                  </pic:spPr>
                </pic:pic>
              </a:graphicData>
            </a:graphic>
          </wp:inline>
        </w:drawing>
      </w:r>
    </w:p>
    <w:p w14:paraId="428C6B4F" w14:textId="510D489D" w:rsidR="00A0020A" w:rsidRPr="002F60F4" w:rsidRDefault="00A0020A" w:rsidP="002F60F4">
      <w:pPr>
        <w:spacing w:line="480" w:lineRule="auto"/>
        <w:jc w:val="both"/>
        <w:rPr>
          <w:rFonts w:ascii="Times New Roman" w:hAnsi="Times New Roman"/>
          <w:i/>
          <w:iCs/>
          <w:sz w:val="24"/>
          <w:szCs w:val="24"/>
          <w:lang w:val="en-US"/>
        </w:rPr>
      </w:pPr>
      <w:r w:rsidRPr="002F60F4">
        <w:rPr>
          <w:rFonts w:ascii="Times New Roman" w:hAnsi="Times New Roman"/>
          <w:i/>
          <w:iCs/>
          <w:sz w:val="24"/>
          <w:szCs w:val="24"/>
          <w:lang w:val="en-US"/>
        </w:rPr>
        <w:t xml:space="preserve">Figure </w:t>
      </w:r>
      <w:r w:rsidR="006C6110" w:rsidRPr="002F60F4">
        <w:rPr>
          <w:rFonts w:ascii="Times New Roman" w:hAnsi="Times New Roman"/>
          <w:i/>
          <w:iCs/>
          <w:sz w:val="24"/>
          <w:szCs w:val="24"/>
          <w:lang w:val="en-US"/>
        </w:rPr>
        <w:t>6</w:t>
      </w:r>
      <w:r w:rsidRPr="002F60F4">
        <w:rPr>
          <w:rFonts w:ascii="Times New Roman" w:hAnsi="Times New Roman"/>
          <w:i/>
          <w:iCs/>
          <w:sz w:val="24"/>
          <w:szCs w:val="24"/>
          <w:lang w:val="en-US"/>
        </w:rPr>
        <w:t>. Comparison of experimental and simulated biomass concentration results obtained in a continuous reactor</w:t>
      </w:r>
    </w:p>
    <w:p w14:paraId="1FFD7F95" w14:textId="77777777" w:rsidR="00A0020A" w:rsidRPr="002F60F4" w:rsidRDefault="00A0020A" w:rsidP="002F60F4">
      <w:pPr>
        <w:pStyle w:val="Prrafodelista"/>
        <w:numPr>
          <w:ilvl w:val="1"/>
          <w:numId w:val="1"/>
        </w:numPr>
        <w:tabs>
          <w:tab w:val="left" w:pos="-879"/>
          <w:tab w:val="left" w:pos="0"/>
          <w:tab w:val="left" w:pos="567"/>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00" w:beforeAutospacing="1" w:after="100" w:afterAutospacing="1" w:line="360" w:lineRule="auto"/>
        <w:ind w:left="426" w:hanging="426"/>
        <w:jc w:val="both"/>
        <w:rPr>
          <w:rFonts w:ascii="Times New Roman" w:hAnsi="Times New Roman"/>
          <w:b/>
          <w:sz w:val="24"/>
          <w:szCs w:val="24"/>
          <w:lang w:val="en-US"/>
        </w:rPr>
      </w:pPr>
      <w:r w:rsidRPr="002F60F4">
        <w:rPr>
          <w:rFonts w:ascii="Times New Roman" w:hAnsi="Times New Roman"/>
          <w:b/>
          <w:sz w:val="24"/>
          <w:szCs w:val="24"/>
          <w:lang w:val="en-US"/>
        </w:rPr>
        <w:t xml:space="preserve"> Biogas production kinetic model</w:t>
      </w:r>
    </w:p>
    <w:p w14:paraId="56FF2A3D" w14:textId="34D08475" w:rsidR="004C59D7" w:rsidRPr="002F60F4" w:rsidRDefault="00E367CF" w:rsidP="002F60F4">
      <w:pPr>
        <w:spacing w:line="480" w:lineRule="auto"/>
        <w:jc w:val="both"/>
        <w:rPr>
          <w:rFonts w:ascii="Times New Roman" w:hAnsi="Times New Roman"/>
          <w:sz w:val="24"/>
          <w:szCs w:val="24"/>
        </w:rPr>
      </w:pPr>
      <w:r w:rsidRPr="002F60F4">
        <w:rPr>
          <w:rFonts w:ascii="Times New Roman" w:hAnsi="Times New Roman"/>
          <w:sz w:val="24"/>
          <w:szCs w:val="24"/>
        </w:rPr>
        <w:t>E</w:t>
      </w:r>
      <w:r w:rsidR="00A0020A" w:rsidRPr="002F60F4">
        <w:rPr>
          <w:rFonts w:ascii="Times New Roman" w:hAnsi="Times New Roman"/>
          <w:sz w:val="24"/>
          <w:szCs w:val="24"/>
        </w:rPr>
        <w:t xml:space="preserve">xperimental data of biogas production </w:t>
      </w:r>
      <w:r w:rsidRPr="002F60F4">
        <w:rPr>
          <w:rFonts w:ascii="Times New Roman" w:hAnsi="Times New Roman"/>
          <w:sz w:val="24"/>
          <w:szCs w:val="24"/>
        </w:rPr>
        <w:t>through</w:t>
      </w:r>
      <w:r w:rsidR="00A0020A" w:rsidRPr="002F60F4">
        <w:rPr>
          <w:rFonts w:ascii="Times New Roman" w:hAnsi="Times New Roman"/>
          <w:sz w:val="24"/>
          <w:szCs w:val="24"/>
        </w:rPr>
        <w:t xml:space="preserve"> anaerobic digestion (AD) of </w:t>
      </w:r>
      <w:r w:rsidR="00A0020A" w:rsidRPr="002F60F4">
        <w:rPr>
          <w:rFonts w:ascii="Times New Roman" w:hAnsi="Times New Roman"/>
          <w:i/>
          <w:sz w:val="24"/>
          <w:szCs w:val="24"/>
        </w:rPr>
        <w:t xml:space="preserve">Spirulina </w:t>
      </w:r>
      <w:r w:rsidRPr="002F60F4">
        <w:rPr>
          <w:rFonts w:ascii="Times New Roman" w:hAnsi="Times New Roman"/>
          <w:sz w:val="24"/>
          <w:szCs w:val="24"/>
        </w:rPr>
        <w:t xml:space="preserve">coming from a </w:t>
      </w:r>
      <w:r w:rsidR="00A0020A" w:rsidRPr="002F60F4">
        <w:rPr>
          <w:rFonts w:ascii="Times New Roman" w:hAnsi="Times New Roman"/>
          <w:sz w:val="24"/>
          <w:szCs w:val="24"/>
        </w:rPr>
        <w:t xml:space="preserve">previous work </w:t>
      </w:r>
      <w:r w:rsidR="000427FF" w:rsidRPr="002F60F4">
        <w:rPr>
          <w:rFonts w:ascii="Times New Roman" w:hAnsi="Times New Roman"/>
          <w:sz w:val="24"/>
          <w:szCs w:val="24"/>
        </w:rPr>
        <w:fldChar w:fldCharType="begin" w:fldLock="1"/>
      </w:r>
      <w:r w:rsidR="009B28A1" w:rsidRPr="002F60F4">
        <w:rPr>
          <w:rFonts w:ascii="Times New Roman" w:hAnsi="Times New Roman"/>
          <w:sz w:val="24"/>
          <w:szCs w:val="24"/>
        </w:rPr>
        <w:instrText>ADDIN CSL_CITATION { "citationItems" : [ { "id" : "ITEM-1", "itemData" : { "author" : [ { "dropping-particle" : "", "family" : "Mellina", "given" : "S", "non-dropping-particle" : "", "parse-names" : false, "suffix" : "" } ], "container-title" : "Master Thesis. Universidad Rey Juan Carlos", "id" : "ITEM-1", "issued" : { "date-parts" : [ [ "0" ] ] }, "title" : "Estudio de la producci\u00f3n de biog\u00e1s a partir de las biomasas residuales obtenidas en la producci\u00f3n de biodi\u00e9sel a partir de microalgas", "type" : "article-journal" }, "uris" : [ "http://www.mendeley.com/documents/?uuid=bbee62f3-50ff-4ad3-804f-42a4b4a47d46" ] } ], "mendeley" : { "formattedCitation" : "[29]", "plainTextFormattedCitation" : "[29]", "previouslyFormattedCitation" : "[28]" }, "properties" : { "noteIndex" : 0 }, "schema" : "https://github.com/citation-style-language/schema/raw/master/csl-citation.json" }</w:instrText>
      </w:r>
      <w:r w:rsidR="000427FF" w:rsidRPr="002F60F4">
        <w:rPr>
          <w:rFonts w:ascii="Times New Roman" w:hAnsi="Times New Roman"/>
          <w:sz w:val="24"/>
          <w:szCs w:val="24"/>
        </w:rPr>
        <w:fldChar w:fldCharType="separate"/>
      </w:r>
      <w:r w:rsidR="009B28A1" w:rsidRPr="002F60F4">
        <w:rPr>
          <w:rFonts w:ascii="Times New Roman" w:hAnsi="Times New Roman"/>
          <w:noProof/>
          <w:sz w:val="24"/>
          <w:szCs w:val="24"/>
        </w:rPr>
        <w:t>[29]</w:t>
      </w:r>
      <w:r w:rsidR="000427FF" w:rsidRPr="002F60F4">
        <w:rPr>
          <w:rFonts w:ascii="Times New Roman" w:hAnsi="Times New Roman"/>
          <w:sz w:val="24"/>
          <w:szCs w:val="24"/>
        </w:rPr>
        <w:fldChar w:fldCharType="end"/>
      </w:r>
      <w:r w:rsidR="00A0020A" w:rsidRPr="002F60F4">
        <w:rPr>
          <w:rFonts w:ascii="Times New Roman" w:hAnsi="Times New Roman"/>
          <w:sz w:val="24"/>
          <w:szCs w:val="24"/>
        </w:rPr>
        <w:t xml:space="preserve"> have been used in order to determine the kinetic model. The experimental variation of methane yield with the digestion time is depicted in Figure </w:t>
      </w:r>
      <w:r w:rsidR="006C6110" w:rsidRPr="002F60F4">
        <w:rPr>
          <w:rFonts w:ascii="Times New Roman" w:hAnsi="Times New Roman"/>
          <w:sz w:val="24"/>
          <w:szCs w:val="24"/>
        </w:rPr>
        <w:t>7</w:t>
      </w:r>
      <w:r w:rsidR="00A0020A" w:rsidRPr="002F60F4">
        <w:rPr>
          <w:rFonts w:ascii="Times New Roman" w:hAnsi="Times New Roman"/>
          <w:sz w:val="24"/>
          <w:szCs w:val="24"/>
        </w:rPr>
        <w:t>. As can be observed, maximum methane yield is achieved in 30-35 days, obtaining about 400 m</w:t>
      </w:r>
      <w:r w:rsidRPr="002F60F4">
        <w:rPr>
          <w:rFonts w:ascii="Times New Roman" w:hAnsi="Times New Roman"/>
          <w:sz w:val="24"/>
          <w:szCs w:val="24"/>
        </w:rPr>
        <w:t>L</w:t>
      </w:r>
      <w:r w:rsidR="00A0020A" w:rsidRPr="002F60F4">
        <w:rPr>
          <w:rFonts w:ascii="Times New Roman" w:hAnsi="Times New Roman"/>
          <w:sz w:val="24"/>
          <w:szCs w:val="24"/>
        </w:rPr>
        <w:t xml:space="preserve"> CH</w:t>
      </w:r>
      <w:r w:rsidR="00A0020A" w:rsidRPr="002F60F4">
        <w:rPr>
          <w:rFonts w:ascii="Times New Roman" w:hAnsi="Times New Roman"/>
          <w:sz w:val="24"/>
          <w:szCs w:val="24"/>
          <w:vertAlign w:val="subscript"/>
        </w:rPr>
        <w:t>4</w:t>
      </w:r>
      <w:r w:rsidR="00A0020A" w:rsidRPr="002F60F4">
        <w:rPr>
          <w:rFonts w:ascii="Times New Roman" w:hAnsi="Times New Roman"/>
          <w:sz w:val="24"/>
          <w:szCs w:val="24"/>
        </w:rPr>
        <w:t>/g volatile solid (VS). These results are in good agreement with other reported in the literature</w:t>
      </w:r>
      <w:r w:rsidRPr="002F60F4">
        <w:rPr>
          <w:rFonts w:ascii="Times New Roman" w:hAnsi="Times New Roman"/>
          <w:sz w:val="24"/>
          <w:szCs w:val="24"/>
        </w:rPr>
        <w:t xml:space="preserve">, like those by </w:t>
      </w:r>
      <w:r w:rsidR="00A0020A" w:rsidRPr="002F60F4">
        <w:rPr>
          <w:rFonts w:ascii="Times New Roman" w:hAnsi="Times New Roman"/>
          <w:sz w:val="24"/>
          <w:szCs w:val="24"/>
        </w:rPr>
        <w:t xml:space="preserve">Samson and LeDuyt (1985) </w:t>
      </w:r>
      <w:r w:rsidR="000427FF" w:rsidRPr="002F60F4">
        <w:rPr>
          <w:rFonts w:ascii="Times New Roman" w:hAnsi="Times New Roman"/>
          <w:sz w:val="24"/>
          <w:szCs w:val="24"/>
        </w:rPr>
        <w:fldChar w:fldCharType="begin" w:fldLock="1"/>
      </w:r>
      <w:r w:rsidR="004918A1" w:rsidRPr="002F60F4">
        <w:rPr>
          <w:rFonts w:ascii="Times New Roman" w:hAnsi="Times New Roman"/>
          <w:sz w:val="24"/>
          <w:szCs w:val="24"/>
        </w:rPr>
        <w:instrText>ADDIN CSL_CITATION { "citationItems" : [ { "id" : "ITEM-1", "itemData" : { "DOI" : "10.1002/bit.260280712", "ISBN" : "1097-0290", "ISSN" : "10970290", "PMID" : "18555423", "abstract" : "Biomass of the blue-green alga Spirulina maxima was converted to methane using continuous stirred tank digesters with an energy conversion efficiency of 59%. Digesters were operated using once-a-day feeding with a retention time (theta) between 5 and 40 days, volatile solid concentrations (S(to)) between 20 and 100 kg VS/m(3), and temperatures between 15 and 52 degrees C. The results indicated a maximum methane yield of 0.35 m(3) (STP)/kg VS added at theta 30 days and S(to) 20 kg VS/m(3). Under such conditions, the energy conversion of the algal biomass to methane was 59%. The maximum methane production rate of 0.80 m(3) (STP)/m(3) day was obtained with theta= 20 days and S = 100 kg VS/m(3). The mesophilic condition at 35 degrees C produced the maximum methane yield and production rate. The process was stable and characterized by a high production of volatile acids (up to 23, 200 mg/L), alkalinity (up to 20, 000 mg/L), and ammonia (up to 7000 mg/L), and the high protein content of the biomass produced a well buffered environment which reduced inhibitory effects. At higher loading rates, the inhibition of methanogenic bacteria was observed, but there was no clear-cut evidence that such a phenomenon was due to nonionized volatile acids or gaseous ammonia. The kinetic analysis using the model proposed by Chen and Hashimoto indicated that the minimum retention time was seven days. The optimum retention time increased gradually from 11 to 16 days with an increase in the initial volatile solid concentration. The kinetic constant K decreased with the improvement in the digester performance and increased in parallel with the ammonia concentration in the culture media.", "author" : [ { "dropping-particle" : "", "family" : "Samson", "given" : "R??jean", "non-dropping-particle" : "", "parse-names" : false, "suffix" : "" }, { "dropping-particle" : "", "family" : "Leduyt", "given" : "Anh", "non-dropping-particle" : "", "parse-names" : false, "suffix" : "" } ], "container-title" : "Biotechnology and Bioengineering", "id" : "ITEM-1", "issue" : "7", "issued" : { "date-parts" : [ [ "1986" ] ] }, "page" : "1014-1023", "title" : "Detailed study of anaerobic digestion of Spirulina maxima algal biomass", "type" : "article-journal", "volume" : "28" }, "uris" : [ "http://www.mendeley.com/documents/?uuid=63e7cda5-9a39-49c2-a60a-d8c5859b063e" ] } ], "mendeley" : { "formattedCitation" : "[22]", "plainTextFormattedCitation" : "[22]", "previouslyFormattedCitation" : "[22]" }, "properties" : { "noteIndex" : 0 }, "schema" : "https://github.com/citation-style-language/schema/raw/master/csl-citation.json" }</w:instrText>
      </w:r>
      <w:r w:rsidR="000427FF" w:rsidRPr="002F60F4">
        <w:rPr>
          <w:rFonts w:ascii="Times New Roman" w:hAnsi="Times New Roman"/>
          <w:sz w:val="24"/>
          <w:szCs w:val="24"/>
        </w:rPr>
        <w:fldChar w:fldCharType="separate"/>
      </w:r>
      <w:r w:rsidR="004918A1" w:rsidRPr="002F60F4">
        <w:rPr>
          <w:rFonts w:ascii="Times New Roman" w:hAnsi="Times New Roman"/>
          <w:noProof/>
          <w:sz w:val="24"/>
          <w:szCs w:val="24"/>
        </w:rPr>
        <w:t>[22]</w:t>
      </w:r>
      <w:r w:rsidR="000427FF" w:rsidRPr="002F60F4">
        <w:rPr>
          <w:rFonts w:ascii="Times New Roman" w:hAnsi="Times New Roman"/>
          <w:sz w:val="24"/>
          <w:szCs w:val="24"/>
        </w:rPr>
        <w:fldChar w:fldCharType="end"/>
      </w:r>
      <w:r w:rsidR="00A0020A" w:rsidRPr="002F60F4">
        <w:rPr>
          <w:rFonts w:ascii="Times New Roman" w:hAnsi="Times New Roman"/>
          <w:sz w:val="24"/>
          <w:szCs w:val="24"/>
        </w:rPr>
        <w:t xml:space="preserve"> and El-Mashad (2013) </w:t>
      </w:r>
      <w:r w:rsidR="000427FF" w:rsidRPr="002F60F4">
        <w:rPr>
          <w:rFonts w:ascii="Times New Roman" w:hAnsi="Times New Roman"/>
          <w:sz w:val="24"/>
          <w:szCs w:val="24"/>
        </w:rPr>
        <w:fldChar w:fldCharType="begin" w:fldLock="1"/>
      </w:r>
      <w:r w:rsidR="009B28A1" w:rsidRPr="002F60F4">
        <w:rPr>
          <w:rFonts w:ascii="Times New Roman" w:hAnsi="Times New Roman"/>
          <w:sz w:val="24"/>
          <w:szCs w:val="24"/>
        </w:rPr>
        <w:instrText>ADDIN CSL_CITATION { "citationItems" : [ { "id" : "ITEM-1", "itemData" : { "DOI" : "10.1016/j.biortech.2012.12.183", "abstract" : "\" Methane yields of Spirulina platensis were almost the same at 35 and 50 \u00b0C after 40 days of digestion. \" Strong negative correlations between gas yields and the portion of switchgrass in the feed were determined. \" There was no significant synergic or antagonistic effect of the co-digestion of S. platensis and switchgrass. \" The Cone model best described the data while the exponential model was the worst predictor of the experimental data. g r a p h i c a l a b s t r a c t a b s t r a c t Anaerobic batch digestion of four feedstocks was conducted at 35 and 50 \u00b0C: switchgrass; Spirulina platensis algae; and two mixtures of both switchgrass and S. platensis. Mixture 1 was composed of 87% switchgrass (based on volatile solids) and 13% S. platensis. Mixture 2 was composed of 67% switchgrass and 33% S. platensis. The kinetics of methane production from these feedstocks was studied using four first order models: exponential, Gompertz, Fitzhugh, and Cone. The methane yields after 40 days of diges-tion at 35 \u00b0C were 355, 127, 143 and 198 ml/g VS, respectively for S. platensis, switchgrass, and Mixtures 1 and 2, while the yields at 50 \u00b0C were 358, 167, 198, and 236 ml/g VS, respectively. Based on Akaike's information criterion, the Cone model best described the experimental data. The Cone model was vali-dated with experimental data collected from the digestion of a third mixture that was composed of 83% switchgrass and 17% S. platensis. Published by Elsevier Ltd.", "author" : [ { "dropping-particle" : "", "family" : "El-Mashad", "given" : "Hamed M", "non-dropping-particle" : "", "parse-names" : false, "suffix" : "" } ], "container-title" : "Bioresource Technology", "id" : "ITEM-1", "issued" : { "date-parts" : [ [ "2013" ] ] }, "page" : "305-312", "title" : "Kinetics of methane production from the codigestion of switchgrass and Spirulina platensis algae", "type" : "article-journal", "volume" : "132" }, "uris" : [ "http://www.mendeley.com/documents/?uuid=20a34b06-9b3e-3547-a214-ef4d8d759390" ] } ], "mendeley" : { "formattedCitation" : "[36]", "plainTextFormattedCitation" : "[36]", "previouslyFormattedCitation" : "[35]" }, "properties" : { "noteIndex" : 0 }, "schema" : "https://github.com/citation-style-language/schema/raw/master/csl-citation.json" }</w:instrText>
      </w:r>
      <w:r w:rsidR="000427FF" w:rsidRPr="002F60F4">
        <w:rPr>
          <w:rFonts w:ascii="Times New Roman" w:hAnsi="Times New Roman"/>
          <w:sz w:val="24"/>
          <w:szCs w:val="24"/>
        </w:rPr>
        <w:fldChar w:fldCharType="separate"/>
      </w:r>
      <w:r w:rsidR="009B28A1" w:rsidRPr="002F60F4">
        <w:rPr>
          <w:rFonts w:ascii="Times New Roman" w:hAnsi="Times New Roman"/>
          <w:noProof/>
          <w:sz w:val="24"/>
          <w:szCs w:val="24"/>
        </w:rPr>
        <w:t>[36]</w:t>
      </w:r>
      <w:r w:rsidR="000427FF" w:rsidRPr="002F60F4">
        <w:rPr>
          <w:rFonts w:ascii="Times New Roman" w:hAnsi="Times New Roman"/>
          <w:sz w:val="24"/>
          <w:szCs w:val="24"/>
        </w:rPr>
        <w:fldChar w:fldCharType="end"/>
      </w:r>
      <w:r w:rsidRPr="002F60F4">
        <w:rPr>
          <w:rFonts w:ascii="Times New Roman" w:hAnsi="Times New Roman"/>
          <w:sz w:val="24"/>
          <w:szCs w:val="24"/>
        </w:rPr>
        <w:t xml:space="preserve">. They reported </w:t>
      </w:r>
      <w:r w:rsidR="00A0020A" w:rsidRPr="002F60F4">
        <w:rPr>
          <w:rFonts w:ascii="Times New Roman" w:hAnsi="Times New Roman"/>
          <w:sz w:val="24"/>
          <w:szCs w:val="24"/>
        </w:rPr>
        <w:t>reported 350 m</w:t>
      </w:r>
      <w:r w:rsidRPr="002F60F4">
        <w:rPr>
          <w:rFonts w:ascii="Times New Roman" w:hAnsi="Times New Roman"/>
          <w:sz w:val="24"/>
          <w:szCs w:val="24"/>
        </w:rPr>
        <w:t>L</w:t>
      </w:r>
      <w:r w:rsidR="00A0020A" w:rsidRPr="002F60F4">
        <w:rPr>
          <w:rFonts w:ascii="Times New Roman" w:hAnsi="Times New Roman"/>
          <w:sz w:val="24"/>
          <w:szCs w:val="24"/>
        </w:rPr>
        <w:t xml:space="preserve"> CH</w:t>
      </w:r>
      <w:r w:rsidR="00A0020A" w:rsidRPr="002F60F4">
        <w:rPr>
          <w:rFonts w:ascii="Times New Roman" w:hAnsi="Times New Roman"/>
          <w:sz w:val="24"/>
          <w:szCs w:val="24"/>
          <w:vertAlign w:val="subscript"/>
        </w:rPr>
        <w:t>4</w:t>
      </w:r>
      <w:r w:rsidR="00A0020A" w:rsidRPr="002F60F4">
        <w:rPr>
          <w:rFonts w:ascii="Times New Roman" w:hAnsi="Times New Roman"/>
          <w:sz w:val="24"/>
          <w:szCs w:val="24"/>
        </w:rPr>
        <w:t xml:space="preserve">/g VS and 355 </w:t>
      </w:r>
      <w:r w:rsidRPr="002F60F4">
        <w:rPr>
          <w:rFonts w:ascii="Times New Roman" w:hAnsi="Times New Roman"/>
          <w:sz w:val="24"/>
          <w:szCs w:val="24"/>
        </w:rPr>
        <w:t>mL</w:t>
      </w:r>
      <w:r w:rsidR="00A0020A" w:rsidRPr="002F60F4">
        <w:rPr>
          <w:rFonts w:ascii="Times New Roman" w:hAnsi="Times New Roman"/>
          <w:sz w:val="24"/>
          <w:szCs w:val="24"/>
        </w:rPr>
        <w:t xml:space="preserve"> CH</w:t>
      </w:r>
      <w:r w:rsidR="00A0020A" w:rsidRPr="002F60F4">
        <w:rPr>
          <w:rFonts w:ascii="Times New Roman" w:hAnsi="Times New Roman"/>
          <w:sz w:val="24"/>
          <w:szCs w:val="24"/>
          <w:vertAlign w:val="subscript"/>
        </w:rPr>
        <w:t>4</w:t>
      </w:r>
      <w:r w:rsidR="00A0020A" w:rsidRPr="002F60F4">
        <w:rPr>
          <w:rFonts w:ascii="Times New Roman" w:hAnsi="Times New Roman"/>
          <w:sz w:val="24"/>
          <w:szCs w:val="24"/>
        </w:rPr>
        <w:t xml:space="preserve">/g VS, respectively for anaerobic digestion of </w:t>
      </w:r>
      <w:r w:rsidR="00A0020A" w:rsidRPr="002F60F4">
        <w:rPr>
          <w:rFonts w:ascii="Times New Roman" w:hAnsi="Times New Roman"/>
          <w:i/>
          <w:sz w:val="24"/>
          <w:szCs w:val="24"/>
        </w:rPr>
        <w:t>Spirulina</w:t>
      </w:r>
      <w:r w:rsidR="00A0020A" w:rsidRPr="002F60F4">
        <w:rPr>
          <w:rFonts w:ascii="Times New Roman" w:hAnsi="Times New Roman"/>
          <w:sz w:val="24"/>
          <w:szCs w:val="24"/>
        </w:rPr>
        <w:t xml:space="preserve"> algal biomass at same digestion time.</w:t>
      </w:r>
      <w:r w:rsidR="00122587" w:rsidRPr="002F60F4">
        <w:rPr>
          <w:rFonts w:ascii="Times New Roman" w:hAnsi="Times New Roman"/>
          <w:sz w:val="24"/>
          <w:szCs w:val="24"/>
        </w:rPr>
        <w:t xml:space="preserve"> </w:t>
      </w:r>
    </w:p>
    <w:p w14:paraId="5B142E5A" w14:textId="16044A7E" w:rsidR="00A0020A" w:rsidRPr="002F60F4" w:rsidRDefault="004C59D7" w:rsidP="002F60F4">
      <w:pPr>
        <w:spacing w:line="480" w:lineRule="auto"/>
        <w:jc w:val="both"/>
        <w:rPr>
          <w:rFonts w:ascii="Times New Roman" w:hAnsi="Times New Roman"/>
          <w:sz w:val="24"/>
          <w:szCs w:val="24"/>
        </w:rPr>
      </w:pPr>
      <w:r w:rsidRPr="002F60F4">
        <w:rPr>
          <w:noProof/>
          <w:lang w:val="es-ES" w:eastAsia="es-ES"/>
        </w:rPr>
        <w:lastRenderedPageBreak/>
        <w:drawing>
          <wp:inline distT="0" distB="0" distL="0" distR="0" wp14:anchorId="348398F9" wp14:editId="7B4726B3">
            <wp:extent cx="4150017" cy="255236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t="8220" b="3819"/>
                    <a:stretch/>
                  </pic:blipFill>
                  <pic:spPr bwMode="auto">
                    <a:xfrm>
                      <a:off x="0" y="0"/>
                      <a:ext cx="4150360" cy="2552580"/>
                    </a:xfrm>
                    <a:prstGeom prst="rect">
                      <a:avLst/>
                    </a:prstGeom>
                    <a:noFill/>
                    <a:ln>
                      <a:noFill/>
                    </a:ln>
                    <a:extLst>
                      <a:ext uri="{53640926-AAD7-44D8-BBD7-CCE9431645EC}">
                        <a14:shadowObscured xmlns:a14="http://schemas.microsoft.com/office/drawing/2010/main"/>
                      </a:ext>
                    </a:extLst>
                  </pic:spPr>
                </pic:pic>
              </a:graphicData>
            </a:graphic>
          </wp:inline>
        </w:drawing>
      </w:r>
    </w:p>
    <w:p w14:paraId="30430784" w14:textId="595604A1" w:rsidR="00A0020A" w:rsidRPr="002F60F4" w:rsidRDefault="00A0020A" w:rsidP="002F60F4">
      <w:pPr>
        <w:spacing w:line="480" w:lineRule="auto"/>
        <w:jc w:val="both"/>
        <w:rPr>
          <w:rFonts w:ascii="Times New Roman" w:hAnsi="Times New Roman"/>
          <w:i/>
          <w:sz w:val="24"/>
          <w:szCs w:val="24"/>
        </w:rPr>
      </w:pPr>
      <w:r w:rsidRPr="002F60F4">
        <w:rPr>
          <w:rFonts w:ascii="Times New Roman" w:hAnsi="Times New Roman"/>
          <w:i/>
          <w:sz w:val="24"/>
          <w:szCs w:val="24"/>
        </w:rPr>
        <w:t xml:space="preserve">Figure </w:t>
      </w:r>
      <w:r w:rsidR="006C6110" w:rsidRPr="002F60F4">
        <w:rPr>
          <w:rFonts w:ascii="Times New Roman" w:hAnsi="Times New Roman"/>
          <w:i/>
          <w:sz w:val="24"/>
          <w:szCs w:val="24"/>
        </w:rPr>
        <w:t>7</w:t>
      </w:r>
      <w:r w:rsidRPr="002F60F4">
        <w:rPr>
          <w:rFonts w:ascii="Times New Roman" w:hAnsi="Times New Roman"/>
          <w:i/>
          <w:sz w:val="24"/>
          <w:szCs w:val="24"/>
        </w:rPr>
        <w:t xml:space="preserve">. Experimental values of methane yield of Spirulina as a function of digestion time. </w:t>
      </w:r>
    </w:p>
    <w:p w14:paraId="16841E1C" w14:textId="4B022BB3" w:rsidR="00A0020A" w:rsidRPr="002F60F4" w:rsidRDefault="00A0020A" w:rsidP="002F60F4">
      <w:pPr>
        <w:spacing w:before="240" w:line="480" w:lineRule="auto"/>
        <w:jc w:val="both"/>
        <w:rPr>
          <w:rFonts w:ascii="Times New Roman" w:hAnsi="Times New Roman"/>
          <w:sz w:val="24"/>
          <w:szCs w:val="24"/>
        </w:rPr>
      </w:pPr>
      <w:r w:rsidRPr="002F60F4">
        <w:rPr>
          <w:rFonts w:ascii="Times New Roman" w:hAnsi="Times New Roman"/>
          <w:sz w:val="24"/>
          <w:szCs w:val="24"/>
        </w:rPr>
        <w:t>In order to obtain a kinetic model describing these experimental results, the anaerobic reaction of the biomass is adjusted according to the following scheme proposed by Sialve et al. (200</w:t>
      </w:r>
      <w:r w:rsidR="00287825" w:rsidRPr="002F60F4">
        <w:rPr>
          <w:rFonts w:ascii="Times New Roman" w:hAnsi="Times New Roman"/>
          <w:sz w:val="24"/>
          <w:szCs w:val="24"/>
        </w:rPr>
        <w:t>9</w:t>
      </w:r>
      <w:r w:rsidR="000427FF" w:rsidRPr="002F60F4">
        <w:rPr>
          <w:rFonts w:ascii="Times New Roman" w:hAnsi="Times New Roman"/>
          <w:sz w:val="24"/>
          <w:szCs w:val="24"/>
        </w:rPr>
        <w:t xml:space="preserve">) </w:t>
      </w:r>
      <w:r w:rsidR="000427FF" w:rsidRPr="002F60F4">
        <w:rPr>
          <w:rFonts w:ascii="Times New Roman" w:hAnsi="Times New Roman"/>
          <w:sz w:val="24"/>
          <w:szCs w:val="24"/>
        </w:rPr>
        <w:fldChar w:fldCharType="begin" w:fldLock="1"/>
      </w:r>
      <w:r w:rsidR="009B28A1" w:rsidRPr="002F60F4">
        <w:rPr>
          <w:rFonts w:ascii="Times New Roman" w:hAnsi="Times New Roman"/>
          <w:sz w:val="24"/>
          <w:szCs w:val="24"/>
        </w:rPr>
        <w:instrText>ADDIN CSL_CITATION { "citationItems" : [ { "id" : "ITEM-1", "itemData" : { "author" : [ { "dropping-particle" : "", "family" : "Sialve", "given" : "Bruno;", "non-dropping-particle" : "", "parse-names" : false, "suffix" : "" }, { "dropping-particle" : "", "family" : "Bernet", "given" : "Nicolas;", "non-dropping-particle" : "", "parse-names" : false, "suffix" : "" }, { "dropping-particle" : "", "family" : "Bernard", "given" : "Olivier", "non-dropping-particle" : "", "parse-names" : false, "suffix" : "" } ], "container-title" : "Biotechnology Advances", "id" : "ITEM-1", "issued" : { "date-parts" : [ [ "2009" ] ] }, "page" : "409-416", "title" : "Anaerobic digestion of microalgae as a necesary step to make microalgal biodiesel sustainable", "type" : "article-journal", "volume" : "27" }, "uris" : [ "http://www.mendeley.com/documents/?uuid=3c956e54-1ace-446e-9dd6-b545b4422378" ] } ], "mendeley" : { "formattedCitation" : "[37]", "plainTextFormattedCitation" : "[37]", "previouslyFormattedCitation" : "[36]" }, "properties" : { "noteIndex" : 0 }, "schema" : "https://github.com/citation-style-language/schema/raw/master/csl-citation.json" }</w:instrText>
      </w:r>
      <w:r w:rsidR="000427FF" w:rsidRPr="002F60F4">
        <w:rPr>
          <w:rFonts w:ascii="Times New Roman" w:hAnsi="Times New Roman"/>
          <w:sz w:val="24"/>
          <w:szCs w:val="24"/>
        </w:rPr>
        <w:fldChar w:fldCharType="separate"/>
      </w:r>
      <w:r w:rsidR="009B28A1" w:rsidRPr="002F60F4">
        <w:rPr>
          <w:rFonts w:ascii="Times New Roman" w:hAnsi="Times New Roman"/>
          <w:noProof/>
          <w:sz w:val="24"/>
          <w:szCs w:val="24"/>
        </w:rPr>
        <w:t>[37]</w:t>
      </w:r>
      <w:r w:rsidR="000427FF" w:rsidRPr="002F60F4">
        <w:rPr>
          <w:rFonts w:ascii="Times New Roman" w:hAnsi="Times New Roman"/>
          <w:sz w:val="24"/>
          <w:szCs w:val="24"/>
        </w:rPr>
        <w:fldChar w:fldCharType="end"/>
      </w:r>
      <w:r w:rsidRPr="002F60F4">
        <w:rPr>
          <w:rFonts w:ascii="Times New Roman" w:hAnsi="Times New Roman"/>
          <w:sz w:val="24"/>
          <w:szCs w:val="24"/>
        </w:rPr>
        <w:t>:</w:t>
      </w:r>
    </w:p>
    <w:p w14:paraId="6583D2C4" w14:textId="77777777" w:rsidR="00A0020A" w:rsidRPr="002F60F4" w:rsidRDefault="002F60F4" w:rsidP="002F60F4">
      <w:pPr>
        <w:spacing w:line="48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a</m:t>
            </m:r>
          </m:sub>
        </m:sSub>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b</m:t>
            </m:r>
          </m:sub>
        </m:sSub>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c</m:t>
            </m:r>
          </m:sub>
        </m:sSub>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d</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4a-b-2c+3d</m:t>
                </m:r>
              </m:num>
              <m:den>
                <m:r>
                  <w:rPr>
                    <w:rFonts w:ascii="Cambria Math" w:hAnsi="Cambria Math"/>
                    <w:sz w:val="24"/>
                    <w:szCs w:val="24"/>
                  </w:rPr>
                  <m:t>4</m:t>
                </m:r>
              </m:den>
            </m:f>
          </m:e>
        </m:d>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2</m:t>
            </m:r>
          </m:sub>
        </m:sSub>
        <m:r>
          <w:rPr>
            <w:rFonts w:ascii="Cambria Math" w:hAnsi="Cambria Math"/>
            <w:sz w:val="24"/>
            <w:szCs w:val="24"/>
          </w:rPr>
          <m:t>O→</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4a+b-2c-3d</m:t>
                </m:r>
              </m:num>
              <m:den>
                <m:r>
                  <w:rPr>
                    <w:rFonts w:ascii="Cambria Math" w:hAnsi="Cambria Math"/>
                    <w:sz w:val="24"/>
                    <w:szCs w:val="24"/>
                  </w:rPr>
                  <m:t>8</m:t>
                </m:r>
              </m:den>
            </m:f>
          </m:e>
        </m:d>
        <m:r>
          <w:rPr>
            <w:rFonts w:ascii="Cambria Math" w:hAnsi="Cambria Math"/>
            <w:sz w:val="24"/>
            <w:szCs w:val="24"/>
          </w:rPr>
          <m:t>C</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4</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4a-b+2c+3d</m:t>
                </m:r>
              </m:num>
              <m:den>
                <m:r>
                  <w:rPr>
                    <w:rFonts w:ascii="Cambria Math" w:hAnsi="Cambria Math"/>
                    <w:sz w:val="24"/>
                    <w:szCs w:val="24"/>
                  </w:rPr>
                  <m:t>4</m:t>
                </m:r>
              </m:den>
            </m:f>
          </m:e>
        </m:d>
        <m:sSub>
          <m:sSubPr>
            <m:ctrlPr>
              <w:rPr>
                <w:rFonts w:ascii="Cambria Math" w:hAnsi="Cambria Math"/>
                <w:i/>
                <w:sz w:val="24"/>
                <w:szCs w:val="24"/>
              </w:rPr>
            </m:ctrlPr>
          </m:sSubPr>
          <m:e>
            <m:r>
              <w:rPr>
                <w:rFonts w:ascii="Cambria Math" w:hAnsi="Cambria Math"/>
                <w:sz w:val="24"/>
                <w:szCs w:val="24"/>
              </w:rPr>
              <m:t>CO</m:t>
            </m:r>
          </m:e>
          <m:sub>
            <m:r>
              <w:rPr>
                <w:rFonts w:ascii="Cambria Math" w:hAnsi="Cambria Math"/>
                <w:sz w:val="24"/>
                <w:szCs w:val="24"/>
              </w:rPr>
              <m:t>2</m:t>
            </m:r>
          </m:sub>
        </m:sSub>
        <m:r>
          <w:rPr>
            <w:rFonts w:ascii="Cambria Math" w:hAnsi="Cambria Math"/>
            <w:sz w:val="24"/>
            <w:szCs w:val="24"/>
          </w:rPr>
          <m:t>+d N</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3</m:t>
            </m:r>
          </m:sub>
        </m:sSub>
        <m:r>
          <w:rPr>
            <w:rFonts w:ascii="Cambria Math" w:hAnsi="Cambria Math"/>
            <w:sz w:val="24"/>
            <w:szCs w:val="24"/>
          </w:rPr>
          <m:t xml:space="preserve"> </m:t>
        </m:r>
      </m:oMath>
      <w:r w:rsidR="00A0020A" w:rsidRPr="002F60F4">
        <w:rPr>
          <w:rFonts w:ascii="Times New Roman" w:eastAsia="PMingLiU" w:hAnsi="Times New Roman"/>
          <w:sz w:val="24"/>
          <w:szCs w:val="24"/>
        </w:rPr>
        <w:t xml:space="preserve"> (Equation 4)</w:t>
      </w:r>
    </w:p>
    <w:p w14:paraId="0D3984B2" w14:textId="77777777" w:rsidR="00A0020A" w:rsidRPr="002F60F4" w:rsidRDefault="00A0020A" w:rsidP="002F60F4">
      <w:pPr>
        <w:spacing w:line="480" w:lineRule="auto"/>
        <w:jc w:val="both"/>
        <w:rPr>
          <w:rFonts w:ascii="Times New Roman" w:hAnsi="Times New Roman"/>
          <w:noProof/>
          <w:sz w:val="24"/>
          <w:szCs w:val="24"/>
          <w:lang w:val="en-US" w:eastAsia="es-ES"/>
        </w:rPr>
      </w:pPr>
      <w:r w:rsidRPr="002F60F4">
        <w:rPr>
          <w:rFonts w:ascii="Times New Roman" w:hAnsi="Times New Roman"/>
          <w:noProof/>
          <w:sz w:val="24"/>
          <w:szCs w:val="24"/>
          <w:lang w:val="en-US" w:eastAsia="es-ES"/>
        </w:rPr>
        <w:t xml:space="preserve">By considering this approach and the biomass formula above </w:t>
      </w:r>
      <w:r w:rsidR="00E367CF" w:rsidRPr="002F60F4">
        <w:rPr>
          <w:rFonts w:ascii="Times New Roman" w:hAnsi="Times New Roman"/>
          <w:noProof/>
          <w:sz w:val="24"/>
          <w:szCs w:val="24"/>
          <w:lang w:val="en-US" w:eastAsia="es-ES"/>
        </w:rPr>
        <w:t>indicated</w:t>
      </w:r>
      <w:r w:rsidRPr="002F60F4">
        <w:rPr>
          <w:rFonts w:ascii="Times New Roman" w:hAnsi="Times New Roman"/>
          <w:noProof/>
          <w:sz w:val="24"/>
          <w:szCs w:val="24"/>
          <w:lang w:val="en-US" w:eastAsia="es-ES"/>
        </w:rPr>
        <w:t>, the anaerobic digestion reaction is</w:t>
      </w:r>
      <w:r w:rsidR="00E367CF" w:rsidRPr="002F60F4">
        <w:rPr>
          <w:rFonts w:ascii="Times New Roman" w:hAnsi="Times New Roman"/>
          <w:noProof/>
          <w:sz w:val="24"/>
          <w:szCs w:val="24"/>
          <w:lang w:val="en-US" w:eastAsia="es-ES"/>
        </w:rPr>
        <w:t>:</w:t>
      </w:r>
    </w:p>
    <w:p w14:paraId="72A44BD2" w14:textId="77777777" w:rsidR="00A0020A" w:rsidRPr="002F60F4" w:rsidRDefault="002F60F4" w:rsidP="002F60F4">
      <w:pPr>
        <w:spacing w:line="480" w:lineRule="auto"/>
        <w:jc w:val="both"/>
        <w:rPr>
          <w:rFonts w:ascii="Times New Roman" w:eastAsia="PMingLiU" w:hAnsi="Times New Roman"/>
          <w:sz w:val="24"/>
          <w:szCs w:val="24"/>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13</m:t>
            </m:r>
          </m:sub>
        </m:sSub>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26</m:t>
            </m:r>
          </m:sub>
        </m:sSub>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9</m:t>
            </m:r>
          </m:sub>
        </m:sSub>
        <m:sSub>
          <m:sSubPr>
            <m:ctrlPr>
              <w:rPr>
                <w:rFonts w:ascii="Cambria Math" w:hAnsi="Cambria Math"/>
                <w:i/>
                <w:sz w:val="24"/>
                <w:szCs w:val="24"/>
              </w:rPr>
            </m:ctrlPr>
          </m:sSubPr>
          <m:e>
            <m:r>
              <w:rPr>
                <w:rFonts w:ascii="Cambria Math" w:hAnsi="Cambria Math"/>
                <w:sz w:val="24"/>
                <w:szCs w:val="24"/>
              </w:rPr>
              <m:t>N</m:t>
            </m:r>
          </m:e>
          <m:sub/>
        </m:sSub>
        <m:r>
          <w:rPr>
            <w:rFonts w:ascii="Cambria Math" w:hAnsi="Cambria Math"/>
            <w:sz w:val="24"/>
            <w:szCs w:val="24"/>
            <w:lang w:val="en-US"/>
          </w:rPr>
          <m:t xml:space="preserve">+27.5 </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2</m:t>
            </m:r>
          </m:sub>
        </m:sSub>
        <m:r>
          <w:rPr>
            <w:rFonts w:ascii="Cambria Math" w:hAnsi="Cambria Math"/>
            <w:sz w:val="24"/>
            <w:szCs w:val="24"/>
          </w:rPr>
          <m:t>O→ 5.88 C</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4</m:t>
            </m:r>
          </m:sub>
        </m:sSub>
        <m:r>
          <w:rPr>
            <w:rFonts w:ascii="Cambria Math" w:hAnsi="Cambria Math"/>
            <w:sz w:val="24"/>
            <w:szCs w:val="24"/>
          </w:rPr>
          <m:t xml:space="preserve">+ 7.13 </m:t>
        </m:r>
        <m:sSub>
          <m:sSubPr>
            <m:ctrlPr>
              <w:rPr>
                <w:rFonts w:ascii="Cambria Math" w:hAnsi="Cambria Math"/>
                <w:i/>
                <w:sz w:val="24"/>
                <w:szCs w:val="24"/>
              </w:rPr>
            </m:ctrlPr>
          </m:sSubPr>
          <m:e>
            <m:r>
              <w:rPr>
                <w:rFonts w:ascii="Cambria Math" w:hAnsi="Cambria Math"/>
                <w:sz w:val="24"/>
                <w:szCs w:val="24"/>
              </w:rPr>
              <m:t>CO</m:t>
            </m:r>
          </m:e>
          <m:sub>
            <m:r>
              <w:rPr>
                <w:rFonts w:ascii="Cambria Math" w:hAnsi="Cambria Math"/>
                <w:sz w:val="24"/>
                <w:szCs w:val="24"/>
              </w:rPr>
              <m:t>2</m:t>
            </m:r>
          </m:sub>
        </m:sSub>
        <m:r>
          <w:rPr>
            <w:rFonts w:ascii="Cambria Math" w:hAnsi="Cambria Math"/>
            <w:sz w:val="24"/>
            <w:szCs w:val="24"/>
          </w:rPr>
          <m:t>+ N</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3</m:t>
            </m:r>
          </m:sub>
        </m:sSub>
      </m:oMath>
      <w:r w:rsidR="00A0020A" w:rsidRPr="002F60F4">
        <w:rPr>
          <w:rFonts w:ascii="Times New Roman" w:eastAsia="PMingLiU" w:hAnsi="Times New Roman"/>
          <w:sz w:val="24"/>
          <w:szCs w:val="24"/>
        </w:rPr>
        <w:tab/>
      </w:r>
      <w:r w:rsidR="00A0020A" w:rsidRPr="002F60F4">
        <w:rPr>
          <w:rFonts w:ascii="Times New Roman" w:eastAsia="PMingLiU" w:hAnsi="Times New Roman"/>
          <w:sz w:val="24"/>
          <w:szCs w:val="24"/>
        </w:rPr>
        <w:tab/>
        <w:t>(Equation 5)</w:t>
      </w:r>
    </w:p>
    <w:p w14:paraId="23FDA91B" w14:textId="1591AB3F" w:rsidR="00A0020A" w:rsidRPr="002F60F4" w:rsidRDefault="00A0020A" w:rsidP="002F60F4">
      <w:pPr>
        <w:spacing w:line="480" w:lineRule="auto"/>
        <w:jc w:val="both"/>
        <w:rPr>
          <w:rFonts w:ascii="Times New Roman" w:hAnsi="Times New Roman"/>
          <w:sz w:val="24"/>
          <w:szCs w:val="24"/>
        </w:rPr>
      </w:pPr>
      <w:r w:rsidRPr="002F60F4">
        <w:rPr>
          <w:rFonts w:ascii="Times New Roman" w:hAnsi="Times New Roman"/>
          <w:sz w:val="24"/>
          <w:szCs w:val="24"/>
        </w:rPr>
        <w:t xml:space="preserve">Kinetic parameters of this reaction can be calculated by adjusting </w:t>
      </w:r>
      <w:r w:rsidR="00E367CF" w:rsidRPr="002F60F4">
        <w:rPr>
          <w:rFonts w:ascii="Times New Roman" w:hAnsi="Times New Roman"/>
          <w:sz w:val="24"/>
          <w:szCs w:val="24"/>
        </w:rPr>
        <w:t xml:space="preserve">the </w:t>
      </w:r>
      <w:r w:rsidRPr="002F60F4">
        <w:rPr>
          <w:rFonts w:ascii="Times New Roman" w:hAnsi="Times New Roman"/>
          <w:sz w:val="24"/>
          <w:szCs w:val="24"/>
        </w:rPr>
        <w:t xml:space="preserve">experimental data of methane production shown in Figure </w:t>
      </w:r>
      <w:r w:rsidR="006C6110" w:rsidRPr="002F60F4">
        <w:rPr>
          <w:rFonts w:ascii="Times New Roman" w:hAnsi="Times New Roman"/>
          <w:sz w:val="24"/>
          <w:szCs w:val="24"/>
        </w:rPr>
        <w:t>7</w:t>
      </w:r>
      <w:r w:rsidRPr="002F60F4">
        <w:rPr>
          <w:rFonts w:ascii="Times New Roman" w:hAnsi="Times New Roman"/>
          <w:sz w:val="24"/>
          <w:szCs w:val="24"/>
        </w:rPr>
        <w:t>. For that purpose, these data were expressed in terms of substrate consumption (</w:t>
      </w:r>
      <w:r w:rsidRPr="002F60F4">
        <w:rPr>
          <w:rFonts w:ascii="Times New Roman" w:hAnsi="Times New Roman"/>
          <w:i/>
          <w:sz w:val="24"/>
          <w:szCs w:val="24"/>
        </w:rPr>
        <w:t>Spirulina</w:t>
      </w:r>
      <w:r w:rsidRPr="002F60F4">
        <w:rPr>
          <w:rFonts w:ascii="Times New Roman" w:hAnsi="Times New Roman"/>
          <w:sz w:val="24"/>
          <w:szCs w:val="24"/>
        </w:rPr>
        <w:t xml:space="preserve"> biomass (X), in this case) by considering the VS content of the </w:t>
      </w:r>
      <w:r w:rsidRPr="002F60F4">
        <w:rPr>
          <w:rFonts w:ascii="Times New Roman" w:hAnsi="Times New Roman"/>
          <w:i/>
          <w:sz w:val="24"/>
          <w:szCs w:val="24"/>
        </w:rPr>
        <w:t>Spirulina</w:t>
      </w:r>
      <w:r w:rsidRPr="002F60F4">
        <w:rPr>
          <w:rFonts w:ascii="Times New Roman" w:hAnsi="Times New Roman"/>
          <w:sz w:val="24"/>
          <w:szCs w:val="24"/>
        </w:rPr>
        <w:t xml:space="preserve"> biomass (0.87 g VS/g dry biomass) and the amount of produced methane per gram of VS. Obtained variation of biomass concentration results are displayed in Figure </w:t>
      </w:r>
      <w:r w:rsidR="006C6110" w:rsidRPr="002F60F4">
        <w:rPr>
          <w:rFonts w:ascii="Times New Roman" w:hAnsi="Times New Roman"/>
          <w:sz w:val="24"/>
          <w:szCs w:val="24"/>
        </w:rPr>
        <w:t>8</w:t>
      </w:r>
      <w:r w:rsidRPr="002F60F4">
        <w:rPr>
          <w:rFonts w:ascii="Times New Roman" w:hAnsi="Times New Roman"/>
          <w:sz w:val="24"/>
          <w:szCs w:val="24"/>
        </w:rPr>
        <w:t xml:space="preserve"> (a). </w:t>
      </w:r>
    </w:p>
    <w:p w14:paraId="554D475A" w14:textId="77777777" w:rsidR="00A0020A" w:rsidRPr="002F60F4" w:rsidRDefault="00E367CF" w:rsidP="002F60F4">
      <w:pPr>
        <w:spacing w:line="480" w:lineRule="auto"/>
        <w:jc w:val="both"/>
        <w:rPr>
          <w:rFonts w:ascii="Times New Roman" w:hAnsi="Times New Roman"/>
          <w:sz w:val="24"/>
          <w:szCs w:val="24"/>
        </w:rPr>
      </w:pPr>
      <w:r w:rsidRPr="002F60F4">
        <w:rPr>
          <w:rFonts w:ascii="Times New Roman" w:hAnsi="Times New Roman"/>
          <w:sz w:val="24"/>
          <w:szCs w:val="24"/>
        </w:rPr>
        <w:t xml:space="preserve">These data were fitted to a </w:t>
      </w:r>
      <w:r w:rsidR="00A0020A" w:rsidRPr="002F60F4">
        <w:rPr>
          <w:rFonts w:ascii="Times New Roman" w:hAnsi="Times New Roman"/>
          <w:sz w:val="24"/>
          <w:szCs w:val="24"/>
        </w:rPr>
        <w:t>first order kinetic model, expressed as follows:</w:t>
      </w:r>
    </w:p>
    <w:p w14:paraId="10B719AC" w14:textId="77777777" w:rsidR="00A0020A" w:rsidRPr="002F60F4" w:rsidRDefault="00A0020A" w:rsidP="002F60F4">
      <w:pPr>
        <w:spacing w:line="480" w:lineRule="auto"/>
        <w:jc w:val="both"/>
        <w:rPr>
          <w:rFonts w:ascii="Times New Roman" w:hAnsi="Times New Roman"/>
          <w:sz w:val="24"/>
          <w:szCs w:val="24"/>
        </w:rPr>
      </w:pP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dX</m:t>
            </m:r>
          </m:num>
          <m:den>
            <m:r>
              <w:rPr>
                <w:rFonts w:ascii="Cambria Math" w:hAnsi="Cambria Math"/>
                <w:sz w:val="24"/>
                <w:szCs w:val="24"/>
              </w:rPr>
              <m:t>dt</m:t>
            </m:r>
          </m:den>
        </m:f>
        <m:r>
          <w:rPr>
            <w:rFonts w:ascii="Cambria Math" w:hAnsi="Cambria Math"/>
            <w:sz w:val="24"/>
            <w:szCs w:val="24"/>
          </w:rPr>
          <m:t>=k∙X</m:t>
        </m:r>
      </m:oMath>
      <w:r w:rsidRPr="002F60F4">
        <w:rPr>
          <w:rFonts w:ascii="Times New Roman" w:hAnsi="Times New Roman"/>
          <w:sz w:val="24"/>
          <w:szCs w:val="24"/>
        </w:rPr>
        <w:t xml:space="preserve"> </w:t>
      </w:r>
      <w:r w:rsidRPr="002F60F4">
        <w:rPr>
          <w:rFonts w:ascii="Times New Roman" w:hAnsi="Times New Roman"/>
          <w:sz w:val="24"/>
          <w:szCs w:val="24"/>
        </w:rPr>
        <w:tab/>
      </w:r>
      <w:r w:rsidRPr="002F60F4">
        <w:rPr>
          <w:rFonts w:ascii="Times New Roman" w:hAnsi="Times New Roman"/>
          <w:sz w:val="24"/>
          <w:szCs w:val="24"/>
        </w:rPr>
        <w:tab/>
        <w:t>(Equation 6)</w:t>
      </w:r>
    </w:p>
    <w:p w14:paraId="5B608405" w14:textId="0FDF9C0A" w:rsidR="00A0020A" w:rsidRPr="002F60F4" w:rsidRDefault="00E367CF" w:rsidP="002F60F4">
      <w:pPr>
        <w:spacing w:line="480" w:lineRule="auto"/>
        <w:jc w:val="both"/>
        <w:rPr>
          <w:rFonts w:ascii="Times New Roman" w:hAnsi="Times New Roman"/>
          <w:sz w:val="24"/>
          <w:szCs w:val="24"/>
        </w:rPr>
      </w:pPr>
      <w:r w:rsidRPr="002F60F4">
        <w:rPr>
          <w:rFonts w:ascii="Times New Roman" w:hAnsi="Times New Roman"/>
          <w:sz w:val="24"/>
          <w:szCs w:val="24"/>
        </w:rPr>
        <w:lastRenderedPageBreak/>
        <w:t xml:space="preserve">which is </w:t>
      </w:r>
      <w:r w:rsidR="00A0020A" w:rsidRPr="002F60F4">
        <w:rPr>
          <w:rFonts w:ascii="Times New Roman" w:hAnsi="Times New Roman"/>
          <w:sz w:val="24"/>
          <w:szCs w:val="24"/>
        </w:rPr>
        <w:t>show</w:t>
      </w:r>
      <w:r w:rsidRPr="002F60F4">
        <w:rPr>
          <w:rFonts w:ascii="Times New Roman" w:hAnsi="Times New Roman"/>
          <w:sz w:val="24"/>
          <w:szCs w:val="24"/>
        </w:rPr>
        <w:t>n</w:t>
      </w:r>
      <w:r w:rsidR="00A0020A" w:rsidRPr="002F60F4">
        <w:rPr>
          <w:rFonts w:ascii="Times New Roman" w:hAnsi="Times New Roman"/>
          <w:sz w:val="24"/>
          <w:szCs w:val="24"/>
        </w:rPr>
        <w:t xml:space="preserve"> in Figure </w:t>
      </w:r>
      <w:r w:rsidR="006C6110" w:rsidRPr="002F60F4">
        <w:rPr>
          <w:rFonts w:ascii="Times New Roman" w:hAnsi="Times New Roman"/>
          <w:sz w:val="24"/>
          <w:szCs w:val="24"/>
        </w:rPr>
        <w:t>8</w:t>
      </w:r>
      <w:r w:rsidR="00A0020A" w:rsidRPr="002F60F4">
        <w:rPr>
          <w:rFonts w:ascii="Times New Roman" w:hAnsi="Times New Roman"/>
          <w:sz w:val="24"/>
          <w:szCs w:val="24"/>
        </w:rPr>
        <w:t xml:space="preserve"> (b),</w:t>
      </w:r>
      <w:r w:rsidR="00A0020A" w:rsidRPr="002F60F4">
        <w:rPr>
          <w:noProof/>
          <w:lang w:val="en-US" w:eastAsia="zh-TW"/>
        </w:rPr>
        <w:t xml:space="preserve"> </w:t>
      </w:r>
      <w:r w:rsidR="00A0020A" w:rsidRPr="002F60F4">
        <w:rPr>
          <w:rFonts w:ascii="Times New Roman" w:hAnsi="Times New Roman"/>
          <w:sz w:val="24"/>
          <w:szCs w:val="24"/>
        </w:rPr>
        <w:t>being the calculated kinetic constant k=0.004 h</w:t>
      </w:r>
      <w:r w:rsidR="00A0020A" w:rsidRPr="002F60F4">
        <w:rPr>
          <w:rFonts w:ascii="Times New Roman" w:hAnsi="Times New Roman"/>
          <w:sz w:val="24"/>
          <w:szCs w:val="24"/>
          <w:vertAlign w:val="superscript"/>
        </w:rPr>
        <w:t>-1</w:t>
      </w:r>
      <w:r w:rsidR="00A0020A" w:rsidRPr="002F60F4">
        <w:rPr>
          <w:rFonts w:ascii="Times New Roman" w:hAnsi="Times New Roman"/>
          <w:sz w:val="24"/>
          <w:szCs w:val="24"/>
        </w:rPr>
        <w:t>.</w:t>
      </w:r>
      <w:r w:rsidR="00A0020A" w:rsidRPr="002F60F4">
        <w:rPr>
          <w:rFonts w:ascii="Times New Roman" w:eastAsia="PMingLiU" w:hAnsi="Times New Roman"/>
          <w:sz w:val="24"/>
          <w:szCs w:val="24"/>
        </w:rPr>
        <w:t xml:space="preserve"> It must be noticed that biomass concentration does not vary significantly after 17 days (see Figure </w:t>
      </w:r>
      <w:r w:rsidR="006C6110" w:rsidRPr="002F60F4">
        <w:rPr>
          <w:rFonts w:ascii="Times New Roman" w:eastAsia="PMingLiU" w:hAnsi="Times New Roman"/>
          <w:sz w:val="24"/>
          <w:szCs w:val="24"/>
        </w:rPr>
        <w:t>8</w:t>
      </w:r>
      <w:r w:rsidR="00A0020A" w:rsidRPr="002F60F4">
        <w:rPr>
          <w:rFonts w:ascii="Times New Roman" w:eastAsia="PMingLiU" w:hAnsi="Times New Roman"/>
          <w:sz w:val="24"/>
          <w:szCs w:val="24"/>
        </w:rPr>
        <w:t xml:space="preserve"> (a)) and consequently these data were not considered in the model fit.</w:t>
      </w:r>
    </w:p>
    <w:p w14:paraId="20B597EC" w14:textId="0958EC54" w:rsidR="00A0020A" w:rsidRPr="002F60F4" w:rsidRDefault="004C59D7" w:rsidP="002F60F4">
      <w:pPr>
        <w:spacing w:line="480" w:lineRule="auto"/>
        <w:jc w:val="both"/>
        <w:rPr>
          <w:rFonts w:ascii="Times New Roman" w:hAnsi="Times New Roman"/>
          <w:i/>
          <w:sz w:val="24"/>
          <w:szCs w:val="24"/>
        </w:rPr>
      </w:pPr>
      <w:r w:rsidRPr="002F60F4">
        <w:rPr>
          <w:rFonts w:ascii="Times New Roman" w:eastAsia="PMingLiU" w:hAnsi="Times New Roman"/>
          <w:noProof/>
          <w:sz w:val="24"/>
          <w:szCs w:val="24"/>
          <w:lang w:val="es-ES" w:eastAsia="es-ES"/>
        </w:rPr>
        <mc:AlternateContent>
          <mc:Choice Requires="wpg">
            <w:drawing>
              <wp:inline distT="0" distB="0" distL="0" distR="0" wp14:anchorId="336F161A" wp14:editId="62113A09">
                <wp:extent cx="5762625" cy="2256784"/>
                <wp:effectExtent l="0" t="0" r="0" b="0"/>
                <wp:docPr id="18" name="Grupo 18"/>
                <wp:cNvGraphicFramePr/>
                <a:graphic xmlns:a="http://schemas.openxmlformats.org/drawingml/2006/main">
                  <a:graphicData uri="http://schemas.microsoft.com/office/word/2010/wordprocessingGroup">
                    <wpg:wgp>
                      <wpg:cNvGrpSpPr/>
                      <wpg:grpSpPr>
                        <a:xfrm>
                          <a:off x="0" y="0"/>
                          <a:ext cx="5762625" cy="2256784"/>
                          <a:chOff x="0" y="0"/>
                          <a:chExt cx="6126038" cy="2399389"/>
                        </a:xfrm>
                      </wpg:grpSpPr>
                      <pic:pic xmlns:pic="http://schemas.openxmlformats.org/drawingml/2006/picture">
                        <pic:nvPicPr>
                          <pic:cNvPr id="16" name="Imagen 16"/>
                          <pic:cNvPicPr>
                            <a:picLocks noChangeAspect="1"/>
                          </pic:cNvPicPr>
                        </pic:nvPicPr>
                        <pic:blipFill rotWithShape="1">
                          <a:blip r:embed="rId22">
                            <a:extLst>
                              <a:ext uri="{28A0092B-C50C-407E-A947-70E740481C1C}">
                                <a14:useLocalDpi xmlns:a14="http://schemas.microsoft.com/office/drawing/2010/main" val="0"/>
                              </a:ext>
                            </a:extLst>
                          </a:blip>
                          <a:srcRect l="5557" t="5480" r="10899" b="4089"/>
                          <a:stretch/>
                        </pic:blipFill>
                        <pic:spPr bwMode="auto">
                          <a:xfrm>
                            <a:off x="0" y="0"/>
                            <a:ext cx="3138805" cy="23755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Imagen 17"/>
                          <pic:cNvPicPr>
                            <a:picLocks noChangeAspect="1"/>
                          </pic:cNvPicPr>
                        </pic:nvPicPr>
                        <pic:blipFill rotWithShape="1">
                          <a:blip r:embed="rId23">
                            <a:extLst>
                              <a:ext uri="{28A0092B-C50C-407E-A947-70E740481C1C}">
                                <a14:useLocalDpi xmlns:a14="http://schemas.microsoft.com/office/drawing/2010/main" val="0"/>
                              </a:ext>
                            </a:extLst>
                          </a:blip>
                          <a:srcRect l="7664" t="6302" r="10900" b="4100"/>
                          <a:stretch/>
                        </pic:blipFill>
                        <pic:spPr bwMode="auto">
                          <a:xfrm>
                            <a:off x="3037398" y="23854"/>
                            <a:ext cx="3088640" cy="237553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33DAA065" id="Grupo 18" o:spid="_x0000_s1026" style="width:453.75pt;height:177.7pt;mso-position-horizontal-relative:char;mso-position-vertical-relative:line" coordsize="61260,2399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">
                <v:shape id="Imagen 16" o:spid="_x0000_s1027" type="#_x0000_t75" style="position:absolute;width:31388;height:23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2VFrDAAAA2wAAAA8AAABkcnMvZG93bnJldi54bWxEj8FqwzAQRO+F/oPYQm6NnBZCcCwbE1Ja&#10;ekqdfMBibWxja2UkxXbz9VWh0NsuMztvNisWM4iJnO8sK9isExDEtdUdNwou57fnHQgfkDUOlknB&#10;N3ko8seHDFNtZ/6iqQqNiCHsU1TQhjCmUvq6JYN+bUfiqF2tMxji6hqpHc4x3AzyJUm20mDHkdDi&#10;SIeW6r66mch9HehU9VK/J+58vC+f806fSqVWT0u5BxFoCf/mv+sPHetv4feXOID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nZUWsMAAADbAAAADwAAAAAAAAAAAAAAAACf&#10;AgAAZHJzL2Rvd25yZXYueG1sUEsFBgAAAAAEAAQA9wAAAI8DAAAAAA==&#10;">
                  <v:imagedata r:id="rId24" o:title="" croptop="3591f" cropbottom="2680f" cropleft="3642f" cropright="7143f"/>
                  <v:path arrowok="t"/>
                </v:shape>
                <v:shape id="Imagen 17" o:spid="_x0000_s1028" type="#_x0000_t75" style="position:absolute;left:30373;top:238;width:30887;height:23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d1MvEAAAA2wAAAA8AAABkcnMvZG93bnJldi54bWxET0trwkAQvhf8D8sIvdVdPdQaXUVtheKl&#10;bXzgcciOSTA7G7KrSf313UKht/n4njNbdLYSN2p86VjDcKBAEGfOlJxr2O82Ty8gfEA2WDkmDd/k&#10;YTHvPcwwMa7lL7qlIRcxhH2CGooQ6kRKnxVk0Q9cTRy5s2sshgibXJoG2xhuKzlS6llaLDk2FFjT&#10;uqDskl6thu3H+K4+J/Z4XKu2vqzSw9vpdaj1Y79bTkEE6sK/+M/9buL8Mfz+Eg+Q8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d1MvEAAAA2wAAAA8AAAAAAAAAAAAAAAAA&#10;nwIAAGRycy9kb3ducmV2LnhtbFBLBQYAAAAABAAEAPcAAACQAwAAAAA=&#10;">
                  <v:imagedata r:id="rId25" o:title="" croptop="4130f" cropbottom="2687f" cropleft="5023f" cropright="7143f"/>
                  <v:path arrowok="t"/>
                </v:shape>
                <w10:anchorlock/>
              </v:group>
            </w:pict>
          </mc:Fallback>
        </mc:AlternateContent>
      </w:r>
    </w:p>
    <w:p w14:paraId="719205FC" w14:textId="65AB1C50" w:rsidR="00A0020A" w:rsidRPr="002F60F4" w:rsidRDefault="00A0020A" w:rsidP="002F60F4">
      <w:pPr>
        <w:spacing w:line="480" w:lineRule="auto"/>
        <w:jc w:val="both"/>
        <w:rPr>
          <w:rFonts w:ascii="Times New Roman" w:hAnsi="Times New Roman"/>
          <w:i/>
          <w:sz w:val="24"/>
          <w:szCs w:val="24"/>
        </w:rPr>
      </w:pPr>
      <w:r w:rsidRPr="002F60F4">
        <w:rPr>
          <w:rFonts w:ascii="Times New Roman" w:hAnsi="Times New Roman"/>
          <w:i/>
          <w:sz w:val="24"/>
          <w:szCs w:val="24"/>
        </w:rPr>
        <w:t xml:space="preserve">Figure </w:t>
      </w:r>
      <w:r w:rsidR="006C6110" w:rsidRPr="002F60F4">
        <w:rPr>
          <w:rFonts w:ascii="Times New Roman" w:hAnsi="Times New Roman"/>
          <w:i/>
          <w:sz w:val="24"/>
          <w:szCs w:val="24"/>
        </w:rPr>
        <w:t>8</w:t>
      </w:r>
      <w:r w:rsidRPr="002F60F4">
        <w:rPr>
          <w:rFonts w:ascii="Times New Roman" w:hAnsi="Times New Roman"/>
          <w:i/>
          <w:sz w:val="24"/>
          <w:szCs w:val="24"/>
        </w:rPr>
        <w:t>. (a) Variation of biomass concentration as a function digestion time. (b) Kinetic model data fit</w:t>
      </w:r>
    </w:p>
    <w:p w14:paraId="35B32BD0" w14:textId="2F83E470" w:rsidR="00A0020A" w:rsidRPr="002F60F4" w:rsidRDefault="00A0020A" w:rsidP="002F60F4">
      <w:pPr>
        <w:pStyle w:val="Prrafodelista"/>
        <w:numPr>
          <w:ilvl w:val="1"/>
          <w:numId w:val="1"/>
        </w:numPr>
        <w:tabs>
          <w:tab w:val="left" w:pos="-879"/>
          <w:tab w:val="left" w:pos="0"/>
          <w:tab w:val="left" w:pos="567"/>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40" w:line="480" w:lineRule="auto"/>
        <w:ind w:left="426" w:hanging="426"/>
        <w:jc w:val="both"/>
        <w:rPr>
          <w:rFonts w:ascii="Times New Roman" w:hAnsi="Times New Roman"/>
          <w:b/>
          <w:sz w:val="24"/>
          <w:szCs w:val="24"/>
          <w:lang w:val="en-US"/>
        </w:rPr>
      </w:pPr>
      <w:r w:rsidRPr="002F60F4">
        <w:rPr>
          <w:rFonts w:ascii="Times New Roman" w:hAnsi="Times New Roman"/>
          <w:b/>
          <w:sz w:val="24"/>
          <w:szCs w:val="24"/>
          <w:lang w:val="en-US"/>
        </w:rPr>
        <w:t xml:space="preserve"> Environmental performance: LCA results</w:t>
      </w:r>
    </w:p>
    <w:p w14:paraId="35A48E26" w14:textId="52B547B1" w:rsidR="00E56610" w:rsidRPr="002F60F4" w:rsidRDefault="00E811E1" w:rsidP="002F60F4">
      <w:pPr>
        <w:pStyle w:val="Prrafodelista"/>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480" w:lineRule="auto"/>
        <w:ind w:left="0"/>
        <w:jc w:val="both"/>
        <w:rPr>
          <w:rFonts w:ascii="Times New Roman" w:hAnsi="Times New Roman"/>
          <w:bCs/>
          <w:sz w:val="24"/>
          <w:szCs w:val="24"/>
          <w:lang w:val="en-US"/>
        </w:rPr>
      </w:pPr>
      <w:r w:rsidRPr="002F60F4">
        <w:rPr>
          <w:rFonts w:ascii="Times New Roman" w:hAnsi="Times New Roman"/>
          <w:bCs/>
          <w:sz w:val="24"/>
          <w:szCs w:val="24"/>
          <w:lang w:val="en-US"/>
        </w:rPr>
        <w:t xml:space="preserve">Environmental impacts of biogas production from </w:t>
      </w:r>
      <w:r w:rsidRPr="002F60F4">
        <w:rPr>
          <w:rFonts w:ascii="Times New Roman" w:hAnsi="Times New Roman"/>
          <w:bCs/>
          <w:i/>
          <w:iCs/>
          <w:sz w:val="24"/>
          <w:szCs w:val="24"/>
          <w:lang w:val="en-US"/>
        </w:rPr>
        <w:t xml:space="preserve">Spirulina </w:t>
      </w:r>
      <w:r w:rsidRPr="002F60F4">
        <w:rPr>
          <w:rFonts w:ascii="Times New Roman" w:hAnsi="Times New Roman"/>
          <w:bCs/>
          <w:sz w:val="24"/>
          <w:szCs w:val="24"/>
          <w:lang w:val="en-US"/>
        </w:rPr>
        <w:t>were calculated by means of CML 2001 (Nov. 2010) using Gabi 6.0 software, which incorporates Ecoinvent Database 2.2. F</w:t>
      </w:r>
      <w:r w:rsidR="00822D8B" w:rsidRPr="002F60F4">
        <w:rPr>
          <w:rFonts w:ascii="Times New Roman" w:hAnsi="Times New Roman"/>
          <w:bCs/>
          <w:sz w:val="24"/>
          <w:szCs w:val="24"/>
          <w:lang w:val="en-US"/>
        </w:rPr>
        <w:t xml:space="preserve">or that purpose, inventory data </w:t>
      </w:r>
      <w:r w:rsidRPr="002F60F4">
        <w:rPr>
          <w:rFonts w:ascii="Times New Roman" w:hAnsi="Times New Roman"/>
          <w:bCs/>
          <w:sz w:val="24"/>
          <w:szCs w:val="24"/>
          <w:lang w:val="en-US"/>
        </w:rPr>
        <w:t xml:space="preserve">of the process (inputs and outputs) are required. </w:t>
      </w:r>
      <w:r w:rsidR="00EC3303" w:rsidRPr="002F60F4">
        <w:rPr>
          <w:rFonts w:ascii="Times New Roman" w:hAnsi="Times New Roman"/>
          <w:bCs/>
          <w:sz w:val="24"/>
          <w:szCs w:val="24"/>
          <w:lang w:val="en-US"/>
        </w:rPr>
        <w:t>In this work, the life cycle inventory data were obtained by simulation of all the stages with SuperPro Designer 9.5 and reported in Table 2.</w:t>
      </w:r>
      <w:r w:rsidR="00A0020A" w:rsidRPr="002F60F4">
        <w:rPr>
          <w:rFonts w:ascii="Times New Roman" w:hAnsi="Times New Roman"/>
          <w:bCs/>
          <w:sz w:val="24"/>
          <w:szCs w:val="24"/>
          <w:lang w:val="en-US"/>
        </w:rPr>
        <w:t xml:space="preserve"> Likewise, calculated environmental impacts of biogas production are depicted in Figure </w:t>
      </w:r>
      <w:r w:rsidR="006C6110" w:rsidRPr="002F60F4">
        <w:rPr>
          <w:rFonts w:ascii="Times New Roman" w:hAnsi="Times New Roman"/>
          <w:bCs/>
          <w:sz w:val="24"/>
          <w:szCs w:val="24"/>
          <w:lang w:val="en-US"/>
        </w:rPr>
        <w:t>9</w:t>
      </w:r>
      <w:r w:rsidR="00A0020A" w:rsidRPr="002F60F4">
        <w:rPr>
          <w:rFonts w:ascii="Times New Roman" w:hAnsi="Times New Roman"/>
          <w:bCs/>
          <w:sz w:val="24"/>
          <w:szCs w:val="24"/>
          <w:lang w:val="en-US"/>
        </w:rPr>
        <w:t>. As can be observed, abiotic depletion of fossil resources (ADFR) category presents the highest value for the studied process, being the biomass cultivation the most important contributor (about 56%). This result is directly related to the energy req</w:t>
      </w:r>
      <w:r w:rsidR="00C87906" w:rsidRPr="002F60F4">
        <w:rPr>
          <w:rFonts w:ascii="Times New Roman" w:hAnsi="Times New Roman"/>
          <w:bCs/>
          <w:sz w:val="24"/>
          <w:szCs w:val="24"/>
          <w:lang w:val="en-US"/>
        </w:rPr>
        <w:t xml:space="preserve">uired for nutrients production </w:t>
      </w:r>
      <w:r w:rsidR="00A0020A" w:rsidRPr="002F60F4">
        <w:rPr>
          <w:rFonts w:ascii="Times New Roman" w:hAnsi="Times New Roman"/>
          <w:bCs/>
          <w:sz w:val="24"/>
          <w:szCs w:val="24"/>
          <w:lang w:val="en-US"/>
        </w:rPr>
        <w:t xml:space="preserve">since these processes are highly energy demanding. On the other hand, electricity needed for biomass dewatering process contributes in a remarkable way to ADFR category (about 34%), since it is necessary to remove large amount of water to increase the </w:t>
      </w:r>
      <w:r w:rsidR="00A0020A" w:rsidRPr="002F60F4">
        <w:rPr>
          <w:rFonts w:ascii="Times New Roman" w:hAnsi="Times New Roman"/>
          <w:bCs/>
          <w:sz w:val="24"/>
          <w:szCs w:val="24"/>
          <w:lang w:val="en-US"/>
        </w:rPr>
        <w:lastRenderedPageBreak/>
        <w:t xml:space="preserve">solid content until 5%, as required in the anaerobic digestion step. </w:t>
      </w:r>
      <w:r w:rsidR="0018586B" w:rsidRPr="002F60F4">
        <w:rPr>
          <w:rFonts w:ascii="Times New Roman" w:hAnsi="Times New Roman"/>
          <w:bCs/>
          <w:sz w:val="24"/>
          <w:szCs w:val="24"/>
          <w:lang w:val="en-US"/>
        </w:rPr>
        <w:t xml:space="preserve">Unlike </w:t>
      </w:r>
      <w:r w:rsidR="00E56610" w:rsidRPr="002F60F4">
        <w:rPr>
          <w:rFonts w:ascii="Times New Roman" w:hAnsi="Times New Roman"/>
          <w:bCs/>
          <w:sz w:val="24"/>
          <w:szCs w:val="24"/>
          <w:lang w:val="en-US"/>
        </w:rPr>
        <w:t xml:space="preserve">biodiesel production, the </w:t>
      </w:r>
      <w:r w:rsidR="0018586B" w:rsidRPr="002F60F4">
        <w:rPr>
          <w:rFonts w:ascii="Times New Roman" w:hAnsi="Times New Roman"/>
          <w:bCs/>
          <w:sz w:val="24"/>
          <w:szCs w:val="24"/>
          <w:lang w:val="en-US"/>
        </w:rPr>
        <w:t xml:space="preserve">impact related to the </w:t>
      </w:r>
      <w:r w:rsidR="001C26B6" w:rsidRPr="002F60F4">
        <w:rPr>
          <w:rFonts w:ascii="Times New Roman" w:hAnsi="Times New Roman"/>
          <w:bCs/>
          <w:sz w:val="24"/>
          <w:szCs w:val="24"/>
          <w:lang w:val="en-US"/>
        </w:rPr>
        <w:t xml:space="preserve">energy consumed in the </w:t>
      </w:r>
      <w:r w:rsidR="00E56610" w:rsidRPr="002F60F4">
        <w:rPr>
          <w:rFonts w:ascii="Times New Roman" w:hAnsi="Times New Roman"/>
          <w:bCs/>
          <w:sz w:val="24"/>
          <w:szCs w:val="24"/>
          <w:lang w:val="en-US"/>
        </w:rPr>
        <w:t xml:space="preserve">dewatering </w:t>
      </w:r>
      <w:r w:rsidR="001C26B6" w:rsidRPr="002F60F4">
        <w:rPr>
          <w:rFonts w:ascii="Times New Roman" w:hAnsi="Times New Roman"/>
          <w:bCs/>
          <w:sz w:val="24"/>
          <w:szCs w:val="24"/>
          <w:lang w:val="en-US"/>
        </w:rPr>
        <w:t xml:space="preserve">step </w:t>
      </w:r>
      <w:r w:rsidR="00E56610" w:rsidRPr="002F60F4">
        <w:rPr>
          <w:rFonts w:ascii="Times New Roman" w:hAnsi="Times New Roman"/>
          <w:bCs/>
          <w:sz w:val="24"/>
          <w:szCs w:val="24"/>
          <w:lang w:val="en-US"/>
        </w:rPr>
        <w:t xml:space="preserve">is </w:t>
      </w:r>
      <w:r w:rsidR="0018586B" w:rsidRPr="002F60F4">
        <w:rPr>
          <w:rFonts w:ascii="Times New Roman" w:hAnsi="Times New Roman"/>
          <w:bCs/>
          <w:sz w:val="24"/>
          <w:szCs w:val="24"/>
          <w:lang w:val="en-US"/>
        </w:rPr>
        <w:t>lower since less amount of water must be removed.</w:t>
      </w:r>
    </w:p>
    <w:p w14:paraId="04EE1B81" w14:textId="77777777" w:rsidR="00A0020A" w:rsidRPr="002F60F4" w:rsidRDefault="00A0020A" w:rsidP="002F60F4">
      <w:pPr>
        <w:pStyle w:val="Prrafodelista"/>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480" w:lineRule="auto"/>
        <w:ind w:left="0"/>
        <w:jc w:val="both"/>
        <w:rPr>
          <w:rFonts w:ascii="Times New Roman" w:hAnsi="Times New Roman"/>
          <w:bCs/>
          <w:sz w:val="24"/>
          <w:szCs w:val="24"/>
          <w:lang w:val="en-US"/>
        </w:rPr>
      </w:pPr>
      <w:r w:rsidRPr="002F60F4">
        <w:rPr>
          <w:rFonts w:ascii="Times New Roman" w:hAnsi="Times New Roman"/>
          <w:bCs/>
          <w:sz w:val="24"/>
          <w:szCs w:val="24"/>
          <w:lang w:val="en-US"/>
        </w:rPr>
        <w:t>Finally, the anaerobic digestion step contributes to ADFR impact about 10%, due to heating (supplied as natural gas) necessary to increase the temperature of the biomass entering to the digester</w:t>
      </w:r>
      <w:r w:rsidR="00E56610" w:rsidRPr="002F60F4">
        <w:rPr>
          <w:rFonts w:ascii="Times New Roman" w:hAnsi="Times New Roman"/>
          <w:bCs/>
          <w:sz w:val="24"/>
          <w:szCs w:val="24"/>
          <w:lang w:val="en-US"/>
        </w:rPr>
        <w:t>,</w:t>
      </w:r>
      <w:r w:rsidRPr="002F60F4">
        <w:rPr>
          <w:rFonts w:ascii="Times New Roman" w:hAnsi="Times New Roman"/>
          <w:bCs/>
          <w:sz w:val="24"/>
          <w:szCs w:val="24"/>
          <w:lang w:val="en-US"/>
        </w:rPr>
        <w:t xml:space="preserve"> and the electricity related to the reactor </w:t>
      </w:r>
      <w:r w:rsidR="00C87906" w:rsidRPr="002F60F4">
        <w:rPr>
          <w:rFonts w:ascii="Times New Roman" w:hAnsi="Times New Roman"/>
          <w:bCs/>
          <w:sz w:val="24"/>
          <w:szCs w:val="24"/>
          <w:lang w:val="en-US"/>
        </w:rPr>
        <w:t>stirring</w:t>
      </w:r>
      <w:r w:rsidRPr="002F60F4">
        <w:rPr>
          <w:rFonts w:ascii="Times New Roman" w:hAnsi="Times New Roman"/>
          <w:bCs/>
          <w:sz w:val="24"/>
          <w:szCs w:val="24"/>
          <w:lang w:val="en-US"/>
        </w:rPr>
        <w:t>. It must be noticed that the electricity used in the studied process is assumed to be supplied by Spanish electricity mix, having a</w:t>
      </w:r>
      <w:r w:rsidR="001C26B6" w:rsidRPr="002F60F4">
        <w:rPr>
          <w:rFonts w:ascii="Times New Roman" w:hAnsi="Times New Roman"/>
          <w:bCs/>
          <w:sz w:val="24"/>
          <w:szCs w:val="24"/>
          <w:lang w:val="en-US"/>
        </w:rPr>
        <w:t xml:space="preserve">bout 40-50% </w:t>
      </w:r>
      <w:r w:rsidRPr="002F60F4">
        <w:rPr>
          <w:rFonts w:ascii="Times New Roman" w:hAnsi="Times New Roman"/>
          <w:bCs/>
          <w:sz w:val="24"/>
          <w:szCs w:val="24"/>
          <w:lang w:val="en-US"/>
        </w:rPr>
        <w:t xml:space="preserve">contribution of non-renewable resources. That is the reason why electricity contributes remarkably to ADFR impact. </w:t>
      </w:r>
    </w:p>
    <w:p w14:paraId="60B655F2" w14:textId="68947CA4" w:rsidR="003C5380" w:rsidRPr="002F60F4" w:rsidRDefault="00A0020A" w:rsidP="002F60F4">
      <w:pPr>
        <w:pStyle w:val="Prrafodelista"/>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00" w:beforeAutospacing="1" w:after="100" w:afterAutospacing="1" w:line="480" w:lineRule="auto"/>
        <w:ind w:left="0"/>
        <w:jc w:val="both"/>
        <w:rPr>
          <w:rFonts w:ascii="Times New Roman" w:hAnsi="Times New Roman"/>
          <w:bCs/>
          <w:sz w:val="24"/>
          <w:szCs w:val="24"/>
        </w:rPr>
      </w:pPr>
      <w:r w:rsidRPr="002F60F4">
        <w:rPr>
          <w:rFonts w:ascii="Times New Roman" w:hAnsi="Times New Roman"/>
          <w:bCs/>
          <w:sz w:val="24"/>
          <w:szCs w:val="24"/>
          <w:lang w:val="en-US"/>
        </w:rPr>
        <w:t>By analyzing global warming potential (GWP) category, nutrient production process shows the largest contribution (1.61 kg CO</w:t>
      </w:r>
      <w:r w:rsidRPr="002F60F4">
        <w:rPr>
          <w:rFonts w:ascii="Times New Roman" w:hAnsi="Times New Roman"/>
          <w:bCs/>
          <w:sz w:val="24"/>
          <w:szCs w:val="24"/>
          <w:vertAlign w:val="subscript"/>
          <w:lang w:val="en-US"/>
        </w:rPr>
        <w:t>2</w:t>
      </w:r>
      <w:r w:rsidRPr="002F60F4">
        <w:rPr>
          <w:rFonts w:ascii="Times New Roman" w:hAnsi="Times New Roman"/>
          <w:bCs/>
          <w:sz w:val="24"/>
          <w:szCs w:val="24"/>
          <w:lang w:val="en-US"/>
        </w:rPr>
        <w:t>-eq./kg dry biomass). This result is expected, since this process implies high energy requirements as above mentioned. It must be remarked that biomass cultivation present negative contribution to GWP because CO</w:t>
      </w:r>
      <w:r w:rsidRPr="002F60F4">
        <w:rPr>
          <w:rFonts w:ascii="Times New Roman" w:hAnsi="Times New Roman"/>
          <w:bCs/>
          <w:sz w:val="24"/>
          <w:szCs w:val="24"/>
          <w:vertAlign w:val="subscript"/>
          <w:lang w:val="en-US"/>
        </w:rPr>
        <w:t>2</w:t>
      </w:r>
      <w:r w:rsidRPr="002F60F4">
        <w:rPr>
          <w:rFonts w:ascii="Times New Roman" w:hAnsi="Times New Roman"/>
          <w:bCs/>
          <w:sz w:val="24"/>
          <w:szCs w:val="24"/>
          <w:lang w:val="en-US"/>
        </w:rPr>
        <w:t xml:space="preserve"> is fixed in this step (1.72 kg CO</w:t>
      </w:r>
      <w:r w:rsidRPr="002F60F4">
        <w:rPr>
          <w:rFonts w:ascii="Times New Roman" w:hAnsi="Times New Roman"/>
          <w:bCs/>
          <w:sz w:val="24"/>
          <w:szCs w:val="24"/>
          <w:vertAlign w:val="subscript"/>
          <w:lang w:val="en-US"/>
        </w:rPr>
        <w:t>2</w:t>
      </w:r>
      <w:r w:rsidRPr="002F60F4">
        <w:rPr>
          <w:rFonts w:ascii="Times New Roman" w:hAnsi="Times New Roman"/>
          <w:bCs/>
          <w:sz w:val="24"/>
          <w:szCs w:val="24"/>
          <w:lang w:val="en-US"/>
        </w:rPr>
        <w:t>-eq./kg dry biomass), which reduce the contribution of the process to GWP category</w:t>
      </w:r>
      <w:r w:rsidR="003C5380" w:rsidRPr="002F60F4">
        <w:rPr>
          <w:rFonts w:ascii="Times New Roman" w:hAnsi="Times New Roman"/>
          <w:bCs/>
          <w:sz w:val="24"/>
          <w:szCs w:val="24"/>
        </w:rPr>
        <w:t>. The overall GWP impact per unit of energy output for the studied process resulted 0.06 kg CO</w:t>
      </w:r>
      <w:r w:rsidR="003C5380" w:rsidRPr="002F60F4">
        <w:rPr>
          <w:rFonts w:ascii="Times New Roman" w:hAnsi="Times New Roman"/>
          <w:bCs/>
          <w:sz w:val="24"/>
          <w:szCs w:val="24"/>
          <w:vertAlign w:val="subscript"/>
        </w:rPr>
        <w:t>2</w:t>
      </w:r>
      <w:r w:rsidR="003C5380" w:rsidRPr="002F60F4">
        <w:rPr>
          <w:rFonts w:ascii="Times New Roman" w:hAnsi="Times New Roman"/>
          <w:bCs/>
          <w:sz w:val="24"/>
          <w:szCs w:val="24"/>
        </w:rPr>
        <w:t xml:space="preserve">-eq./MJ, which is lower than those reported for biodiesel production from different microalgae </w:t>
      </w:r>
      <w:r w:rsidR="005E6276" w:rsidRPr="002F60F4">
        <w:rPr>
          <w:rFonts w:ascii="Times New Roman" w:hAnsi="Times New Roman"/>
          <w:bCs/>
          <w:sz w:val="24"/>
          <w:szCs w:val="24"/>
        </w:rPr>
        <w:t xml:space="preserve">evaluated in similar cultivation systems </w:t>
      </w:r>
      <w:r w:rsidR="003C5380" w:rsidRPr="002F60F4">
        <w:rPr>
          <w:rFonts w:ascii="Times New Roman" w:hAnsi="Times New Roman"/>
          <w:bCs/>
          <w:sz w:val="24"/>
          <w:szCs w:val="24"/>
        </w:rPr>
        <w:t>(0.</w:t>
      </w:r>
      <w:r w:rsidR="001B1D53" w:rsidRPr="002F60F4">
        <w:rPr>
          <w:rFonts w:ascii="Times New Roman" w:hAnsi="Times New Roman"/>
          <w:bCs/>
          <w:sz w:val="24"/>
          <w:szCs w:val="24"/>
        </w:rPr>
        <w:t>1</w:t>
      </w:r>
      <w:r w:rsidR="003C5380" w:rsidRPr="002F60F4">
        <w:rPr>
          <w:rFonts w:ascii="Times New Roman" w:hAnsi="Times New Roman"/>
          <w:bCs/>
          <w:sz w:val="24"/>
          <w:szCs w:val="24"/>
        </w:rPr>
        <w:t>-</w:t>
      </w:r>
      <w:r w:rsidR="001B1D53" w:rsidRPr="002F60F4">
        <w:rPr>
          <w:rFonts w:ascii="Times New Roman" w:hAnsi="Times New Roman"/>
          <w:bCs/>
          <w:sz w:val="24"/>
          <w:szCs w:val="24"/>
        </w:rPr>
        <w:t>0.5</w:t>
      </w:r>
      <w:r w:rsidR="003C5380" w:rsidRPr="002F60F4">
        <w:rPr>
          <w:rFonts w:ascii="Times New Roman" w:hAnsi="Times New Roman"/>
          <w:bCs/>
          <w:sz w:val="24"/>
          <w:szCs w:val="24"/>
        </w:rPr>
        <w:t xml:space="preserve"> kg CO</w:t>
      </w:r>
      <w:r w:rsidR="003C5380" w:rsidRPr="002F60F4">
        <w:rPr>
          <w:rFonts w:ascii="Times New Roman" w:hAnsi="Times New Roman"/>
          <w:bCs/>
          <w:sz w:val="24"/>
          <w:szCs w:val="24"/>
          <w:vertAlign w:val="subscript"/>
        </w:rPr>
        <w:t>2</w:t>
      </w:r>
      <w:r w:rsidR="003C5380" w:rsidRPr="002F60F4">
        <w:rPr>
          <w:rFonts w:ascii="Times New Roman" w:hAnsi="Times New Roman"/>
          <w:bCs/>
          <w:sz w:val="24"/>
          <w:szCs w:val="24"/>
        </w:rPr>
        <w:t xml:space="preserve">-eq./MJ) </w:t>
      </w:r>
      <w:r w:rsidR="0018586B" w:rsidRPr="002F60F4">
        <w:rPr>
          <w:rFonts w:ascii="Times New Roman" w:hAnsi="Times New Roman"/>
          <w:bCs/>
          <w:sz w:val="24"/>
          <w:szCs w:val="24"/>
        </w:rPr>
        <w:fldChar w:fldCharType="begin" w:fldLock="1"/>
      </w:r>
      <w:r w:rsidR="009B28A1" w:rsidRPr="002F60F4">
        <w:rPr>
          <w:rFonts w:ascii="Times New Roman" w:hAnsi="Times New Roman"/>
          <w:bCs/>
          <w:sz w:val="24"/>
          <w:szCs w:val="24"/>
        </w:rPr>
        <w:instrText>ADDIN CSL_CITATION { "citationItems" : [ { "id" : "ITEM-1", "itemData" : { "DOI" : "10.1089/dst.2012.0013", "ISSN" : "2163-310X", "abstract" : "Abstract Microalgae oil production is the subject of intensive worldwide research and development, with several billion dollars invested in the past few years. Many different approaches and technologies are being investigated: (1) growing microalgae on sunlight and CO2 in enclosed photobioreactors (tubes, bags, panels, etc.) or open ponds; (2) growing algae heterotrophically in the dark on sugar and starches; (3) hybrid systems using both sunlight and sugar or starches, and even (4) processes using artificial lights. Generally, the microalgae strains used in the above systems are isolated from nature, superior strains are selected, and then these are genetically improved for high productivity of vegetable oils (triglycerides) or hydrocarbons. Genetic improvement can include genetic engineering to create microalgae strains that excrete fuel products, which can then be recovered without need to harvest or even produce large amounts of algal biomass. Many types of microalgae are being investigated, and seve...", "author" : [ { "dropping-particle" : "", "family" : "Benemann", "given" : "John", "non-dropping-particle" : "", "parse-names" : false, "suffix" : "" }, { "dropping-particle" : "", "family" : "Woertz", "given" : "Ian", "non-dropping-particle" : "", "parse-names" : false, "suffix" : "" }, { "dropping-particle" : "", "family" : "Lundquist", "given" : "Tryg", "non-dropping-particle" : "", "parse-names" : false, "suffix" : "" } ], "container-title" : "Disruptive Science and Technology", "id" : "ITEM-1", "issue" : "2", "issued" : { "date-parts" : [ [ "2012" ] ] }, "page" : "68-78", "title" : "Life Cycle Assessment for Microalgae Oil Production", "type" : "article-journal", "volume" : "1" }, "uris" : [ "http://www.mendeley.com/documents/?uuid=465fea9a-77b2-4224-af7c-163be7b129b5" ] }, { "id" : "ITEM-2", "itemData" : { "DOI" : "10.1021/es900705j", "ISBN" : "0013-936X", "ISSN" : "0013-936X", "PMID" : "19764204", "abstract" : "This paper provides an analysis of the potential environmental impacts of biodiesel production from microalgae. High production yields of microalgae have called forth interest of economic and scientific actors but it is still unclear whether the production of biodiesel is environmentally interesting and which transformation steps need further adjustment and optimization. A comparative LCA study of a virtual facility has beenundertaken to assess the energetic balanceandthe potential environmental impacts of the whole process chain, from the biomass production to the biodiesel combustion. Two different culture conditions, nominal fertilizing or nitrogen starvation, as well as two different extraction options, dry or wet extraction, have been tested. The best scenario has been compared to first generation biodiesel and oil diesel. The outcome confirms the potential of microalgae as an energy source but highlights the imperative necessity of decreasing the energy and fertilizer consumption. Therefore control of nitrogen stress during the culture and optimization of wet extraction seem to be valuable options. This study also emphasizes the potential of anaerobic digestion of oilcakes as a way to reduce external energy demand and to recycle a part of the mineral fertilizers.", "author" : [ { "dropping-particle" : "", "family" : "Lardon", "given" : "Laurent", "non-dropping-particle" : "", "parse-names" : false, "suffix" : "" }, { "dropping-particle" : "", "family" : "H\u00e9lias", "given" : "Arnaud", "non-dropping-particle" : "", "parse-names" : false, "suffix" : "" }, { "dropping-particle" : "", "family" : "Sialve", "given" : "Bruno", "non-dropping-particle" : "", "parse-names" : false, "suffix" : "" }, { "dropping-particle" : "", "family" : "Steyer", "given" : "Jean-Phillipe", "non-dropping-particle" : "", "parse-names" : false, "suffix" : "" }, { "dropping-particle" : "", "family" : "Bernard", "given" : "Olivier", "non-dropping-particle" : "", "parse-names" : false, "suffix" : "" } ], "container-title" : "Environmental Science &amp; Technology", "id" : "ITEM-2", "issue" : "17", "issued" : { "date-parts" : [ [ "2009" ] ] }, "page" : "6475-6481", "title" : "Life-cycle assessment of biodiesel production from microalgae", "type" : "article-journal", "volume" : "43" }, "uris" : [ "http://www.mendeley.com/documents/?uuid=0ba42638-81bb-4b16-aee9-9fe8a2f173f9" ] }, { "id" : "ITEM-3", "itemData" : { "DOI" : "10.1007/978-94-007-1899-9_42", "author" : [ { "dropping-particle" : "", "family" : "Dufour", "given" : "Javier", "non-dropping-particle" : "", "parse-names" : false, "suffix" : "" }, { "dropping-particle" : "", "family" : "Moreno", "given" : "Jovita", "non-dropping-particle" : "", "parse-names" : false, "suffix" : "" }, { "dropping-particle" : "", "family" : "Rodr\u00edguez", "given" : "Rosal\u00eda", "non-dropping-particle" : "", "parse-names" : false, "suffix" : "" } ], "container-title" : "Towards Life Cycle Sustainability Management", "id" : "ITEM-3", "issued" : { "date-parts" : [ [ "2011" ] ] }, "page" : "437-442", "publisher" : "Springer Netherlands", "publisher-place" : "Dordrecht", "title" : "Life Cycle Assessment of Biodiesel Production from Microalgae Oil: Effect of Algae Species and Cultivation System", "type" : "chapter" }, "uris" : [ "http://www.mendeley.com/documents/?uuid=2043c71e-9b13-3f56-933b-ee78028262de" ] } ], "mendeley" : { "formattedCitation" : "[38\u201340]", "plainTextFormattedCitation" : "[38\u201340]", "previouslyFormattedCitation" : "[37\u201339]" }, "properties" : { "noteIndex" : 0 }, "schema" : "https://github.com/citation-style-language/schema/raw/master/csl-citation.json" }</w:instrText>
      </w:r>
      <w:r w:rsidR="0018586B" w:rsidRPr="002F60F4">
        <w:rPr>
          <w:rFonts w:ascii="Times New Roman" w:hAnsi="Times New Roman"/>
          <w:bCs/>
          <w:sz w:val="24"/>
          <w:szCs w:val="24"/>
        </w:rPr>
        <w:fldChar w:fldCharType="separate"/>
      </w:r>
      <w:r w:rsidR="009B28A1" w:rsidRPr="002F60F4">
        <w:rPr>
          <w:rFonts w:ascii="Times New Roman" w:hAnsi="Times New Roman"/>
          <w:bCs/>
          <w:noProof/>
          <w:sz w:val="24"/>
          <w:szCs w:val="24"/>
        </w:rPr>
        <w:t>[38–40]</w:t>
      </w:r>
      <w:r w:rsidR="0018586B" w:rsidRPr="002F60F4">
        <w:rPr>
          <w:rFonts w:ascii="Times New Roman" w:hAnsi="Times New Roman"/>
          <w:bCs/>
          <w:sz w:val="24"/>
          <w:szCs w:val="24"/>
        </w:rPr>
        <w:fldChar w:fldCharType="end"/>
      </w:r>
      <w:r w:rsidR="0018586B" w:rsidRPr="002F60F4">
        <w:rPr>
          <w:rFonts w:ascii="Times New Roman" w:hAnsi="Times New Roman"/>
          <w:bCs/>
          <w:sz w:val="24"/>
          <w:szCs w:val="24"/>
        </w:rPr>
        <w:t>.</w:t>
      </w:r>
    </w:p>
    <w:p w14:paraId="61AA1B32" w14:textId="6564D791" w:rsidR="00A0020A" w:rsidRPr="002F60F4" w:rsidRDefault="00A0020A" w:rsidP="002F60F4">
      <w:pPr>
        <w:pStyle w:val="Prrafodelista"/>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00" w:beforeAutospacing="1" w:after="100" w:afterAutospacing="1" w:line="480" w:lineRule="auto"/>
        <w:ind w:left="0"/>
        <w:jc w:val="both"/>
        <w:rPr>
          <w:rFonts w:ascii="Times New Roman" w:hAnsi="Times New Roman"/>
          <w:bCs/>
          <w:sz w:val="24"/>
          <w:szCs w:val="24"/>
          <w:lang w:val="en-US"/>
        </w:rPr>
      </w:pPr>
      <w:r w:rsidRPr="002F60F4">
        <w:rPr>
          <w:rFonts w:ascii="Times New Roman" w:hAnsi="Times New Roman"/>
          <w:bCs/>
          <w:sz w:val="24"/>
          <w:szCs w:val="24"/>
          <w:lang w:val="en-US"/>
        </w:rPr>
        <w:t>Regarding the r</w:t>
      </w:r>
      <w:r w:rsidR="00C87906" w:rsidRPr="002F60F4">
        <w:rPr>
          <w:rFonts w:ascii="Times New Roman" w:hAnsi="Times New Roman"/>
          <w:bCs/>
          <w:sz w:val="24"/>
          <w:szCs w:val="24"/>
          <w:lang w:val="en-US"/>
        </w:rPr>
        <w:t xml:space="preserve">est of impact categories, freshwater </w:t>
      </w:r>
      <w:r w:rsidRPr="002F60F4">
        <w:rPr>
          <w:rFonts w:ascii="Times New Roman" w:hAnsi="Times New Roman"/>
          <w:bCs/>
          <w:sz w:val="24"/>
          <w:szCs w:val="24"/>
          <w:lang w:val="en-US"/>
        </w:rPr>
        <w:t xml:space="preserve">aquatic ecotoxicity potential (FAEP) and human toxicity potential (HTP), nutrients production process exhibits the largest contribution (82% and 86%, respectively) due to </w:t>
      </w:r>
      <w:r w:rsidR="001C26B6" w:rsidRPr="002F60F4">
        <w:rPr>
          <w:rFonts w:ascii="Times New Roman" w:hAnsi="Times New Roman"/>
          <w:bCs/>
          <w:sz w:val="24"/>
          <w:szCs w:val="24"/>
          <w:lang w:val="en-US"/>
        </w:rPr>
        <w:t xml:space="preserve">the release of </w:t>
      </w:r>
      <w:r w:rsidRPr="002F60F4">
        <w:rPr>
          <w:rFonts w:ascii="Times New Roman" w:hAnsi="Times New Roman"/>
          <w:bCs/>
          <w:sz w:val="24"/>
          <w:szCs w:val="24"/>
          <w:lang w:val="en-US"/>
        </w:rPr>
        <w:t>heavy metals, mainly vanadium and chromium.</w:t>
      </w:r>
    </w:p>
    <w:p w14:paraId="55E22D25" w14:textId="77777777" w:rsidR="00A0020A" w:rsidRPr="002F60F4" w:rsidRDefault="00A0020A" w:rsidP="002F60F4">
      <w:pPr>
        <w:pStyle w:val="Prrafodelista"/>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00" w:beforeAutospacing="1" w:after="100" w:afterAutospacing="1" w:line="480" w:lineRule="auto"/>
        <w:ind w:left="0"/>
        <w:rPr>
          <w:rFonts w:ascii="Times New Roman" w:hAnsi="Times New Roman"/>
          <w:bCs/>
          <w:sz w:val="24"/>
          <w:szCs w:val="24"/>
          <w:lang w:val="en-US"/>
        </w:rPr>
      </w:pPr>
      <w:r w:rsidRPr="002F60F4">
        <w:rPr>
          <w:noProof/>
          <w:lang w:val="es-ES" w:eastAsia="es-ES"/>
        </w:rPr>
        <w:lastRenderedPageBreak/>
        <w:drawing>
          <wp:inline distT="0" distB="0" distL="0" distR="0" wp14:anchorId="48B03D26" wp14:editId="2C26AC2E">
            <wp:extent cx="4067175" cy="318876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9241" t="8895" r="10664" b="9815"/>
                    <a:stretch/>
                  </pic:blipFill>
                  <pic:spPr bwMode="auto">
                    <a:xfrm>
                      <a:off x="0" y="0"/>
                      <a:ext cx="4082599" cy="3200855"/>
                    </a:xfrm>
                    <a:prstGeom prst="rect">
                      <a:avLst/>
                    </a:prstGeom>
                    <a:noFill/>
                    <a:ln>
                      <a:noFill/>
                    </a:ln>
                    <a:extLst>
                      <a:ext uri="{53640926-AAD7-44D8-BBD7-CCE9431645EC}">
                        <a14:shadowObscured xmlns:a14="http://schemas.microsoft.com/office/drawing/2010/main"/>
                      </a:ext>
                    </a:extLst>
                  </pic:spPr>
                </pic:pic>
              </a:graphicData>
            </a:graphic>
          </wp:inline>
        </w:drawing>
      </w:r>
    </w:p>
    <w:p w14:paraId="60EAD86E" w14:textId="08B46EFE" w:rsidR="00A0020A" w:rsidRPr="002F60F4" w:rsidRDefault="00A0020A" w:rsidP="002F60F4">
      <w:pPr>
        <w:pStyle w:val="Prrafodelista"/>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00" w:beforeAutospacing="1" w:after="100" w:afterAutospacing="1" w:line="480" w:lineRule="auto"/>
        <w:ind w:left="0"/>
        <w:rPr>
          <w:rFonts w:ascii="Times New Roman" w:hAnsi="Times New Roman"/>
          <w:bCs/>
          <w:i/>
          <w:iCs/>
          <w:sz w:val="24"/>
          <w:szCs w:val="24"/>
          <w:lang w:val="en-US"/>
        </w:rPr>
      </w:pPr>
      <w:r w:rsidRPr="002F60F4">
        <w:rPr>
          <w:rFonts w:ascii="Times New Roman" w:hAnsi="Times New Roman"/>
          <w:bCs/>
          <w:i/>
          <w:iCs/>
          <w:sz w:val="24"/>
          <w:szCs w:val="24"/>
          <w:lang w:val="en-US"/>
        </w:rPr>
        <w:t xml:space="preserve">Figure </w:t>
      </w:r>
      <w:r w:rsidR="006C6110" w:rsidRPr="002F60F4">
        <w:rPr>
          <w:rFonts w:ascii="Times New Roman" w:hAnsi="Times New Roman"/>
          <w:bCs/>
          <w:i/>
          <w:iCs/>
          <w:sz w:val="24"/>
          <w:szCs w:val="24"/>
          <w:lang w:val="en-US"/>
        </w:rPr>
        <w:t>9</w:t>
      </w:r>
      <w:r w:rsidRPr="002F60F4">
        <w:rPr>
          <w:rFonts w:ascii="Times New Roman" w:hAnsi="Times New Roman"/>
          <w:bCs/>
          <w:i/>
          <w:iCs/>
          <w:sz w:val="24"/>
          <w:szCs w:val="24"/>
          <w:lang w:val="en-US"/>
        </w:rPr>
        <w:t>. Environmental impacts calculated by CML-2001 methodology</w:t>
      </w:r>
      <w:r w:rsidR="00D725D8" w:rsidRPr="002F60F4">
        <w:rPr>
          <w:rFonts w:ascii="Times New Roman" w:hAnsi="Times New Roman"/>
          <w:bCs/>
          <w:i/>
          <w:iCs/>
          <w:sz w:val="24"/>
          <w:szCs w:val="24"/>
          <w:lang w:val="en-US"/>
        </w:rPr>
        <w:t>.</w:t>
      </w:r>
    </w:p>
    <w:p w14:paraId="7255773E" w14:textId="77777777" w:rsidR="00A0020A" w:rsidRPr="002F60F4" w:rsidRDefault="00A0020A" w:rsidP="002F60F4">
      <w:pPr>
        <w:pStyle w:val="Prrafodelista"/>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40" w:line="480" w:lineRule="auto"/>
        <w:ind w:left="0"/>
        <w:jc w:val="both"/>
        <w:rPr>
          <w:rFonts w:ascii="Times New Roman" w:hAnsi="Times New Roman"/>
          <w:bCs/>
          <w:sz w:val="24"/>
          <w:szCs w:val="24"/>
          <w:lang w:val="en-US"/>
        </w:rPr>
      </w:pPr>
      <w:r w:rsidRPr="002F60F4">
        <w:rPr>
          <w:rFonts w:ascii="Times New Roman" w:hAnsi="Times New Roman"/>
          <w:bCs/>
          <w:sz w:val="24"/>
          <w:szCs w:val="24"/>
          <w:lang w:val="en-US"/>
        </w:rPr>
        <w:t>Energy perf</w:t>
      </w:r>
      <w:r w:rsidR="00C87906" w:rsidRPr="002F60F4">
        <w:rPr>
          <w:rFonts w:ascii="Times New Roman" w:hAnsi="Times New Roman"/>
          <w:bCs/>
          <w:sz w:val="24"/>
          <w:szCs w:val="24"/>
          <w:lang w:val="en-US"/>
        </w:rPr>
        <w:t>ormance of biogas production fro</w:t>
      </w:r>
      <w:r w:rsidRPr="002F60F4">
        <w:rPr>
          <w:rFonts w:ascii="Times New Roman" w:hAnsi="Times New Roman"/>
          <w:bCs/>
          <w:sz w:val="24"/>
          <w:szCs w:val="24"/>
          <w:lang w:val="en-US"/>
        </w:rPr>
        <w:t xml:space="preserve">m </w:t>
      </w:r>
      <w:r w:rsidRPr="002F60F4">
        <w:rPr>
          <w:rFonts w:ascii="Times New Roman" w:hAnsi="Times New Roman"/>
          <w:bCs/>
          <w:i/>
          <w:sz w:val="24"/>
          <w:szCs w:val="24"/>
          <w:lang w:val="en-US"/>
        </w:rPr>
        <w:t>Spirulina</w:t>
      </w:r>
      <w:r w:rsidRPr="002F60F4">
        <w:rPr>
          <w:rFonts w:ascii="Times New Roman" w:hAnsi="Times New Roman"/>
          <w:bCs/>
          <w:sz w:val="24"/>
          <w:szCs w:val="24"/>
          <w:lang w:val="en-US"/>
        </w:rPr>
        <w:t xml:space="preserve"> was evaluated by means of the Net Energy Ratio (NER), expressed as follows:</w:t>
      </w:r>
    </w:p>
    <w:p w14:paraId="53CC89C5" w14:textId="77777777" w:rsidR="00A0020A" w:rsidRPr="002F60F4" w:rsidRDefault="00A0020A" w:rsidP="002F60F4">
      <w:pPr>
        <w:pStyle w:val="Prrafodelista"/>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00" w:beforeAutospacing="1" w:after="100" w:afterAutospacing="1" w:line="480" w:lineRule="auto"/>
        <w:ind w:left="0"/>
        <w:jc w:val="both"/>
        <w:rPr>
          <w:rFonts w:ascii="Times New Roman" w:hAnsi="Times New Roman"/>
          <w:bCs/>
          <w:sz w:val="24"/>
          <w:szCs w:val="24"/>
          <w:lang w:val="en-US"/>
        </w:rPr>
      </w:pPr>
      <m:oMath>
        <m:r>
          <w:rPr>
            <w:rFonts w:ascii="Cambria Math" w:hAnsi="Cambria Math"/>
            <w:sz w:val="24"/>
            <w:szCs w:val="24"/>
            <w:lang w:val="en-US"/>
          </w:rPr>
          <m:t>NER=</m:t>
        </m:r>
        <m:f>
          <m:fPr>
            <m:ctrlPr>
              <w:rPr>
                <w:rFonts w:ascii="Cambria Math" w:hAnsi="Cambria Math"/>
                <w:bCs/>
                <w:i/>
                <w:sz w:val="24"/>
                <w:szCs w:val="24"/>
                <w:lang w:val="en-US"/>
              </w:rPr>
            </m:ctrlPr>
          </m:fPr>
          <m:num>
            <m:sSub>
              <m:sSubPr>
                <m:ctrlPr>
                  <w:rPr>
                    <w:rFonts w:ascii="Cambria Math" w:hAnsi="Cambria Math"/>
                    <w:bCs/>
                    <w:i/>
                    <w:sz w:val="24"/>
                    <w:szCs w:val="24"/>
                    <w:lang w:val="en-US"/>
                  </w:rPr>
                </m:ctrlPr>
              </m:sSubPr>
              <m:e>
                <m:r>
                  <w:rPr>
                    <w:rFonts w:ascii="Cambria Math" w:hAnsi="Cambria Math"/>
                    <w:sz w:val="24"/>
                    <w:szCs w:val="24"/>
                    <w:lang w:val="en-US"/>
                  </w:rPr>
                  <m:t>Energy</m:t>
                </m:r>
              </m:e>
              <m:sub>
                <m:r>
                  <w:rPr>
                    <w:rFonts w:ascii="Cambria Math" w:hAnsi="Cambria Math"/>
                    <w:sz w:val="24"/>
                    <w:szCs w:val="24"/>
                    <w:lang w:val="en-US"/>
                  </w:rPr>
                  <m:t>output</m:t>
                </m:r>
              </m:sub>
            </m:sSub>
          </m:num>
          <m:den>
            <m:sSub>
              <m:sSubPr>
                <m:ctrlPr>
                  <w:rPr>
                    <w:rFonts w:ascii="Cambria Math" w:hAnsi="Cambria Math"/>
                    <w:bCs/>
                    <w:i/>
                    <w:sz w:val="24"/>
                    <w:szCs w:val="24"/>
                    <w:lang w:val="en-US"/>
                  </w:rPr>
                </m:ctrlPr>
              </m:sSubPr>
              <m:e>
                <m:r>
                  <w:rPr>
                    <w:rFonts w:ascii="Cambria Math" w:hAnsi="Cambria Math"/>
                    <w:sz w:val="24"/>
                    <w:szCs w:val="24"/>
                    <w:lang w:val="en-US"/>
                  </w:rPr>
                  <m:t>Energy</m:t>
                </m:r>
              </m:e>
              <m:sub>
                <m:r>
                  <w:rPr>
                    <w:rFonts w:ascii="Cambria Math" w:hAnsi="Cambria Math"/>
                    <w:sz w:val="24"/>
                    <w:szCs w:val="24"/>
                    <w:lang w:val="en-US"/>
                  </w:rPr>
                  <m:t>input</m:t>
                </m:r>
              </m:sub>
            </m:sSub>
          </m:den>
        </m:f>
      </m:oMath>
      <w:r w:rsidRPr="002F60F4">
        <w:rPr>
          <w:rFonts w:ascii="Times New Roman" w:hAnsi="Times New Roman"/>
          <w:bCs/>
          <w:sz w:val="24"/>
          <w:szCs w:val="24"/>
          <w:lang w:val="en-US"/>
        </w:rPr>
        <w:t xml:space="preserve"> </w:t>
      </w:r>
      <w:r w:rsidRPr="002F60F4">
        <w:rPr>
          <w:rFonts w:ascii="Times New Roman" w:hAnsi="Times New Roman"/>
          <w:bCs/>
          <w:sz w:val="24"/>
          <w:szCs w:val="24"/>
          <w:lang w:val="en-US"/>
        </w:rPr>
        <w:tab/>
      </w:r>
      <w:r w:rsidRPr="002F60F4">
        <w:rPr>
          <w:rFonts w:ascii="Times New Roman" w:hAnsi="Times New Roman"/>
          <w:bCs/>
          <w:sz w:val="24"/>
          <w:szCs w:val="24"/>
          <w:lang w:val="en-US"/>
        </w:rPr>
        <w:tab/>
        <w:t>(Equation 7)</w:t>
      </w:r>
    </w:p>
    <w:p w14:paraId="68CE3B55" w14:textId="48C12BCF" w:rsidR="00A0020A" w:rsidRPr="002F60F4" w:rsidRDefault="00A0020A" w:rsidP="002F60F4">
      <w:pPr>
        <w:pStyle w:val="Prrafodelista"/>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00" w:beforeAutospacing="1" w:after="100" w:afterAutospacing="1" w:line="480" w:lineRule="auto"/>
        <w:ind w:left="0"/>
        <w:jc w:val="both"/>
        <w:rPr>
          <w:rFonts w:ascii="Times New Roman" w:hAnsi="Times New Roman"/>
          <w:bCs/>
          <w:sz w:val="24"/>
          <w:szCs w:val="24"/>
          <w:lang w:val="en-US"/>
        </w:rPr>
      </w:pPr>
      <w:r w:rsidRPr="002F60F4">
        <w:rPr>
          <w:rFonts w:ascii="Times New Roman" w:hAnsi="Times New Roman"/>
          <w:bCs/>
          <w:sz w:val="24"/>
          <w:szCs w:val="24"/>
          <w:lang w:val="en-US"/>
        </w:rPr>
        <w:t>Input energy is calculated by means of Cumulative Ener</w:t>
      </w:r>
      <w:r w:rsidR="00C87906" w:rsidRPr="002F60F4">
        <w:rPr>
          <w:rFonts w:ascii="Times New Roman" w:hAnsi="Times New Roman"/>
          <w:bCs/>
          <w:sz w:val="24"/>
          <w:szCs w:val="24"/>
          <w:lang w:val="en-US"/>
        </w:rPr>
        <w:t>gy Demand (CED)</w:t>
      </w:r>
      <w:r w:rsidR="001C26B6" w:rsidRPr="002F60F4">
        <w:rPr>
          <w:rFonts w:ascii="Times New Roman" w:hAnsi="Times New Roman"/>
          <w:bCs/>
          <w:sz w:val="24"/>
          <w:szCs w:val="24"/>
          <w:lang w:val="en-US"/>
        </w:rPr>
        <w:t xml:space="preserve">, which </w:t>
      </w:r>
      <w:r w:rsidR="001C26B6" w:rsidRPr="002F60F4">
        <w:rPr>
          <w:rFonts w:ascii="Times New Roman" w:hAnsi="Times New Roman"/>
          <w:iCs/>
          <w:sz w:val="24"/>
          <w:szCs w:val="24"/>
          <w:lang w:val="en-US"/>
        </w:rPr>
        <w:t>represents the direct and indirect energy use throughout the life cycle (including the energy consumed during the extraction, manufacturing and disposal of the raw and auxiliary materials).</w:t>
      </w:r>
      <w:r w:rsidR="00C87906" w:rsidRPr="002F60F4">
        <w:rPr>
          <w:rFonts w:ascii="Times New Roman" w:hAnsi="Times New Roman"/>
          <w:bCs/>
          <w:sz w:val="24"/>
          <w:szCs w:val="24"/>
          <w:lang w:val="en-US"/>
        </w:rPr>
        <w:t xml:space="preserve"> </w:t>
      </w:r>
      <w:r w:rsidR="001C26B6" w:rsidRPr="002F60F4">
        <w:rPr>
          <w:rFonts w:ascii="Times New Roman" w:hAnsi="Times New Roman"/>
          <w:bCs/>
          <w:sz w:val="24"/>
          <w:szCs w:val="24"/>
          <w:lang w:val="en-US"/>
        </w:rPr>
        <w:t xml:space="preserve">CED is calculated by </w:t>
      </w:r>
      <w:r w:rsidR="00C87906" w:rsidRPr="002F60F4">
        <w:rPr>
          <w:rFonts w:ascii="Times New Roman" w:hAnsi="Times New Roman"/>
          <w:bCs/>
          <w:sz w:val="24"/>
          <w:szCs w:val="24"/>
          <w:lang w:val="en-US"/>
        </w:rPr>
        <w:t>using Gabi 6.0</w:t>
      </w:r>
      <w:r w:rsidR="001C26B6" w:rsidRPr="002F60F4">
        <w:rPr>
          <w:rFonts w:ascii="Times New Roman" w:hAnsi="Times New Roman"/>
          <w:bCs/>
          <w:sz w:val="24"/>
          <w:szCs w:val="24"/>
          <w:lang w:val="en-US"/>
        </w:rPr>
        <w:t xml:space="preserve"> obtaining </w:t>
      </w:r>
      <w:r w:rsidRPr="002F60F4">
        <w:rPr>
          <w:rFonts w:ascii="Times New Roman" w:hAnsi="Times New Roman"/>
          <w:bCs/>
          <w:sz w:val="24"/>
          <w:szCs w:val="24"/>
          <w:lang w:val="en-US"/>
        </w:rPr>
        <w:t>a value of 27.6 MJ</w:t>
      </w:r>
      <w:r w:rsidR="001C26B6" w:rsidRPr="002F60F4">
        <w:rPr>
          <w:rFonts w:ascii="Times New Roman" w:hAnsi="Times New Roman"/>
          <w:bCs/>
          <w:sz w:val="24"/>
          <w:szCs w:val="24"/>
          <w:lang w:val="en-US"/>
        </w:rPr>
        <w:t>/kg dry biomass</w:t>
      </w:r>
      <w:r w:rsidRPr="002F60F4">
        <w:rPr>
          <w:rFonts w:ascii="Times New Roman" w:hAnsi="Times New Roman"/>
          <w:bCs/>
          <w:sz w:val="24"/>
          <w:szCs w:val="24"/>
          <w:lang w:val="en-US"/>
        </w:rPr>
        <w:t>. Energy output of the process is determined according to the amount of methane produced. In this work, 0.254 kg CH</w:t>
      </w:r>
      <w:r w:rsidRPr="002F60F4">
        <w:rPr>
          <w:rFonts w:ascii="Times New Roman" w:hAnsi="Times New Roman"/>
          <w:bCs/>
          <w:sz w:val="24"/>
          <w:szCs w:val="24"/>
          <w:vertAlign w:val="subscript"/>
          <w:lang w:val="en-US"/>
        </w:rPr>
        <w:t>4</w:t>
      </w:r>
      <w:r w:rsidRPr="002F60F4">
        <w:rPr>
          <w:rFonts w:ascii="Times New Roman" w:hAnsi="Times New Roman"/>
          <w:bCs/>
          <w:sz w:val="24"/>
          <w:szCs w:val="24"/>
          <w:lang w:val="en-US"/>
        </w:rPr>
        <w:t>/kg dry biomass are obtained from the anaerobic digestion process. By considering a calorific value of 42 MJ/kg for CH</w:t>
      </w:r>
      <w:r w:rsidRPr="002F60F4">
        <w:rPr>
          <w:rFonts w:ascii="Times New Roman" w:hAnsi="Times New Roman"/>
          <w:bCs/>
          <w:sz w:val="24"/>
          <w:szCs w:val="24"/>
          <w:vertAlign w:val="subscript"/>
          <w:lang w:val="en-US"/>
        </w:rPr>
        <w:t>4</w:t>
      </w:r>
      <w:r w:rsidRPr="002F60F4">
        <w:rPr>
          <w:rFonts w:ascii="Times New Roman" w:hAnsi="Times New Roman"/>
          <w:bCs/>
          <w:sz w:val="24"/>
          <w:szCs w:val="24"/>
          <w:lang w:val="en-US"/>
        </w:rPr>
        <w:t xml:space="preserve">, the energy produced in the studied process is 10.67 MJ/kg dry biomass. </w:t>
      </w:r>
      <w:r w:rsidR="00C87906" w:rsidRPr="002F60F4">
        <w:rPr>
          <w:rFonts w:ascii="Times New Roman" w:hAnsi="Times New Roman"/>
          <w:bCs/>
          <w:sz w:val="24"/>
          <w:szCs w:val="24"/>
          <w:lang w:val="en-US"/>
        </w:rPr>
        <w:t>From c</w:t>
      </w:r>
      <w:r w:rsidR="00A02162" w:rsidRPr="002F60F4">
        <w:rPr>
          <w:rFonts w:ascii="Times New Roman" w:hAnsi="Times New Roman"/>
          <w:bCs/>
          <w:sz w:val="24"/>
          <w:szCs w:val="24"/>
          <w:lang w:val="en-US"/>
        </w:rPr>
        <w:t>alculated</w:t>
      </w:r>
      <w:r w:rsidRPr="002F60F4">
        <w:rPr>
          <w:rFonts w:ascii="Times New Roman" w:hAnsi="Times New Roman"/>
          <w:bCs/>
          <w:sz w:val="24"/>
          <w:szCs w:val="24"/>
          <w:lang w:val="en-US"/>
        </w:rPr>
        <w:t xml:space="preserve"> input and output energy values, the obtained NER is 0.4, which indicates the need to reduce the energy requireme</w:t>
      </w:r>
      <w:r w:rsidR="007C080E" w:rsidRPr="002F60F4">
        <w:rPr>
          <w:rFonts w:ascii="Times New Roman" w:hAnsi="Times New Roman"/>
          <w:bCs/>
          <w:sz w:val="24"/>
          <w:szCs w:val="24"/>
          <w:lang w:val="en-US"/>
        </w:rPr>
        <w:t>nts, mainly related to nutrient</w:t>
      </w:r>
      <w:r w:rsidRPr="002F60F4">
        <w:rPr>
          <w:rFonts w:ascii="Times New Roman" w:hAnsi="Times New Roman"/>
          <w:bCs/>
          <w:sz w:val="24"/>
          <w:szCs w:val="24"/>
          <w:lang w:val="en-US"/>
        </w:rPr>
        <w:t xml:space="preserve"> production processes.</w:t>
      </w:r>
      <w:r w:rsidR="00FF4C5B" w:rsidRPr="002F60F4">
        <w:rPr>
          <w:rFonts w:ascii="Times New Roman" w:hAnsi="Times New Roman"/>
          <w:bCs/>
          <w:sz w:val="24"/>
          <w:szCs w:val="24"/>
          <w:lang w:val="en-US"/>
        </w:rPr>
        <w:t xml:space="preserve"> </w:t>
      </w:r>
      <w:r w:rsidR="0040009B" w:rsidRPr="002F60F4">
        <w:rPr>
          <w:rFonts w:ascii="Times New Roman" w:hAnsi="Times New Roman"/>
          <w:bCs/>
          <w:sz w:val="24"/>
          <w:szCs w:val="24"/>
          <w:lang w:val="en-US"/>
        </w:rPr>
        <w:t>Obtained</w:t>
      </w:r>
      <w:r w:rsidR="00FF4C5B" w:rsidRPr="002F60F4">
        <w:rPr>
          <w:rFonts w:ascii="Times New Roman" w:hAnsi="Times New Roman"/>
          <w:bCs/>
          <w:sz w:val="24"/>
          <w:szCs w:val="24"/>
          <w:lang w:val="en-US"/>
        </w:rPr>
        <w:t xml:space="preserve"> NER value is higher than that reported in literature for biodiesel production from microalgae </w:t>
      </w:r>
      <w:r w:rsidR="005E6276" w:rsidRPr="002F60F4">
        <w:rPr>
          <w:rFonts w:ascii="Times New Roman" w:hAnsi="Times New Roman"/>
          <w:bCs/>
          <w:sz w:val="24"/>
          <w:szCs w:val="24"/>
          <w:lang w:val="en-US"/>
        </w:rPr>
        <w:t>in similar cultivation conditions (0</w:t>
      </w:r>
      <w:r w:rsidR="00FF4C5B" w:rsidRPr="002F60F4">
        <w:rPr>
          <w:rFonts w:ascii="Times New Roman" w:hAnsi="Times New Roman"/>
          <w:bCs/>
          <w:sz w:val="24"/>
          <w:szCs w:val="24"/>
          <w:lang w:val="en-US"/>
        </w:rPr>
        <w:t>.1</w:t>
      </w:r>
      <w:r w:rsidR="005E6276" w:rsidRPr="002F60F4">
        <w:rPr>
          <w:rFonts w:ascii="Times New Roman" w:hAnsi="Times New Roman"/>
          <w:bCs/>
          <w:sz w:val="24"/>
          <w:szCs w:val="24"/>
          <w:lang w:val="en-US"/>
        </w:rPr>
        <w:t>-0.2)</w:t>
      </w:r>
      <w:r w:rsidR="00FF4C5B" w:rsidRPr="002F60F4">
        <w:rPr>
          <w:rFonts w:ascii="Times New Roman" w:hAnsi="Times New Roman"/>
          <w:bCs/>
          <w:sz w:val="24"/>
          <w:szCs w:val="24"/>
          <w:lang w:val="en-US"/>
        </w:rPr>
        <w:t xml:space="preserve"> </w:t>
      </w:r>
      <w:r w:rsidR="0018586B" w:rsidRPr="002F60F4">
        <w:rPr>
          <w:rFonts w:ascii="Times New Roman" w:hAnsi="Times New Roman"/>
          <w:bCs/>
          <w:sz w:val="24"/>
          <w:szCs w:val="24"/>
          <w:lang w:val="en-US"/>
        </w:rPr>
        <w:fldChar w:fldCharType="begin" w:fldLock="1"/>
      </w:r>
      <w:r w:rsidR="009B28A1" w:rsidRPr="002F60F4">
        <w:rPr>
          <w:rFonts w:ascii="Times New Roman" w:hAnsi="Times New Roman"/>
          <w:bCs/>
          <w:sz w:val="24"/>
          <w:szCs w:val="24"/>
          <w:lang w:val="en-US"/>
        </w:rPr>
        <w:instrText>ADDIN CSL_CITATION { "citationItems" : [ { "id" : "ITEM-1", "itemData" : { "DOI" : "10.1007/978-94-007-1899-9_42", "author" : [ { "dropping-particle" : "", "family" : "Dufour", "given" : "Javier", "non-dropping-particle" : "", "parse-names" : false, "suffix" : "" }, { "dropping-particle" : "", "family" : "Moreno", "given" : "Jovita", "non-dropping-particle" : "", "parse-names" : false, "suffix" : "" }, { "dropping-particle" : "", "family" : "Rodr\u00edguez", "given" : "Rosal\u00eda", "non-dropping-particle" : "", "parse-names" : false, "suffix" : "" } ], "container-title" : "Towards Life Cycle Sustainability Management", "id" : "ITEM-1", "issued" : { "date-parts" : [ [ "2011" ] ] }, "page" : "437-442", "publisher" : "Springer Netherlands", "publisher-place" : "Dordrecht", "title" : "Life Cycle Assessment of Biodiesel Production from Microalgae Oil: Effect of Algae Species and Cultivation System", "type" : "chapter" }, "uris" : [ "http://www.mendeley.com/documents/?uuid=2043c71e-9b13-3f56-933b-ee78028262de" ] }, { "id" : "ITEM-2", "itemData" : { "DOI" : "10.1089/dst.2012.0013", "ISSN" : "2163-310X", "abstract" : "Abstract Microalgae oil production is the subject of intensive worldwide research and development, with several billion dollars invested in the past few years. Many different approaches and technologies are being investigated: (1) growing microalgae on sunlight and CO2 in enclosed photobioreactors (tubes, bags, panels, etc.) or open ponds; (2) growing algae heterotrophically in the dark on sugar and starches; (3) hybrid systems using both sunlight and sugar or starches, and even (4) processes using artificial lights. Generally, the microalgae strains used in the above systems are isolated from nature, superior strains are selected, and then these are genetically improved for high productivity of vegetable oils (triglycerides) or hydrocarbons. Genetic improvement can include genetic engineering to create microalgae strains that excrete fuel products, which can then be recovered without need to harvest or even produce large amounts of algal biomass. Many types of microalgae are being investigated, and seve...", "author" : [ { "dropping-particle" : "", "family" : "Benemann", "given" : "John", "non-dropping-particle" : "", "parse-names" : false, "suffix" : "" }, { "dropping-particle" : "", "family" : "Woertz", "given" : "Ian", "non-dropping-particle" : "", "parse-names" : false, "suffix" : "" }, { "dropping-particle" : "", "family" : "Lundquist", "given" : "Tryg", "non-dropping-particle" : "", "parse-names" : false, "suffix" : "" } ], "container-title" : "Disruptive Science and Technology", "id" : "ITEM-2", "issue" : "2", "issued" : { "date-parts" : [ [ "2012" ] ] }, "page" : "68-78", "title" : "Life Cycle Assessment for Microalgae Oil Production", "type" : "article-journal", "volume" : "1" }, "uris" : [ "http://www.mendeley.com/documents/?uuid=465fea9a-77b2-4224-af7c-163be7b129b5" ] } ], "mendeley" : { "formattedCitation" : "[38,40]", "plainTextFormattedCitation" : "[38,40]", "previouslyFormattedCitation" : "[37,39]" }, "properties" : { "noteIndex" : 0 }, "schema" : "https://github.com/citation-style-language/schema/raw/master/csl-citation.json" }</w:instrText>
      </w:r>
      <w:r w:rsidR="0018586B" w:rsidRPr="002F60F4">
        <w:rPr>
          <w:rFonts w:ascii="Times New Roman" w:hAnsi="Times New Roman"/>
          <w:bCs/>
          <w:sz w:val="24"/>
          <w:szCs w:val="24"/>
          <w:lang w:val="en-US"/>
        </w:rPr>
        <w:fldChar w:fldCharType="separate"/>
      </w:r>
      <w:r w:rsidR="009B28A1" w:rsidRPr="002F60F4">
        <w:rPr>
          <w:rFonts w:ascii="Times New Roman" w:hAnsi="Times New Roman"/>
          <w:bCs/>
          <w:noProof/>
          <w:sz w:val="24"/>
          <w:szCs w:val="24"/>
          <w:lang w:val="en-US"/>
        </w:rPr>
        <w:t>[38,40]</w:t>
      </w:r>
      <w:r w:rsidR="0018586B" w:rsidRPr="002F60F4">
        <w:rPr>
          <w:rFonts w:ascii="Times New Roman" w:hAnsi="Times New Roman"/>
          <w:bCs/>
          <w:sz w:val="24"/>
          <w:szCs w:val="24"/>
          <w:lang w:val="en-US"/>
        </w:rPr>
        <w:fldChar w:fldCharType="end"/>
      </w:r>
      <w:r w:rsidR="005E6276" w:rsidRPr="002F60F4">
        <w:rPr>
          <w:rFonts w:ascii="Times New Roman" w:hAnsi="Times New Roman"/>
          <w:bCs/>
          <w:sz w:val="24"/>
          <w:szCs w:val="24"/>
          <w:lang w:val="en-US"/>
        </w:rPr>
        <w:t>.</w:t>
      </w:r>
    </w:p>
    <w:p w14:paraId="4AC713E1" w14:textId="77777777" w:rsidR="00A0020A" w:rsidRPr="002F60F4" w:rsidRDefault="00A0020A" w:rsidP="002F60F4">
      <w:pPr>
        <w:pStyle w:val="Prrafodelista"/>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00" w:beforeAutospacing="1" w:after="100" w:afterAutospacing="1" w:line="480" w:lineRule="auto"/>
        <w:ind w:left="0"/>
        <w:rPr>
          <w:rFonts w:ascii="Times New Roman" w:hAnsi="Times New Roman"/>
          <w:bCs/>
          <w:sz w:val="24"/>
          <w:szCs w:val="24"/>
          <w:lang w:val="en-US"/>
        </w:rPr>
      </w:pPr>
      <w:r w:rsidRPr="002F60F4">
        <w:rPr>
          <w:rFonts w:ascii="Times New Roman" w:hAnsi="Times New Roman"/>
          <w:bCs/>
          <w:sz w:val="24"/>
          <w:szCs w:val="24"/>
          <w:lang w:val="en-US"/>
        </w:rPr>
        <w:lastRenderedPageBreak/>
        <w:t xml:space="preserve">As overall conclusion of the obtained results, it can be stated that the improvement of the environmental and energy performance of the studied process requires mandatorily the total/partial substitution of mineral fertilizers as nutrients source for </w:t>
      </w:r>
      <w:r w:rsidRPr="002F60F4">
        <w:rPr>
          <w:rFonts w:ascii="Times New Roman" w:hAnsi="Times New Roman"/>
          <w:bCs/>
          <w:i/>
          <w:sz w:val="24"/>
          <w:szCs w:val="24"/>
          <w:lang w:val="en-US"/>
        </w:rPr>
        <w:t>Spirulina</w:t>
      </w:r>
      <w:r w:rsidRPr="002F60F4">
        <w:rPr>
          <w:rFonts w:ascii="Times New Roman" w:hAnsi="Times New Roman"/>
          <w:bCs/>
          <w:sz w:val="24"/>
          <w:szCs w:val="24"/>
          <w:lang w:val="en-US"/>
        </w:rPr>
        <w:t xml:space="preserve"> biomass cultivation. In this sense, a potential alternative could be the use of nutrients contained in waste</w:t>
      </w:r>
      <w:r w:rsidR="001C26B6" w:rsidRPr="002F60F4">
        <w:rPr>
          <w:rFonts w:ascii="Times New Roman" w:hAnsi="Times New Roman"/>
          <w:bCs/>
          <w:sz w:val="24"/>
          <w:szCs w:val="24"/>
          <w:lang w:val="en-US"/>
        </w:rPr>
        <w:t>water.</w:t>
      </w:r>
    </w:p>
    <w:p w14:paraId="4E5EC5AA" w14:textId="77777777" w:rsidR="00A0020A" w:rsidRPr="002F60F4" w:rsidRDefault="00A0020A" w:rsidP="002F60F4">
      <w:pPr>
        <w:pStyle w:val="Prrafodelista"/>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00" w:beforeAutospacing="1" w:after="100" w:afterAutospacing="1" w:line="480" w:lineRule="auto"/>
        <w:ind w:left="0"/>
        <w:rPr>
          <w:rFonts w:ascii="Times New Roman" w:hAnsi="Times New Roman"/>
          <w:bCs/>
          <w:sz w:val="24"/>
          <w:szCs w:val="24"/>
          <w:lang w:val="en-US"/>
        </w:rPr>
        <w:sectPr w:rsidR="00A0020A" w:rsidRPr="002F60F4" w:rsidSect="007301FC">
          <w:footerReference w:type="default" r:id="rId27"/>
          <w:footnotePr>
            <w:numRestart w:val="eachSect"/>
          </w:footnotePr>
          <w:endnotePr>
            <w:numFmt w:val="decimal"/>
          </w:endnotePr>
          <w:pgSz w:w="11911" w:h="16832" w:code="9"/>
          <w:pgMar w:top="1701" w:right="1418" w:bottom="1418" w:left="1418" w:header="720" w:footer="720" w:gutter="0"/>
          <w:lnNumType w:countBy="1" w:restart="continuous"/>
          <w:cols w:space="720"/>
          <w:docGrid w:linePitch="272"/>
        </w:sectPr>
      </w:pPr>
    </w:p>
    <w:p w14:paraId="24D1F47C" w14:textId="77777777" w:rsidR="00841702" w:rsidRPr="002F60F4" w:rsidRDefault="00841702" w:rsidP="002F60F4">
      <w:pPr>
        <w:spacing w:line="480" w:lineRule="auto"/>
        <w:ind w:firstLine="851"/>
        <w:rPr>
          <w:rFonts w:ascii="Times New Roman" w:hAnsi="Times New Roman"/>
          <w:i/>
          <w:sz w:val="24"/>
          <w:szCs w:val="24"/>
          <w:lang w:val="en-US"/>
        </w:rPr>
      </w:pPr>
      <w:r w:rsidRPr="002F60F4">
        <w:rPr>
          <w:rFonts w:ascii="Times New Roman" w:hAnsi="Times New Roman"/>
          <w:i/>
          <w:sz w:val="24"/>
          <w:szCs w:val="24"/>
          <w:lang w:val="en-US"/>
        </w:rPr>
        <w:lastRenderedPageBreak/>
        <w:t>Table 2. Material and energy balance results obtained by simulation.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6"/>
        <w:gridCol w:w="2030"/>
        <w:gridCol w:w="1620"/>
        <w:gridCol w:w="2015"/>
        <w:gridCol w:w="2126"/>
        <w:gridCol w:w="1656"/>
        <w:gridCol w:w="1992"/>
      </w:tblGrid>
      <w:tr w:rsidR="00841702" w:rsidRPr="002F60F4" w14:paraId="5A2BA593" w14:textId="77777777" w:rsidTr="00C056AE">
        <w:trPr>
          <w:jc w:val="center"/>
        </w:trPr>
        <w:tc>
          <w:tcPr>
            <w:tcW w:w="0" w:type="auto"/>
            <w:vMerge w:val="restart"/>
            <w:vAlign w:val="center"/>
          </w:tcPr>
          <w:p w14:paraId="259CF7D7" w14:textId="77777777" w:rsidR="00841702" w:rsidRPr="002F60F4" w:rsidRDefault="00841702" w:rsidP="002F60F4">
            <w:pPr>
              <w:pStyle w:val="TAMainText"/>
              <w:spacing w:line="240" w:lineRule="auto"/>
              <w:ind w:firstLine="0"/>
              <w:jc w:val="center"/>
              <w:rPr>
                <w:rFonts w:ascii="Times New Roman" w:hAnsi="Times New Roman"/>
                <w:b/>
                <w:i/>
                <w:szCs w:val="24"/>
              </w:rPr>
            </w:pPr>
            <w:r w:rsidRPr="002F60F4">
              <w:rPr>
                <w:rFonts w:ascii="Times New Roman" w:hAnsi="Times New Roman"/>
                <w:b/>
                <w:i/>
                <w:szCs w:val="24"/>
              </w:rPr>
              <w:t>Variable</w:t>
            </w:r>
          </w:p>
        </w:tc>
        <w:tc>
          <w:tcPr>
            <w:tcW w:w="11439" w:type="dxa"/>
            <w:gridSpan w:val="6"/>
            <w:vAlign w:val="center"/>
          </w:tcPr>
          <w:p w14:paraId="11DCAED4" w14:textId="77777777" w:rsidR="00841702" w:rsidRPr="002F60F4" w:rsidRDefault="00841702" w:rsidP="002F60F4">
            <w:pPr>
              <w:pStyle w:val="TAMainText"/>
              <w:spacing w:line="240" w:lineRule="auto"/>
              <w:ind w:firstLine="0"/>
              <w:jc w:val="center"/>
              <w:rPr>
                <w:rFonts w:ascii="Times New Roman" w:hAnsi="Times New Roman"/>
                <w:i/>
                <w:szCs w:val="24"/>
              </w:rPr>
            </w:pPr>
            <w:r w:rsidRPr="002F60F4">
              <w:rPr>
                <w:rFonts w:ascii="Times New Roman" w:hAnsi="Times New Roman"/>
                <w:b/>
                <w:i/>
                <w:szCs w:val="24"/>
              </w:rPr>
              <w:t>Operation</w:t>
            </w:r>
          </w:p>
        </w:tc>
      </w:tr>
      <w:tr w:rsidR="00841702" w:rsidRPr="002F60F4" w14:paraId="5C0BEDC9" w14:textId="77777777" w:rsidTr="00C056AE">
        <w:trPr>
          <w:jc w:val="center"/>
        </w:trPr>
        <w:tc>
          <w:tcPr>
            <w:tcW w:w="0" w:type="auto"/>
            <w:vMerge/>
            <w:tcBorders>
              <w:bottom w:val="double" w:sz="4" w:space="0" w:color="auto"/>
            </w:tcBorders>
            <w:vAlign w:val="center"/>
          </w:tcPr>
          <w:p w14:paraId="577BD8D5" w14:textId="77777777" w:rsidR="00841702" w:rsidRPr="002F60F4" w:rsidRDefault="00841702" w:rsidP="002F60F4">
            <w:pPr>
              <w:pStyle w:val="TAMainText"/>
              <w:spacing w:line="240" w:lineRule="auto"/>
              <w:ind w:firstLine="0"/>
              <w:jc w:val="center"/>
              <w:rPr>
                <w:rFonts w:ascii="Times New Roman" w:hAnsi="Times New Roman"/>
                <w:i/>
                <w:szCs w:val="24"/>
              </w:rPr>
            </w:pPr>
          </w:p>
        </w:tc>
        <w:tc>
          <w:tcPr>
            <w:tcW w:w="3650" w:type="dxa"/>
            <w:gridSpan w:val="2"/>
            <w:tcBorders>
              <w:bottom w:val="double" w:sz="4" w:space="0" w:color="auto"/>
            </w:tcBorders>
            <w:vAlign w:val="center"/>
          </w:tcPr>
          <w:p w14:paraId="453A5AD1" w14:textId="77777777" w:rsidR="00841702" w:rsidRPr="002F60F4" w:rsidRDefault="00841702" w:rsidP="002F60F4">
            <w:pPr>
              <w:pStyle w:val="TAMainText"/>
              <w:spacing w:line="240" w:lineRule="auto"/>
              <w:ind w:firstLine="0"/>
              <w:jc w:val="center"/>
              <w:rPr>
                <w:rFonts w:ascii="Times New Roman" w:hAnsi="Times New Roman"/>
                <w:i/>
                <w:szCs w:val="24"/>
              </w:rPr>
            </w:pPr>
            <w:r w:rsidRPr="002F60F4">
              <w:rPr>
                <w:rFonts w:ascii="Times New Roman" w:hAnsi="Times New Roman"/>
                <w:i/>
                <w:szCs w:val="24"/>
              </w:rPr>
              <w:t>Algae cultivation</w:t>
            </w:r>
          </w:p>
        </w:tc>
        <w:tc>
          <w:tcPr>
            <w:tcW w:w="4141" w:type="dxa"/>
            <w:gridSpan w:val="2"/>
            <w:tcBorders>
              <w:bottom w:val="double" w:sz="4" w:space="0" w:color="auto"/>
            </w:tcBorders>
            <w:vAlign w:val="center"/>
          </w:tcPr>
          <w:p w14:paraId="6ABACBEE" w14:textId="77777777" w:rsidR="00841702" w:rsidRPr="002F60F4" w:rsidRDefault="00841702" w:rsidP="002F60F4">
            <w:pPr>
              <w:pStyle w:val="TAMainText"/>
              <w:spacing w:line="240" w:lineRule="auto"/>
              <w:ind w:firstLine="0"/>
              <w:jc w:val="center"/>
              <w:rPr>
                <w:rFonts w:ascii="Times New Roman" w:hAnsi="Times New Roman"/>
                <w:i/>
                <w:szCs w:val="24"/>
              </w:rPr>
            </w:pPr>
            <w:r w:rsidRPr="002F60F4">
              <w:rPr>
                <w:rFonts w:ascii="Times New Roman" w:hAnsi="Times New Roman"/>
                <w:i/>
                <w:szCs w:val="24"/>
              </w:rPr>
              <w:t>Centrifugation</w:t>
            </w:r>
          </w:p>
        </w:tc>
        <w:tc>
          <w:tcPr>
            <w:tcW w:w="3648" w:type="dxa"/>
            <w:gridSpan w:val="2"/>
            <w:tcBorders>
              <w:bottom w:val="double" w:sz="4" w:space="0" w:color="auto"/>
            </w:tcBorders>
            <w:vAlign w:val="center"/>
          </w:tcPr>
          <w:p w14:paraId="1B2E58A8" w14:textId="77777777" w:rsidR="00841702" w:rsidRPr="002F60F4" w:rsidRDefault="00841702" w:rsidP="002F60F4">
            <w:pPr>
              <w:pStyle w:val="TAMainText"/>
              <w:spacing w:line="240" w:lineRule="auto"/>
              <w:ind w:firstLine="0"/>
              <w:jc w:val="center"/>
              <w:rPr>
                <w:rFonts w:ascii="Times New Roman" w:hAnsi="Times New Roman"/>
                <w:i/>
                <w:szCs w:val="24"/>
              </w:rPr>
            </w:pPr>
            <w:r w:rsidRPr="002F60F4">
              <w:rPr>
                <w:rFonts w:ascii="Times New Roman" w:hAnsi="Times New Roman"/>
                <w:i/>
                <w:szCs w:val="24"/>
              </w:rPr>
              <w:t>Anaerobic digestion</w:t>
            </w:r>
          </w:p>
        </w:tc>
      </w:tr>
      <w:tr w:rsidR="00841702" w:rsidRPr="002F60F4" w14:paraId="4314FDE5" w14:textId="77777777" w:rsidTr="00C056AE">
        <w:trPr>
          <w:jc w:val="center"/>
        </w:trPr>
        <w:tc>
          <w:tcPr>
            <w:tcW w:w="13255" w:type="dxa"/>
            <w:gridSpan w:val="7"/>
            <w:tcBorders>
              <w:top w:val="double" w:sz="4" w:space="0" w:color="auto"/>
            </w:tcBorders>
            <w:vAlign w:val="center"/>
          </w:tcPr>
          <w:p w14:paraId="50AE202B" w14:textId="77777777" w:rsidR="00841702" w:rsidRPr="002F60F4" w:rsidRDefault="00841702" w:rsidP="002F60F4">
            <w:pPr>
              <w:pStyle w:val="TAMainText"/>
              <w:spacing w:line="240" w:lineRule="auto"/>
              <w:ind w:firstLine="0"/>
              <w:jc w:val="center"/>
              <w:rPr>
                <w:rFonts w:ascii="Times New Roman" w:hAnsi="Times New Roman"/>
                <w:szCs w:val="24"/>
              </w:rPr>
            </w:pPr>
            <w:r w:rsidRPr="002F60F4">
              <w:rPr>
                <w:rFonts w:ascii="Times New Roman" w:hAnsi="Times New Roman"/>
                <w:i/>
                <w:szCs w:val="24"/>
              </w:rPr>
              <w:t>INPUTS</w:t>
            </w:r>
          </w:p>
        </w:tc>
      </w:tr>
      <w:tr w:rsidR="00841702" w:rsidRPr="002F60F4" w14:paraId="1161132C" w14:textId="77777777" w:rsidTr="00C056AE">
        <w:trPr>
          <w:jc w:val="center"/>
        </w:trPr>
        <w:tc>
          <w:tcPr>
            <w:tcW w:w="0" w:type="auto"/>
            <w:tcBorders>
              <w:top w:val="double" w:sz="4" w:space="0" w:color="auto"/>
            </w:tcBorders>
            <w:vAlign w:val="center"/>
          </w:tcPr>
          <w:p w14:paraId="175CFFBA" w14:textId="77777777" w:rsidR="00841702" w:rsidRPr="002F60F4" w:rsidRDefault="00841702" w:rsidP="002F60F4">
            <w:pPr>
              <w:pStyle w:val="TAMainText"/>
              <w:spacing w:line="240" w:lineRule="auto"/>
              <w:ind w:firstLine="0"/>
              <w:jc w:val="center"/>
              <w:rPr>
                <w:rFonts w:ascii="Times New Roman" w:hAnsi="Times New Roman"/>
                <w:szCs w:val="24"/>
              </w:rPr>
            </w:pPr>
          </w:p>
        </w:tc>
        <w:tc>
          <w:tcPr>
            <w:tcW w:w="2030" w:type="dxa"/>
            <w:tcBorders>
              <w:top w:val="double" w:sz="4" w:space="0" w:color="auto"/>
            </w:tcBorders>
            <w:vAlign w:val="center"/>
          </w:tcPr>
          <w:p w14:paraId="65CB4BA0" w14:textId="77777777" w:rsidR="00841702" w:rsidRPr="002F60F4" w:rsidRDefault="00841702" w:rsidP="002F60F4">
            <w:pPr>
              <w:pStyle w:val="TAMainText"/>
              <w:spacing w:line="240" w:lineRule="auto"/>
              <w:ind w:firstLine="0"/>
              <w:jc w:val="center"/>
              <w:rPr>
                <w:rFonts w:ascii="Times New Roman" w:hAnsi="Times New Roman"/>
                <w:szCs w:val="24"/>
              </w:rPr>
            </w:pPr>
            <w:r w:rsidRPr="002F60F4">
              <w:rPr>
                <w:rFonts w:ascii="Times New Roman" w:hAnsi="Times New Roman"/>
                <w:szCs w:val="24"/>
              </w:rPr>
              <w:t>Medium culture</w:t>
            </w:r>
          </w:p>
        </w:tc>
        <w:tc>
          <w:tcPr>
            <w:tcW w:w="1620" w:type="dxa"/>
            <w:tcBorders>
              <w:top w:val="double" w:sz="4" w:space="0" w:color="auto"/>
            </w:tcBorders>
            <w:vAlign w:val="center"/>
          </w:tcPr>
          <w:p w14:paraId="432116C9" w14:textId="77777777" w:rsidR="00841702" w:rsidRPr="002F60F4" w:rsidRDefault="00841702" w:rsidP="002F60F4">
            <w:pPr>
              <w:pStyle w:val="TAMainText"/>
              <w:spacing w:line="240" w:lineRule="auto"/>
              <w:ind w:firstLine="0"/>
              <w:jc w:val="center"/>
              <w:rPr>
                <w:rFonts w:ascii="Times New Roman" w:hAnsi="Times New Roman"/>
                <w:szCs w:val="24"/>
              </w:rPr>
            </w:pPr>
            <w:r w:rsidRPr="002F60F4">
              <w:rPr>
                <w:rFonts w:ascii="Times New Roman" w:hAnsi="Times New Roman"/>
                <w:szCs w:val="24"/>
              </w:rPr>
              <w:t>Air</w:t>
            </w:r>
          </w:p>
        </w:tc>
        <w:tc>
          <w:tcPr>
            <w:tcW w:w="4141" w:type="dxa"/>
            <w:gridSpan w:val="2"/>
            <w:tcBorders>
              <w:top w:val="double" w:sz="4" w:space="0" w:color="auto"/>
            </w:tcBorders>
            <w:vAlign w:val="center"/>
          </w:tcPr>
          <w:p w14:paraId="6773F8CE" w14:textId="77777777" w:rsidR="00841702" w:rsidRPr="002F60F4" w:rsidRDefault="00841702" w:rsidP="002F60F4">
            <w:pPr>
              <w:pStyle w:val="TAMainText"/>
              <w:spacing w:line="240" w:lineRule="auto"/>
              <w:ind w:firstLine="0"/>
              <w:jc w:val="center"/>
              <w:rPr>
                <w:rFonts w:ascii="Times New Roman" w:hAnsi="Times New Roman"/>
                <w:szCs w:val="24"/>
              </w:rPr>
            </w:pPr>
            <w:r w:rsidRPr="002F60F4">
              <w:rPr>
                <w:rFonts w:ascii="Times New Roman" w:hAnsi="Times New Roman"/>
                <w:szCs w:val="24"/>
              </w:rPr>
              <w:t xml:space="preserve">Biomass </w:t>
            </w:r>
          </w:p>
          <w:p w14:paraId="671CE43B" w14:textId="77777777" w:rsidR="00841702" w:rsidRPr="002F60F4" w:rsidRDefault="00841702" w:rsidP="002F60F4">
            <w:pPr>
              <w:pStyle w:val="TAMainText"/>
              <w:spacing w:line="240" w:lineRule="auto"/>
              <w:ind w:firstLine="0"/>
              <w:jc w:val="center"/>
              <w:rPr>
                <w:rFonts w:ascii="Times New Roman" w:hAnsi="Times New Roman"/>
                <w:szCs w:val="24"/>
              </w:rPr>
            </w:pPr>
            <w:r w:rsidRPr="002F60F4">
              <w:rPr>
                <w:rFonts w:ascii="Times New Roman" w:hAnsi="Times New Roman"/>
                <w:szCs w:val="24"/>
              </w:rPr>
              <w:t>solution</w:t>
            </w:r>
          </w:p>
        </w:tc>
        <w:tc>
          <w:tcPr>
            <w:tcW w:w="3648" w:type="dxa"/>
            <w:gridSpan w:val="2"/>
            <w:tcBorders>
              <w:top w:val="double" w:sz="4" w:space="0" w:color="auto"/>
            </w:tcBorders>
            <w:vAlign w:val="center"/>
          </w:tcPr>
          <w:p w14:paraId="5A6C8CC4" w14:textId="77777777" w:rsidR="00841702" w:rsidRPr="002F60F4" w:rsidRDefault="00841702" w:rsidP="002F60F4">
            <w:pPr>
              <w:pStyle w:val="TAMainText"/>
              <w:spacing w:line="240" w:lineRule="auto"/>
              <w:ind w:firstLine="0"/>
              <w:jc w:val="center"/>
              <w:rPr>
                <w:rFonts w:ascii="Times New Roman" w:hAnsi="Times New Roman"/>
                <w:szCs w:val="24"/>
              </w:rPr>
            </w:pPr>
            <w:r w:rsidRPr="002F60F4">
              <w:rPr>
                <w:rFonts w:ascii="Times New Roman" w:hAnsi="Times New Roman"/>
                <w:szCs w:val="24"/>
              </w:rPr>
              <w:t>Concentrated biomass</w:t>
            </w:r>
          </w:p>
        </w:tc>
      </w:tr>
      <w:tr w:rsidR="00841702" w:rsidRPr="002F60F4" w14:paraId="6D174275" w14:textId="77777777" w:rsidTr="00C056AE">
        <w:trPr>
          <w:jc w:val="center"/>
        </w:trPr>
        <w:tc>
          <w:tcPr>
            <w:tcW w:w="0" w:type="auto"/>
            <w:vAlign w:val="center"/>
          </w:tcPr>
          <w:p w14:paraId="54293BE6" w14:textId="77777777" w:rsidR="00841702" w:rsidRPr="002F60F4" w:rsidRDefault="00841702" w:rsidP="002F60F4">
            <w:pPr>
              <w:pStyle w:val="TAMainText"/>
              <w:spacing w:line="240" w:lineRule="auto"/>
              <w:ind w:firstLine="0"/>
              <w:jc w:val="center"/>
              <w:rPr>
                <w:rFonts w:ascii="Times New Roman" w:hAnsi="Times New Roman"/>
                <w:szCs w:val="24"/>
              </w:rPr>
            </w:pPr>
            <w:r w:rsidRPr="002F60F4">
              <w:rPr>
                <w:rFonts w:ascii="Times New Roman" w:hAnsi="Times New Roman"/>
                <w:szCs w:val="24"/>
              </w:rPr>
              <w:t>T (°C)</w:t>
            </w:r>
          </w:p>
        </w:tc>
        <w:tc>
          <w:tcPr>
            <w:tcW w:w="2030" w:type="dxa"/>
            <w:vAlign w:val="center"/>
          </w:tcPr>
          <w:p w14:paraId="4CEBDA3E" w14:textId="77777777" w:rsidR="00841702" w:rsidRPr="002F60F4" w:rsidRDefault="00841702" w:rsidP="002F60F4">
            <w:pPr>
              <w:pStyle w:val="TAMainText"/>
              <w:spacing w:line="240" w:lineRule="auto"/>
              <w:ind w:firstLine="0"/>
              <w:jc w:val="center"/>
              <w:rPr>
                <w:rFonts w:ascii="Times New Roman" w:hAnsi="Times New Roman"/>
                <w:szCs w:val="24"/>
              </w:rPr>
            </w:pPr>
            <w:r w:rsidRPr="002F60F4">
              <w:rPr>
                <w:rFonts w:ascii="Times New Roman" w:hAnsi="Times New Roman"/>
                <w:szCs w:val="24"/>
              </w:rPr>
              <w:t>25</w:t>
            </w:r>
          </w:p>
        </w:tc>
        <w:tc>
          <w:tcPr>
            <w:tcW w:w="1620" w:type="dxa"/>
            <w:vAlign w:val="center"/>
          </w:tcPr>
          <w:p w14:paraId="0F2067C0" w14:textId="77777777" w:rsidR="00841702" w:rsidRPr="002F60F4" w:rsidRDefault="00841702" w:rsidP="002F60F4">
            <w:pPr>
              <w:pStyle w:val="TAMainText"/>
              <w:spacing w:line="240" w:lineRule="auto"/>
              <w:ind w:firstLine="0"/>
              <w:jc w:val="center"/>
              <w:rPr>
                <w:rFonts w:ascii="Times New Roman" w:hAnsi="Times New Roman"/>
                <w:szCs w:val="24"/>
              </w:rPr>
            </w:pPr>
            <w:r w:rsidRPr="002F60F4">
              <w:rPr>
                <w:rFonts w:ascii="Times New Roman" w:hAnsi="Times New Roman"/>
                <w:szCs w:val="24"/>
              </w:rPr>
              <w:t>25</w:t>
            </w:r>
          </w:p>
        </w:tc>
        <w:tc>
          <w:tcPr>
            <w:tcW w:w="4141" w:type="dxa"/>
            <w:gridSpan w:val="2"/>
            <w:vAlign w:val="center"/>
          </w:tcPr>
          <w:p w14:paraId="6938E174" w14:textId="77777777" w:rsidR="00841702" w:rsidRPr="002F60F4" w:rsidRDefault="00841702" w:rsidP="002F60F4">
            <w:pPr>
              <w:pStyle w:val="TAMainText"/>
              <w:spacing w:line="240" w:lineRule="auto"/>
              <w:ind w:firstLine="0"/>
              <w:jc w:val="center"/>
              <w:rPr>
                <w:rFonts w:ascii="Times New Roman" w:hAnsi="Times New Roman"/>
                <w:szCs w:val="24"/>
              </w:rPr>
            </w:pPr>
            <w:r w:rsidRPr="002F60F4">
              <w:rPr>
                <w:rFonts w:ascii="Times New Roman" w:hAnsi="Times New Roman"/>
                <w:szCs w:val="24"/>
              </w:rPr>
              <w:t>25</w:t>
            </w:r>
          </w:p>
        </w:tc>
        <w:tc>
          <w:tcPr>
            <w:tcW w:w="3648" w:type="dxa"/>
            <w:gridSpan w:val="2"/>
            <w:vAlign w:val="center"/>
          </w:tcPr>
          <w:p w14:paraId="462DFB87" w14:textId="77777777" w:rsidR="00841702" w:rsidRPr="002F60F4" w:rsidRDefault="00841702" w:rsidP="002F60F4">
            <w:pPr>
              <w:pStyle w:val="TAMainText"/>
              <w:spacing w:line="240" w:lineRule="auto"/>
              <w:ind w:firstLine="0"/>
              <w:jc w:val="center"/>
              <w:rPr>
                <w:rFonts w:ascii="Times New Roman" w:hAnsi="Times New Roman"/>
                <w:szCs w:val="24"/>
              </w:rPr>
            </w:pPr>
            <w:r w:rsidRPr="002F60F4">
              <w:rPr>
                <w:rFonts w:ascii="Times New Roman" w:hAnsi="Times New Roman"/>
                <w:szCs w:val="24"/>
              </w:rPr>
              <w:t>35</w:t>
            </w:r>
          </w:p>
        </w:tc>
      </w:tr>
      <w:tr w:rsidR="00841702" w:rsidRPr="002F60F4" w14:paraId="7AC3BD9E" w14:textId="77777777" w:rsidTr="00C056AE">
        <w:trPr>
          <w:jc w:val="center"/>
        </w:trPr>
        <w:tc>
          <w:tcPr>
            <w:tcW w:w="0" w:type="auto"/>
            <w:vAlign w:val="center"/>
          </w:tcPr>
          <w:p w14:paraId="305D693B" w14:textId="77777777" w:rsidR="00841702" w:rsidRPr="002F60F4" w:rsidRDefault="00841702" w:rsidP="002F60F4">
            <w:pPr>
              <w:pStyle w:val="TAMainText"/>
              <w:spacing w:line="240" w:lineRule="auto"/>
              <w:ind w:firstLine="0"/>
              <w:jc w:val="center"/>
              <w:rPr>
                <w:rFonts w:ascii="Times New Roman" w:hAnsi="Times New Roman"/>
                <w:szCs w:val="24"/>
              </w:rPr>
            </w:pPr>
            <w:r w:rsidRPr="002F60F4">
              <w:rPr>
                <w:rFonts w:ascii="Times New Roman" w:hAnsi="Times New Roman"/>
                <w:szCs w:val="24"/>
              </w:rPr>
              <w:t>P (bar)</w:t>
            </w:r>
          </w:p>
        </w:tc>
        <w:tc>
          <w:tcPr>
            <w:tcW w:w="2030" w:type="dxa"/>
            <w:vAlign w:val="center"/>
          </w:tcPr>
          <w:p w14:paraId="0A9AD77A" w14:textId="77777777" w:rsidR="00841702" w:rsidRPr="002F60F4" w:rsidRDefault="00841702" w:rsidP="002F60F4">
            <w:pPr>
              <w:pStyle w:val="TAMainText"/>
              <w:spacing w:line="240" w:lineRule="auto"/>
              <w:ind w:firstLine="0"/>
              <w:jc w:val="center"/>
              <w:rPr>
                <w:rFonts w:ascii="Times New Roman" w:hAnsi="Times New Roman"/>
                <w:szCs w:val="24"/>
              </w:rPr>
            </w:pPr>
            <w:r w:rsidRPr="002F60F4">
              <w:rPr>
                <w:rFonts w:ascii="Times New Roman" w:hAnsi="Times New Roman"/>
                <w:szCs w:val="24"/>
              </w:rPr>
              <w:t>1</w:t>
            </w:r>
          </w:p>
        </w:tc>
        <w:tc>
          <w:tcPr>
            <w:tcW w:w="1620" w:type="dxa"/>
            <w:vAlign w:val="center"/>
          </w:tcPr>
          <w:p w14:paraId="71490B08" w14:textId="77777777" w:rsidR="00841702" w:rsidRPr="002F60F4" w:rsidRDefault="00841702" w:rsidP="002F60F4">
            <w:pPr>
              <w:pStyle w:val="TAMainText"/>
              <w:spacing w:line="240" w:lineRule="auto"/>
              <w:ind w:firstLine="0"/>
              <w:jc w:val="center"/>
              <w:rPr>
                <w:rFonts w:ascii="Times New Roman" w:hAnsi="Times New Roman"/>
                <w:szCs w:val="24"/>
              </w:rPr>
            </w:pPr>
            <w:r w:rsidRPr="002F60F4">
              <w:rPr>
                <w:rFonts w:ascii="Times New Roman" w:hAnsi="Times New Roman"/>
                <w:szCs w:val="24"/>
              </w:rPr>
              <w:t>1</w:t>
            </w:r>
          </w:p>
        </w:tc>
        <w:tc>
          <w:tcPr>
            <w:tcW w:w="4141" w:type="dxa"/>
            <w:gridSpan w:val="2"/>
            <w:vAlign w:val="center"/>
          </w:tcPr>
          <w:p w14:paraId="1A391617" w14:textId="77777777" w:rsidR="00841702" w:rsidRPr="002F60F4" w:rsidRDefault="00841702" w:rsidP="002F60F4">
            <w:pPr>
              <w:pStyle w:val="TAMainText"/>
              <w:spacing w:line="240" w:lineRule="auto"/>
              <w:ind w:firstLine="0"/>
              <w:jc w:val="center"/>
              <w:rPr>
                <w:rFonts w:ascii="Times New Roman" w:hAnsi="Times New Roman"/>
                <w:szCs w:val="24"/>
              </w:rPr>
            </w:pPr>
            <w:r w:rsidRPr="002F60F4">
              <w:rPr>
                <w:rFonts w:ascii="Times New Roman" w:hAnsi="Times New Roman"/>
                <w:szCs w:val="24"/>
              </w:rPr>
              <w:t>1</w:t>
            </w:r>
          </w:p>
        </w:tc>
        <w:tc>
          <w:tcPr>
            <w:tcW w:w="3648" w:type="dxa"/>
            <w:gridSpan w:val="2"/>
            <w:vAlign w:val="center"/>
          </w:tcPr>
          <w:p w14:paraId="1B111E4A" w14:textId="77777777" w:rsidR="00841702" w:rsidRPr="002F60F4" w:rsidRDefault="00841702" w:rsidP="002F60F4">
            <w:pPr>
              <w:pStyle w:val="TAMainText"/>
              <w:spacing w:line="240" w:lineRule="auto"/>
              <w:ind w:firstLine="0"/>
              <w:jc w:val="center"/>
              <w:rPr>
                <w:rFonts w:ascii="Times New Roman" w:hAnsi="Times New Roman"/>
                <w:szCs w:val="24"/>
              </w:rPr>
            </w:pPr>
            <w:r w:rsidRPr="002F60F4">
              <w:rPr>
                <w:rFonts w:ascii="Times New Roman" w:hAnsi="Times New Roman"/>
                <w:szCs w:val="24"/>
              </w:rPr>
              <w:t>1</w:t>
            </w:r>
          </w:p>
        </w:tc>
      </w:tr>
      <w:tr w:rsidR="00841702" w:rsidRPr="002F60F4" w14:paraId="67A6DB3F" w14:textId="77777777" w:rsidTr="00C056AE">
        <w:trPr>
          <w:jc w:val="center"/>
        </w:trPr>
        <w:tc>
          <w:tcPr>
            <w:tcW w:w="0" w:type="auto"/>
            <w:vAlign w:val="center"/>
          </w:tcPr>
          <w:p w14:paraId="424E5434" w14:textId="77777777" w:rsidR="00841702" w:rsidRPr="002F60F4" w:rsidRDefault="00841702" w:rsidP="002F60F4">
            <w:pPr>
              <w:pStyle w:val="TAMainText"/>
              <w:spacing w:line="240" w:lineRule="auto"/>
              <w:ind w:firstLine="0"/>
              <w:jc w:val="center"/>
              <w:rPr>
                <w:rFonts w:ascii="Times New Roman" w:hAnsi="Times New Roman"/>
                <w:szCs w:val="24"/>
              </w:rPr>
            </w:pPr>
            <w:r w:rsidRPr="002F60F4">
              <w:rPr>
                <w:rFonts w:ascii="Times New Roman" w:hAnsi="Times New Roman"/>
                <w:szCs w:val="24"/>
              </w:rPr>
              <w:t>Total mass flow</w:t>
            </w:r>
          </w:p>
          <w:p w14:paraId="520127D4" w14:textId="77777777" w:rsidR="00841702" w:rsidRPr="002F60F4" w:rsidRDefault="00841702" w:rsidP="002F60F4">
            <w:pPr>
              <w:pStyle w:val="TAMainText"/>
              <w:spacing w:line="240" w:lineRule="auto"/>
              <w:ind w:firstLine="0"/>
              <w:jc w:val="center"/>
              <w:rPr>
                <w:rFonts w:ascii="Times New Roman" w:hAnsi="Times New Roman"/>
                <w:szCs w:val="24"/>
              </w:rPr>
            </w:pPr>
            <w:r w:rsidRPr="002F60F4">
              <w:rPr>
                <w:rFonts w:ascii="Times New Roman" w:hAnsi="Times New Roman"/>
                <w:szCs w:val="24"/>
              </w:rPr>
              <w:t>(kg/h)</w:t>
            </w:r>
          </w:p>
        </w:tc>
        <w:tc>
          <w:tcPr>
            <w:tcW w:w="2030" w:type="dxa"/>
            <w:vAlign w:val="center"/>
          </w:tcPr>
          <w:p w14:paraId="1161E129" w14:textId="77777777" w:rsidR="00841702" w:rsidRPr="002F60F4" w:rsidRDefault="00841702" w:rsidP="002F60F4">
            <w:pPr>
              <w:pStyle w:val="TAMainText"/>
              <w:spacing w:line="240" w:lineRule="auto"/>
              <w:ind w:firstLine="0"/>
              <w:jc w:val="center"/>
              <w:rPr>
                <w:rFonts w:ascii="Times New Roman" w:hAnsi="Times New Roman"/>
                <w:szCs w:val="24"/>
                <w:lang w:val="pt-BR"/>
              </w:rPr>
            </w:pPr>
            <w:r w:rsidRPr="002F60F4">
              <w:rPr>
                <w:rFonts w:ascii="Times New Roman" w:hAnsi="Times New Roman"/>
                <w:color w:val="000000"/>
                <w:szCs w:val="24"/>
                <w:lang w:val="pt-BR"/>
              </w:rPr>
              <w:t>1706.23</w:t>
            </w:r>
          </w:p>
        </w:tc>
        <w:tc>
          <w:tcPr>
            <w:tcW w:w="1620" w:type="dxa"/>
            <w:vAlign w:val="center"/>
          </w:tcPr>
          <w:p w14:paraId="7307A002" w14:textId="77777777" w:rsidR="00841702" w:rsidRPr="002F60F4" w:rsidRDefault="00841702" w:rsidP="002F60F4">
            <w:pPr>
              <w:pStyle w:val="TAMainText"/>
              <w:spacing w:line="240" w:lineRule="auto"/>
              <w:ind w:firstLine="0"/>
              <w:jc w:val="center"/>
              <w:rPr>
                <w:rFonts w:ascii="Times New Roman" w:hAnsi="Times New Roman"/>
                <w:szCs w:val="24"/>
                <w:lang w:val="pt-BR"/>
              </w:rPr>
            </w:pPr>
            <w:r w:rsidRPr="002F60F4">
              <w:rPr>
                <w:rFonts w:ascii="Times New Roman" w:hAnsi="Times New Roman"/>
                <w:szCs w:val="24"/>
                <w:lang w:val="pt-BR"/>
              </w:rPr>
              <w:t>5896.73</w:t>
            </w:r>
          </w:p>
        </w:tc>
        <w:tc>
          <w:tcPr>
            <w:tcW w:w="4141" w:type="dxa"/>
            <w:gridSpan w:val="2"/>
            <w:vAlign w:val="center"/>
          </w:tcPr>
          <w:p w14:paraId="06925CD3" w14:textId="77777777" w:rsidR="00841702" w:rsidRPr="002F60F4" w:rsidRDefault="00841702" w:rsidP="002F60F4">
            <w:pPr>
              <w:pStyle w:val="TAMainText"/>
              <w:spacing w:line="240" w:lineRule="auto"/>
              <w:ind w:firstLine="0"/>
              <w:jc w:val="center"/>
              <w:rPr>
                <w:rFonts w:ascii="Times New Roman" w:hAnsi="Times New Roman"/>
                <w:szCs w:val="24"/>
                <w:lang w:val="es-ES"/>
              </w:rPr>
            </w:pPr>
            <w:r w:rsidRPr="002F60F4">
              <w:rPr>
                <w:rFonts w:ascii="Times New Roman" w:hAnsi="Times New Roman"/>
                <w:color w:val="000000"/>
                <w:szCs w:val="24"/>
                <w:lang w:val="es-ES"/>
              </w:rPr>
              <w:t xml:space="preserve">1706.39 </w:t>
            </w:r>
          </w:p>
        </w:tc>
        <w:tc>
          <w:tcPr>
            <w:tcW w:w="3648" w:type="dxa"/>
            <w:gridSpan w:val="2"/>
            <w:vAlign w:val="center"/>
          </w:tcPr>
          <w:p w14:paraId="37FFB3F0" w14:textId="77777777" w:rsidR="00841702" w:rsidRPr="002F60F4" w:rsidRDefault="00841702" w:rsidP="002F60F4">
            <w:pPr>
              <w:pStyle w:val="TAMainText"/>
              <w:spacing w:line="240" w:lineRule="auto"/>
              <w:ind w:firstLine="0"/>
              <w:jc w:val="center"/>
              <w:rPr>
                <w:rFonts w:ascii="Times New Roman" w:hAnsi="Times New Roman"/>
                <w:szCs w:val="24"/>
                <w:lang w:val="es-ES"/>
              </w:rPr>
            </w:pPr>
            <w:r w:rsidRPr="002F60F4">
              <w:rPr>
                <w:rFonts w:ascii="Times New Roman" w:hAnsi="Times New Roman"/>
                <w:color w:val="000000"/>
                <w:szCs w:val="24"/>
                <w:lang w:val="es-ES"/>
              </w:rPr>
              <w:t xml:space="preserve">20.29 </w:t>
            </w:r>
          </w:p>
        </w:tc>
      </w:tr>
      <w:tr w:rsidR="00841702" w:rsidRPr="002F60F4" w14:paraId="2B3AC471" w14:textId="77777777" w:rsidTr="00C056AE">
        <w:trPr>
          <w:jc w:val="center"/>
        </w:trPr>
        <w:tc>
          <w:tcPr>
            <w:tcW w:w="0" w:type="auto"/>
            <w:tcBorders>
              <w:bottom w:val="double" w:sz="4" w:space="0" w:color="auto"/>
            </w:tcBorders>
            <w:vAlign w:val="center"/>
          </w:tcPr>
          <w:p w14:paraId="0735F0A8" w14:textId="77777777" w:rsidR="00841702" w:rsidRPr="002F60F4" w:rsidRDefault="00841702" w:rsidP="002F60F4">
            <w:pPr>
              <w:pStyle w:val="TAMainText"/>
              <w:spacing w:line="240" w:lineRule="auto"/>
              <w:ind w:firstLine="0"/>
              <w:jc w:val="center"/>
              <w:rPr>
                <w:rFonts w:ascii="Times New Roman" w:hAnsi="Times New Roman"/>
                <w:szCs w:val="24"/>
                <w:lang w:val="pt-BR"/>
              </w:rPr>
            </w:pPr>
            <w:r w:rsidRPr="002F60F4">
              <w:rPr>
                <w:rFonts w:ascii="Times New Roman" w:hAnsi="Times New Roman"/>
                <w:szCs w:val="24"/>
                <w:lang w:val="pt-BR"/>
              </w:rPr>
              <w:t>Composition</w:t>
            </w:r>
          </w:p>
          <w:p w14:paraId="3B5E1EAB" w14:textId="77777777" w:rsidR="00841702" w:rsidRPr="002F60F4" w:rsidRDefault="00841702" w:rsidP="002F60F4">
            <w:pPr>
              <w:pStyle w:val="TAMainText"/>
              <w:spacing w:line="240" w:lineRule="auto"/>
              <w:ind w:firstLine="0"/>
              <w:jc w:val="center"/>
              <w:rPr>
                <w:rFonts w:ascii="Times New Roman" w:hAnsi="Times New Roman"/>
                <w:szCs w:val="24"/>
                <w:lang w:val="pt-BR"/>
              </w:rPr>
            </w:pPr>
            <w:r w:rsidRPr="002F60F4">
              <w:rPr>
                <w:rFonts w:ascii="Times New Roman" w:hAnsi="Times New Roman"/>
                <w:szCs w:val="24"/>
                <w:lang w:val="pt-BR"/>
              </w:rPr>
              <w:t>(wt.%)</w:t>
            </w:r>
          </w:p>
        </w:tc>
        <w:tc>
          <w:tcPr>
            <w:tcW w:w="2030" w:type="dxa"/>
            <w:tcBorders>
              <w:bottom w:val="double" w:sz="4" w:space="0" w:color="auto"/>
            </w:tcBorders>
            <w:vAlign w:val="center"/>
          </w:tcPr>
          <w:p w14:paraId="24CB6475" w14:textId="77777777" w:rsidR="00841702" w:rsidRPr="002F60F4" w:rsidRDefault="00841702" w:rsidP="002F60F4">
            <w:pPr>
              <w:pStyle w:val="TAMainText"/>
              <w:spacing w:line="240" w:lineRule="auto"/>
              <w:ind w:firstLine="0"/>
              <w:jc w:val="center"/>
              <w:rPr>
                <w:rFonts w:ascii="Times New Roman" w:hAnsi="Times New Roman"/>
                <w:szCs w:val="24"/>
                <w:lang w:val="pt-BR"/>
              </w:rPr>
            </w:pPr>
            <w:r w:rsidRPr="002F60F4">
              <w:rPr>
                <w:rFonts w:ascii="Times New Roman" w:hAnsi="Times New Roman"/>
                <w:szCs w:val="24"/>
                <w:lang w:val="pt-BR"/>
              </w:rPr>
              <w:t>NaH</w:t>
            </w:r>
            <w:r w:rsidRPr="002F60F4">
              <w:rPr>
                <w:rFonts w:ascii="Times New Roman" w:hAnsi="Times New Roman"/>
                <w:szCs w:val="24"/>
                <w:vertAlign w:val="subscript"/>
                <w:lang w:val="pt-BR"/>
              </w:rPr>
              <w:t>2</w:t>
            </w:r>
            <w:r w:rsidRPr="002F60F4">
              <w:rPr>
                <w:rFonts w:ascii="Times New Roman" w:hAnsi="Times New Roman"/>
                <w:szCs w:val="24"/>
                <w:lang w:val="pt-BR"/>
              </w:rPr>
              <w:t>PO</w:t>
            </w:r>
            <w:r w:rsidRPr="002F60F4">
              <w:rPr>
                <w:rFonts w:ascii="Times New Roman" w:hAnsi="Times New Roman"/>
                <w:szCs w:val="24"/>
                <w:vertAlign w:val="subscript"/>
                <w:lang w:val="pt-BR"/>
              </w:rPr>
              <w:t>4</w:t>
            </w:r>
            <w:r w:rsidRPr="002F60F4">
              <w:rPr>
                <w:rFonts w:ascii="Times New Roman" w:hAnsi="Times New Roman"/>
                <w:szCs w:val="24"/>
                <w:lang w:val="pt-BR"/>
              </w:rPr>
              <w:t>:0.021</w:t>
            </w:r>
          </w:p>
          <w:p w14:paraId="29D9AA48" w14:textId="77777777" w:rsidR="00841702" w:rsidRPr="002F60F4" w:rsidRDefault="00841702" w:rsidP="002F60F4">
            <w:pPr>
              <w:pStyle w:val="TAMainText"/>
              <w:spacing w:line="240" w:lineRule="auto"/>
              <w:ind w:firstLine="0"/>
              <w:jc w:val="center"/>
              <w:rPr>
                <w:rFonts w:ascii="Times New Roman" w:hAnsi="Times New Roman"/>
                <w:szCs w:val="24"/>
                <w:lang w:val="pt-BR"/>
              </w:rPr>
            </w:pPr>
            <w:r w:rsidRPr="002F60F4">
              <w:rPr>
                <w:rFonts w:ascii="Times New Roman" w:hAnsi="Times New Roman"/>
                <w:szCs w:val="24"/>
                <w:lang w:val="pt-BR"/>
              </w:rPr>
              <w:t>NaNO</w:t>
            </w:r>
            <w:r w:rsidRPr="002F60F4">
              <w:rPr>
                <w:rFonts w:ascii="Times New Roman" w:hAnsi="Times New Roman"/>
                <w:szCs w:val="24"/>
                <w:vertAlign w:val="subscript"/>
                <w:lang w:val="pt-BR"/>
              </w:rPr>
              <w:t>3</w:t>
            </w:r>
            <w:r w:rsidRPr="002F60F4">
              <w:rPr>
                <w:rFonts w:ascii="Times New Roman" w:hAnsi="Times New Roman"/>
                <w:szCs w:val="24"/>
                <w:lang w:val="pt-BR"/>
              </w:rPr>
              <w:t>: 0.015</w:t>
            </w:r>
          </w:p>
          <w:p w14:paraId="1E665477" w14:textId="77777777" w:rsidR="00841702" w:rsidRPr="002F60F4" w:rsidRDefault="00841702" w:rsidP="002F60F4">
            <w:pPr>
              <w:pStyle w:val="TAMainText"/>
              <w:spacing w:line="240" w:lineRule="auto"/>
              <w:ind w:firstLine="0"/>
              <w:jc w:val="center"/>
              <w:rPr>
                <w:rFonts w:ascii="Times New Roman" w:hAnsi="Times New Roman"/>
                <w:szCs w:val="24"/>
                <w:lang w:val="pt-BR"/>
              </w:rPr>
            </w:pPr>
            <w:r w:rsidRPr="002F60F4">
              <w:rPr>
                <w:rFonts w:ascii="Times New Roman" w:hAnsi="Times New Roman"/>
                <w:szCs w:val="24"/>
                <w:lang w:val="pt-BR"/>
              </w:rPr>
              <w:t>H</w:t>
            </w:r>
            <w:r w:rsidRPr="002F60F4">
              <w:rPr>
                <w:rFonts w:ascii="Times New Roman" w:hAnsi="Times New Roman"/>
                <w:szCs w:val="24"/>
                <w:vertAlign w:val="subscript"/>
                <w:lang w:val="pt-BR"/>
              </w:rPr>
              <w:t>2</w:t>
            </w:r>
            <w:r w:rsidRPr="002F60F4">
              <w:rPr>
                <w:rFonts w:ascii="Times New Roman" w:hAnsi="Times New Roman"/>
                <w:szCs w:val="24"/>
                <w:lang w:val="pt-BR"/>
              </w:rPr>
              <w:t>O: 99.964</w:t>
            </w:r>
          </w:p>
        </w:tc>
        <w:tc>
          <w:tcPr>
            <w:tcW w:w="1620" w:type="dxa"/>
            <w:tcBorders>
              <w:bottom w:val="double" w:sz="4" w:space="0" w:color="auto"/>
            </w:tcBorders>
            <w:vAlign w:val="center"/>
          </w:tcPr>
          <w:p w14:paraId="56C31792" w14:textId="77777777" w:rsidR="00841702" w:rsidRPr="002F60F4" w:rsidRDefault="00841702" w:rsidP="002F60F4">
            <w:pPr>
              <w:pStyle w:val="TAMainText"/>
              <w:spacing w:line="240" w:lineRule="auto"/>
              <w:ind w:firstLine="0"/>
              <w:jc w:val="center"/>
              <w:rPr>
                <w:rFonts w:ascii="Times New Roman" w:hAnsi="Times New Roman"/>
                <w:szCs w:val="24"/>
                <w:lang w:val="pt-BR"/>
              </w:rPr>
            </w:pPr>
            <w:r w:rsidRPr="002F60F4">
              <w:rPr>
                <w:rFonts w:ascii="Times New Roman" w:hAnsi="Times New Roman"/>
                <w:szCs w:val="24"/>
                <w:lang w:val="pt-BR"/>
              </w:rPr>
              <w:t>N</w:t>
            </w:r>
            <w:r w:rsidRPr="002F60F4">
              <w:rPr>
                <w:rFonts w:ascii="Times New Roman" w:hAnsi="Times New Roman"/>
                <w:szCs w:val="24"/>
                <w:vertAlign w:val="subscript"/>
                <w:lang w:val="pt-BR"/>
              </w:rPr>
              <w:t>2</w:t>
            </w:r>
            <w:r w:rsidRPr="002F60F4">
              <w:rPr>
                <w:rFonts w:ascii="Times New Roman" w:hAnsi="Times New Roman"/>
                <w:szCs w:val="24"/>
                <w:lang w:val="pt-BR"/>
              </w:rPr>
              <w:t>: 76.862</w:t>
            </w:r>
          </w:p>
          <w:p w14:paraId="156C1AAD" w14:textId="77777777" w:rsidR="00841702" w:rsidRPr="002F60F4" w:rsidRDefault="00841702" w:rsidP="002F60F4">
            <w:pPr>
              <w:pStyle w:val="TAMainText"/>
              <w:spacing w:line="240" w:lineRule="auto"/>
              <w:ind w:firstLine="0"/>
              <w:jc w:val="center"/>
              <w:rPr>
                <w:rFonts w:ascii="Times New Roman" w:hAnsi="Times New Roman"/>
                <w:szCs w:val="24"/>
                <w:lang w:val="pt-BR"/>
              </w:rPr>
            </w:pPr>
            <w:r w:rsidRPr="002F60F4">
              <w:rPr>
                <w:rFonts w:ascii="Times New Roman" w:hAnsi="Times New Roman"/>
                <w:szCs w:val="24"/>
                <w:lang w:val="pt-BR"/>
              </w:rPr>
              <w:t>O</w:t>
            </w:r>
            <w:r w:rsidRPr="002F60F4">
              <w:rPr>
                <w:rFonts w:ascii="Times New Roman" w:hAnsi="Times New Roman"/>
                <w:szCs w:val="24"/>
                <w:vertAlign w:val="subscript"/>
                <w:lang w:val="pt-BR"/>
              </w:rPr>
              <w:t>2</w:t>
            </w:r>
            <w:r w:rsidRPr="002F60F4">
              <w:rPr>
                <w:rFonts w:ascii="Times New Roman" w:hAnsi="Times New Roman"/>
                <w:szCs w:val="24"/>
                <w:lang w:val="pt-BR"/>
              </w:rPr>
              <w:t>: 23.100</w:t>
            </w:r>
          </w:p>
          <w:p w14:paraId="6F482221" w14:textId="77777777" w:rsidR="00841702" w:rsidRPr="002F60F4" w:rsidRDefault="00841702" w:rsidP="002F60F4">
            <w:pPr>
              <w:pStyle w:val="TAMainText"/>
              <w:spacing w:line="240" w:lineRule="auto"/>
              <w:ind w:firstLine="0"/>
              <w:jc w:val="center"/>
              <w:rPr>
                <w:rFonts w:ascii="Times New Roman" w:hAnsi="Times New Roman"/>
                <w:szCs w:val="24"/>
                <w:lang w:val="pt-BR"/>
              </w:rPr>
            </w:pPr>
            <w:r w:rsidRPr="002F60F4">
              <w:rPr>
                <w:rFonts w:ascii="Times New Roman" w:hAnsi="Times New Roman"/>
                <w:szCs w:val="24"/>
                <w:lang w:val="pt-BR"/>
              </w:rPr>
              <w:t>CO</w:t>
            </w:r>
            <w:r w:rsidRPr="002F60F4">
              <w:rPr>
                <w:rFonts w:ascii="Times New Roman" w:hAnsi="Times New Roman"/>
                <w:szCs w:val="24"/>
                <w:vertAlign w:val="subscript"/>
                <w:lang w:val="pt-BR"/>
              </w:rPr>
              <w:t>2</w:t>
            </w:r>
            <w:r w:rsidRPr="002F60F4">
              <w:rPr>
                <w:rFonts w:ascii="Times New Roman" w:hAnsi="Times New Roman"/>
                <w:szCs w:val="24"/>
                <w:lang w:val="pt-BR"/>
              </w:rPr>
              <w:t>: 0.038</w:t>
            </w:r>
          </w:p>
        </w:tc>
        <w:tc>
          <w:tcPr>
            <w:tcW w:w="4141" w:type="dxa"/>
            <w:gridSpan w:val="2"/>
            <w:tcBorders>
              <w:bottom w:val="double" w:sz="4" w:space="0" w:color="auto"/>
            </w:tcBorders>
            <w:vAlign w:val="center"/>
          </w:tcPr>
          <w:p w14:paraId="3D525089" w14:textId="77777777" w:rsidR="00841702" w:rsidRPr="002F60F4" w:rsidRDefault="00841702" w:rsidP="002F60F4">
            <w:pPr>
              <w:pStyle w:val="TAMainText"/>
              <w:spacing w:line="240" w:lineRule="auto"/>
              <w:ind w:firstLine="0"/>
              <w:jc w:val="center"/>
              <w:rPr>
                <w:rFonts w:ascii="Times New Roman" w:hAnsi="Times New Roman"/>
                <w:szCs w:val="24"/>
                <w:lang w:val="pt-BR"/>
              </w:rPr>
            </w:pPr>
            <w:r w:rsidRPr="002F60F4">
              <w:rPr>
                <w:rFonts w:ascii="Times New Roman" w:hAnsi="Times New Roman"/>
                <w:szCs w:val="24"/>
                <w:lang w:val="pt-BR"/>
              </w:rPr>
              <w:t>BM: 0.060</w:t>
            </w:r>
          </w:p>
          <w:p w14:paraId="19E87E0D" w14:textId="77777777" w:rsidR="00841702" w:rsidRPr="002F60F4" w:rsidRDefault="00841702" w:rsidP="002F60F4">
            <w:pPr>
              <w:pStyle w:val="TAMainText"/>
              <w:spacing w:line="240" w:lineRule="auto"/>
              <w:ind w:firstLine="0"/>
              <w:jc w:val="center"/>
              <w:rPr>
                <w:rFonts w:ascii="Times New Roman" w:hAnsi="Times New Roman"/>
                <w:szCs w:val="24"/>
                <w:lang w:val="pt-BR"/>
              </w:rPr>
            </w:pPr>
            <w:r w:rsidRPr="002F60F4">
              <w:rPr>
                <w:rFonts w:ascii="Times New Roman" w:hAnsi="Times New Roman"/>
                <w:szCs w:val="24"/>
                <w:lang w:val="pt-BR"/>
              </w:rPr>
              <w:t>Na</w:t>
            </w:r>
            <w:r w:rsidRPr="002F60F4">
              <w:rPr>
                <w:rFonts w:ascii="Times New Roman" w:hAnsi="Times New Roman"/>
                <w:szCs w:val="24"/>
                <w:vertAlign w:val="subscript"/>
                <w:lang w:val="pt-BR"/>
              </w:rPr>
              <w:t>2</w:t>
            </w:r>
            <w:r w:rsidRPr="002F60F4">
              <w:rPr>
                <w:rFonts w:ascii="Times New Roman" w:hAnsi="Times New Roman"/>
                <w:szCs w:val="24"/>
                <w:lang w:val="pt-BR"/>
              </w:rPr>
              <w:t>HPO</w:t>
            </w:r>
            <w:r w:rsidRPr="002F60F4">
              <w:rPr>
                <w:rFonts w:ascii="Times New Roman" w:hAnsi="Times New Roman"/>
                <w:szCs w:val="24"/>
                <w:vertAlign w:val="subscript"/>
                <w:lang w:val="pt-BR"/>
              </w:rPr>
              <w:t>4</w:t>
            </w:r>
            <w:r w:rsidRPr="002F60F4">
              <w:rPr>
                <w:rFonts w:ascii="Times New Roman" w:hAnsi="Times New Roman"/>
                <w:szCs w:val="24"/>
                <w:lang w:val="pt-BR"/>
              </w:rPr>
              <w:t>: 0.025</w:t>
            </w:r>
          </w:p>
          <w:p w14:paraId="073869E1" w14:textId="77777777" w:rsidR="00841702" w:rsidRPr="002F60F4" w:rsidRDefault="00841702" w:rsidP="002F60F4">
            <w:pPr>
              <w:pStyle w:val="TAMainText"/>
              <w:spacing w:line="240" w:lineRule="auto"/>
              <w:ind w:firstLine="0"/>
              <w:jc w:val="center"/>
              <w:rPr>
                <w:rFonts w:ascii="Times New Roman" w:hAnsi="Times New Roman"/>
                <w:szCs w:val="24"/>
                <w:lang w:val="pt-BR"/>
              </w:rPr>
            </w:pPr>
            <w:r w:rsidRPr="002F60F4">
              <w:rPr>
                <w:rFonts w:ascii="Times New Roman" w:hAnsi="Times New Roman"/>
                <w:szCs w:val="24"/>
                <w:lang w:val="pt-BR"/>
              </w:rPr>
              <w:t>NaH</w:t>
            </w:r>
            <w:r w:rsidRPr="002F60F4">
              <w:rPr>
                <w:rFonts w:ascii="Times New Roman" w:hAnsi="Times New Roman"/>
                <w:szCs w:val="24"/>
                <w:vertAlign w:val="subscript"/>
                <w:lang w:val="pt-BR"/>
              </w:rPr>
              <w:t>2</w:t>
            </w:r>
            <w:r w:rsidRPr="002F60F4">
              <w:rPr>
                <w:rFonts w:ascii="Times New Roman" w:hAnsi="Times New Roman"/>
                <w:szCs w:val="24"/>
                <w:lang w:val="pt-BR"/>
              </w:rPr>
              <w:t>PO4 &lt; 0.001</w:t>
            </w:r>
          </w:p>
          <w:p w14:paraId="1A429636" w14:textId="77777777" w:rsidR="00841702" w:rsidRPr="002F60F4" w:rsidRDefault="00841702" w:rsidP="002F60F4">
            <w:pPr>
              <w:pStyle w:val="TAMainText"/>
              <w:spacing w:line="240" w:lineRule="auto"/>
              <w:ind w:firstLine="0"/>
              <w:jc w:val="center"/>
              <w:rPr>
                <w:rFonts w:ascii="Times New Roman" w:hAnsi="Times New Roman"/>
                <w:szCs w:val="24"/>
                <w:lang w:val="pt-BR"/>
              </w:rPr>
            </w:pPr>
            <w:r w:rsidRPr="002F60F4">
              <w:rPr>
                <w:rFonts w:ascii="Times New Roman" w:hAnsi="Times New Roman"/>
                <w:szCs w:val="24"/>
                <w:lang w:val="pt-BR"/>
              </w:rPr>
              <w:t>H</w:t>
            </w:r>
            <w:r w:rsidRPr="002F60F4">
              <w:rPr>
                <w:rFonts w:ascii="Times New Roman" w:hAnsi="Times New Roman"/>
                <w:szCs w:val="24"/>
                <w:vertAlign w:val="subscript"/>
                <w:lang w:val="pt-BR"/>
              </w:rPr>
              <w:t>2</w:t>
            </w:r>
            <w:r w:rsidRPr="002F60F4">
              <w:rPr>
                <w:rFonts w:ascii="Times New Roman" w:hAnsi="Times New Roman"/>
                <w:szCs w:val="24"/>
                <w:lang w:val="pt-BR"/>
              </w:rPr>
              <w:t>O: 99.915</w:t>
            </w:r>
          </w:p>
        </w:tc>
        <w:tc>
          <w:tcPr>
            <w:tcW w:w="3648" w:type="dxa"/>
            <w:gridSpan w:val="2"/>
            <w:tcBorders>
              <w:bottom w:val="double" w:sz="4" w:space="0" w:color="auto"/>
            </w:tcBorders>
            <w:vAlign w:val="center"/>
          </w:tcPr>
          <w:p w14:paraId="0789554F" w14:textId="77777777" w:rsidR="00841702" w:rsidRPr="002F60F4" w:rsidRDefault="00841702" w:rsidP="002F60F4">
            <w:pPr>
              <w:pStyle w:val="TAMainText"/>
              <w:spacing w:line="240" w:lineRule="auto"/>
              <w:ind w:firstLine="0"/>
              <w:jc w:val="center"/>
              <w:rPr>
                <w:rFonts w:ascii="Times New Roman" w:hAnsi="Times New Roman"/>
                <w:szCs w:val="24"/>
                <w:lang w:val="pt-BR"/>
              </w:rPr>
            </w:pPr>
            <w:r w:rsidRPr="002F60F4">
              <w:rPr>
                <w:rFonts w:ascii="Times New Roman" w:hAnsi="Times New Roman"/>
                <w:szCs w:val="24"/>
                <w:lang w:val="pt-BR"/>
              </w:rPr>
              <w:t>BM: 5.033</w:t>
            </w:r>
          </w:p>
          <w:p w14:paraId="3A9A7A50" w14:textId="77777777" w:rsidR="00841702" w:rsidRPr="002F60F4" w:rsidRDefault="00841702" w:rsidP="002F60F4">
            <w:pPr>
              <w:pStyle w:val="TAMainText"/>
              <w:spacing w:line="240" w:lineRule="auto"/>
              <w:ind w:firstLine="0"/>
              <w:jc w:val="center"/>
              <w:rPr>
                <w:rFonts w:ascii="Times New Roman" w:hAnsi="Times New Roman"/>
                <w:szCs w:val="24"/>
                <w:lang w:val="pt-BR"/>
              </w:rPr>
            </w:pPr>
            <w:r w:rsidRPr="002F60F4">
              <w:rPr>
                <w:rFonts w:ascii="Times New Roman" w:hAnsi="Times New Roman"/>
                <w:szCs w:val="24"/>
                <w:lang w:val="pt-BR"/>
              </w:rPr>
              <w:t>Na</w:t>
            </w:r>
            <w:r w:rsidRPr="002F60F4">
              <w:rPr>
                <w:rFonts w:ascii="Times New Roman" w:hAnsi="Times New Roman"/>
                <w:szCs w:val="24"/>
                <w:vertAlign w:val="subscript"/>
                <w:lang w:val="pt-BR"/>
              </w:rPr>
              <w:t>2</w:t>
            </w:r>
            <w:r w:rsidRPr="002F60F4">
              <w:rPr>
                <w:rFonts w:ascii="Times New Roman" w:hAnsi="Times New Roman"/>
                <w:szCs w:val="24"/>
                <w:lang w:val="pt-BR"/>
              </w:rPr>
              <w:t>HPO</w:t>
            </w:r>
            <w:r w:rsidRPr="002F60F4">
              <w:rPr>
                <w:rFonts w:ascii="Times New Roman" w:hAnsi="Times New Roman"/>
                <w:szCs w:val="24"/>
                <w:vertAlign w:val="subscript"/>
                <w:lang w:val="pt-BR"/>
              </w:rPr>
              <w:t>4</w:t>
            </w:r>
            <w:r w:rsidRPr="002F60F4">
              <w:rPr>
                <w:rFonts w:ascii="Times New Roman" w:hAnsi="Times New Roman"/>
                <w:szCs w:val="24"/>
                <w:lang w:val="pt-BR"/>
              </w:rPr>
              <w:t>: 0.012</w:t>
            </w:r>
          </w:p>
          <w:p w14:paraId="535314E5" w14:textId="77777777" w:rsidR="00841702" w:rsidRPr="002F60F4" w:rsidRDefault="00841702" w:rsidP="002F60F4">
            <w:pPr>
              <w:pStyle w:val="TAMainText"/>
              <w:spacing w:line="240" w:lineRule="auto"/>
              <w:ind w:firstLine="0"/>
              <w:jc w:val="center"/>
              <w:rPr>
                <w:rFonts w:ascii="Times New Roman" w:hAnsi="Times New Roman"/>
                <w:szCs w:val="24"/>
                <w:lang w:val="pt-BR"/>
              </w:rPr>
            </w:pPr>
            <w:r w:rsidRPr="002F60F4">
              <w:rPr>
                <w:rFonts w:ascii="Times New Roman" w:hAnsi="Times New Roman"/>
                <w:szCs w:val="24"/>
                <w:lang w:val="pt-BR"/>
              </w:rPr>
              <w:t>NaH</w:t>
            </w:r>
            <w:r w:rsidRPr="002F60F4">
              <w:rPr>
                <w:rFonts w:ascii="Times New Roman" w:hAnsi="Times New Roman"/>
                <w:szCs w:val="24"/>
                <w:vertAlign w:val="subscript"/>
                <w:lang w:val="pt-BR"/>
              </w:rPr>
              <w:t>2</w:t>
            </w:r>
            <w:r w:rsidRPr="002F60F4">
              <w:rPr>
                <w:rFonts w:ascii="Times New Roman" w:hAnsi="Times New Roman"/>
                <w:szCs w:val="24"/>
                <w:lang w:val="pt-BR"/>
              </w:rPr>
              <w:t>PO4 &lt; 0.001</w:t>
            </w:r>
          </w:p>
          <w:p w14:paraId="35557A1F" w14:textId="77777777" w:rsidR="00841702" w:rsidRPr="002F60F4" w:rsidRDefault="00841702" w:rsidP="002F60F4">
            <w:pPr>
              <w:pStyle w:val="TAMainText"/>
              <w:spacing w:line="240" w:lineRule="auto"/>
              <w:ind w:firstLine="0"/>
              <w:jc w:val="center"/>
              <w:rPr>
                <w:rFonts w:ascii="Times New Roman" w:hAnsi="Times New Roman"/>
                <w:szCs w:val="24"/>
                <w:lang w:val="pt-BR"/>
              </w:rPr>
            </w:pPr>
            <w:r w:rsidRPr="002F60F4">
              <w:rPr>
                <w:rFonts w:ascii="Times New Roman" w:hAnsi="Times New Roman"/>
                <w:szCs w:val="24"/>
                <w:lang w:val="pt-BR"/>
              </w:rPr>
              <w:t>H</w:t>
            </w:r>
            <w:r w:rsidRPr="002F60F4">
              <w:rPr>
                <w:rFonts w:ascii="Times New Roman" w:hAnsi="Times New Roman"/>
                <w:szCs w:val="24"/>
                <w:vertAlign w:val="subscript"/>
                <w:lang w:val="pt-BR"/>
              </w:rPr>
              <w:t>2</w:t>
            </w:r>
            <w:r w:rsidRPr="002F60F4">
              <w:rPr>
                <w:rFonts w:ascii="Times New Roman" w:hAnsi="Times New Roman"/>
                <w:szCs w:val="24"/>
                <w:lang w:val="pt-BR"/>
              </w:rPr>
              <w:t>O: 94.955</w:t>
            </w:r>
          </w:p>
        </w:tc>
      </w:tr>
      <w:tr w:rsidR="00841702" w:rsidRPr="002F60F4" w14:paraId="028B56C3" w14:textId="77777777" w:rsidTr="00C056AE">
        <w:trPr>
          <w:jc w:val="center"/>
        </w:trPr>
        <w:tc>
          <w:tcPr>
            <w:tcW w:w="0" w:type="auto"/>
            <w:tcBorders>
              <w:bottom w:val="double" w:sz="4" w:space="0" w:color="auto"/>
            </w:tcBorders>
            <w:vAlign w:val="center"/>
          </w:tcPr>
          <w:p w14:paraId="088ED9FA" w14:textId="77777777" w:rsidR="00841702" w:rsidRPr="002F60F4" w:rsidRDefault="00841702" w:rsidP="002F60F4">
            <w:pPr>
              <w:pStyle w:val="TAMainText"/>
              <w:spacing w:line="240" w:lineRule="auto"/>
              <w:ind w:firstLine="0"/>
              <w:jc w:val="center"/>
              <w:rPr>
                <w:rFonts w:ascii="Times New Roman" w:hAnsi="Times New Roman"/>
                <w:szCs w:val="24"/>
              </w:rPr>
            </w:pPr>
            <w:r w:rsidRPr="002F60F4">
              <w:rPr>
                <w:rFonts w:ascii="Times New Roman" w:hAnsi="Times New Roman"/>
                <w:szCs w:val="24"/>
              </w:rPr>
              <w:t>Energy (MJ)</w:t>
            </w:r>
          </w:p>
        </w:tc>
        <w:tc>
          <w:tcPr>
            <w:tcW w:w="3650" w:type="dxa"/>
            <w:gridSpan w:val="2"/>
            <w:tcBorders>
              <w:bottom w:val="double" w:sz="4" w:space="0" w:color="auto"/>
            </w:tcBorders>
            <w:vAlign w:val="center"/>
          </w:tcPr>
          <w:p w14:paraId="6B4D04C3" w14:textId="77777777" w:rsidR="00841702" w:rsidRPr="002F60F4" w:rsidRDefault="00841702" w:rsidP="002F60F4">
            <w:pPr>
              <w:pStyle w:val="TAMainText"/>
              <w:spacing w:line="240" w:lineRule="auto"/>
              <w:ind w:firstLine="0"/>
              <w:jc w:val="center"/>
              <w:rPr>
                <w:rFonts w:ascii="Times New Roman" w:hAnsi="Times New Roman"/>
                <w:szCs w:val="24"/>
                <w:lang w:val="es-ES"/>
              </w:rPr>
            </w:pPr>
            <w:r w:rsidRPr="002F60F4">
              <w:rPr>
                <w:rFonts w:ascii="Times New Roman" w:hAnsi="Times New Roman"/>
                <w:szCs w:val="24"/>
                <w:lang w:val="es-ES"/>
              </w:rPr>
              <w:t>0.76</w:t>
            </w:r>
          </w:p>
        </w:tc>
        <w:tc>
          <w:tcPr>
            <w:tcW w:w="4141" w:type="dxa"/>
            <w:gridSpan w:val="2"/>
            <w:tcBorders>
              <w:bottom w:val="double" w:sz="4" w:space="0" w:color="auto"/>
            </w:tcBorders>
            <w:vAlign w:val="center"/>
          </w:tcPr>
          <w:p w14:paraId="04BCAED8" w14:textId="77777777" w:rsidR="00841702" w:rsidRPr="002F60F4" w:rsidRDefault="00841702" w:rsidP="002F60F4">
            <w:pPr>
              <w:pStyle w:val="TAMainText"/>
              <w:spacing w:line="240" w:lineRule="auto"/>
              <w:ind w:firstLine="0"/>
              <w:jc w:val="center"/>
              <w:rPr>
                <w:rFonts w:ascii="Times New Roman" w:hAnsi="Times New Roman"/>
                <w:szCs w:val="24"/>
              </w:rPr>
            </w:pPr>
            <w:r w:rsidRPr="002F60F4">
              <w:rPr>
                <w:rFonts w:ascii="Times New Roman" w:hAnsi="Times New Roman"/>
                <w:szCs w:val="24"/>
              </w:rPr>
              <w:t>3.31</w:t>
            </w:r>
          </w:p>
        </w:tc>
        <w:tc>
          <w:tcPr>
            <w:tcW w:w="3648" w:type="dxa"/>
            <w:gridSpan w:val="2"/>
            <w:tcBorders>
              <w:bottom w:val="double" w:sz="4" w:space="0" w:color="auto"/>
            </w:tcBorders>
            <w:shd w:val="clear" w:color="auto" w:fill="auto"/>
            <w:vAlign w:val="center"/>
          </w:tcPr>
          <w:p w14:paraId="558C4DA3" w14:textId="77777777" w:rsidR="00841702" w:rsidRPr="002F60F4" w:rsidRDefault="00841702" w:rsidP="002F60F4">
            <w:pPr>
              <w:pStyle w:val="TAMainText"/>
              <w:spacing w:line="240" w:lineRule="auto"/>
              <w:ind w:firstLine="0"/>
              <w:jc w:val="center"/>
              <w:rPr>
                <w:rFonts w:ascii="Times New Roman" w:hAnsi="Times New Roman"/>
                <w:szCs w:val="24"/>
              </w:rPr>
            </w:pPr>
            <w:r w:rsidRPr="002F60F4">
              <w:rPr>
                <w:rFonts w:ascii="Times New Roman" w:hAnsi="Times New Roman"/>
                <w:szCs w:val="24"/>
              </w:rPr>
              <w:t>113.93</w:t>
            </w:r>
          </w:p>
        </w:tc>
      </w:tr>
      <w:tr w:rsidR="00841702" w:rsidRPr="002F60F4" w14:paraId="393D82BD" w14:textId="77777777" w:rsidTr="00C056AE">
        <w:trPr>
          <w:jc w:val="center"/>
        </w:trPr>
        <w:tc>
          <w:tcPr>
            <w:tcW w:w="13255" w:type="dxa"/>
            <w:gridSpan w:val="7"/>
            <w:tcBorders>
              <w:bottom w:val="double" w:sz="4" w:space="0" w:color="auto"/>
            </w:tcBorders>
            <w:vAlign w:val="center"/>
          </w:tcPr>
          <w:p w14:paraId="368C2393" w14:textId="77777777" w:rsidR="00841702" w:rsidRPr="002F60F4" w:rsidRDefault="00841702" w:rsidP="002F60F4">
            <w:pPr>
              <w:pStyle w:val="TAMainText"/>
              <w:spacing w:line="240" w:lineRule="auto"/>
              <w:ind w:firstLine="0"/>
              <w:jc w:val="center"/>
              <w:rPr>
                <w:rFonts w:ascii="Times New Roman" w:hAnsi="Times New Roman"/>
                <w:szCs w:val="24"/>
              </w:rPr>
            </w:pPr>
            <w:r w:rsidRPr="002F60F4">
              <w:rPr>
                <w:rFonts w:ascii="Times New Roman" w:hAnsi="Times New Roman"/>
                <w:i/>
                <w:szCs w:val="24"/>
              </w:rPr>
              <w:t>OUTPUTS</w:t>
            </w:r>
          </w:p>
        </w:tc>
      </w:tr>
      <w:tr w:rsidR="00841702" w:rsidRPr="002F60F4" w14:paraId="47E18F44" w14:textId="77777777" w:rsidTr="00C056AE">
        <w:trPr>
          <w:jc w:val="center"/>
        </w:trPr>
        <w:tc>
          <w:tcPr>
            <w:tcW w:w="0" w:type="auto"/>
            <w:tcBorders>
              <w:top w:val="double" w:sz="4" w:space="0" w:color="auto"/>
            </w:tcBorders>
            <w:vAlign w:val="center"/>
          </w:tcPr>
          <w:p w14:paraId="07CD7052" w14:textId="77777777" w:rsidR="00841702" w:rsidRPr="002F60F4" w:rsidRDefault="00841702" w:rsidP="002F60F4">
            <w:pPr>
              <w:pStyle w:val="TAMainText"/>
              <w:spacing w:line="240" w:lineRule="auto"/>
              <w:ind w:firstLine="0"/>
              <w:jc w:val="center"/>
              <w:rPr>
                <w:rFonts w:ascii="Times New Roman" w:hAnsi="Times New Roman"/>
                <w:szCs w:val="24"/>
                <w:lang w:val="es-ES"/>
              </w:rPr>
            </w:pPr>
          </w:p>
        </w:tc>
        <w:tc>
          <w:tcPr>
            <w:tcW w:w="2030" w:type="dxa"/>
            <w:tcBorders>
              <w:top w:val="double" w:sz="4" w:space="0" w:color="auto"/>
            </w:tcBorders>
            <w:vAlign w:val="center"/>
          </w:tcPr>
          <w:p w14:paraId="6F5A9D3A" w14:textId="77777777" w:rsidR="00841702" w:rsidRPr="002F60F4" w:rsidRDefault="00841702" w:rsidP="002F60F4">
            <w:pPr>
              <w:pStyle w:val="TAMainText"/>
              <w:spacing w:line="240" w:lineRule="auto"/>
              <w:ind w:firstLine="0"/>
              <w:jc w:val="center"/>
              <w:rPr>
                <w:rFonts w:ascii="Times New Roman" w:hAnsi="Times New Roman"/>
                <w:szCs w:val="24"/>
              </w:rPr>
            </w:pPr>
            <w:r w:rsidRPr="002F60F4">
              <w:rPr>
                <w:rFonts w:ascii="Times New Roman" w:hAnsi="Times New Roman"/>
                <w:szCs w:val="24"/>
              </w:rPr>
              <w:t>Biomass solution</w:t>
            </w:r>
          </w:p>
        </w:tc>
        <w:tc>
          <w:tcPr>
            <w:tcW w:w="1620" w:type="dxa"/>
            <w:tcBorders>
              <w:top w:val="double" w:sz="4" w:space="0" w:color="auto"/>
            </w:tcBorders>
            <w:vAlign w:val="center"/>
          </w:tcPr>
          <w:p w14:paraId="024EB70E" w14:textId="77777777" w:rsidR="00841702" w:rsidRPr="002F60F4" w:rsidRDefault="00841702" w:rsidP="002F60F4">
            <w:pPr>
              <w:pStyle w:val="TAMainText"/>
              <w:spacing w:line="240" w:lineRule="auto"/>
              <w:ind w:firstLine="0"/>
              <w:jc w:val="center"/>
              <w:rPr>
                <w:rFonts w:ascii="Times New Roman" w:hAnsi="Times New Roman"/>
                <w:szCs w:val="24"/>
              </w:rPr>
            </w:pPr>
            <w:r w:rsidRPr="002F60F4">
              <w:rPr>
                <w:rFonts w:ascii="Times New Roman" w:hAnsi="Times New Roman"/>
                <w:szCs w:val="24"/>
              </w:rPr>
              <w:t>Gas</w:t>
            </w:r>
          </w:p>
        </w:tc>
        <w:tc>
          <w:tcPr>
            <w:tcW w:w="2015" w:type="dxa"/>
            <w:tcBorders>
              <w:top w:val="double" w:sz="4" w:space="0" w:color="auto"/>
            </w:tcBorders>
            <w:vAlign w:val="center"/>
          </w:tcPr>
          <w:p w14:paraId="20D146AA" w14:textId="77777777" w:rsidR="00841702" w:rsidRPr="002F60F4" w:rsidRDefault="00841702" w:rsidP="002F60F4">
            <w:pPr>
              <w:pStyle w:val="TAMainText"/>
              <w:spacing w:line="240" w:lineRule="auto"/>
              <w:ind w:firstLine="0"/>
              <w:jc w:val="center"/>
              <w:rPr>
                <w:rFonts w:ascii="Times New Roman" w:hAnsi="Times New Roman"/>
                <w:szCs w:val="24"/>
              </w:rPr>
            </w:pPr>
            <w:r w:rsidRPr="002F60F4">
              <w:rPr>
                <w:rFonts w:ascii="Times New Roman" w:hAnsi="Times New Roman"/>
                <w:szCs w:val="24"/>
              </w:rPr>
              <w:t>Concentrated biomass</w:t>
            </w:r>
          </w:p>
        </w:tc>
        <w:tc>
          <w:tcPr>
            <w:tcW w:w="2126" w:type="dxa"/>
            <w:tcBorders>
              <w:top w:val="double" w:sz="4" w:space="0" w:color="auto"/>
            </w:tcBorders>
            <w:vAlign w:val="center"/>
          </w:tcPr>
          <w:p w14:paraId="1790B28B" w14:textId="77777777" w:rsidR="00841702" w:rsidRPr="002F60F4" w:rsidRDefault="00841702" w:rsidP="002F60F4">
            <w:pPr>
              <w:pStyle w:val="TAMainText"/>
              <w:spacing w:line="240" w:lineRule="auto"/>
              <w:ind w:firstLine="0"/>
              <w:jc w:val="center"/>
              <w:rPr>
                <w:rFonts w:ascii="Times New Roman" w:hAnsi="Times New Roman"/>
                <w:szCs w:val="24"/>
              </w:rPr>
            </w:pPr>
            <w:r w:rsidRPr="002F60F4">
              <w:rPr>
                <w:rFonts w:ascii="Times New Roman" w:hAnsi="Times New Roman"/>
                <w:szCs w:val="24"/>
              </w:rPr>
              <w:t>Liquid residue</w:t>
            </w:r>
          </w:p>
        </w:tc>
        <w:tc>
          <w:tcPr>
            <w:tcW w:w="1656" w:type="dxa"/>
            <w:tcBorders>
              <w:top w:val="double" w:sz="4" w:space="0" w:color="auto"/>
            </w:tcBorders>
            <w:vAlign w:val="center"/>
          </w:tcPr>
          <w:p w14:paraId="251E2D41" w14:textId="77777777" w:rsidR="00841702" w:rsidRPr="002F60F4" w:rsidRDefault="00841702" w:rsidP="002F60F4">
            <w:pPr>
              <w:pStyle w:val="TAMainText"/>
              <w:spacing w:line="240" w:lineRule="auto"/>
              <w:ind w:firstLine="0"/>
              <w:jc w:val="center"/>
              <w:rPr>
                <w:rFonts w:ascii="Times New Roman" w:hAnsi="Times New Roman"/>
                <w:szCs w:val="24"/>
              </w:rPr>
            </w:pPr>
            <w:r w:rsidRPr="002F60F4">
              <w:rPr>
                <w:rFonts w:ascii="Times New Roman" w:hAnsi="Times New Roman"/>
                <w:szCs w:val="24"/>
              </w:rPr>
              <w:t>Biogas</w:t>
            </w:r>
          </w:p>
        </w:tc>
        <w:tc>
          <w:tcPr>
            <w:tcW w:w="1992" w:type="dxa"/>
            <w:tcBorders>
              <w:top w:val="double" w:sz="4" w:space="0" w:color="auto"/>
            </w:tcBorders>
            <w:vAlign w:val="center"/>
          </w:tcPr>
          <w:p w14:paraId="11BAD748" w14:textId="77777777" w:rsidR="00841702" w:rsidRPr="002F60F4" w:rsidRDefault="00841702" w:rsidP="002F60F4">
            <w:pPr>
              <w:pStyle w:val="TAMainText"/>
              <w:spacing w:line="240" w:lineRule="auto"/>
              <w:ind w:firstLine="0"/>
              <w:jc w:val="center"/>
              <w:rPr>
                <w:rFonts w:ascii="Times New Roman" w:hAnsi="Times New Roman"/>
                <w:szCs w:val="24"/>
              </w:rPr>
            </w:pPr>
            <w:r w:rsidRPr="002F60F4">
              <w:rPr>
                <w:rFonts w:ascii="Times New Roman" w:hAnsi="Times New Roman"/>
                <w:szCs w:val="24"/>
              </w:rPr>
              <w:t>Liquid digestate</w:t>
            </w:r>
          </w:p>
        </w:tc>
      </w:tr>
      <w:tr w:rsidR="00841702" w:rsidRPr="002F60F4" w14:paraId="32F0A778" w14:textId="77777777" w:rsidTr="00C056AE">
        <w:trPr>
          <w:jc w:val="center"/>
        </w:trPr>
        <w:tc>
          <w:tcPr>
            <w:tcW w:w="0" w:type="auto"/>
            <w:vAlign w:val="center"/>
          </w:tcPr>
          <w:p w14:paraId="334200B1" w14:textId="77777777" w:rsidR="00841702" w:rsidRPr="002F60F4" w:rsidRDefault="00841702" w:rsidP="002F60F4">
            <w:pPr>
              <w:pStyle w:val="TAMainText"/>
              <w:spacing w:line="240" w:lineRule="auto"/>
              <w:ind w:firstLine="0"/>
              <w:jc w:val="center"/>
              <w:rPr>
                <w:rFonts w:ascii="Times New Roman" w:hAnsi="Times New Roman"/>
                <w:szCs w:val="24"/>
              </w:rPr>
            </w:pPr>
            <w:r w:rsidRPr="002F60F4">
              <w:rPr>
                <w:rFonts w:ascii="Times New Roman" w:hAnsi="Times New Roman"/>
                <w:szCs w:val="24"/>
                <w:lang w:val="es-ES"/>
              </w:rPr>
              <w:t>T (°C)</w:t>
            </w:r>
          </w:p>
        </w:tc>
        <w:tc>
          <w:tcPr>
            <w:tcW w:w="2030" w:type="dxa"/>
            <w:vAlign w:val="center"/>
          </w:tcPr>
          <w:p w14:paraId="062149BD" w14:textId="77777777" w:rsidR="00841702" w:rsidRPr="002F60F4" w:rsidRDefault="00841702" w:rsidP="002F60F4">
            <w:pPr>
              <w:pStyle w:val="TAMainText"/>
              <w:spacing w:line="240" w:lineRule="auto"/>
              <w:ind w:firstLine="0"/>
              <w:jc w:val="center"/>
              <w:rPr>
                <w:rFonts w:ascii="Times New Roman" w:hAnsi="Times New Roman"/>
                <w:szCs w:val="24"/>
              </w:rPr>
            </w:pPr>
            <w:r w:rsidRPr="002F60F4">
              <w:rPr>
                <w:rFonts w:ascii="Times New Roman" w:hAnsi="Times New Roman"/>
                <w:szCs w:val="24"/>
              </w:rPr>
              <w:t>25</w:t>
            </w:r>
          </w:p>
        </w:tc>
        <w:tc>
          <w:tcPr>
            <w:tcW w:w="1620" w:type="dxa"/>
            <w:vAlign w:val="center"/>
          </w:tcPr>
          <w:p w14:paraId="46169D6B" w14:textId="77777777" w:rsidR="00841702" w:rsidRPr="002F60F4" w:rsidRDefault="00841702" w:rsidP="002F60F4">
            <w:pPr>
              <w:pStyle w:val="TAMainText"/>
              <w:spacing w:line="240" w:lineRule="auto"/>
              <w:ind w:firstLine="0"/>
              <w:jc w:val="center"/>
              <w:rPr>
                <w:rFonts w:ascii="Times New Roman" w:hAnsi="Times New Roman"/>
                <w:szCs w:val="24"/>
              </w:rPr>
            </w:pPr>
            <w:r w:rsidRPr="002F60F4">
              <w:rPr>
                <w:rFonts w:ascii="Times New Roman" w:hAnsi="Times New Roman"/>
                <w:szCs w:val="24"/>
              </w:rPr>
              <w:t>25</w:t>
            </w:r>
          </w:p>
        </w:tc>
        <w:tc>
          <w:tcPr>
            <w:tcW w:w="2015" w:type="dxa"/>
            <w:vAlign w:val="center"/>
          </w:tcPr>
          <w:p w14:paraId="6CA1EFD4" w14:textId="77777777" w:rsidR="00841702" w:rsidRPr="002F60F4" w:rsidRDefault="00841702" w:rsidP="002F60F4">
            <w:pPr>
              <w:pStyle w:val="TAMainText"/>
              <w:spacing w:line="240" w:lineRule="auto"/>
              <w:ind w:firstLine="0"/>
              <w:jc w:val="center"/>
              <w:rPr>
                <w:rFonts w:ascii="Times New Roman" w:hAnsi="Times New Roman"/>
                <w:szCs w:val="24"/>
              </w:rPr>
            </w:pPr>
            <w:r w:rsidRPr="002F60F4">
              <w:rPr>
                <w:rFonts w:ascii="Times New Roman" w:hAnsi="Times New Roman"/>
                <w:szCs w:val="24"/>
              </w:rPr>
              <w:t>25</w:t>
            </w:r>
          </w:p>
        </w:tc>
        <w:tc>
          <w:tcPr>
            <w:tcW w:w="2126" w:type="dxa"/>
            <w:vAlign w:val="center"/>
          </w:tcPr>
          <w:p w14:paraId="1B7A8FAE" w14:textId="77777777" w:rsidR="00841702" w:rsidRPr="002F60F4" w:rsidRDefault="00841702" w:rsidP="002F60F4">
            <w:pPr>
              <w:pStyle w:val="TAMainText"/>
              <w:spacing w:line="240" w:lineRule="auto"/>
              <w:ind w:firstLine="0"/>
              <w:jc w:val="center"/>
              <w:rPr>
                <w:rFonts w:ascii="Times New Roman" w:hAnsi="Times New Roman"/>
                <w:szCs w:val="24"/>
              </w:rPr>
            </w:pPr>
            <w:r w:rsidRPr="002F60F4">
              <w:rPr>
                <w:rFonts w:ascii="Times New Roman" w:hAnsi="Times New Roman"/>
                <w:szCs w:val="24"/>
              </w:rPr>
              <w:t>25</w:t>
            </w:r>
          </w:p>
        </w:tc>
        <w:tc>
          <w:tcPr>
            <w:tcW w:w="1656" w:type="dxa"/>
            <w:vAlign w:val="center"/>
          </w:tcPr>
          <w:p w14:paraId="47E6BCD5" w14:textId="77777777" w:rsidR="00841702" w:rsidRPr="002F60F4" w:rsidRDefault="00841702" w:rsidP="002F60F4">
            <w:pPr>
              <w:pStyle w:val="TAMainText"/>
              <w:spacing w:line="240" w:lineRule="auto"/>
              <w:ind w:firstLine="0"/>
              <w:jc w:val="center"/>
              <w:rPr>
                <w:rFonts w:ascii="Times New Roman" w:hAnsi="Times New Roman"/>
                <w:szCs w:val="24"/>
              </w:rPr>
            </w:pPr>
            <w:r w:rsidRPr="002F60F4">
              <w:rPr>
                <w:rFonts w:ascii="Times New Roman" w:hAnsi="Times New Roman"/>
                <w:szCs w:val="24"/>
              </w:rPr>
              <w:t>35</w:t>
            </w:r>
          </w:p>
        </w:tc>
        <w:tc>
          <w:tcPr>
            <w:tcW w:w="1992" w:type="dxa"/>
            <w:vAlign w:val="center"/>
          </w:tcPr>
          <w:p w14:paraId="79E7212D" w14:textId="77777777" w:rsidR="00841702" w:rsidRPr="002F60F4" w:rsidRDefault="00841702" w:rsidP="002F60F4">
            <w:pPr>
              <w:pStyle w:val="TAMainText"/>
              <w:spacing w:line="240" w:lineRule="auto"/>
              <w:ind w:firstLine="0"/>
              <w:jc w:val="center"/>
              <w:rPr>
                <w:rFonts w:ascii="Times New Roman" w:hAnsi="Times New Roman"/>
                <w:szCs w:val="24"/>
              </w:rPr>
            </w:pPr>
            <w:r w:rsidRPr="002F60F4">
              <w:rPr>
                <w:rFonts w:ascii="Times New Roman" w:hAnsi="Times New Roman"/>
                <w:szCs w:val="24"/>
              </w:rPr>
              <w:t>35</w:t>
            </w:r>
          </w:p>
        </w:tc>
      </w:tr>
      <w:tr w:rsidR="00841702" w:rsidRPr="002F60F4" w14:paraId="2683CB48" w14:textId="77777777" w:rsidTr="00C056AE">
        <w:trPr>
          <w:jc w:val="center"/>
        </w:trPr>
        <w:tc>
          <w:tcPr>
            <w:tcW w:w="0" w:type="auto"/>
            <w:vAlign w:val="center"/>
          </w:tcPr>
          <w:p w14:paraId="555584A1" w14:textId="77777777" w:rsidR="00841702" w:rsidRPr="002F60F4" w:rsidRDefault="00841702" w:rsidP="002F60F4">
            <w:pPr>
              <w:pStyle w:val="TAMainText"/>
              <w:spacing w:line="240" w:lineRule="auto"/>
              <w:ind w:firstLine="0"/>
              <w:jc w:val="center"/>
              <w:rPr>
                <w:rFonts w:ascii="Times New Roman" w:hAnsi="Times New Roman"/>
                <w:szCs w:val="24"/>
              </w:rPr>
            </w:pPr>
            <w:r w:rsidRPr="002F60F4">
              <w:rPr>
                <w:rFonts w:ascii="Times New Roman" w:hAnsi="Times New Roman"/>
                <w:szCs w:val="24"/>
              </w:rPr>
              <w:t>P (bar)</w:t>
            </w:r>
          </w:p>
        </w:tc>
        <w:tc>
          <w:tcPr>
            <w:tcW w:w="2030" w:type="dxa"/>
            <w:vAlign w:val="center"/>
          </w:tcPr>
          <w:p w14:paraId="4CCDECC1" w14:textId="77777777" w:rsidR="00841702" w:rsidRPr="002F60F4" w:rsidRDefault="00841702" w:rsidP="002F60F4">
            <w:pPr>
              <w:pStyle w:val="TAMainText"/>
              <w:spacing w:line="240" w:lineRule="auto"/>
              <w:ind w:firstLine="0"/>
              <w:jc w:val="center"/>
              <w:rPr>
                <w:rFonts w:ascii="Times New Roman" w:hAnsi="Times New Roman"/>
                <w:szCs w:val="24"/>
              </w:rPr>
            </w:pPr>
            <w:r w:rsidRPr="002F60F4">
              <w:rPr>
                <w:rFonts w:ascii="Times New Roman" w:hAnsi="Times New Roman"/>
                <w:szCs w:val="24"/>
              </w:rPr>
              <w:t>1</w:t>
            </w:r>
          </w:p>
        </w:tc>
        <w:tc>
          <w:tcPr>
            <w:tcW w:w="1620" w:type="dxa"/>
            <w:vAlign w:val="center"/>
          </w:tcPr>
          <w:p w14:paraId="130080E8" w14:textId="77777777" w:rsidR="00841702" w:rsidRPr="002F60F4" w:rsidRDefault="00841702" w:rsidP="002F60F4">
            <w:pPr>
              <w:pStyle w:val="TAMainText"/>
              <w:spacing w:line="240" w:lineRule="auto"/>
              <w:ind w:firstLine="0"/>
              <w:jc w:val="center"/>
              <w:rPr>
                <w:rFonts w:ascii="Times New Roman" w:hAnsi="Times New Roman"/>
                <w:szCs w:val="24"/>
              </w:rPr>
            </w:pPr>
            <w:r w:rsidRPr="002F60F4">
              <w:rPr>
                <w:rFonts w:ascii="Times New Roman" w:hAnsi="Times New Roman"/>
                <w:szCs w:val="24"/>
              </w:rPr>
              <w:t>1</w:t>
            </w:r>
          </w:p>
        </w:tc>
        <w:tc>
          <w:tcPr>
            <w:tcW w:w="2015" w:type="dxa"/>
            <w:vAlign w:val="center"/>
          </w:tcPr>
          <w:p w14:paraId="155E0120" w14:textId="77777777" w:rsidR="00841702" w:rsidRPr="002F60F4" w:rsidRDefault="00841702" w:rsidP="002F60F4">
            <w:pPr>
              <w:pStyle w:val="TAMainText"/>
              <w:spacing w:line="240" w:lineRule="auto"/>
              <w:ind w:firstLine="0"/>
              <w:jc w:val="center"/>
              <w:rPr>
                <w:rFonts w:ascii="Times New Roman" w:hAnsi="Times New Roman"/>
                <w:szCs w:val="24"/>
              </w:rPr>
            </w:pPr>
            <w:r w:rsidRPr="002F60F4">
              <w:rPr>
                <w:rFonts w:ascii="Times New Roman" w:hAnsi="Times New Roman"/>
                <w:szCs w:val="24"/>
              </w:rPr>
              <w:t>1</w:t>
            </w:r>
          </w:p>
        </w:tc>
        <w:tc>
          <w:tcPr>
            <w:tcW w:w="2126" w:type="dxa"/>
            <w:vAlign w:val="center"/>
          </w:tcPr>
          <w:p w14:paraId="525DEEFB" w14:textId="77777777" w:rsidR="00841702" w:rsidRPr="002F60F4" w:rsidRDefault="00841702" w:rsidP="002F60F4">
            <w:pPr>
              <w:pStyle w:val="TAMainText"/>
              <w:spacing w:line="240" w:lineRule="auto"/>
              <w:ind w:firstLine="0"/>
              <w:jc w:val="center"/>
              <w:rPr>
                <w:rFonts w:ascii="Times New Roman" w:hAnsi="Times New Roman"/>
                <w:szCs w:val="24"/>
              </w:rPr>
            </w:pPr>
            <w:r w:rsidRPr="002F60F4">
              <w:rPr>
                <w:rFonts w:ascii="Times New Roman" w:hAnsi="Times New Roman"/>
                <w:szCs w:val="24"/>
              </w:rPr>
              <w:t>10</w:t>
            </w:r>
          </w:p>
        </w:tc>
        <w:tc>
          <w:tcPr>
            <w:tcW w:w="1656" w:type="dxa"/>
            <w:vAlign w:val="center"/>
          </w:tcPr>
          <w:p w14:paraId="78A60286" w14:textId="77777777" w:rsidR="00841702" w:rsidRPr="002F60F4" w:rsidRDefault="00841702" w:rsidP="002F60F4">
            <w:pPr>
              <w:pStyle w:val="TAMainText"/>
              <w:spacing w:line="240" w:lineRule="auto"/>
              <w:ind w:firstLine="0"/>
              <w:jc w:val="center"/>
              <w:rPr>
                <w:rFonts w:ascii="Times New Roman" w:hAnsi="Times New Roman"/>
                <w:szCs w:val="24"/>
              </w:rPr>
            </w:pPr>
            <w:r w:rsidRPr="002F60F4">
              <w:rPr>
                <w:rFonts w:ascii="Times New Roman" w:hAnsi="Times New Roman"/>
                <w:szCs w:val="24"/>
              </w:rPr>
              <w:t>1</w:t>
            </w:r>
          </w:p>
        </w:tc>
        <w:tc>
          <w:tcPr>
            <w:tcW w:w="1992" w:type="dxa"/>
            <w:vAlign w:val="center"/>
          </w:tcPr>
          <w:p w14:paraId="13BBCBBD" w14:textId="77777777" w:rsidR="00841702" w:rsidRPr="002F60F4" w:rsidRDefault="00841702" w:rsidP="002F60F4">
            <w:pPr>
              <w:pStyle w:val="TAMainText"/>
              <w:spacing w:line="240" w:lineRule="auto"/>
              <w:ind w:firstLine="0"/>
              <w:jc w:val="center"/>
              <w:rPr>
                <w:rFonts w:ascii="Times New Roman" w:hAnsi="Times New Roman"/>
                <w:szCs w:val="24"/>
              </w:rPr>
            </w:pPr>
            <w:r w:rsidRPr="002F60F4">
              <w:rPr>
                <w:rFonts w:ascii="Times New Roman" w:hAnsi="Times New Roman"/>
                <w:szCs w:val="24"/>
              </w:rPr>
              <w:t>1</w:t>
            </w:r>
          </w:p>
        </w:tc>
      </w:tr>
      <w:tr w:rsidR="00841702" w:rsidRPr="002F60F4" w14:paraId="6477638F" w14:textId="77777777" w:rsidTr="00C056AE">
        <w:trPr>
          <w:jc w:val="center"/>
        </w:trPr>
        <w:tc>
          <w:tcPr>
            <w:tcW w:w="0" w:type="auto"/>
            <w:vAlign w:val="center"/>
          </w:tcPr>
          <w:p w14:paraId="291A56C9" w14:textId="77777777" w:rsidR="00841702" w:rsidRPr="002F60F4" w:rsidRDefault="00841702" w:rsidP="002F60F4">
            <w:pPr>
              <w:pStyle w:val="TAMainText"/>
              <w:spacing w:line="240" w:lineRule="auto"/>
              <w:ind w:firstLine="0"/>
              <w:jc w:val="center"/>
              <w:rPr>
                <w:rFonts w:ascii="Times New Roman" w:hAnsi="Times New Roman"/>
                <w:szCs w:val="24"/>
              </w:rPr>
            </w:pPr>
            <w:r w:rsidRPr="002F60F4">
              <w:rPr>
                <w:rFonts w:ascii="Times New Roman" w:hAnsi="Times New Roman"/>
                <w:szCs w:val="24"/>
              </w:rPr>
              <w:t>Total mass Flow</w:t>
            </w:r>
          </w:p>
          <w:p w14:paraId="72801763" w14:textId="77777777" w:rsidR="00841702" w:rsidRPr="002F60F4" w:rsidRDefault="00841702" w:rsidP="002F60F4">
            <w:pPr>
              <w:pStyle w:val="TAMainText"/>
              <w:spacing w:line="240" w:lineRule="auto"/>
              <w:ind w:firstLine="0"/>
              <w:jc w:val="center"/>
              <w:rPr>
                <w:rFonts w:ascii="Times New Roman" w:hAnsi="Times New Roman"/>
                <w:szCs w:val="24"/>
              </w:rPr>
            </w:pPr>
            <w:r w:rsidRPr="002F60F4">
              <w:rPr>
                <w:rFonts w:ascii="Times New Roman" w:hAnsi="Times New Roman"/>
                <w:szCs w:val="24"/>
              </w:rPr>
              <w:t>(kg/h)</w:t>
            </w:r>
          </w:p>
        </w:tc>
        <w:tc>
          <w:tcPr>
            <w:tcW w:w="2030" w:type="dxa"/>
            <w:vAlign w:val="center"/>
          </w:tcPr>
          <w:p w14:paraId="370E1DE9" w14:textId="77777777" w:rsidR="00841702" w:rsidRPr="002F60F4" w:rsidRDefault="00841702" w:rsidP="002F60F4">
            <w:pPr>
              <w:pStyle w:val="TAMainText"/>
              <w:spacing w:line="240" w:lineRule="auto"/>
              <w:ind w:firstLine="0"/>
              <w:jc w:val="center"/>
              <w:rPr>
                <w:rFonts w:ascii="Times New Roman" w:hAnsi="Times New Roman"/>
                <w:szCs w:val="24"/>
                <w:lang w:val="es-ES"/>
              </w:rPr>
            </w:pPr>
            <w:r w:rsidRPr="002F60F4">
              <w:rPr>
                <w:rFonts w:ascii="Times New Roman" w:hAnsi="Times New Roman"/>
                <w:color w:val="000000"/>
                <w:szCs w:val="24"/>
                <w:lang w:val="es-ES"/>
              </w:rPr>
              <w:t xml:space="preserve">1706.39 </w:t>
            </w:r>
          </w:p>
        </w:tc>
        <w:tc>
          <w:tcPr>
            <w:tcW w:w="1620" w:type="dxa"/>
            <w:vAlign w:val="center"/>
          </w:tcPr>
          <w:p w14:paraId="339E51AE" w14:textId="77777777" w:rsidR="00841702" w:rsidRPr="002F60F4" w:rsidRDefault="00841702" w:rsidP="002F60F4">
            <w:pPr>
              <w:pStyle w:val="TAMainText"/>
              <w:spacing w:line="240" w:lineRule="auto"/>
              <w:ind w:firstLine="0"/>
              <w:jc w:val="center"/>
              <w:rPr>
                <w:rFonts w:ascii="Times New Roman" w:hAnsi="Times New Roman"/>
                <w:szCs w:val="24"/>
                <w:lang w:val="es-ES"/>
              </w:rPr>
            </w:pPr>
            <w:r w:rsidRPr="002F60F4">
              <w:rPr>
                <w:rFonts w:ascii="Times New Roman" w:hAnsi="Times New Roman"/>
                <w:szCs w:val="24"/>
                <w:lang w:val="es-ES"/>
              </w:rPr>
              <w:t>5896.57</w:t>
            </w:r>
          </w:p>
        </w:tc>
        <w:tc>
          <w:tcPr>
            <w:tcW w:w="2015" w:type="dxa"/>
            <w:vAlign w:val="center"/>
          </w:tcPr>
          <w:p w14:paraId="5BB0587A" w14:textId="77777777" w:rsidR="00841702" w:rsidRPr="002F60F4" w:rsidRDefault="00841702" w:rsidP="002F60F4">
            <w:pPr>
              <w:pStyle w:val="TAMainText"/>
              <w:spacing w:line="240" w:lineRule="auto"/>
              <w:ind w:firstLine="0"/>
              <w:jc w:val="center"/>
              <w:rPr>
                <w:rFonts w:ascii="Times New Roman" w:hAnsi="Times New Roman"/>
                <w:szCs w:val="24"/>
                <w:lang w:val="es-ES"/>
              </w:rPr>
            </w:pPr>
            <w:r w:rsidRPr="002F60F4">
              <w:rPr>
                <w:rFonts w:ascii="Times New Roman" w:hAnsi="Times New Roman"/>
                <w:color w:val="000000"/>
                <w:szCs w:val="24"/>
                <w:lang w:val="es-ES"/>
              </w:rPr>
              <w:t xml:space="preserve">20.29 </w:t>
            </w:r>
          </w:p>
        </w:tc>
        <w:tc>
          <w:tcPr>
            <w:tcW w:w="2126" w:type="dxa"/>
            <w:vAlign w:val="center"/>
          </w:tcPr>
          <w:p w14:paraId="173F191D" w14:textId="77777777" w:rsidR="00841702" w:rsidRPr="002F60F4" w:rsidRDefault="00841702" w:rsidP="002F60F4">
            <w:pPr>
              <w:pStyle w:val="TAMainText"/>
              <w:spacing w:line="240" w:lineRule="auto"/>
              <w:ind w:firstLine="0"/>
              <w:jc w:val="center"/>
              <w:rPr>
                <w:rFonts w:ascii="Times New Roman" w:hAnsi="Times New Roman"/>
                <w:szCs w:val="24"/>
                <w:lang w:val="es-ES"/>
              </w:rPr>
            </w:pPr>
            <w:r w:rsidRPr="002F60F4">
              <w:rPr>
                <w:rFonts w:ascii="Times New Roman" w:hAnsi="Times New Roman"/>
                <w:szCs w:val="24"/>
                <w:lang w:val="es-ES"/>
              </w:rPr>
              <w:t>1686.10</w:t>
            </w:r>
          </w:p>
        </w:tc>
        <w:tc>
          <w:tcPr>
            <w:tcW w:w="1656" w:type="dxa"/>
            <w:vAlign w:val="center"/>
          </w:tcPr>
          <w:p w14:paraId="6AB32A60" w14:textId="77777777" w:rsidR="00841702" w:rsidRPr="002F60F4" w:rsidRDefault="00841702" w:rsidP="002F60F4">
            <w:pPr>
              <w:pStyle w:val="TAMainText"/>
              <w:spacing w:line="240" w:lineRule="auto"/>
              <w:ind w:firstLine="0"/>
              <w:jc w:val="center"/>
              <w:rPr>
                <w:rFonts w:ascii="Times New Roman" w:hAnsi="Times New Roman"/>
                <w:szCs w:val="24"/>
                <w:vertAlign w:val="superscript"/>
                <w:lang w:val="es-ES"/>
              </w:rPr>
            </w:pPr>
            <w:r w:rsidRPr="002F60F4">
              <w:rPr>
                <w:rFonts w:ascii="Times New Roman" w:hAnsi="Times New Roman"/>
                <w:szCs w:val="24"/>
                <w:lang w:val="es-ES"/>
              </w:rPr>
              <w:t>0.83</w:t>
            </w:r>
          </w:p>
        </w:tc>
        <w:tc>
          <w:tcPr>
            <w:tcW w:w="1992" w:type="dxa"/>
            <w:vAlign w:val="center"/>
          </w:tcPr>
          <w:p w14:paraId="766D9198" w14:textId="77777777" w:rsidR="00841702" w:rsidRPr="002F60F4" w:rsidRDefault="00841702" w:rsidP="002F60F4">
            <w:pPr>
              <w:pStyle w:val="TAMainText"/>
              <w:spacing w:line="240" w:lineRule="auto"/>
              <w:ind w:firstLine="0"/>
              <w:jc w:val="center"/>
              <w:rPr>
                <w:rFonts w:ascii="Times New Roman" w:hAnsi="Times New Roman"/>
                <w:szCs w:val="24"/>
                <w:lang w:val="es-ES"/>
              </w:rPr>
            </w:pPr>
            <w:r w:rsidRPr="002F60F4">
              <w:rPr>
                <w:rFonts w:ascii="Times New Roman" w:hAnsi="Times New Roman"/>
                <w:szCs w:val="24"/>
                <w:lang w:val="es-ES"/>
              </w:rPr>
              <w:t>1678.63</w:t>
            </w:r>
          </w:p>
        </w:tc>
      </w:tr>
      <w:tr w:rsidR="00841702" w:rsidRPr="002F60F4" w14:paraId="2EC6F851" w14:textId="77777777" w:rsidTr="00C056AE">
        <w:trPr>
          <w:jc w:val="center"/>
        </w:trPr>
        <w:tc>
          <w:tcPr>
            <w:tcW w:w="0" w:type="auto"/>
            <w:vAlign w:val="center"/>
          </w:tcPr>
          <w:p w14:paraId="53336227" w14:textId="77777777" w:rsidR="00841702" w:rsidRPr="002F60F4" w:rsidRDefault="00841702" w:rsidP="002F60F4">
            <w:pPr>
              <w:pStyle w:val="TAMainText"/>
              <w:spacing w:line="240" w:lineRule="auto"/>
              <w:ind w:firstLine="0"/>
              <w:jc w:val="center"/>
              <w:rPr>
                <w:rFonts w:ascii="Times New Roman" w:hAnsi="Times New Roman"/>
                <w:szCs w:val="24"/>
                <w:lang w:val="es-ES"/>
              </w:rPr>
            </w:pPr>
            <w:r w:rsidRPr="002F60F4">
              <w:rPr>
                <w:rFonts w:ascii="Times New Roman" w:hAnsi="Times New Roman"/>
                <w:szCs w:val="24"/>
                <w:lang w:val="es-ES"/>
              </w:rPr>
              <w:t>Composition</w:t>
            </w:r>
          </w:p>
          <w:p w14:paraId="75496003" w14:textId="77777777" w:rsidR="00841702" w:rsidRPr="002F60F4" w:rsidRDefault="00841702" w:rsidP="002F60F4">
            <w:pPr>
              <w:pStyle w:val="TAMainText"/>
              <w:spacing w:line="240" w:lineRule="auto"/>
              <w:ind w:firstLine="0"/>
              <w:jc w:val="center"/>
              <w:rPr>
                <w:rFonts w:ascii="Times New Roman" w:hAnsi="Times New Roman"/>
                <w:szCs w:val="24"/>
                <w:lang w:val="es-ES"/>
              </w:rPr>
            </w:pPr>
            <w:r w:rsidRPr="002F60F4">
              <w:rPr>
                <w:rFonts w:ascii="Times New Roman" w:hAnsi="Times New Roman"/>
                <w:szCs w:val="24"/>
                <w:lang w:val="es-ES"/>
              </w:rPr>
              <w:t>(wt. %)</w:t>
            </w:r>
          </w:p>
        </w:tc>
        <w:tc>
          <w:tcPr>
            <w:tcW w:w="2030" w:type="dxa"/>
            <w:vAlign w:val="center"/>
          </w:tcPr>
          <w:p w14:paraId="1AF537DF" w14:textId="77777777" w:rsidR="00841702" w:rsidRPr="002F60F4" w:rsidRDefault="00841702" w:rsidP="002F60F4">
            <w:pPr>
              <w:pStyle w:val="TAMainText"/>
              <w:spacing w:line="240" w:lineRule="auto"/>
              <w:ind w:firstLine="0"/>
              <w:jc w:val="center"/>
              <w:rPr>
                <w:rFonts w:ascii="Times New Roman" w:hAnsi="Times New Roman"/>
                <w:szCs w:val="24"/>
                <w:lang w:val="pt-BR"/>
              </w:rPr>
            </w:pPr>
            <w:r w:rsidRPr="002F60F4">
              <w:rPr>
                <w:rFonts w:ascii="Times New Roman" w:hAnsi="Times New Roman"/>
                <w:szCs w:val="24"/>
                <w:lang w:val="pt-BR"/>
              </w:rPr>
              <w:t>BM: 0.060</w:t>
            </w:r>
          </w:p>
          <w:p w14:paraId="4C6D2553" w14:textId="77777777" w:rsidR="00841702" w:rsidRPr="002F60F4" w:rsidRDefault="00841702" w:rsidP="002F60F4">
            <w:pPr>
              <w:pStyle w:val="TAMainText"/>
              <w:spacing w:line="240" w:lineRule="auto"/>
              <w:ind w:firstLine="0"/>
              <w:jc w:val="center"/>
              <w:rPr>
                <w:rFonts w:ascii="Times New Roman" w:hAnsi="Times New Roman"/>
                <w:szCs w:val="24"/>
                <w:lang w:val="pt-BR"/>
              </w:rPr>
            </w:pPr>
            <w:r w:rsidRPr="002F60F4">
              <w:rPr>
                <w:rFonts w:ascii="Times New Roman" w:hAnsi="Times New Roman"/>
                <w:szCs w:val="24"/>
                <w:lang w:val="pt-BR"/>
              </w:rPr>
              <w:t>Na</w:t>
            </w:r>
            <w:r w:rsidRPr="002F60F4">
              <w:rPr>
                <w:rFonts w:ascii="Times New Roman" w:hAnsi="Times New Roman"/>
                <w:szCs w:val="24"/>
                <w:vertAlign w:val="subscript"/>
                <w:lang w:val="pt-BR"/>
              </w:rPr>
              <w:t>2</w:t>
            </w:r>
            <w:r w:rsidRPr="002F60F4">
              <w:rPr>
                <w:rFonts w:ascii="Times New Roman" w:hAnsi="Times New Roman"/>
                <w:szCs w:val="24"/>
                <w:lang w:val="pt-BR"/>
              </w:rPr>
              <w:t>HPO</w:t>
            </w:r>
            <w:r w:rsidRPr="002F60F4">
              <w:rPr>
                <w:rFonts w:ascii="Times New Roman" w:hAnsi="Times New Roman"/>
                <w:szCs w:val="24"/>
                <w:vertAlign w:val="subscript"/>
                <w:lang w:val="pt-BR"/>
              </w:rPr>
              <w:t>4</w:t>
            </w:r>
            <w:r w:rsidRPr="002F60F4">
              <w:rPr>
                <w:rFonts w:ascii="Times New Roman" w:hAnsi="Times New Roman"/>
                <w:szCs w:val="24"/>
                <w:lang w:val="pt-BR"/>
              </w:rPr>
              <w:t>: 0.025</w:t>
            </w:r>
          </w:p>
          <w:p w14:paraId="123DCDA7" w14:textId="77777777" w:rsidR="00841702" w:rsidRPr="002F60F4" w:rsidRDefault="00841702" w:rsidP="002F60F4">
            <w:pPr>
              <w:pStyle w:val="TAMainText"/>
              <w:spacing w:line="240" w:lineRule="auto"/>
              <w:ind w:firstLine="0"/>
              <w:jc w:val="center"/>
              <w:rPr>
                <w:rFonts w:ascii="Times New Roman" w:hAnsi="Times New Roman"/>
                <w:szCs w:val="24"/>
                <w:lang w:val="pt-BR"/>
              </w:rPr>
            </w:pPr>
            <w:r w:rsidRPr="002F60F4">
              <w:rPr>
                <w:rFonts w:ascii="Times New Roman" w:hAnsi="Times New Roman"/>
                <w:szCs w:val="24"/>
                <w:lang w:val="pt-BR"/>
              </w:rPr>
              <w:t>NaH</w:t>
            </w:r>
            <w:r w:rsidRPr="002F60F4">
              <w:rPr>
                <w:rFonts w:ascii="Times New Roman" w:hAnsi="Times New Roman"/>
                <w:szCs w:val="24"/>
                <w:vertAlign w:val="subscript"/>
                <w:lang w:val="pt-BR"/>
              </w:rPr>
              <w:t>2</w:t>
            </w:r>
            <w:r w:rsidRPr="002F60F4">
              <w:rPr>
                <w:rFonts w:ascii="Times New Roman" w:hAnsi="Times New Roman"/>
                <w:szCs w:val="24"/>
                <w:lang w:val="pt-BR"/>
              </w:rPr>
              <w:t>PO4 &lt; 0.001</w:t>
            </w:r>
          </w:p>
          <w:p w14:paraId="680733BE" w14:textId="77777777" w:rsidR="00841702" w:rsidRPr="002F60F4" w:rsidRDefault="00841702" w:rsidP="002F60F4">
            <w:pPr>
              <w:pStyle w:val="TAMainText"/>
              <w:spacing w:line="240" w:lineRule="auto"/>
              <w:ind w:firstLine="0"/>
              <w:jc w:val="center"/>
              <w:rPr>
                <w:rFonts w:ascii="Times New Roman" w:hAnsi="Times New Roman"/>
                <w:szCs w:val="24"/>
                <w:lang w:val="pt-BR"/>
              </w:rPr>
            </w:pPr>
            <w:r w:rsidRPr="002F60F4">
              <w:rPr>
                <w:rFonts w:ascii="Times New Roman" w:hAnsi="Times New Roman"/>
                <w:szCs w:val="24"/>
                <w:lang w:val="pt-BR"/>
              </w:rPr>
              <w:t>H</w:t>
            </w:r>
            <w:r w:rsidRPr="002F60F4">
              <w:rPr>
                <w:rFonts w:ascii="Times New Roman" w:hAnsi="Times New Roman"/>
                <w:szCs w:val="24"/>
                <w:vertAlign w:val="subscript"/>
                <w:lang w:val="pt-BR"/>
              </w:rPr>
              <w:t>2</w:t>
            </w:r>
            <w:r w:rsidRPr="002F60F4">
              <w:rPr>
                <w:rFonts w:ascii="Times New Roman" w:hAnsi="Times New Roman"/>
                <w:szCs w:val="24"/>
                <w:lang w:val="pt-BR"/>
              </w:rPr>
              <w:t>O: 99.915</w:t>
            </w:r>
          </w:p>
        </w:tc>
        <w:tc>
          <w:tcPr>
            <w:tcW w:w="1620" w:type="dxa"/>
            <w:vAlign w:val="center"/>
          </w:tcPr>
          <w:p w14:paraId="7758E313" w14:textId="77777777" w:rsidR="00841702" w:rsidRPr="002F60F4" w:rsidRDefault="00841702" w:rsidP="002F60F4">
            <w:pPr>
              <w:pStyle w:val="TAMainText"/>
              <w:spacing w:line="240" w:lineRule="auto"/>
              <w:ind w:firstLine="0"/>
              <w:jc w:val="center"/>
              <w:rPr>
                <w:rFonts w:ascii="Times New Roman" w:hAnsi="Times New Roman"/>
                <w:szCs w:val="24"/>
                <w:lang w:val="es-ES"/>
              </w:rPr>
            </w:pPr>
            <w:r w:rsidRPr="002F60F4">
              <w:rPr>
                <w:rFonts w:ascii="Times New Roman" w:hAnsi="Times New Roman"/>
                <w:szCs w:val="24"/>
                <w:lang w:val="es-ES"/>
              </w:rPr>
              <w:t>N</w:t>
            </w:r>
            <w:r w:rsidRPr="002F60F4">
              <w:rPr>
                <w:rFonts w:ascii="Times New Roman" w:hAnsi="Times New Roman"/>
                <w:szCs w:val="24"/>
                <w:vertAlign w:val="subscript"/>
                <w:lang w:val="es-ES"/>
              </w:rPr>
              <w:t>2</w:t>
            </w:r>
            <w:r w:rsidRPr="002F60F4">
              <w:rPr>
                <w:rFonts w:ascii="Times New Roman" w:hAnsi="Times New Roman"/>
                <w:szCs w:val="24"/>
                <w:lang w:val="es-ES"/>
              </w:rPr>
              <w:t>: 76.864</w:t>
            </w:r>
          </w:p>
          <w:p w14:paraId="280C550D" w14:textId="77777777" w:rsidR="00841702" w:rsidRPr="002F60F4" w:rsidRDefault="00841702" w:rsidP="002F60F4">
            <w:pPr>
              <w:pStyle w:val="TAMainText"/>
              <w:spacing w:line="240" w:lineRule="auto"/>
              <w:ind w:firstLine="0"/>
              <w:jc w:val="center"/>
              <w:rPr>
                <w:rFonts w:ascii="Times New Roman" w:hAnsi="Times New Roman"/>
                <w:szCs w:val="24"/>
                <w:lang w:val="es-ES"/>
              </w:rPr>
            </w:pPr>
            <w:r w:rsidRPr="002F60F4">
              <w:rPr>
                <w:rFonts w:ascii="Times New Roman" w:hAnsi="Times New Roman"/>
                <w:szCs w:val="24"/>
                <w:lang w:val="es-ES"/>
              </w:rPr>
              <w:t>O</w:t>
            </w:r>
            <w:r w:rsidRPr="002F60F4">
              <w:rPr>
                <w:rFonts w:ascii="Times New Roman" w:hAnsi="Times New Roman"/>
                <w:szCs w:val="24"/>
                <w:vertAlign w:val="subscript"/>
                <w:lang w:val="es-ES"/>
              </w:rPr>
              <w:t>2</w:t>
            </w:r>
            <w:r w:rsidRPr="002F60F4">
              <w:rPr>
                <w:rFonts w:ascii="Times New Roman" w:hAnsi="Times New Roman"/>
                <w:szCs w:val="24"/>
                <w:lang w:val="es-ES"/>
              </w:rPr>
              <w:t>: 23.127</w:t>
            </w:r>
          </w:p>
          <w:p w14:paraId="7C27A504" w14:textId="77777777" w:rsidR="00841702" w:rsidRPr="002F60F4" w:rsidRDefault="00841702" w:rsidP="002F60F4">
            <w:pPr>
              <w:pStyle w:val="TAMainText"/>
              <w:spacing w:line="240" w:lineRule="auto"/>
              <w:ind w:firstLine="0"/>
              <w:jc w:val="center"/>
              <w:rPr>
                <w:rFonts w:ascii="Times New Roman" w:hAnsi="Times New Roman"/>
                <w:szCs w:val="24"/>
                <w:lang w:val="es-ES"/>
              </w:rPr>
            </w:pPr>
            <w:r w:rsidRPr="002F60F4">
              <w:rPr>
                <w:rFonts w:ascii="Times New Roman" w:hAnsi="Times New Roman"/>
                <w:szCs w:val="24"/>
                <w:lang w:val="es-ES"/>
              </w:rPr>
              <w:t>CO</w:t>
            </w:r>
            <w:r w:rsidRPr="002F60F4">
              <w:rPr>
                <w:rFonts w:ascii="Times New Roman" w:hAnsi="Times New Roman"/>
                <w:szCs w:val="24"/>
                <w:vertAlign w:val="subscript"/>
                <w:lang w:val="es-ES"/>
              </w:rPr>
              <w:t>2</w:t>
            </w:r>
            <w:r w:rsidRPr="002F60F4">
              <w:rPr>
                <w:rFonts w:ascii="Times New Roman" w:hAnsi="Times New Roman"/>
                <w:szCs w:val="24"/>
                <w:lang w:val="es-ES"/>
              </w:rPr>
              <w:t>: 0.009</w:t>
            </w:r>
          </w:p>
        </w:tc>
        <w:tc>
          <w:tcPr>
            <w:tcW w:w="2015" w:type="dxa"/>
            <w:vAlign w:val="center"/>
          </w:tcPr>
          <w:p w14:paraId="17F28DBB" w14:textId="77777777" w:rsidR="00841702" w:rsidRPr="002F60F4" w:rsidRDefault="00841702" w:rsidP="002F60F4">
            <w:pPr>
              <w:pStyle w:val="TAMainText"/>
              <w:spacing w:line="240" w:lineRule="auto"/>
              <w:ind w:firstLine="0"/>
              <w:jc w:val="center"/>
              <w:rPr>
                <w:rFonts w:ascii="Times New Roman" w:hAnsi="Times New Roman"/>
                <w:szCs w:val="24"/>
                <w:lang w:val="pt-BR"/>
              </w:rPr>
            </w:pPr>
            <w:r w:rsidRPr="002F60F4">
              <w:rPr>
                <w:rFonts w:ascii="Times New Roman" w:hAnsi="Times New Roman"/>
                <w:szCs w:val="24"/>
                <w:lang w:val="pt-BR"/>
              </w:rPr>
              <w:t>BM: 5.033</w:t>
            </w:r>
          </w:p>
          <w:p w14:paraId="4F33FB66" w14:textId="77777777" w:rsidR="00841702" w:rsidRPr="002F60F4" w:rsidRDefault="00841702" w:rsidP="002F60F4">
            <w:pPr>
              <w:pStyle w:val="TAMainText"/>
              <w:spacing w:line="240" w:lineRule="auto"/>
              <w:ind w:firstLine="0"/>
              <w:jc w:val="center"/>
              <w:rPr>
                <w:rFonts w:ascii="Times New Roman" w:hAnsi="Times New Roman"/>
                <w:szCs w:val="24"/>
                <w:lang w:val="pt-BR"/>
              </w:rPr>
            </w:pPr>
            <w:r w:rsidRPr="002F60F4">
              <w:rPr>
                <w:rFonts w:ascii="Times New Roman" w:hAnsi="Times New Roman"/>
                <w:szCs w:val="24"/>
                <w:lang w:val="pt-BR"/>
              </w:rPr>
              <w:t>Na</w:t>
            </w:r>
            <w:r w:rsidRPr="002F60F4">
              <w:rPr>
                <w:rFonts w:ascii="Times New Roman" w:hAnsi="Times New Roman"/>
                <w:szCs w:val="24"/>
                <w:vertAlign w:val="subscript"/>
                <w:lang w:val="pt-BR"/>
              </w:rPr>
              <w:t>2</w:t>
            </w:r>
            <w:r w:rsidRPr="002F60F4">
              <w:rPr>
                <w:rFonts w:ascii="Times New Roman" w:hAnsi="Times New Roman"/>
                <w:szCs w:val="24"/>
                <w:lang w:val="pt-BR"/>
              </w:rPr>
              <w:t>HPO</w:t>
            </w:r>
            <w:r w:rsidRPr="002F60F4">
              <w:rPr>
                <w:rFonts w:ascii="Times New Roman" w:hAnsi="Times New Roman"/>
                <w:szCs w:val="24"/>
                <w:vertAlign w:val="subscript"/>
                <w:lang w:val="pt-BR"/>
              </w:rPr>
              <w:t>4</w:t>
            </w:r>
            <w:r w:rsidRPr="002F60F4">
              <w:rPr>
                <w:rFonts w:ascii="Times New Roman" w:hAnsi="Times New Roman"/>
                <w:szCs w:val="24"/>
                <w:lang w:val="pt-BR"/>
              </w:rPr>
              <w:t>: 0.012</w:t>
            </w:r>
          </w:p>
          <w:p w14:paraId="1840684D" w14:textId="77777777" w:rsidR="00841702" w:rsidRPr="002F60F4" w:rsidRDefault="00841702" w:rsidP="002F60F4">
            <w:pPr>
              <w:pStyle w:val="TAMainText"/>
              <w:spacing w:line="240" w:lineRule="auto"/>
              <w:ind w:firstLine="0"/>
              <w:jc w:val="center"/>
              <w:rPr>
                <w:rFonts w:ascii="Times New Roman" w:hAnsi="Times New Roman"/>
                <w:szCs w:val="24"/>
                <w:lang w:val="pt-BR"/>
              </w:rPr>
            </w:pPr>
            <w:r w:rsidRPr="002F60F4">
              <w:rPr>
                <w:rFonts w:ascii="Times New Roman" w:hAnsi="Times New Roman"/>
                <w:szCs w:val="24"/>
                <w:lang w:val="pt-BR"/>
              </w:rPr>
              <w:t>NaH</w:t>
            </w:r>
            <w:r w:rsidRPr="002F60F4">
              <w:rPr>
                <w:rFonts w:ascii="Times New Roman" w:hAnsi="Times New Roman"/>
                <w:szCs w:val="24"/>
                <w:vertAlign w:val="subscript"/>
                <w:lang w:val="pt-BR"/>
              </w:rPr>
              <w:t>2</w:t>
            </w:r>
            <w:r w:rsidRPr="002F60F4">
              <w:rPr>
                <w:rFonts w:ascii="Times New Roman" w:hAnsi="Times New Roman"/>
                <w:szCs w:val="24"/>
                <w:lang w:val="pt-BR"/>
              </w:rPr>
              <w:t>PO4 &lt; 0.001</w:t>
            </w:r>
          </w:p>
          <w:p w14:paraId="79EE0931" w14:textId="77777777" w:rsidR="00841702" w:rsidRPr="002F60F4" w:rsidRDefault="00841702" w:rsidP="002F60F4">
            <w:pPr>
              <w:pStyle w:val="TAMainText"/>
              <w:spacing w:line="240" w:lineRule="auto"/>
              <w:ind w:firstLine="0"/>
              <w:jc w:val="center"/>
              <w:rPr>
                <w:rFonts w:ascii="Times New Roman" w:hAnsi="Times New Roman"/>
                <w:szCs w:val="24"/>
                <w:lang w:val="pt-BR"/>
              </w:rPr>
            </w:pPr>
            <w:r w:rsidRPr="002F60F4">
              <w:rPr>
                <w:rFonts w:ascii="Times New Roman" w:hAnsi="Times New Roman"/>
                <w:szCs w:val="24"/>
                <w:lang w:val="pt-BR"/>
              </w:rPr>
              <w:t>H</w:t>
            </w:r>
            <w:r w:rsidRPr="002F60F4">
              <w:rPr>
                <w:rFonts w:ascii="Times New Roman" w:hAnsi="Times New Roman"/>
                <w:szCs w:val="24"/>
                <w:vertAlign w:val="subscript"/>
                <w:lang w:val="pt-BR"/>
              </w:rPr>
              <w:t>2</w:t>
            </w:r>
            <w:r w:rsidRPr="002F60F4">
              <w:rPr>
                <w:rFonts w:ascii="Times New Roman" w:hAnsi="Times New Roman"/>
                <w:szCs w:val="24"/>
                <w:lang w:val="pt-BR"/>
              </w:rPr>
              <w:t>O: 94.955</w:t>
            </w:r>
          </w:p>
        </w:tc>
        <w:tc>
          <w:tcPr>
            <w:tcW w:w="2126" w:type="dxa"/>
            <w:vAlign w:val="center"/>
          </w:tcPr>
          <w:p w14:paraId="3BE397FC" w14:textId="77777777" w:rsidR="00841702" w:rsidRPr="002F60F4" w:rsidRDefault="00841702" w:rsidP="002F60F4">
            <w:pPr>
              <w:pStyle w:val="TAMainText"/>
              <w:spacing w:line="240" w:lineRule="auto"/>
              <w:ind w:firstLine="0"/>
              <w:jc w:val="center"/>
              <w:rPr>
                <w:rFonts w:ascii="Times New Roman" w:hAnsi="Times New Roman"/>
                <w:szCs w:val="24"/>
                <w:lang w:val="pt-BR"/>
              </w:rPr>
            </w:pPr>
            <w:r w:rsidRPr="002F60F4">
              <w:rPr>
                <w:rFonts w:ascii="Times New Roman" w:hAnsi="Times New Roman"/>
                <w:szCs w:val="24"/>
                <w:lang w:val="pt-BR"/>
              </w:rPr>
              <w:t>Na</w:t>
            </w:r>
            <w:r w:rsidRPr="002F60F4">
              <w:rPr>
                <w:rFonts w:ascii="Times New Roman" w:hAnsi="Times New Roman"/>
                <w:szCs w:val="24"/>
                <w:vertAlign w:val="subscript"/>
                <w:lang w:val="pt-BR"/>
              </w:rPr>
              <w:t>2</w:t>
            </w:r>
            <w:r w:rsidRPr="002F60F4">
              <w:rPr>
                <w:rFonts w:ascii="Times New Roman" w:hAnsi="Times New Roman"/>
                <w:szCs w:val="24"/>
                <w:lang w:val="pt-BR"/>
              </w:rPr>
              <w:t>HPO</w:t>
            </w:r>
            <w:r w:rsidRPr="002F60F4">
              <w:rPr>
                <w:rFonts w:ascii="Times New Roman" w:hAnsi="Times New Roman"/>
                <w:szCs w:val="24"/>
                <w:vertAlign w:val="subscript"/>
                <w:lang w:val="pt-BR"/>
              </w:rPr>
              <w:t>4</w:t>
            </w:r>
            <w:r w:rsidRPr="002F60F4">
              <w:rPr>
                <w:rFonts w:ascii="Times New Roman" w:hAnsi="Times New Roman"/>
                <w:szCs w:val="24"/>
                <w:lang w:val="pt-BR"/>
              </w:rPr>
              <w:t>: 0.025</w:t>
            </w:r>
          </w:p>
          <w:p w14:paraId="254A69B4" w14:textId="77777777" w:rsidR="00841702" w:rsidRPr="002F60F4" w:rsidRDefault="00841702" w:rsidP="002F60F4">
            <w:pPr>
              <w:pStyle w:val="TAMainText"/>
              <w:spacing w:line="240" w:lineRule="auto"/>
              <w:ind w:firstLine="0"/>
              <w:jc w:val="center"/>
              <w:rPr>
                <w:rFonts w:ascii="Times New Roman" w:hAnsi="Times New Roman"/>
                <w:szCs w:val="24"/>
                <w:lang w:val="pt-BR"/>
              </w:rPr>
            </w:pPr>
            <w:r w:rsidRPr="002F60F4">
              <w:rPr>
                <w:rFonts w:ascii="Times New Roman" w:hAnsi="Times New Roman"/>
                <w:szCs w:val="24"/>
                <w:lang w:val="pt-BR"/>
              </w:rPr>
              <w:t>NaH</w:t>
            </w:r>
            <w:r w:rsidRPr="002F60F4">
              <w:rPr>
                <w:rFonts w:ascii="Times New Roman" w:hAnsi="Times New Roman"/>
                <w:szCs w:val="24"/>
                <w:vertAlign w:val="subscript"/>
                <w:lang w:val="pt-BR"/>
              </w:rPr>
              <w:t>2</w:t>
            </w:r>
            <w:r w:rsidRPr="002F60F4">
              <w:rPr>
                <w:rFonts w:ascii="Times New Roman" w:hAnsi="Times New Roman"/>
                <w:szCs w:val="24"/>
                <w:lang w:val="pt-BR"/>
              </w:rPr>
              <w:t>PO4 &lt; 0.001</w:t>
            </w:r>
          </w:p>
          <w:p w14:paraId="32C5D8FC" w14:textId="77777777" w:rsidR="00841702" w:rsidRPr="002F60F4" w:rsidRDefault="00841702" w:rsidP="002F60F4">
            <w:pPr>
              <w:pStyle w:val="TAMainText"/>
              <w:spacing w:line="240" w:lineRule="auto"/>
              <w:ind w:firstLine="0"/>
              <w:jc w:val="center"/>
              <w:rPr>
                <w:rFonts w:ascii="Times New Roman" w:hAnsi="Times New Roman"/>
                <w:szCs w:val="24"/>
                <w:lang w:val="pt-BR"/>
              </w:rPr>
            </w:pPr>
            <w:r w:rsidRPr="002F60F4">
              <w:rPr>
                <w:rFonts w:ascii="Times New Roman" w:hAnsi="Times New Roman"/>
                <w:szCs w:val="24"/>
                <w:lang w:val="pt-BR"/>
              </w:rPr>
              <w:t>H</w:t>
            </w:r>
            <w:r w:rsidRPr="002F60F4">
              <w:rPr>
                <w:rFonts w:ascii="Times New Roman" w:hAnsi="Times New Roman"/>
                <w:szCs w:val="24"/>
                <w:vertAlign w:val="subscript"/>
                <w:lang w:val="pt-BR"/>
              </w:rPr>
              <w:t>2</w:t>
            </w:r>
            <w:r w:rsidRPr="002F60F4">
              <w:rPr>
                <w:rFonts w:ascii="Times New Roman" w:hAnsi="Times New Roman"/>
                <w:szCs w:val="24"/>
                <w:lang w:val="pt-BR"/>
              </w:rPr>
              <w:t>O: 99.975</w:t>
            </w:r>
          </w:p>
        </w:tc>
        <w:tc>
          <w:tcPr>
            <w:tcW w:w="1656" w:type="dxa"/>
            <w:vAlign w:val="center"/>
          </w:tcPr>
          <w:p w14:paraId="6B221708" w14:textId="77777777" w:rsidR="00841702" w:rsidRPr="002F60F4" w:rsidRDefault="00841702" w:rsidP="002F60F4">
            <w:pPr>
              <w:pStyle w:val="TAMainText"/>
              <w:spacing w:line="240" w:lineRule="auto"/>
              <w:ind w:firstLine="0"/>
              <w:jc w:val="center"/>
              <w:rPr>
                <w:rFonts w:ascii="Times New Roman" w:hAnsi="Times New Roman"/>
                <w:szCs w:val="24"/>
                <w:lang w:val="es-ES"/>
              </w:rPr>
            </w:pPr>
            <w:r w:rsidRPr="002F60F4">
              <w:rPr>
                <w:rFonts w:ascii="Times New Roman" w:hAnsi="Times New Roman"/>
                <w:szCs w:val="24"/>
                <w:lang w:val="es-ES"/>
              </w:rPr>
              <w:t>CH</w:t>
            </w:r>
            <w:r w:rsidRPr="002F60F4">
              <w:rPr>
                <w:rFonts w:ascii="Times New Roman" w:hAnsi="Times New Roman"/>
                <w:szCs w:val="24"/>
                <w:vertAlign w:val="subscript"/>
                <w:lang w:val="es-ES"/>
              </w:rPr>
              <w:t>4</w:t>
            </w:r>
            <w:r w:rsidRPr="002F60F4">
              <w:rPr>
                <w:rFonts w:ascii="Times New Roman" w:hAnsi="Times New Roman"/>
                <w:szCs w:val="24"/>
                <w:lang w:val="es-ES"/>
              </w:rPr>
              <w:t>: 30.656</w:t>
            </w:r>
          </w:p>
          <w:p w14:paraId="15DA85CB" w14:textId="77777777" w:rsidR="00841702" w:rsidRPr="002F60F4" w:rsidRDefault="00841702" w:rsidP="002F60F4">
            <w:pPr>
              <w:pStyle w:val="TAMainText"/>
              <w:spacing w:line="240" w:lineRule="auto"/>
              <w:ind w:firstLine="0"/>
              <w:jc w:val="center"/>
              <w:rPr>
                <w:rFonts w:ascii="Times New Roman" w:hAnsi="Times New Roman"/>
                <w:szCs w:val="24"/>
                <w:lang w:val="es-ES"/>
              </w:rPr>
            </w:pPr>
            <w:r w:rsidRPr="002F60F4">
              <w:rPr>
                <w:rFonts w:ascii="Times New Roman" w:hAnsi="Times New Roman"/>
                <w:szCs w:val="24"/>
                <w:lang w:val="es-ES"/>
              </w:rPr>
              <w:t>CO</w:t>
            </w:r>
            <w:r w:rsidRPr="002F60F4">
              <w:rPr>
                <w:rFonts w:ascii="Times New Roman" w:hAnsi="Times New Roman"/>
                <w:szCs w:val="24"/>
                <w:vertAlign w:val="subscript"/>
                <w:lang w:val="es-ES"/>
              </w:rPr>
              <w:t>2</w:t>
            </w:r>
            <w:r w:rsidRPr="002F60F4">
              <w:rPr>
                <w:rFonts w:ascii="Times New Roman" w:hAnsi="Times New Roman"/>
                <w:szCs w:val="24"/>
                <w:lang w:val="es-ES"/>
              </w:rPr>
              <w:t>:69.344</w:t>
            </w:r>
          </w:p>
        </w:tc>
        <w:tc>
          <w:tcPr>
            <w:tcW w:w="1992" w:type="dxa"/>
            <w:vAlign w:val="center"/>
          </w:tcPr>
          <w:p w14:paraId="7B4B8832" w14:textId="77777777" w:rsidR="00841702" w:rsidRPr="002F60F4" w:rsidRDefault="00841702" w:rsidP="002F60F4">
            <w:pPr>
              <w:pStyle w:val="TAMainText"/>
              <w:spacing w:line="240" w:lineRule="auto"/>
              <w:ind w:firstLine="0"/>
              <w:jc w:val="center"/>
              <w:rPr>
                <w:rFonts w:ascii="Times New Roman" w:hAnsi="Times New Roman"/>
                <w:szCs w:val="24"/>
                <w:lang w:val="es-ES"/>
              </w:rPr>
            </w:pPr>
            <w:r w:rsidRPr="002F60F4">
              <w:rPr>
                <w:rFonts w:ascii="Times New Roman" w:hAnsi="Times New Roman"/>
                <w:szCs w:val="24"/>
                <w:lang w:val="es-ES"/>
              </w:rPr>
              <w:t>BM: 1.350</w:t>
            </w:r>
          </w:p>
          <w:p w14:paraId="1BB4E2FF" w14:textId="77777777" w:rsidR="00841702" w:rsidRPr="002F60F4" w:rsidRDefault="00841702" w:rsidP="002F60F4">
            <w:pPr>
              <w:pStyle w:val="TAMainText"/>
              <w:spacing w:line="240" w:lineRule="auto"/>
              <w:ind w:firstLine="0"/>
              <w:jc w:val="center"/>
              <w:rPr>
                <w:rFonts w:ascii="Times New Roman" w:hAnsi="Times New Roman"/>
                <w:szCs w:val="24"/>
                <w:lang w:val="es-ES"/>
              </w:rPr>
            </w:pPr>
            <w:r w:rsidRPr="002F60F4">
              <w:rPr>
                <w:rFonts w:ascii="Times New Roman" w:hAnsi="Times New Roman"/>
                <w:szCs w:val="24"/>
                <w:lang w:val="es-ES"/>
              </w:rPr>
              <w:t>Na</w:t>
            </w:r>
            <w:r w:rsidRPr="002F60F4">
              <w:rPr>
                <w:rFonts w:ascii="Times New Roman" w:hAnsi="Times New Roman"/>
                <w:szCs w:val="24"/>
                <w:vertAlign w:val="subscript"/>
                <w:lang w:val="es-ES"/>
              </w:rPr>
              <w:t>2</w:t>
            </w:r>
            <w:r w:rsidRPr="002F60F4">
              <w:rPr>
                <w:rFonts w:ascii="Times New Roman" w:hAnsi="Times New Roman"/>
                <w:szCs w:val="24"/>
                <w:lang w:val="es-ES"/>
              </w:rPr>
              <w:t>HPO</w:t>
            </w:r>
            <w:r w:rsidRPr="002F60F4">
              <w:rPr>
                <w:rFonts w:ascii="Times New Roman" w:hAnsi="Times New Roman"/>
                <w:szCs w:val="24"/>
                <w:vertAlign w:val="subscript"/>
                <w:lang w:val="es-ES"/>
              </w:rPr>
              <w:t>4</w:t>
            </w:r>
            <w:r w:rsidRPr="002F60F4">
              <w:rPr>
                <w:rFonts w:ascii="Times New Roman" w:hAnsi="Times New Roman"/>
                <w:szCs w:val="24"/>
                <w:lang w:val="es-ES"/>
              </w:rPr>
              <w:t>:0.012</w:t>
            </w:r>
          </w:p>
          <w:p w14:paraId="05751BCB" w14:textId="77777777" w:rsidR="00841702" w:rsidRPr="002F60F4" w:rsidRDefault="00841702" w:rsidP="002F60F4">
            <w:pPr>
              <w:pStyle w:val="TAMainText"/>
              <w:spacing w:line="240" w:lineRule="auto"/>
              <w:ind w:firstLine="0"/>
              <w:jc w:val="center"/>
              <w:rPr>
                <w:rFonts w:ascii="Times New Roman" w:hAnsi="Times New Roman"/>
                <w:szCs w:val="24"/>
                <w:lang w:val="es-ES"/>
              </w:rPr>
            </w:pPr>
            <w:r w:rsidRPr="002F60F4">
              <w:rPr>
                <w:rFonts w:ascii="Times New Roman" w:hAnsi="Times New Roman"/>
                <w:szCs w:val="24"/>
                <w:lang w:val="pt-BR"/>
              </w:rPr>
              <w:t>NaH</w:t>
            </w:r>
            <w:r w:rsidRPr="002F60F4">
              <w:rPr>
                <w:rFonts w:ascii="Times New Roman" w:hAnsi="Times New Roman"/>
                <w:szCs w:val="24"/>
                <w:vertAlign w:val="subscript"/>
                <w:lang w:val="pt-BR"/>
              </w:rPr>
              <w:t>2</w:t>
            </w:r>
            <w:r w:rsidRPr="002F60F4">
              <w:rPr>
                <w:rFonts w:ascii="Times New Roman" w:hAnsi="Times New Roman"/>
                <w:szCs w:val="24"/>
                <w:lang w:val="pt-BR"/>
              </w:rPr>
              <w:t>PO4 &lt; 0.001</w:t>
            </w:r>
          </w:p>
          <w:p w14:paraId="78B7F556" w14:textId="77777777" w:rsidR="00841702" w:rsidRPr="002F60F4" w:rsidRDefault="00841702" w:rsidP="002F60F4">
            <w:pPr>
              <w:pStyle w:val="TAMainText"/>
              <w:spacing w:line="240" w:lineRule="auto"/>
              <w:ind w:firstLine="0"/>
              <w:jc w:val="center"/>
              <w:rPr>
                <w:rFonts w:ascii="Times New Roman" w:hAnsi="Times New Roman"/>
                <w:szCs w:val="24"/>
                <w:lang w:val="es-ES"/>
              </w:rPr>
            </w:pPr>
            <w:r w:rsidRPr="002F60F4">
              <w:rPr>
                <w:rFonts w:ascii="Times New Roman" w:hAnsi="Times New Roman"/>
                <w:szCs w:val="24"/>
                <w:lang w:val="es-ES"/>
              </w:rPr>
              <w:t>NH</w:t>
            </w:r>
            <w:r w:rsidRPr="002F60F4">
              <w:rPr>
                <w:rFonts w:ascii="Times New Roman" w:hAnsi="Times New Roman"/>
                <w:szCs w:val="24"/>
                <w:vertAlign w:val="subscript"/>
                <w:lang w:val="es-ES"/>
              </w:rPr>
              <w:t>3</w:t>
            </w:r>
            <w:r w:rsidRPr="002F60F4">
              <w:rPr>
                <w:rFonts w:ascii="Times New Roman" w:hAnsi="Times New Roman"/>
                <w:szCs w:val="24"/>
                <w:lang w:val="es-ES"/>
              </w:rPr>
              <w:t>: 0.195</w:t>
            </w:r>
          </w:p>
          <w:p w14:paraId="444BE618" w14:textId="77777777" w:rsidR="00841702" w:rsidRPr="002F60F4" w:rsidRDefault="00841702" w:rsidP="002F60F4">
            <w:pPr>
              <w:pStyle w:val="TAMainText"/>
              <w:spacing w:line="240" w:lineRule="auto"/>
              <w:ind w:firstLine="0"/>
              <w:jc w:val="center"/>
              <w:rPr>
                <w:rFonts w:ascii="Times New Roman" w:hAnsi="Times New Roman"/>
                <w:szCs w:val="24"/>
                <w:lang w:val="es-ES"/>
              </w:rPr>
            </w:pPr>
            <w:r w:rsidRPr="002F60F4">
              <w:rPr>
                <w:rFonts w:ascii="Times New Roman" w:hAnsi="Times New Roman"/>
                <w:szCs w:val="24"/>
                <w:lang w:val="es-ES"/>
              </w:rPr>
              <w:t>H</w:t>
            </w:r>
            <w:r w:rsidRPr="002F60F4">
              <w:rPr>
                <w:rFonts w:ascii="Times New Roman" w:hAnsi="Times New Roman"/>
                <w:szCs w:val="24"/>
                <w:vertAlign w:val="subscript"/>
                <w:lang w:val="es-ES"/>
              </w:rPr>
              <w:t>2</w:t>
            </w:r>
            <w:r w:rsidRPr="002F60F4">
              <w:rPr>
                <w:rFonts w:ascii="Times New Roman" w:hAnsi="Times New Roman"/>
                <w:szCs w:val="24"/>
                <w:lang w:val="es-ES"/>
              </w:rPr>
              <w:t>O: 98.440</w:t>
            </w:r>
          </w:p>
        </w:tc>
      </w:tr>
    </w:tbl>
    <w:p w14:paraId="22310DD9" w14:textId="77777777" w:rsidR="00841702" w:rsidRPr="002F60F4" w:rsidRDefault="00841702" w:rsidP="002F60F4">
      <w:pPr>
        <w:rPr>
          <w:lang w:val="es-ES"/>
        </w:rPr>
      </w:pPr>
    </w:p>
    <w:p w14:paraId="4EED102D" w14:textId="77777777" w:rsidR="00A0020A" w:rsidRPr="002F60F4" w:rsidRDefault="00A0020A" w:rsidP="002F60F4">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00" w:beforeAutospacing="1" w:after="100" w:afterAutospacing="1" w:line="360" w:lineRule="auto"/>
        <w:jc w:val="both"/>
        <w:rPr>
          <w:rFonts w:ascii="Times New Roman" w:hAnsi="Times New Roman"/>
          <w:sz w:val="24"/>
          <w:szCs w:val="24"/>
          <w:lang w:val="es-ES"/>
        </w:rPr>
        <w:sectPr w:rsidR="00A0020A" w:rsidRPr="002F60F4" w:rsidSect="004F6815">
          <w:footnotePr>
            <w:numRestart w:val="eachSect"/>
          </w:footnotePr>
          <w:endnotePr>
            <w:numFmt w:val="decimal"/>
          </w:endnotePr>
          <w:pgSz w:w="16832" w:h="11911" w:orient="landscape" w:code="9"/>
          <w:pgMar w:top="1418" w:right="1701" w:bottom="1418" w:left="1418" w:header="720" w:footer="720" w:gutter="0"/>
          <w:lnNumType w:countBy="1" w:restart="continuous"/>
          <w:cols w:space="720"/>
          <w:docGrid w:linePitch="272"/>
        </w:sectPr>
      </w:pPr>
    </w:p>
    <w:p w14:paraId="77928016" w14:textId="77777777" w:rsidR="000A736C" w:rsidRPr="002F60F4" w:rsidRDefault="000A736C" w:rsidP="002F60F4">
      <w:pPr>
        <w:pStyle w:val="Prrafodelista"/>
        <w:numPr>
          <w:ilvl w:val="0"/>
          <w:numId w:val="1"/>
        </w:numPr>
        <w:tabs>
          <w:tab w:val="left" w:pos="-879"/>
          <w:tab w:val="left" w:pos="0"/>
          <w:tab w:val="left" w:pos="426"/>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00" w:beforeAutospacing="1" w:after="100" w:afterAutospacing="1" w:line="360" w:lineRule="auto"/>
        <w:ind w:hanging="720"/>
        <w:jc w:val="both"/>
        <w:rPr>
          <w:rFonts w:ascii="Times New Roman" w:hAnsi="Times New Roman"/>
          <w:b/>
          <w:sz w:val="24"/>
          <w:szCs w:val="24"/>
        </w:rPr>
      </w:pPr>
      <w:r w:rsidRPr="002F60F4">
        <w:rPr>
          <w:rFonts w:ascii="Times New Roman" w:hAnsi="Times New Roman"/>
          <w:b/>
          <w:sz w:val="24"/>
          <w:szCs w:val="24"/>
          <w:lang w:val="en-US"/>
        </w:rPr>
        <w:lastRenderedPageBreak/>
        <w:t>C</w:t>
      </w:r>
      <w:r w:rsidRPr="002F60F4">
        <w:rPr>
          <w:rFonts w:ascii="Times New Roman" w:hAnsi="Times New Roman"/>
          <w:b/>
          <w:sz w:val="24"/>
          <w:szCs w:val="24"/>
        </w:rPr>
        <w:t>ONCLUSIONS</w:t>
      </w:r>
    </w:p>
    <w:p w14:paraId="4A48C1DB" w14:textId="1A5C0C0B" w:rsidR="008E49DB" w:rsidRPr="002F60F4" w:rsidRDefault="008E49DB" w:rsidP="002F60F4">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00" w:beforeAutospacing="1" w:line="480" w:lineRule="auto"/>
        <w:jc w:val="both"/>
        <w:rPr>
          <w:rFonts w:ascii="Times New Roman" w:hAnsi="Times New Roman"/>
          <w:bCs/>
          <w:sz w:val="24"/>
          <w:szCs w:val="24"/>
          <w:lang w:val="en-US"/>
        </w:rPr>
      </w:pPr>
      <w:r w:rsidRPr="002F60F4">
        <w:rPr>
          <w:rFonts w:ascii="Times New Roman" w:hAnsi="Times New Roman"/>
          <w:sz w:val="24"/>
          <w:szCs w:val="24"/>
          <w:lang w:val="en-US"/>
        </w:rPr>
        <w:t>Kinetic models for batch cultivation (Monod model) and anaerobic digestion (first order model) were de</w:t>
      </w:r>
      <w:r w:rsidR="00BA3ACE" w:rsidRPr="002F60F4">
        <w:rPr>
          <w:rFonts w:ascii="Times New Roman" w:hAnsi="Times New Roman"/>
          <w:sz w:val="24"/>
          <w:szCs w:val="24"/>
          <w:lang w:val="en-US"/>
        </w:rPr>
        <w:t>termined from experimental data. Cultivation kinetic model was validated by simulating continuous cultivation experiments, obtaining differences lower than 10% respect to experimental results</w:t>
      </w:r>
      <w:r w:rsidRPr="002F60F4">
        <w:rPr>
          <w:rFonts w:ascii="Times New Roman" w:hAnsi="Times New Roman"/>
          <w:sz w:val="24"/>
          <w:szCs w:val="24"/>
          <w:lang w:val="en-US"/>
        </w:rPr>
        <w:t>.</w:t>
      </w:r>
      <w:r w:rsidRPr="002F60F4">
        <w:rPr>
          <w:rFonts w:ascii="Times New Roman" w:hAnsi="Times New Roman"/>
          <w:bCs/>
          <w:sz w:val="24"/>
          <w:szCs w:val="24"/>
          <w:lang w:val="en-US"/>
        </w:rPr>
        <w:t xml:space="preserve"> </w:t>
      </w:r>
    </w:p>
    <w:p w14:paraId="6441BDC2" w14:textId="77777777" w:rsidR="001E063C" w:rsidRPr="002F60F4" w:rsidRDefault="00DA36C2" w:rsidP="002F60F4">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480" w:lineRule="auto"/>
        <w:jc w:val="both"/>
        <w:rPr>
          <w:rFonts w:ascii="Times New Roman" w:hAnsi="Times New Roman"/>
          <w:bCs/>
          <w:sz w:val="24"/>
          <w:szCs w:val="24"/>
          <w:lang w:val="en-US"/>
        </w:rPr>
      </w:pPr>
      <w:r w:rsidRPr="002F60F4">
        <w:rPr>
          <w:rFonts w:ascii="Times New Roman" w:hAnsi="Times New Roman"/>
          <w:bCs/>
          <w:sz w:val="24"/>
          <w:szCs w:val="24"/>
          <w:lang w:val="en-US"/>
        </w:rPr>
        <w:t xml:space="preserve">Environmental and energy performance of the studied process was carried out by </w:t>
      </w:r>
      <w:r w:rsidR="008E49DB" w:rsidRPr="002F60F4">
        <w:rPr>
          <w:rFonts w:ascii="Times New Roman" w:hAnsi="Times New Roman"/>
          <w:bCs/>
          <w:sz w:val="24"/>
          <w:szCs w:val="24"/>
          <w:lang w:val="en-US"/>
        </w:rPr>
        <w:t>LCA</w:t>
      </w:r>
      <w:r w:rsidRPr="002F60F4">
        <w:rPr>
          <w:rFonts w:ascii="Times New Roman" w:hAnsi="Times New Roman"/>
          <w:bCs/>
          <w:sz w:val="24"/>
          <w:szCs w:val="24"/>
          <w:lang w:val="en-US"/>
        </w:rPr>
        <w:t>. Inventory data</w:t>
      </w:r>
      <w:r w:rsidR="008E49DB" w:rsidRPr="002F60F4">
        <w:rPr>
          <w:rFonts w:ascii="Times New Roman" w:hAnsi="Times New Roman"/>
          <w:bCs/>
          <w:sz w:val="24"/>
          <w:szCs w:val="24"/>
          <w:lang w:val="en-US"/>
        </w:rPr>
        <w:t xml:space="preserve"> were obtained </w:t>
      </w:r>
      <w:r w:rsidRPr="002F60F4">
        <w:rPr>
          <w:rFonts w:ascii="Times New Roman" w:hAnsi="Times New Roman"/>
          <w:bCs/>
          <w:sz w:val="24"/>
          <w:szCs w:val="24"/>
          <w:lang w:val="en-US"/>
        </w:rPr>
        <w:t>by simulation. Environmental impact results show that a</w:t>
      </w:r>
      <w:r w:rsidR="000A4A3A" w:rsidRPr="002F60F4">
        <w:rPr>
          <w:rFonts w:ascii="Times New Roman" w:hAnsi="Times New Roman"/>
          <w:bCs/>
          <w:sz w:val="24"/>
          <w:szCs w:val="24"/>
          <w:lang w:val="en-US"/>
        </w:rPr>
        <w:t>biotic depletion of fossil res</w:t>
      </w:r>
      <w:r w:rsidRPr="002F60F4">
        <w:rPr>
          <w:rFonts w:ascii="Times New Roman" w:hAnsi="Times New Roman"/>
          <w:bCs/>
          <w:sz w:val="24"/>
          <w:szCs w:val="24"/>
          <w:lang w:val="en-US"/>
        </w:rPr>
        <w:t>ources</w:t>
      </w:r>
      <w:r w:rsidR="008E49DB" w:rsidRPr="002F60F4">
        <w:rPr>
          <w:rFonts w:ascii="Times New Roman" w:hAnsi="Times New Roman"/>
          <w:bCs/>
          <w:sz w:val="24"/>
          <w:szCs w:val="24"/>
          <w:lang w:val="en-US"/>
        </w:rPr>
        <w:t xml:space="preserve"> </w:t>
      </w:r>
      <w:r w:rsidR="00474ABA" w:rsidRPr="002F60F4">
        <w:rPr>
          <w:rFonts w:ascii="Times New Roman" w:hAnsi="Times New Roman"/>
          <w:bCs/>
          <w:sz w:val="24"/>
          <w:szCs w:val="24"/>
          <w:lang w:val="en-US"/>
        </w:rPr>
        <w:t xml:space="preserve">is the most affected </w:t>
      </w:r>
      <w:r w:rsidR="008E49DB" w:rsidRPr="002F60F4">
        <w:rPr>
          <w:rFonts w:ascii="Times New Roman" w:hAnsi="Times New Roman"/>
          <w:bCs/>
          <w:sz w:val="24"/>
          <w:szCs w:val="24"/>
          <w:lang w:val="en-US"/>
        </w:rPr>
        <w:t>category</w:t>
      </w:r>
      <w:r w:rsidR="004C1701" w:rsidRPr="002F60F4">
        <w:rPr>
          <w:rFonts w:ascii="Times New Roman" w:hAnsi="Times New Roman"/>
          <w:bCs/>
          <w:sz w:val="24"/>
          <w:szCs w:val="24"/>
          <w:lang w:val="en-US"/>
        </w:rPr>
        <w:t xml:space="preserve"> due to</w:t>
      </w:r>
      <w:r w:rsidR="000A4A3A" w:rsidRPr="002F60F4">
        <w:rPr>
          <w:rFonts w:ascii="Times New Roman" w:hAnsi="Times New Roman"/>
          <w:bCs/>
          <w:sz w:val="24"/>
          <w:szCs w:val="24"/>
          <w:lang w:val="en-US"/>
        </w:rPr>
        <w:t xml:space="preserve"> </w:t>
      </w:r>
      <w:r w:rsidR="004C1701" w:rsidRPr="002F60F4">
        <w:rPr>
          <w:rFonts w:ascii="Times New Roman" w:hAnsi="Times New Roman"/>
          <w:bCs/>
          <w:sz w:val="24"/>
          <w:szCs w:val="24"/>
          <w:lang w:val="en-US"/>
        </w:rPr>
        <w:t xml:space="preserve">the high energy required for nutrient production. </w:t>
      </w:r>
      <w:r w:rsidR="001E063C" w:rsidRPr="002F60F4">
        <w:rPr>
          <w:rFonts w:ascii="Times New Roman" w:hAnsi="Times New Roman"/>
          <w:bCs/>
          <w:sz w:val="24"/>
          <w:szCs w:val="24"/>
          <w:lang w:val="en-US"/>
        </w:rPr>
        <w:t>This process also presents the largest contribution to global warming potential. Consequently</w:t>
      </w:r>
      <w:r w:rsidR="008E49DB" w:rsidRPr="002F60F4">
        <w:rPr>
          <w:rFonts w:ascii="Times New Roman" w:hAnsi="Times New Roman"/>
          <w:bCs/>
          <w:sz w:val="24"/>
          <w:szCs w:val="24"/>
          <w:lang w:val="en-US"/>
        </w:rPr>
        <w:t xml:space="preserve">, </w:t>
      </w:r>
      <w:r w:rsidR="001E063C" w:rsidRPr="002F60F4">
        <w:rPr>
          <w:rFonts w:ascii="Times New Roman" w:hAnsi="Times New Roman"/>
          <w:bCs/>
          <w:sz w:val="24"/>
          <w:szCs w:val="24"/>
          <w:lang w:val="en-US"/>
        </w:rPr>
        <w:t>the</w:t>
      </w:r>
      <w:r w:rsidR="00305600" w:rsidRPr="002F60F4">
        <w:rPr>
          <w:rFonts w:ascii="Times New Roman" w:hAnsi="Times New Roman"/>
          <w:bCs/>
          <w:sz w:val="24"/>
          <w:szCs w:val="24"/>
          <w:lang w:val="en-US"/>
        </w:rPr>
        <w:t xml:space="preserve"> total/partial substitution of mineral fertil</w:t>
      </w:r>
      <w:r w:rsidR="001E063C" w:rsidRPr="002F60F4">
        <w:rPr>
          <w:rFonts w:ascii="Times New Roman" w:hAnsi="Times New Roman"/>
          <w:bCs/>
          <w:sz w:val="24"/>
          <w:szCs w:val="24"/>
          <w:lang w:val="en-US"/>
        </w:rPr>
        <w:t xml:space="preserve">izers as nutrient source is </w:t>
      </w:r>
      <w:r w:rsidR="00305600" w:rsidRPr="002F60F4">
        <w:rPr>
          <w:rFonts w:ascii="Times New Roman" w:hAnsi="Times New Roman"/>
          <w:bCs/>
          <w:sz w:val="24"/>
          <w:szCs w:val="24"/>
          <w:lang w:val="en-US"/>
        </w:rPr>
        <w:t xml:space="preserve">key to improve the environmental performance of the studied process. </w:t>
      </w:r>
    </w:p>
    <w:p w14:paraId="24E96D88" w14:textId="24403E62" w:rsidR="001B1D53" w:rsidRPr="002F60F4" w:rsidRDefault="001B1D53" w:rsidP="002F60F4">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100" w:afterAutospacing="1" w:line="480" w:lineRule="auto"/>
        <w:jc w:val="both"/>
        <w:rPr>
          <w:rFonts w:ascii="Times New Roman" w:hAnsi="Times New Roman"/>
          <w:bCs/>
          <w:sz w:val="24"/>
          <w:szCs w:val="24"/>
          <w:lang w:val="en-US"/>
        </w:rPr>
      </w:pPr>
      <w:r w:rsidRPr="002F60F4">
        <w:rPr>
          <w:rFonts w:ascii="Times New Roman" w:hAnsi="Times New Roman"/>
          <w:bCs/>
          <w:sz w:val="24"/>
          <w:szCs w:val="24"/>
          <w:lang w:val="en-US"/>
        </w:rPr>
        <w:t>Biogas production shows a better energy performance than biodiesel production, since lower GWP impact and higher NER value were obtained.</w:t>
      </w:r>
    </w:p>
    <w:p w14:paraId="49199517" w14:textId="77777777" w:rsidR="000A736C" w:rsidRPr="002F60F4" w:rsidRDefault="000A736C" w:rsidP="002F60F4">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00" w:beforeAutospacing="1" w:after="100" w:afterAutospacing="1" w:line="480" w:lineRule="auto"/>
        <w:jc w:val="both"/>
        <w:rPr>
          <w:rFonts w:ascii="Times New Roman" w:hAnsi="Times New Roman"/>
          <w:b/>
          <w:bCs/>
          <w:sz w:val="24"/>
          <w:szCs w:val="24"/>
          <w:lang w:val="en-US"/>
        </w:rPr>
      </w:pPr>
      <w:r w:rsidRPr="002F60F4">
        <w:rPr>
          <w:rFonts w:ascii="Times New Roman" w:hAnsi="Times New Roman"/>
          <w:b/>
          <w:bCs/>
          <w:sz w:val="24"/>
          <w:szCs w:val="24"/>
          <w:lang w:val="en-US"/>
        </w:rPr>
        <w:t>ACKNOWLEDGEMENTS</w:t>
      </w:r>
    </w:p>
    <w:p w14:paraId="7579767C" w14:textId="77777777" w:rsidR="001E063C" w:rsidRPr="002F60F4" w:rsidRDefault="001E063C" w:rsidP="002F60F4">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00" w:beforeAutospacing="1" w:after="100" w:afterAutospacing="1" w:line="480" w:lineRule="auto"/>
        <w:jc w:val="both"/>
        <w:rPr>
          <w:rFonts w:ascii="Times New Roman" w:hAnsi="Times New Roman"/>
          <w:color w:val="000000"/>
          <w:sz w:val="24"/>
          <w:szCs w:val="24"/>
        </w:rPr>
      </w:pPr>
      <w:r w:rsidRPr="002F60F4">
        <w:rPr>
          <w:rFonts w:ascii="Times New Roman" w:hAnsi="Times New Roman"/>
          <w:color w:val="000000"/>
          <w:sz w:val="24"/>
          <w:szCs w:val="24"/>
        </w:rPr>
        <w:t>This research was supported by Regional Government of Madrid through the project INSPIRA1 (P2013/ABI-2783).</w:t>
      </w:r>
    </w:p>
    <w:p w14:paraId="4FC358CD" w14:textId="77777777" w:rsidR="000A736C" w:rsidRPr="002F60F4" w:rsidRDefault="000A736C" w:rsidP="002F60F4">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00" w:beforeAutospacing="1" w:after="100" w:afterAutospacing="1" w:line="480" w:lineRule="auto"/>
        <w:jc w:val="both"/>
        <w:rPr>
          <w:rFonts w:ascii="Times New Roman" w:hAnsi="Times New Roman"/>
          <w:b/>
          <w:bCs/>
          <w:sz w:val="24"/>
          <w:szCs w:val="24"/>
          <w:lang w:val="en-US"/>
        </w:rPr>
      </w:pPr>
      <w:r w:rsidRPr="002F60F4">
        <w:rPr>
          <w:rFonts w:ascii="Times New Roman" w:hAnsi="Times New Roman"/>
          <w:b/>
          <w:bCs/>
          <w:sz w:val="24"/>
          <w:szCs w:val="24"/>
          <w:lang w:val="en-US"/>
        </w:rPr>
        <w:t>REFERENCES</w:t>
      </w:r>
    </w:p>
    <w:p w14:paraId="56239B91" w14:textId="76B3B7F9" w:rsidR="009B28A1" w:rsidRPr="002F60F4" w:rsidRDefault="0083624E" w:rsidP="002F60F4">
      <w:pPr>
        <w:spacing w:before="100" w:after="100" w:line="480" w:lineRule="auto"/>
        <w:ind w:left="640" w:hanging="640"/>
        <w:rPr>
          <w:rFonts w:ascii="Times New Roman" w:hAnsi="Times New Roman"/>
          <w:noProof/>
          <w:sz w:val="24"/>
          <w:szCs w:val="24"/>
        </w:rPr>
      </w:pPr>
      <w:r w:rsidRPr="002F60F4">
        <w:rPr>
          <w:rFonts w:ascii="Times New Roman" w:hAnsi="Times New Roman"/>
          <w:color w:val="000000"/>
          <w:sz w:val="24"/>
          <w:szCs w:val="24"/>
        </w:rPr>
        <w:fldChar w:fldCharType="begin" w:fldLock="1"/>
      </w:r>
      <w:r w:rsidRPr="002F60F4">
        <w:rPr>
          <w:rFonts w:ascii="Times New Roman" w:hAnsi="Times New Roman"/>
          <w:color w:val="000000"/>
          <w:sz w:val="24"/>
          <w:szCs w:val="24"/>
        </w:rPr>
        <w:instrText xml:space="preserve">ADDIN Mendeley Bibliography CSL_BIBLIOGRAPHY </w:instrText>
      </w:r>
      <w:r w:rsidRPr="002F60F4">
        <w:rPr>
          <w:rFonts w:ascii="Times New Roman" w:hAnsi="Times New Roman"/>
          <w:color w:val="000000"/>
          <w:sz w:val="24"/>
          <w:szCs w:val="24"/>
        </w:rPr>
        <w:fldChar w:fldCharType="separate"/>
      </w:r>
      <w:r w:rsidR="009B28A1" w:rsidRPr="002F60F4">
        <w:rPr>
          <w:rFonts w:ascii="Times New Roman" w:hAnsi="Times New Roman"/>
          <w:noProof/>
          <w:sz w:val="24"/>
          <w:szCs w:val="24"/>
        </w:rPr>
        <w:t>[1]</w:t>
      </w:r>
      <w:r w:rsidR="009B28A1" w:rsidRPr="002F60F4">
        <w:rPr>
          <w:rFonts w:ascii="Times New Roman" w:hAnsi="Times New Roman"/>
          <w:noProof/>
          <w:sz w:val="24"/>
          <w:szCs w:val="24"/>
        </w:rPr>
        <w:tab/>
        <w:t>M. Vanthoor-Koopmans, R.H. Wijffels, M.J. Barbosa, M.H.M. Eppink, Biorefinery of microalgae for food and fuel, Bioresour. Technol. 135 (2013) 142–149. doi:10.1016/j.biortech.2012.10.135.</w:t>
      </w:r>
    </w:p>
    <w:p w14:paraId="2F13E829" w14:textId="77777777" w:rsidR="009B28A1" w:rsidRPr="002F60F4" w:rsidRDefault="009B28A1" w:rsidP="002F60F4">
      <w:pPr>
        <w:spacing w:before="100" w:after="100" w:line="480" w:lineRule="auto"/>
        <w:ind w:left="640" w:hanging="640"/>
        <w:rPr>
          <w:rFonts w:ascii="Times New Roman" w:hAnsi="Times New Roman"/>
          <w:noProof/>
          <w:sz w:val="24"/>
          <w:szCs w:val="24"/>
        </w:rPr>
      </w:pPr>
      <w:r w:rsidRPr="002F60F4">
        <w:rPr>
          <w:rFonts w:ascii="Times New Roman" w:hAnsi="Times New Roman"/>
          <w:noProof/>
          <w:sz w:val="24"/>
          <w:szCs w:val="24"/>
        </w:rPr>
        <w:t>[2]</w:t>
      </w:r>
      <w:r w:rsidRPr="002F60F4">
        <w:rPr>
          <w:rFonts w:ascii="Times New Roman" w:hAnsi="Times New Roman"/>
          <w:noProof/>
          <w:sz w:val="24"/>
          <w:szCs w:val="24"/>
        </w:rPr>
        <w:tab/>
        <w:t>K. Sander, G.S. Murthy, Life cycle analysis of algae biodiesel, Int. J. Life Cycle Assess. 15 (2010) 704–714. doi:10.1007/s11367-010-0194-1.</w:t>
      </w:r>
    </w:p>
    <w:p w14:paraId="29BE489C" w14:textId="77777777" w:rsidR="009B28A1" w:rsidRPr="002F60F4" w:rsidRDefault="009B28A1" w:rsidP="002F60F4">
      <w:pPr>
        <w:spacing w:before="100" w:after="100" w:line="480" w:lineRule="auto"/>
        <w:ind w:left="640" w:hanging="640"/>
        <w:rPr>
          <w:rFonts w:ascii="Times New Roman" w:hAnsi="Times New Roman"/>
          <w:noProof/>
          <w:sz w:val="24"/>
          <w:szCs w:val="24"/>
        </w:rPr>
      </w:pPr>
      <w:r w:rsidRPr="002F60F4">
        <w:rPr>
          <w:rFonts w:ascii="Times New Roman" w:hAnsi="Times New Roman"/>
          <w:noProof/>
          <w:sz w:val="24"/>
          <w:szCs w:val="24"/>
        </w:rPr>
        <w:lastRenderedPageBreak/>
        <w:t>[3]</w:t>
      </w:r>
      <w:r w:rsidRPr="002F60F4">
        <w:rPr>
          <w:rFonts w:ascii="Times New Roman" w:hAnsi="Times New Roman"/>
          <w:noProof/>
          <w:sz w:val="24"/>
          <w:szCs w:val="24"/>
        </w:rPr>
        <w:tab/>
        <w:t>Y. Chisti, Biodiesel from microalgae, Biotechnol. Adv. 25 (2007) 294–306. doi:10.1016/j.biotechadv.2007.02.001.</w:t>
      </w:r>
    </w:p>
    <w:p w14:paraId="03F448BD" w14:textId="77777777" w:rsidR="009B28A1" w:rsidRPr="002F60F4" w:rsidRDefault="009B28A1" w:rsidP="002F60F4">
      <w:pPr>
        <w:spacing w:before="100" w:after="100" w:line="480" w:lineRule="auto"/>
        <w:ind w:left="640" w:hanging="640"/>
        <w:rPr>
          <w:rFonts w:ascii="Times New Roman" w:hAnsi="Times New Roman"/>
          <w:noProof/>
          <w:sz w:val="24"/>
          <w:szCs w:val="24"/>
        </w:rPr>
      </w:pPr>
      <w:r w:rsidRPr="002F60F4">
        <w:rPr>
          <w:rFonts w:ascii="Times New Roman" w:hAnsi="Times New Roman"/>
          <w:noProof/>
          <w:sz w:val="24"/>
          <w:szCs w:val="24"/>
        </w:rPr>
        <w:t>[4]</w:t>
      </w:r>
      <w:r w:rsidRPr="002F60F4">
        <w:rPr>
          <w:rFonts w:ascii="Times New Roman" w:hAnsi="Times New Roman"/>
          <w:noProof/>
          <w:sz w:val="24"/>
          <w:szCs w:val="24"/>
        </w:rPr>
        <w:tab/>
        <w:t>K. de Boer, N.R. Moheimani, M.A. Borowitzka, P.A. Bahri, Extraction and conversion pathways for microalgae to biodiesel: A review focused on energy consumption, J. Appl. Phycol. 24 (2012) 1681–1698. doi:10.1007/s10811-012-9835-z.</w:t>
      </w:r>
    </w:p>
    <w:p w14:paraId="4D9739C0" w14:textId="77777777" w:rsidR="009B28A1" w:rsidRPr="002F60F4" w:rsidRDefault="009B28A1" w:rsidP="002F60F4">
      <w:pPr>
        <w:spacing w:before="100" w:after="100" w:line="480" w:lineRule="auto"/>
        <w:ind w:left="640" w:hanging="640"/>
        <w:rPr>
          <w:rFonts w:ascii="Times New Roman" w:hAnsi="Times New Roman"/>
          <w:noProof/>
          <w:sz w:val="24"/>
          <w:szCs w:val="24"/>
        </w:rPr>
      </w:pPr>
      <w:r w:rsidRPr="002F60F4">
        <w:rPr>
          <w:rFonts w:ascii="Times New Roman" w:hAnsi="Times New Roman"/>
          <w:noProof/>
          <w:sz w:val="24"/>
          <w:szCs w:val="24"/>
        </w:rPr>
        <w:t>[5]</w:t>
      </w:r>
      <w:r w:rsidRPr="002F60F4">
        <w:rPr>
          <w:rFonts w:ascii="Times New Roman" w:hAnsi="Times New Roman"/>
          <w:noProof/>
          <w:sz w:val="24"/>
          <w:szCs w:val="24"/>
        </w:rPr>
        <w:tab/>
        <w:t>X. Meng, J. Yang, X. Xu, L. Zhang, Q. Nie, M. Xian, Biodiesel production from oleaginous microorganisms, Renew. Energy. 34 (2009) 1–5. doi:10.1016/j.renene.2008.04.014.</w:t>
      </w:r>
    </w:p>
    <w:p w14:paraId="3D8F5257" w14:textId="77777777" w:rsidR="009B28A1" w:rsidRPr="002F60F4" w:rsidRDefault="009B28A1" w:rsidP="002F60F4">
      <w:pPr>
        <w:spacing w:before="100" w:after="100" w:line="480" w:lineRule="auto"/>
        <w:ind w:left="640" w:hanging="640"/>
        <w:rPr>
          <w:rFonts w:ascii="Times New Roman" w:hAnsi="Times New Roman"/>
          <w:noProof/>
          <w:sz w:val="24"/>
          <w:szCs w:val="24"/>
        </w:rPr>
      </w:pPr>
      <w:r w:rsidRPr="002F60F4">
        <w:rPr>
          <w:rFonts w:ascii="Times New Roman" w:hAnsi="Times New Roman"/>
          <w:noProof/>
          <w:sz w:val="24"/>
          <w:szCs w:val="24"/>
        </w:rPr>
        <w:t>[6]</w:t>
      </w:r>
      <w:r w:rsidRPr="002F60F4">
        <w:rPr>
          <w:rFonts w:ascii="Times New Roman" w:hAnsi="Times New Roman"/>
          <w:noProof/>
          <w:sz w:val="24"/>
          <w:szCs w:val="24"/>
        </w:rPr>
        <w:tab/>
        <w:t>J. Chen, Y. Wang, J.R. Benemann, X. Zhang, H. Hu, S. Qin, Microalgal industry in China: challenges and prospects, J. Appl. Phycol. 28 (2016) 715–725. doi:10.1007/s10811-015-0720-4.</w:t>
      </w:r>
    </w:p>
    <w:p w14:paraId="3E56BA68" w14:textId="77777777" w:rsidR="009B28A1" w:rsidRPr="002F60F4" w:rsidRDefault="009B28A1" w:rsidP="002F60F4">
      <w:pPr>
        <w:spacing w:before="100" w:after="100" w:line="480" w:lineRule="auto"/>
        <w:ind w:left="640" w:hanging="640"/>
        <w:rPr>
          <w:rFonts w:ascii="Times New Roman" w:hAnsi="Times New Roman"/>
          <w:noProof/>
          <w:sz w:val="24"/>
          <w:szCs w:val="24"/>
        </w:rPr>
      </w:pPr>
      <w:r w:rsidRPr="002F60F4">
        <w:rPr>
          <w:rFonts w:ascii="Times New Roman" w:hAnsi="Times New Roman"/>
          <w:noProof/>
          <w:sz w:val="24"/>
          <w:szCs w:val="24"/>
        </w:rPr>
        <w:t>[7]</w:t>
      </w:r>
      <w:r w:rsidRPr="002F60F4">
        <w:rPr>
          <w:rFonts w:ascii="Times New Roman" w:hAnsi="Times New Roman"/>
          <w:noProof/>
          <w:sz w:val="24"/>
          <w:szCs w:val="24"/>
        </w:rPr>
        <w:tab/>
        <w:t>M. Rizwan, J.H. Lee, R. Gani, Optimal design of microalgae-based biorefinery: Economics, opportunities and challenges, Appl. Energy. 150 (2015) 69–79. doi:10.1016/j.apenergy.2015.04.018.</w:t>
      </w:r>
    </w:p>
    <w:p w14:paraId="203A09B7" w14:textId="62BB88CC" w:rsidR="009B28A1" w:rsidRPr="002F60F4" w:rsidRDefault="009B28A1" w:rsidP="002F60F4">
      <w:pPr>
        <w:spacing w:before="100" w:after="100" w:line="480" w:lineRule="auto"/>
        <w:ind w:left="640" w:hanging="640"/>
        <w:rPr>
          <w:rFonts w:ascii="Times New Roman" w:hAnsi="Times New Roman"/>
          <w:noProof/>
          <w:sz w:val="24"/>
          <w:szCs w:val="24"/>
        </w:rPr>
      </w:pPr>
      <w:r w:rsidRPr="002F60F4">
        <w:rPr>
          <w:rFonts w:ascii="Times New Roman" w:hAnsi="Times New Roman"/>
          <w:noProof/>
          <w:sz w:val="24"/>
          <w:szCs w:val="24"/>
        </w:rPr>
        <w:t>[8]</w:t>
      </w:r>
      <w:r w:rsidRPr="002F60F4">
        <w:rPr>
          <w:rFonts w:ascii="Times New Roman" w:hAnsi="Times New Roman"/>
          <w:noProof/>
          <w:sz w:val="24"/>
          <w:szCs w:val="24"/>
        </w:rPr>
        <w:tab/>
        <w:t>C.M. Silva, F. Ferreira, P. Dias, M. Costa, A comparison between microalgae virtual biorefinery arrangements for bio-oil production based on lab-scale results, J. Clean. Prod. 130 (2016) 58–67. doi:10.1016/j.jclepro.2015.09.053.</w:t>
      </w:r>
    </w:p>
    <w:p w14:paraId="6D937477" w14:textId="77777777" w:rsidR="009B28A1" w:rsidRPr="002F60F4" w:rsidRDefault="009B28A1" w:rsidP="002F60F4">
      <w:pPr>
        <w:spacing w:before="100" w:after="100" w:line="480" w:lineRule="auto"/>
        <w:ind w:left="640" w:hanging="640"/>
        <w:rPr>
          <w:rFonts w:ascii="Times New Roman" w:hAnsi="Times New Roman"/>
          <w:noProof/>
          <w:sz w:val="24"/>
          <w:szCs w:val="24"/>
        </w:rPr>
      </w:pPr>
      <w:r w:rsidRPr="002F60F4">
        <w:rPr>
          <w:rFonts w:ascii="Times New Roman" w:hAnsi="Times New Roman"/>
          <w:noProof/>
          <w:sz w:val="24"/>
          <w:szCs w:val="24"/>
        </w:rPr>
        <w:t>[9]</w:t>
      </w:r>
      <w:r w:rsidRPr="002F60F4">
        <w:rPr>
          <w:rFonts w:ascii="Times New Roman" w:hAnsi="Times New Roman"/>
          <w:noProof/>
          <w:sz w:val="24"/>
          <w:szCs w:val="24"/>
        </w:rPr>
        <w:tab/>
        <w:t>A. Demirbas, Progress and recent trends in biodiesel fuels, Energy Convers. Manag. 50 (2009) 14–34. doi:10.1016/j.enconman.2008.09.001.</w:t>
      </w:r>
    </w:p>
    <w:p w14:paraId="4CE7E1E8" w14:textId="77777777" w:rsidR="009B28A1" w:rsidRPr="002F60F4" w:rsidRDefault="009B28A1" w:rsidP="002F60F4">
      <w:pPr>
        <w:spacing w:before="100" w:after="100" w:line="480" w:lineRule="auto"/>
        <w:ind w:left="640" w:hanging="640"/>
        <w:rPr>
          <w:rFonts w:ascii="Times New Roman" w:hAnsi="Times New Roman"/>
          <w:noProof/>
          <w:sz w:val="24"/>
          <w:szCs w:val="24"/>
        </w:rPr>
      </w:pPr>
      <w:r w:rsidRPr="002F60F4">
        <w:rPr>
          <w:rFonts w:ascii="Times New Roman" w:hAnsi="Times New Roman"/>
          <w:noProof/>
          <w:sz w:val="24"/>
          <w:szCs w:val="24"/>
        </w:rPr>
        <w:t>[10]</w:t>
      </w:r>
      <w:r w:rsidRPr="002F60F4">
        <w:rPr>
          <w:rFonts w:ascii="Times New Roman" w:hAnsi="Times New Roman"/>
          <w:noProof/>
          <w:sz w:val="24"/>
          <w:szCs w:val="24"/>
        </w:rPr>
        <w:tab/>
        <w:t>J. Moncada, C.A. Cardona, L.E. Rincón, Design and analysis of a second and third generation biorefinery: The case of castorbean and microalgae, Bioresour. Technol. 198 (2015) 836–843. doi:10.1016/j.biortech.2015.09.077.</w:t>
      </w:r>
    </w:p>
    <w:p w14:paraId="76D251AD" w14:textId="77777777" w:rsidR="009B28A1" w:rsidRPr="002F60F4" w:rsidRDefault="009B28A1" w:rsidP="002F60F4">
      <w:pPr>
        <w:spacing w:before="100" w:after="100" w:line="480" w:lineRule="auto"/>
        <w:ind w:left="640" w:hanging="640"/>
        <w:rPr>
          <w:rFonts w:ascii="Times New Roman" w:hAnsi="Times New Roman"/>
          <w:noProof/>
          <w:sz w:val="24"/>
          <w:szCs w:val="24"/>
        </w:rPr>
      </w:pPr>
      <w:r w:rsidRPr="002F60F4">
        <w:rPr>
          <w:rFonts w:ascii="Times New Roman" w:hAnsi="Times New Roman"/>
          <w:noProof/>
          <w:sz w:val="24"/>
          <w:szCs w:val="24"/>
        </w:rPr>
        <w:t>[11]</w:t>
      </w:r>
      <w:r w:rsidRPr="002F60F4">
        <w:rPr>
          <w:rFonts w:ascii="Times New Roman" w:hAnsi="Times New Roman"/>
          <w:noProof/>
          <w:sz w:val="24"/>
          <w:szCs w:val="24"/>
        </w:rPr>
        <w:tab/>
        <w:t xml:space="preserve">T. Suganya, M. Varman, H.H. Masjuki, S. Renganathan, Macroalgae and microalgae as </w:t>
      </w:r>
      <w:r w:rsidRPr="002F60F4">
        <w:rPr>
          <w:rFonts w:ascii="Times New Roman" w:hAnsi="Times New Roman"/>
          <w:noProof/>
          <w:sz w:val="24"/>
          <w:szCs w:val="24"/>
        </w:rPr>
        <w:lastRenderedPageBreak/>
        <w:t>a potential source for commercial applications along with biofuels production: A biorefinery approach, Renew. Sustain. Energy Rev. 55 (2016) 909–941. doi:10.1016/j.rser.2015.11.026.</w:t>
      </w:r>
    </w:p>
    <w:p w14:paraId="7D94563A" w14:textId="77777777" w:rsidR="009B28A1" w:rsidRPr="002F60F4" w:rsidRDefault="009B28A1" w:rsidP="002F60F4">
      <w:pPr>
        <w:spacing w:before="100" w:after="100" w:line="480" w:lineRule="auto"/>
        <w:ind w:left="640" w:hanging="640"/>
        <w:rPr>
          <w:rFonts w:ascii="Times New Roman" w:hAnsi="Times New Roman"/>
          <w:noProof/>
          <w:sz w:val="24"/>
          <w:szCs w:val="24"/>
        </w:rPr>
      </w:pPr>
      <w:r w:rsidRPr="002F60F4">
        <w:rPr>
          <w:rFonts w:ascii="Times New Roman" w:hAnsi="Times New Roman"/>
          <w:noProof/>
          <w:sz w:val="24"/>
          <w:szCs w:val="24"/>
        </w:rPr>
        <w:t>[12]</w:t>
      </w:r>
      <w:r w:rsidRPr="002F60F4">
        <w:rPr>
          <w:rFonts w:ascii="Times New Roman" w:hAnsi="Times New Roman"/>
          <w:noProof/>
          <w:sz w:val="24"/>
          <w:szCs w:val="24"/>
        </w:rPr>
        <w:tab/>
        <w:t>M.L. Gerardo, S. Van Den Hende, H. Vervaeren, T. Coward, S.C. Skill, Harvesting of microalgae within a biorefinery approach: A review of the developments and case studies from pilot-plants, Algal Res. 11 (2015) 248–262. doi:10.1016/j.algal.2015.06.019.</w:t>
      </w:r>
    </w:p>
    <w:p w14:paraId="3EBCDCFE" w14:textId="77777777" w:rsidR="009B28A1" w:rsidRPr="002F60F4" w:rsidRDefault="009B28A1" w:rsidP="002F60F4">
      <w:pPr>
        <w:spacing w:before="100" w:after="100" w:line="480" w:lineRule="auto"/>
        <w:ind w:left="640" w:hanging="640"/>
        <w:rPr>
          <w:rFonts w:ascii="Times New Roman" w:hAnsi="Times New Roman"/>
          <w:noProof/>
          <w:sz w:val="24"/>
          <w:szCs w:val="24"/>
        </w:rPr>
      </w:pPr>
      <w:r w:rsidRPr="002F60F4">
        <w:rPr>
          <w:rFonts w:ascii="Times New Roman" w:hAnsi="Times New Roman"/>
          <w:noProof/>
          <w:sz w:val="24"/>
          <w:szCs w:val="24"/>
        </w:rPr>
        <w:t>[13]</w:t>
      </w:r>
      <w:r w:rsidRPr="002F60F4">
        <w:rPr>
          <w:rFonts w:ascii="Times New Roman" w:hAnsi="Times New Roman"/>
          <w:noProof/>
          <w:sz w:val="24"/>
          <w:szCs w:val="24"/>
        </w:rPr>
        <w:tab/>
        <w:t>L. Zhu, Biorefinery as a promising approach to promote microalgae industry: An innovative framework, Renew. Sustain. Energy Rev. 41 (2015) 1376–1384. doi:10.1016/j.rser.2014.09.040.</w:t>
      </w:r>
    </w:p>
    <w:p w14:paraId="6E76C1BB" w14:textId="155401A2" w:rsidR="009B28A1" w:rsidRPr="002F60F4" w:rsidRDefault="00D64426" w:rsidP="002F60F4">
      <w:pPr>
        <w:spacing w:before="100" w:after="100" w:line="480" w:lineRule="auto"/>
        <w:ind w:left="640" w:hanging="640"/>
        <w:rPr>
          <w:rFonts w:ascii="Times New Roman" w:hAnsi="Times New Roman"/>
          <w:noProof/>
          <w:sz w:val="24"/>
          <w:szCs w:val="24"/>
        </w:rPr>
      </w:pPr>
      <w:r w:rsidRPr="002F60F4">
        <w:rPr>
          <w:rFonts w:ascii="Times New Roman" w:hAnsi="Times New Roman"/>
          <w:noProof/>
          <w:sz w:val="24"/>
          <w:szCs w:val="24"/>
        </w:rPr>
        <w:t>[14]</w:t>
      </w:r>
      <w:r w:rsidRPr="002F60F4">
        <w:rPr>
          <w:rFonts w:ascii="Times New Roman" w:hAnsi="Times New Roman"/>
          <w:noProof/>
          <w:sz w:val="24"/>
          <w:szCs w:val="24"/>
        </w:rPr>
        <w:tab/>
        <w:t>C.P. Bravo-Fritz, C.A. Sá</w:t>
      </w:r>
      <w:r w:rsidR="009B28A1" w:rsidRPr="002F60F4">
        <w:rPr>
          <w:rFonts w:ascii="Times New Roman" w:hAnsi="Times New Roman"/>
          <w:noProof/>
          <w:sz w:val="24"/>
          <w:szCs w:val="24"/>
        </w:rPr>
        <w:t>ez-Navarrete, L.A. Herrera-Zeppelin, F. Varas-Concha, Multi-scenario energy-economic evaluation for a biorefinery based on microalgae biomass with application of anaerobic digestion, Algal Res. 16 (2016) 292–307. doi:10.1016/j.algal.2016.03.028.</w:t>
      </w:r>
    </w:p>
    <w:p w14:paraId="5CF30B62" w14:textId="77777777" w:rsidR="009B28A1" w:rsidRPr="002F60F4" w:rsidRDefault="009B28A1" w:rsidP="002F60F4">
      <w:pPr>
        <w:spacing w:before="100" w:after="100" w:line="480" w:lineRule="auto"/>
        <w:ind w:left="640" w:hanging="640"/>
        <w:rPr>
          <w:rFonts w:ascii="Times New Roman" w:hAnsi="Times New Roman"/>
          <w:noProof/>
          <w:sz w:val="24"/>
          <w:szCs w:val="24"/>
        </w:rPr>
      </w:pPr>
      <w:r w:rsidRPr="002F60F4">
        <w:rPr>
          <w:rFonts w:ascii="Times New Roman" w:hAnsi="Times New Roman"/>
          <w:noProof/>
          <w:sz w:val="24"/>
          <w:szCs w:val="24"/>
        </w:rPr>
        <w:t>[15]</w:t>
      </w:r>
      <w:r w:rsidRPr="002F60F4">
        <w:rPr>
          <w:rFonts w:ascii="Times New Roman" w:hAnsi="Times New Roman"/>
          <w:noProof/>
          <w:sz w:val="24"/>
          <w:szCs w:val="24"/>
        </w:rPr>
        <w:tab/>
        <w:t>M. Dȩbowski, M. Zieliński, A. Grala, M. Dudek, Algae biomass as an alternative substrate in biogas production technologies - Review, Renew. Sustain. Energy Rev. 27 (2013) 596–604. doi:10.1016/j.rser.2013.07.029.</w:t>
      </w:r>
    </w:p>
    <w:p w14:paraId="73089088" w14:textId="77777777" w:rsidR="009B28A1" w:rsidRPr="002F60F4" w:rsidRDefault="009B28A1" w:rsidP="002F60F4">
      <w:pPr>
        <w:spacing w:before="100" w:after="100" w:line="480" w:lineRule="auto"/>
        <w:ind w:left="640" w:hanging="640"/>
        <w:rPr>
          <w:rFonts w:ascii="Times New Roman" w:hAnsi="Times New Roman"/>
          <w:noProof/>
          <w:sz w:val="24"/>
          <w:szCs w:val="24"/>
        </w:rPr>
      </w:pPr>
      <w:r w:rsidRPr="002F60F4">
        <w:rPr>
          <w:rFonts w:ascii="Times New Roman" w:hAnsi="Times New Roman"/>
          <w:noProof/>
          <w:sz w:val="24"/>
          <w:szCs w:val="24"/>
        </w:rPr>
        <w:t>[16]</w:t>
      </w:r>
      <w:r w:rsidRPr="002F60F4">
        <w:rPr>
          <w:rFonts w:ascii="Times New Roman" w:hAnsi="Times New Roman"/>
          <w:noProof/>
          <w:sz w:val="24"/>
          <w:szCs w:val="24"/>
        </w:rPr>
        <w:tab/>
        <w:t>N. Sumprasit, N. Wagle, N. Glanpracha, A.P. Annachhatre, Biodiesel and biogas recovery from Spirulina platensis, Int. Biodeterior. Biodegradation. (2016). doi:10.1016/j.ibiod.2016.11.006.</w:t>
      </w:r>
    </w:p>
    <w:p w14:paraId="2A9D9AC2" w14:textId="77777777" w:rsidR="009B28A1" w:rsidRPr="002F60F4" w:rsidRDefault="009B28A1" w:rsidP="002F60F4">
      <w:pPr>
        <w:spacing w:before="100" w:after="100" w:line="480" w:lineRule="auto"/>
        <w:ind w:left="640" w:hanging="640"/>
        <w:rPr>
          <w:rFonts w:ascii="Times New Roman" w:hAnsi="Times New Roman"/>
          <w:noProof/>
          <w:sz w:val="24"/>
          <w:szCs w:val="24"/>
        </w:rPr>
      </w:pPr>
      <w:r w:rsidRPr="002F60F4">
        <w:rPr>
          <w:rFonts w:ascii="Times New Roman" w:hAnsi="Times New Roman"/>
          <w:noProof/>
          <w:sz w:val="24"/>
          <w:szCs w:val="24"/>
        </w:rPr>
        <w:t>[17]</w:t>
      </w:r>
      <w:r w:rsidRPr="002F60F4">
        <w:rPr>
          <w:rFonts w:ascii="Times New Roman" w:hAnsi="Times New Roman"/>
          <w:noProof/>
          <w:sz w:val="24"/>
          <w:szCs w:val="24"/>
        </w:rPr>
        <w:tab/>
        <w:t>P. Collet, A. Hélias, L. Lardon, M. Ras, R.-A. Goy, J.-P. Steyer, Life-cycle assessment of microalgae culture coupled to biogas production, Bioresour. Technol. 102 (2011) 207–214. doi:10.1016/j.biortech.2010.06.154.</w:t>
      </w:r>
    </w:p>
    <w:p w14:paraId="7B46C6EF" w14:textId="77777777" w:rsidR="009B28A1" w:rsidRPr="002F60F4" w:rsidRDefault="009B28A1" w:rsidP="002F60F4">
      <w:pPr>
        <w:spacing w:before="100" w:after="100" w:line="480" w:lineRule="auto"/>
        <w:ind w:left="640" w:hanging="640"/>
        <w:rPr>
          <w:rFonts w:ascii="Times New Roman" w:hAnsi="Times New Roman"/>
          <w:noProof/>
          <w:sz w:val="24"/>
          <w:szCs w:val="24"/>
        </w:rPr>
      </w:pPr>
      <w:r w:rsidRPr="002F60F4">
        <w:rPr>
          <w:rFonts w:ascii="Times New Roman" w:hAnsi="Times New Roman"/>
          <w:noProof/>
          <w:sz w:val="24"/>
          <w:szCs w:val="24"/>
        </w:rPr>
        <w:t>[18]</w:t>
      </w:r>
      <w:r w:rsidRPr="002F60F4">
        <w:rPr>
          <w:rFonts w:ascii="Times New Roman" w:hAnsi="Times New Roman"/>
          <w:noProof/>
          <w:sz w:val="24"/>
          <w:szCs w:val="24"/>
        </w:rPr>
        <w:tab/>
        <w:t xml:space="preserve">R. Harun, M. Davidson, M. Doyle, R. Gopiraj, M. Danquah, G. Forde, </w:t>
      </w:r>
      <w:r w:rsidRPr="002F60F4">
        <w:rPr>
          <w:rFonts w:ascii="Times New Roman" w:hAnsi="Times New Roman"/>
          <w:noProof/>
          <w:sz w:val="24"/>
          <w:szCs w:val="24"/>
        </w:rPr>
        <w:lastRenderedPageBreak/>
        <w:t>Technoeconomic analysis of an integrated microalgae photobioreactor, biodiesel and biogas production facility, Biomass and Bioenergy. 35 (2011) 741–747. doi:10.1016/j.biombioe.2010.10.007.</w:t>
      </w:r>
    </w:p>
    <w:p w14:paraId="654AC372" w14:textId="77777777" w:rsidR="009B28A1" w:rsidRPr="002F60F4" w:rsidRDefault="009B28A1" w:rsidP="002F60F4">
      <w:pPr>
        <w:spacing w:before="100" w:after="100" w:line="480" w:lineRule="auto"/>
        <w:ind w:left="640" w:hanging="640"/>
        <w:rPr>
          <w:rFonts w:ascii="Times New Roman" w:hAnsi="Times New Roman"/>
          <w:noProof/>
          <w:sz w:val="24"/>
          <w:szCs w:val="24"/>
        </w:rPr>
      </w:pPr>
      <w:r w:rsidRPr="002F60F4">
        <w:rPr>
          <w:rFonts w:ascii="Times New Roman" w:hAnsi="Times New Roman"/>
          <w:noProof/>
          <w:sz w:val="24"/>
          <w:szCs w:val="24"/>
        </w:rPr>
        <w:t>[19]</w:t>
      </w:r>
      <w:r w:rsidRPr="002F60F4">
        <w:rPr>
          <w:rFonts w:ascii="Times New Roman" w:hAnsi="Times New Roman"/>
          <w:noProof/>
          <w:sz w:val="24"/>
          <w:szCs w:val="24"/>
        </w:rPr>
        <w:tab/>
        <w:t>E. Jankowska, A.K. Sahu, P. Oleskowicz-Popiel, Biogas from microalgae: Review on microalgae’s cultivation, harvesting and pretreatment for anaerobic digestion, Renew. Sustain. Energy Rev. (2016). doi:10.1016/j.rser.2016.11.045.</w:t>
      </w:r>
    </w:p>
    <w:p w14:paraId="0038D9BD" w14:textId="6EAD9EA3" w:rsidR="009B28A1" w:rsidRPr="002F60F4" w:rsidRDefault="009B28A1" w:rsidP="002F60F4">
      <w:pPr>
        <w:spacing w:before="100" w:after="100" w:line="480" w:lineRule="auto"/>
        <w:ind w:left="640" w:hanging="640"/>
        <w:rPr>
          <w:rFonts w:ascii="Times New Roman" w:hAnsi="Times New Roman"/>
          <w:noProof/>
          <w:sz w:val="24"/>
          <w:szCs w:val="24"/>
        </w:rPr>
      </w:pPr>
      <w:r w:rsidRPr="002F60F4">
        <w:rPr>
          <w:rFonts w:ascii="Times New Roman" w:hAnsi="Times New Roman"/>
          <w:noProof/>
          <w:sz w:val="24"/>
          <w:szCs w:val="24"/>
        </w:rPr>
        <w:t>[20]</w:t>
      </w:r>
      <w:r w:rsidRPr="002F60F4">
        <w:rPr>
          <w:rFonts w:ascii="Times New Roman" w:hAnsi="Times New Roman"/>
          <w:noProof/>
          <w:sz w:val="24"/>
          <w:szCs w:val="24"/>
        </w:rPr>
        <w:tab/>
        <w:t xml:space="preserve">G. Capson-Tojo, A. Torres, R. Muñoz, J. Bartacek, D. Jeison, Mesophilic and Thermophilic anaerobic digestion of lipid- extracted microalgae </w:t>
      </w:r>
      <w:r w:rsidRPr="002F60F4">
        <w:rPr>
          <w:rFonts w:ascii="Times New Roman" w:hAnsi="Times New Roman"/>
          <w:i/>
          <w:noProof/>
          <w:sz w:val="24"/>
          <w:szCs w:val="24"/>
        </w:rPr>
        <w:t>N. gaditana</w:t>
      </w:r>
      <w:r w:rsidRPr="002F60F4">
        <w:rPr>
          <w:rFonts w:ascii="Times New Roman" w:hAnsi="Times New Roman"/>
          <w:noProof/>
          <w:sz w:val="24"/>
          <w:szCs w:val="24"/>
        </w:rPr>
        <w:t xml:space="preserve"> for methane production, Renew. Energy. 105 (2011) 539–546. doi:10.1016/j.renene.2016.12.052.</w:t>
      </w:r>
    </w:p>
    <w:p w14:paraId="2005DBAA" w14:textId="77777777" w:rsidR="009B28A1" w:rsidRPr="002F60F4" w:rsidRDefault="009B28A1" w:rsidP="002F60F4">
      <w:pPr>
        <w:spacing w:before="100" w:after="100" w:line="480" w:lineRule="auto"/>
        <w:ind w:left="640" w:hanging="640"/>
        <w:rPr>
          <w:rFonts w:ascii="Times New Roman" w:hAnsi="Times New Roman"/>
          <w:noProof/>
          <w:sz w:val="24"/>
          <w:szCs w:val="24"/>
        </w:rPr>
      </w:pPr>
      <w:r w:rsidRPr="002F60F4">
        <w:rPr>
          <w:rFonts w:ascii="Times New Roman" w:hAnsi="Times New Roman"/>
          <w:noProof/>
          <w:sz w:val="24"/>
          <w:szCs w:val="24"/>
        </w:rPr>
        <w:t>[21]</w:t>
      </w:r>
      <w:r w:rsidRPr="002F60F4">
        <w:rPr>
          <w:rFonts w:ascii="Times New Roman" w:hAnsi="Times New Roman"/>
          <w:noProof/>
          <w:sz w:val="24"/>
          <w:szCs w:val="24"/>
        </w:rPr>
        <w:tab/>
        <w:t>J.L. Ramos-Suárez, N. Carreras, Use of microalgae residues for biogas production, Chem. Eng. J. 242 (2014) 86–95. doi:10.1016/j.cej.2013.12.053.</w:t>
      </w:r>
    </w:p>
    <w:p w14:paraId="1BC8BE7C" w14:textId="77777777" w:rsidR="009B28A1" w:rsidRPr="002F60F4" w:rsidRDefault="009B28A1" w:rsidP="002F60F4">
      <w:pPr>
        <w:spacing w:before="100" w:after="100" w:line="480" w:lineRule="auto"/>
        <w:ind w:left="640" w:hanging="640"/>
        <w:rPr>
          <w:rFonts w:ascii="Times New Roman" w:hAnsi="Times New Roman"/>
          <w:noProof/>
          <w:sz w:val="24"/>
          <w:szCs w:val="24"/>
        </w:rPr>
      </w:pPr>
      <w:r w:rsidRPr="002F60F4">
        <w:rPr>
          <w:rFonts w:ascii="Times New Roman" w:hAnsi="Times New Roman"/>
          <w:noProof/>
          <w:sz w:val="24"/>
          <w:szCs w:val="24"/>
        </w:rPr>
        <w:t>[22]</w:t>
      </w:r>
      <w:r w:rsidRPr="002F60F4">
        <w:rPr>
          <w:rFonts w:ascii="Times New Roman" w:hAnsi="Times New Roman"/>
          <w:noProof/>
          <w:sz w:val="24"/>
          <w:szCs w:val="24"/>
        </w:rPr>
        <w:tab/>
        <w:t xml:space="preserve">R. Samson, A. Leduyt, Detailed study of anaerobic digestion of </w:t>
      </w:r>
      <w:r w:rsidRPr="002F60F4">
        <w:rPr>
          <w:rFonts w:ascii="Times New Roman" w:hAnsi="Times New Roman"/>
          <w:i/>
          <w:noProof/>
          <w:sz w:val="24"/>
          <w:szCs w:val="24"/>
        </w:rPr>
        <w:t>Spirulina</w:t>
      </w:r>
      <w:r w:rsidRPr="002F60F4">
        <w:rPr>
          <w:rFonts w:ascii="Times New Roman" w:hAnsi="Times New Roman"/>
          <w:noProof/>
          <w:sz w:val="24"/>
          <w:szCs w:val="24"/>
        </w:rPr>
        <w:t xml:space="preserve"> </w:t>
      </w:r>
      <w:r w:rsidRPr="002F60F4">
        <w:rPr>
          <w:rFonts w:ascii="Times New Roman" w:hAnsi="Times New Roman"/>
          <w:i/>
          <w:noProof/>
          <w:sz w:val="24"/>
          <w:szCs w:val="24"/>
        </w:rPr>
        <w:t xml:space="preserve">maxima </w:t>
      </w:r>
      <w:r w:rsidRPr="002F60F4">
        <w:rPr>
          <w:rFonts w:ascii="Times New Roman" w:hAnsi="Times New Roman"/>
          <w:noProof/>
          <w:sz w:val="24"/>
          <w:szCs w:val="24"/>
        </w:rPr>
        <w:t>algal biomass, Biotechnol. Bioeng. 28 (1986) 1014–1023. doi:10.1002/bit.260280712.</w:t>
      </w:r>
    </w:p>
    <w:p w14:paraId="7F4065F9" w14:textId="5CFF4DD3" w:rsidR="009B28A1" w:rsidRPr="002F60F4" w:rsidRDefault="009B28A1" w:rsidP="002F60F4">
      <w:pPr>
        <w:spacing w:before="100" w:after="100" w:line="480" w:lineRule="auto"/>
        <w:ind w:left="640" w:hanging="640"/>
        <w:rPr>
          <w:rFonts w:ascii="Times New Roman" w:hAnsi="Times New Roman"/>
          <w:noProof/>
          <w:sz w:val="24"/>
          <w:szCs w:val="24"/>
        </w:rPr>
      </w:pPr>
      <w:r w:rsidRPr="002F60F4">
        <w:rPr>
          <w:rFonts w:ascii="Times New Roman" w:hAnsi="Times New Roman"/>
          <w:noProof/>
          <w:sz w:val="24"/>
          <w:szCs w:val="24"/>
        </w:rPr>
        <w:t>[23]</w:t>
      </w:r>
      <w:r w:rsidRPr="002F60F4">
        <w:rPr>
          <w:rFonts w:ascii="Times New Roman" w:hAnsi="Times New Roman"/>
          <w:noProof/>
          <w:sz w:val="24"/>
          <w:szCs w:val="24"/>
        </w:rPr>
        <w:tab/>
        <w:t xml:space="preserve">V.H. Varel, T.H. Chen, A.G. Hashimoto, Thermophilic and Mesophilic Methane Production from Anaerobic degradation of the Cyanobacterium </w:t>
      </w:r>
      <w:r w:rsidRPr="002F60F4">
        <w:rPr>
          <w:rFonts w:ascii="Times New Roman" w:hAnsi="Times New Roman"/>
          <w:i/>
          <w:noProof/>
          <w:sz w:val="24"/>
          <w:szCs w:val="24"/>
        </w:rPr>
        <w:t>Spirulina Maxima</w:t>
      </w:r>
      <w:r w:rsidRPr="002F60F4">
        <w:rPr>
          <w:rFonts w:ascii="Times New Roman" w:hAnsi="Times New Roman"/>
          <w:noProof/>
          <w:sz w:val="24"/>
          <w:szCs w:val="24"/>
        </w:rPr>
        <w:t>, Resour. Conserv. Recycl. 1 (1988) 19–26.</w:t>
      </w:r>
    </w:p>
    <w:p w14:paraId="6494F3DF" w14:textId="1B70CB1C" w:rsidR="009B28A1" w:rsidRPr="002F60F4" w:rsidRDefault="009B28A1" w:rsidP="002F60F4">
      <w:pPr>
        <w:spacing w:before="100" w:after="100" w:line="480" w:lineRule="auto"/>
        <w:ind w:left="640" w:hanging="640"/>
        <w:rPr>
          <w:rFonts w:ascii="Times New Roman" w:hAnsi="Times New Roman"/>
          <w:noProof/>
          <w:sz w:val="24"/>
          <w:szCs w:val="24"/>
        </w:rPr>
      </w:pPr>
      <w:r w:rsidRPr="002F60F4">
        <w:rPr>
          <w:rFonts w:ascii="Times New Roman" w:hAnsi="Times New Roman"/>
          <w:noProof/>
          <w:sz w:val="24"/>
          <w:szCs w:val="24"/>
        </w:rPr>
        <w:t>[24]</w:t>
      </w:r>
      <w:r w:rsidRPr="002F60F4">
        <w:rPr>
          <w:rFonts w:ascii="Times New Roman" w:hAnsi="Times New Roman"/>
          <w:noProof/>
          <w:sz w:val="24"/>
          <w:szCs w:val="24"/>
        </w:rPr>
        <w:tab/>
        <w:t>M.</w:t>
      </w:r>
      <w:r w:rsidR="00D64426" w:rsidRPr="002F60F4">
        <w:rPr>
          <w:rFonts w:ascii="Times New Roman" w:hAnsi="Times New Roman"/>
          <w:noProof/>
          <w:sz w:val="24"/>
          <w:szCs w:val="24"/>
        </w:rPr>
        <w:t>A</w:t>
      </w:r>
      <w:r w:rsidRPr="002F60F4">
        <w:rPr>
          <w:rFonts w:ascii="Times New Roman" w:hAnsi="Times New Roman"/>
          <w:noProof/>
          <w:sz w:val="24"/>
          <w:szCs w:val="24"/>
        </w:rPr>
        <w:t>. Meyer, A. Weiss, Life cycle costs for the optimized production of hydrogen and biogas from microalgae, Energy. 78 (2014) 84–93. doi:10.1016/j.energy.2014.08.069.</w:t>
      </w:r>
    </w:p>
    <w:p w14:paraId="415C99F0" w14:textId="77777777" w:rsidR="009B28A1" w:rsidRPr="002F60F4" w:rsidRDefault="009B28A1" w:rsidP="002F60F4">
      <w:pPr>
        <w:spacing w:before="100" w:after="100" w:line="480" w:lineRule="auto"/>
        <w:ind w:left="640" w:hanging="640"/>
        <w:rPr>
          <w:rFonts w:ascii="Times New Roman" w:hAnsi="Times New Roman"/>
          <w:noProof/>
          <w:sz w:val="24"/>
          <w:szCs w:val="24"/>
        </w:rPr>
      </w:pPr>
      <w:r w:rsidRPr="002F60F4">
        <w:rPr>
          <w:rFonts w:ascii="Times New Roman" w:hAnsi="Times New Roman"/>
          <w:noProof/>
          <w:sz w:val="24"/>
          <w:szCs w:val="24"/>
        </w:rPr>
        <w:t>[25]</w:t>
      </w:r>
      <w:r w:rsidRPr="002F60F4">
        <w:rPr>
          <w:rFonts w:ascii="Times New Roman" w:hAnsi="Times New Roman"/>
          <w:noProof/>
          <w:sz w:val="24"/>
          <w:szCs w:val="24"/>
        </w:rPr>
        <w:tab/>
        <w:t xml:space="preserve">M.G. de Morais, J.A. V Costa, Biofixation of carbon dioxide by </w:t>
      </w:r>
      <w:r w:rsidRPr="002F60F4">
        <w:rPr>
          <w:rFonts w:ascii="Times New Roman" w:hAnsi="Times New Roman"/>
          <w:i/>
          <w:noProof/>
          <w:sz w:val="24"/>
          <w:szCs w:val="24"/>
        </w:rPr>
        <w:t>Spirulina sp.</w:t>
      </w:r>
      <w:r w:rsidRPr="002F60F4">
        <w:rPr>
          <w:rFonts w:ascii="Times New Roman" w:hAnsi="Times New Roman"/>
          <w:noProof/>
          <w:sz w:val="24"/>
          <w:szCs w:val="24"/>
        </w:rPr>
        <w:t xml:space="preserve"> and </w:t>
      </w:r>
      <w:r w:rsidRPr="002F60F4">
        <w:rPr>
          <w:rFonts w:ascii="Times New Roman" w:hAnsi="Times New Roman"/>
          <w:i/>
          <w:noProof/>
          <w:sz w:val="24"/>
          <w:szCs w:val="24"/>
        </w:rPr>
        <w:t>Scenedesmus obliquus</w:t>
      </w:r>
      <w:r w:rsidRPr="002F60F4">
        <w:rPr>
          <w:rFonts w:ascii="Times New Roman" w:hAnsi="Times New Roman"/>
          <w:noProof/>
          <w:sz w:val="24"/>
          <w:szCs w:val="24"/>
        </w:rPr>
        <w:t xml:space="preserve"> cultivated in a three-stage serial tubular photobioreactor, J. Biotechnol. 129 (2007) 439–445. doi:10.1016/j.jbiotec.2007.01.009.</w:t>
      </w:r>
    </w:p>
    <w:p w14:paraId="188A638E" w14:textId="77777777" w:rsidR="009B28A1" w:rsidRPr="002F60F4" w:rsidRDefault="009B28A1" w:rsidP="002F60F4">
      <w:pPr>
        <w:spacing w:before="100" w:after="100" w:line="480" w:lineRule="auto"/>
        <w:ind w:left="640" w:hanging="640"/>
        <w:rPr>
          <w:rFonts w:ascii="Times New Roman" w:hAnsi="Times New Roman"/>
          <w:noProof/>
          <w:sz w:val="24"/>
          <w:szCs w:val="24"/>
        </w:rPr>
      </w:pPr>
      <w:r w:rsidRPr="002F60F4">
        <w:rPr>
          <w:rFonts w:ascii="Times New Roman" w:hAnsi="Times New Roman"/>
          <w:noProof/>
          <w:sz w:val="24"/>
          <w:szCs w:val="24"/>
        </w:rPr>
        <w:t>[26]</w:t>
      </w:r>
      <w:r w:rsidRPr="002F60F4">
        <w:rPr>
          <w:rFonts w:ascii="Times New Roman" w:hAnsi="Times New Roman"/>
          <w:noProof/>
          <w:sz w:val="24"/>
          <w:szCs w:val="24"/>
        </w:rPr>
        <w:tab/>
        <w:t>S.F. Mohsenpour, N. Willoughby, Effect of CO</w:t>
      </w:r>
      <w:r w:rsidRPr="002F60F4">
        <w:rPr>
          <w:rFonts w:ascii="Times New Roman" w:hAnsi="Times New Roman"/>
          <w:noProof/>
          <w:sz w:val="24"/>
          <w:szCs w:val="24"/>
          <w:vertAlign w:val="subscript"/>
        </w:rPr>
        <w:t>2</w:t>
      </w:r>
      <w:r w:rsidRPr="002F60F4">
        <w:rPr>
          <w:rFonts w:ascii="Times New Roman" w:hAnsi="Times New Roman"/>
          <w:noProof/>
          <w:sz w:val="24"/>
          <w:szCs w:val="24"/>
        </w:rPr>
        <w:t xml:space="preserve"> aeration on cultivation of microalgae </w:t>
      </w:r>
      <w:r w:rsidRPr="002F60F4">
        <w:rPr>
          <w:rFonts w:ascii="Times New Roman" w:hAnsi="Times New Roman"/>
          <w:noProof/>
          <w:sz w:val="24"/>
          <w:szCs w:val="24"/>
        </w:rPr>
        <w:lastRenderedPageBreak/>
        <w:t>in luminescent photobioreactors, Biomass and Bioenergy. 85 (2016) 168–177. doi:10.1016/j.biombioe.2015.12.002.</w:t>
      </w:r>
    </w:p>
    <w:p w14:paraId="101A107C" w14:textId="77777777" w:rsidR="009B28A1" w:rsidRPr="002F60F4" w:rsidRDefault="009B28A1" w:rsidP="002F60F4">
      <w:pPr>
        <w:spacing w:before="100" w:after="100" w:line="480" w:lineRule="auto"/>
        <w:ind w:left="640" w:hanging="640"/>
        <w:rPr>
          <w:rFonts w:ascii="Times New Roman" w:hAnsi="Times New Roman"/>
          <w:noProof/>
          <w:sz w:val="24"/>
          <w:szCs w:val="24"/>
        </w:rPr>
      </w:pPr>
      <w:r w:rsidRPr="002F60F4">
        <w:rPr>
          <w:rFonts w:ascii="Times New Roman" w:hAnsi="Times New Roman"/>
          <w:noProof/>
          <w:sz w:val="24"/>
          <w:szCs w:val="24"/>
        </w:rPr>
        <w:t>[27]</w:t>
      </w:r>
      <w:r w:rsidRPr="002F60F4">
        <w:rPr>
          <w:rFonts w:ascii="Times New Roman" w:hAnsi="Times New Roman"/>
          <w:noProof/>
          <w:sz w:val="24"/>
          <w:szCs w:val="24"/>
        </w:rPr>
        <w:tab/>
        <w:t>C.D. Zhang, W. Li, Y.H. Shi, Y.G. Li, J.K. Huang, H.X. Li, A new technology of CO</w:t>
      </w:r>
      <w:r w:rsidRPr="002F60F4">
        <w:rPr>
          <w:rFonts w:ascii="Times New Roman" w:hAnsi="Times New Roman"/>
          <w:noProof/>
          <w:sz w:val="24"/>
          <w:szCs w:val="24"/>
          <w:vertAlign w:val="subscript"/>
        </w:rPr>
        <w:t>2</w:t>
      </w:r>
      <w:r w:rsidRPr="002F60F4">
        <w:rPr>
          <w:rFonts w:ascii="Times New Roman" w:hAnsi="Times New Roman"/>
          <w:noProof/>
          <w:sz w:val="24"/>
          <w:szCs w:val="24"/>
        </w:rPr>
        <w:t xml:space="preserve"> supplementary for microalgae cultivation on large scale - A spraying absorption tower coupled with an outdoor open runway pond, Bioresour. Technol. 209 (2016) 351–359. doi:10.1016/j.biortech.2016.03.007.</w:t>
      </w:r>
    </w:p>
    <w:p w14:paraId="52F72CFA" w14:textId="14B89569" w:rsidR="009B28A1" w:rsidRPr="002F60F4" w:rsidRDefault="009B28A1" w:rsidP="002F60F4">
      <w:pPr>
        <w:spacing w:before="100" w:after="100" w:line="480" w:lineRule="auto"/>
        <w:ind w:left="640" w:hanging="640"/>
        <w:rPr>
          <w:rFonts w:ascii="Times New Roman" w:hAnsi="Times New Roman"/>
          <w:noProof/>
          <w:sz w:val="24"/>
          <w:szCs w:val="24"/>
          <w:lang w:val="es-ES"/>
        </w:rPr>
      </w:pPr>
      <w:r w:rsidRPr="002F60F4">
        <w:rPr>
          <w:rFonts w:ascii="Times New Roman" w:hAnsi="Times New Roman"/>
          <w:noProof/>
          <w:sz w:val="24"/>
          <w:szCs w:val="24"/>
          <w:lang w:val="es-ES"/>
        </w:rPr>
        <w:t>[28]</w:t>
      </w:r>
      <w:r w:rsidRPr="002F60F4">
        <w:rPr>
          <w:rFonts w:ascii="Times New Roman" w:hAnsi="Times New Roman"/>
          <w:noProof/>
          <w:sz w:val="24"/>
          <w:szCs w:val="24"/>
          <w:lang w:val="es-ES"/>
        </w:rPr>
        <w:tab/>
        <w:t xml:space="preserve">C.V.J. Guajardo, Optimización de las condiciones de cultivo y caracterización biológica de la microalga </w:t>
      </w:r>
      <w:r w:rsidRPr="002F60F4">
        <w:rPr>
          <w:rFonts w:ascii="Times New Roman" w:hAnsi="Times New Roman"/>
          <w:i/>
          <w:noProof/>
          <w:sz w:val="24"/>
          <w:szCs w:val="24"/>
          <w:lang w:val="es-ES"/>
        </w:rPr>
        <w:t>Chlorella vulgaris,</w:t>
      </w:r>
      <w:r w:rsidRPr="002F60F4">
        <w:rPr>
          <w:rFonts w:ascii="Times New Roman" w:hAnsi="Times New Roman"/>
          <w:noProof/>
          <w:sz w:val="24"/>
          <w:szCs w:val="24"/>
          <w:lang w:val="es-ES"/>
        </w:rPr>
        <w:t xml:space="preserve"> Degree Thesis. Univ. Rey Juan Carlos.</w:t>
      </w:r>
    </w:p>
    <w:p w14:paraId="6F855B0B" w14:textId="3263FE43" w:rsidR="009B28A1" w:rsidRPr="002F60F4" w:rsidRDefault="009B28A1" w:rsidP="002F60F4">
      <w:pPr>
        <w:spacing w:before="100" w:after="100" w:line="480" w:lineRule="auto"/>
        <w:ind w:left="640" w:hanging="640"/>
        <w:rPr>
          <w:rFonts w:ascii="Times New Roman" w:hAnsi="Times New Roman"/>
          <w:noProof/>
          <w:sz w:val="24"/>
          <w:szCs w:val="24"/>
        </w:rPr>
      </w:pPr>
      <w:r w:rsidRPr="002F60F4">
        <w:rPr>
          <w:rFonts w:ascii="Times New Roman" w:hAnsi="Times New Roman"/>
          <w:noProof/>
          <w:sz w:val="24"/>
          <w:szCs w:val="24"/>
          <w:lang w:val="es-ES"/>
        </w:rPr>
        <w:t>[29]</w:t>
      </w:r>
      <w:r w:rsidRPr="002F60F4">
        <w:rPr>
          <w:rFonts w:ascii="Times New Roman" w:hAnsi="Times New Roman"/>
          <w:noProof/>
          <w:sz w:val="24"/>
          <w:szCs w:val="24"/>
          <w:lang w:val="es-ES"/>
        </w:rPr>
        <w:tab/>
        <w:t>S. Mellina, Estudio de la producción de biogás a partir de las biomasas residuales obtenidas en la producción de biodi</w:t>
      </w:r>
      <w:r w:rsidR="00880714" w:rsidRPr="002F60F4">
        <w:rPr>
          <w:rFonts w:ascii="Times New Roman" w:hAnsi="Times New Roman"/>
          <w:noProof/>
          <w:sz w:val="24"/>
          <w:szCs w:val="24"/>
          <w:lang w:val="es-ES"/>
        </w:rPr>
        <w:t>e</w:t>
      </w:r>
      <w:r w:rsidRPr="002F60F4">
        <w:rPr>
          <w:rFonts w:ascii="Times New Roman" w:hAnsi="Times New Roman"/>
          <w:noProof/>
          <w:sz w:val="24"/>
          <w:szCs w:val="24"/>
          <w:lang w:val="es-ES"/>
        </w:rPr>
        <w:t xml:space="preserve">sel a partir de microalgas, Master Thesis. </w:t>
      </w:r>
      <w:r w:rsidRPr="002F60F4">
        <w:rPr>
          <w:rFonts w:ascii="Times New Roman" w:hAnsi="Times New Roman"/>
          <w:noProof/>
          <w:sz w:val="24"/>
          <w:szCs w:val="24"/>
        </w:rPr>
        <w:t xml:space="preserve">Univ. Rey Juan Carlos. </w:t>
      </w:r>
    </w:p>
    <w:p w14:paraId="6A02A83C" w14:textId="77777777" w:rsidR="009B28A1" w:rsidRPr="002F60F4" w:rsidRDefault="009B28A1" w:rsidP="002F60F4">
      <w:pPr>
        <w:spacing w:before="100" w:after="100" w:line="480" w:lineRule="auto"/>
        <w:ind w:left="640" w:hanging="640"/>
        <w:rPr>
          <w:rFonts w:ascii="Times New Roman" w:hAnsi="Times New Roman"/>
          <w:noProof/>
          <w:sz w:val="24"/>
          <w:szCs w:val="24"/>
        </w:rPr>
      </w:pPr>
      <w:r w:rsidRPr="002F60F4">
        <w:rPr>
          <w:rFonts w:ascii="Times New Roman" w:hAnsi="Times New Roman"/>
          <w:noProof/>
          <w:sz w:val="24"/>
          <w:szCs w:val="24"/>
        </w:rPr>
        <w:t>[30]</w:t>
      </w:r>
      <w:r w:rsidRPr="002F60F4">
        <w:rPr>
          <w:rFonts w:ascii="Times New Roman" w:hAnsi="Times New Roman"/>
          <w:noProof/>
          <w:sz w:val="24"/>
          <w:szCs w:val="24"/>
        </w:rPr>
        <w:tab/>
        <w:t>J.H. Mussgnug, V. Klassen, A. Schlüter, O. Kruse, Microalgae as substrates for fermentative biogas production in a combined biorefinery concept, J. Biotechnol. 150 (2010) 51–56. doi:10.1016/j.jbiotec.2010.07.030.</w:t>
      </w:r>
    </w:p>
    <w:p w14:paraId="02FCEDBA" w14:textId="77777777" w:rsidR="009B28A1" w:rsidRPr="002F60F4" w:rsidRDefault="009B28A1" w:rsidP="002F60F4">
      <w:pPr>
        <w:spacing w:before="100" w:after="100" w:line="480" w:lineRule="auto"/>
        <w:ind w:left="640" w:hanging="640"/>
        <w:rPr>
          <w:rFonts w:ascii="Times New Roman" w:hAnsi="Times New Roman"/>
          <w:noProof/>
          <w:sz w:val="24"/>
          <w:szCs w:val="24"/>
        </w:rPr>
      </w:pPr>
      <w:r w:rsidRPr="002F60F4">
        <w:rPr>
          <w:rFonts w:ascii="Times New Roman" w:hAnsi="Times New Roman"/>
          <w:noProof/>
          <w:sz w:val="24"/>
          <w:szCs w:val="24"/>
        </w:rPr>
        <w:t>[31]</w:t>
      </w:r>
      <w:r w:rsidRPr="002F60F4">
        <w:rPr>
          <w:rFonts w:ascii="Times New Roman" w:hAnsi="Times New Roman"/>
          <w:noProof/>
          <w:sz w:val="24"/>
          <w:szCs w:val="24"/>
        </w:rPr>
        <w:tab/>
        <w:t>S. Xue, Z. Su, W. Cong, Growth of Spirulina platensis enhanced under intermittent illumination, J. Biotechnol. 151 (2011) 271–277. doi:10.1016/j.jbiotec.2010.12.012.</w:t>
      </w:r>
    </w:p>
    <w:p w14:paraId="3C38A993" w14:textId="77777777" w:rsidR="009B28A1" w:rsidRPr="002F60F4" w:rsidRDefault="009B28A1" w:rsidP="002F60F4">
      <w:pPr>
        <w:spacing w:before="100" w:after="100" w:line="480" w:lineRule="auto"/>
        <w:ind w:left="640" w:hanging="640"/>
        <w:rPr>
          <w:rFonts w:ascii="Times New Roman" w:hAnsi="Times New Roman"/>
          <w:noProof/>
          <w:sz w:val="24"/>
          <w:szCs w:val="24"/>
        </w:rPr>
      </w:pPr>
      <w:r w:rsidRPr="002F60F4">
        <w:rPr>
          <w:rFonts w:ascii="Times New Roman" w:hAnsi="Times New Roman"/>
          <w:noProof/>
          <w:sz w:val="24"/>
          <w:szCs w:val="24"/>
        </w:rPr>
        <w:t>[32]</w:t>
      </w:r>
      <w:r w:rsidRPr="002F60F4">
        <w:rPr>
          <w:rFonts w:ascii="Times New Roman" w:hAnsi="Times New Roman"/>
          <w:noProof/>
          <w:sz w:val="24"/>
          <w:szCs w:val="24"/>
        </w:rPr>
        <w:tab/>
        <w:t xml:space="preserve">P.H. Ravelonandro, D.H. Ratianarivo, C. Joannis-Cassan, A. Isambert, M. Raherimandimby, Improvement of the growth of </w:t>
      </w:r>
      <w:r w:rsidRPr="002F60F4">
        <w:rPr>
          <w:rFonts w:ascii="Times New Roman" w:hAnsi="Times New Roman"/>
          <w:i/>
          <w:noProof/>
          <w:sz w:val="24"/>
          <w:szCs w:val="24"/>
        </w:rPr>
        <w:t>Arthrospira (Spirulina) platensis</w:t>
      </w:r>
      <w:r w:rsidRPr="002F60F4">
        <w:rPr>
          <w:rFonts w:ascii="Times New Roman" w:hAnsi="Times New Roman"/>
          <w:noProof/>
          <w:sz w:val="24"/>
          <w:szCs w:val="24"/>
        </w:rPr>
        <w:t xml:space="preserve"> from Toliara (Madagascar): Effect of agitation, salinity and CO2 addition, Food Bioprod. Process. 89 (2011) 209–216. doi:10.1016/j.fbp.2010.04.009.</w:t>
      </w:r>
    </w:p>
    <w:p w14:paraId="64CE3E4D" w14:textId="77777777" w:rsidR="009B28A1" w:rsidRPr="002F60F4" w:rsidRDefault="009B28A1" w:rsidP="002F60F4">
      <w:pPr>
        <w:spacing w:before="100" w:after="100" w:line="480" w:lineRule="auto"/>
        <w:ind w:left="640" w:hanging="640"/>
        <w:rPr>
          <w:rFonts w:ascii="Times New Roman" w:hAnsi="Times New Roman"/>
          <w:noProof/>
          <w:sz w:val="24"/>
          <w:szCs w:val="24"/>
        </w:rPr>
      </w:pPr>
      <w:r w:rsidRPr="002F60F4">
        <w:rPr>
          <w:rFonts w:ascii="Times New Roman" w:hAnsi="Times New Roman"/>
          <w:noProof/>
          <w:sz w:val="24"/>
          <w:szCs w:val="24"/>
        </w:rPr>
        <w:t>[33]</w:t>
      </w:r>
      <w:r w:rsidRPr="002F60F4">
        <w:rPr>
          <w:rFonts w:ascii="Times New Roman" w:hAnsi="Times New Roman"/>
          <w:noProof/>
          <w:sz w:val="24"/>
          <w:szCs w:val="24"/>
        </w:rPr>
        <w:tab/>
        <w:t>S.C. Wuang, M.C. Khin, P.Q.D. Chua, Y.D. Luo, Use of Spirulina biomass produced from treatment of aquaculture wastewater as agricultural fertilizers, Algal Res. 15 (2016) 59–64. doi:10.1016/j.algal.2016.02.009.</w:t>
      </w:r>
    </w:p>
    <w:p w14:paraId="5738EEE8" w14:textId="77777777" w:rsidR="009B28A1" w:rsidRPr="002F60F4" w:rsidRDefault="009B28A1" w:rsidP="002F60F4">
      <w:pPr>
        <w:spacing w:before="100" w:after="100" w:line="480" w:lineRule="auto"/>
        <w:ind w:left="640" w:hanging="640"/>
        <w:rPr>
          <w:rFonts w:ascii="Times New Roman" w:hAnsi="Times New Roman"/>
          <w:noProof/>
          <w:sz w:val="24"/>
          <w:szCs w:val="24"/>
        </w:rPr>
      </w:pPr>
      <w:r w:rsidRPr="002F60F4">
        <w:rPr>
          <w:rFonts w:ascii="Times New Roman" w:hAnsi="Times New Roman"/>
          <w:noProof/>
          <w:sz w:val="24"/>
          <w:szCs w:val="24"/>
        </w:rPr>
        <w:lastRenderedPageBreak/>
        <w:t>[34]</w:t>
      </w:r>
      <w:r w:rsidRPr="002F60F4">
        <w:rPr>
          <w:rFonts w:ascii="Times New Roman" w:hAnsi="Times New Roman"/>
          <w:noProof/>
          <w:sz w:val="24"/>
          <w:szCs w:val="24"/>
        </w:rPr>
        <w:tab/>
        <w:t>C.E. Quiroz Arita, C. Peebles, T.H. Bradley, Scalability of combining microalgae-based biofuels with wastewater facilities: A review, Algal Res. 9 (2015) 160–169. doi:10.1016/j.algal.2015.03.001.</w:t>
      </w:r>
    </w:p>
    <w:p w14:paraId="3E321971" w14:textId="77777777" w:rsidR="009B28A1" w:rsidRPr="002F60F4" w:rsidRDefault="009B28A1" w:rsidP="002F60F4">
      <w:pPr>
        <w:spacing w:before="100" w:after="100" w:line="480" w:lineRule="auto"/>
        <w:ind w:left="640" w:hanging="640"/>
        <w:rPr>
          <w:rFonts w:ascii="Times New Roman" w:hAnsi="Times New Roman"/>
          <w:noProof/>
          <w:sz w:val="24"/>
          <w:szCs w:val="24"/>
        </w:rPr>
      </w:pPr>
      <w:r w:rsidRPr="002F60F4">
        <w:rPr>
          <w:rFonts w:ascii="Times New Roman" w:hAnsi="Times New Roman"/>
          <w:noProof/>
          <w:sz w:val="24"/>
          <w:szCs w:val="24"/>
        </w:rPr>
        <w:t>[35]</w:t>
      </w:r>
      <w:r w:rsidRPr="002F60F4">
        <w:rPr>
          <w:rFonts w:ascii="Times New Roman" w:hAnsi="Times New Roman"/>
          <w:noProof/>
          <w:sz w:val="24"/>
          <w:szCs w:val="24"/>
        </w:rPr>
        <w:tab/>
        <w:t>E. Lee, Q. Zhang, Integrated co-limitation kinetic model for microalgae growth in anaerobically digested municipal sludge centrate, Algal Res. 18 (2016) 15–24. doi:10.1016/j.algal.2016.05.019.</w:t>
      </w:r>
    </w:p>
    <w:p w14:paraId="2306D1C1" w14:textId="77777777" w:rsidR="009B28A1" w:rsidRPr="002F60F4" w:rsidRDefault="009B28A1" w:rsidP="002F60F4">
      <w:pPr>
        <w:spacing w:before="100" w:after="100" w:line="480" w:lineRule="auto"/>
        <w:ind w:left="640" w:hanging="640"/>
        <w:rPr>
          <w:rFonts w:ascii="Times New Roman" w:hAnsi="Times New Roman"/>
          <w:noProof/>
          <w:sz w:val="24"/>
          <w:szCs w:val="24"/>
        </w:rPr>
      </w:pPr>
      <w:r w:rsidRPr="002F60F4">
        <w:rPr>
          <w:rFonts w:ascii="Times New Roman" w:hAnsi="Times New Roman"/>
          <w:noProof/>
          <w:sz w:val="24"/>
          <w:szCs w:val="24"/>
        </w:rPr>
        <w:t>[36]</w:t>
      </w:r>
      <w:r w:rsidRPr="002F60F4">
        <w:rPr>
          <w:rFonts w:ascii="Times New Roman" w:hAnsi="Times New Roman"/>
          <w:noProof/>
          <w:sz w:val="24"/>
          <w:szCs w:val="24"/>
        </w:rPr>
        <w:tab/>
        <w:t xml:space="preserve">H.M. El-Mashad, Kinetics of methane production from the codigestion of switchgrass and </w:t>
      </w:r>
      <w:r w:rsidRPr="002F60F4">
        <w:rPr>
          <w:rFonts w:ascii="Times New Roman" w:hAnsi="Times New Roman"/>
          <w:i/>
          <w:noProof/>
          <w:sz w:val="24"/>
          <w:szCs w:val="24"/>
        </w:rPr>
        <w:t>Spirulina platensis</w:t>
      </w:r>
      <w:r w:rsidRPr="002F60F4">
        <w:rPr>
          <w:rFonts w:ascii="Times New Roman" w:hAnsi="Times New Roman"/>
          <w:noProof/>
          <w:sz w:val="24"/>
          <w:szCs w:val="24"/>
        </w:rPr>
        <w:t xml:space="preserve"> algae, Bioresour. Technol. 132 (2013) 305–312. doi:10.1016/j.biortech.2012.12.183.</w:t>
      </w:r>
    </w:p>
    <w:p w14:paraId="57A99A73" w14:textId="77777777" w:rsidR="009B28A1" w:rsidRPr="002F60F4" w:rsidRDefault="009B28A1" w:rsidP="002F60F4">
      <w:pPr>
        <w:spacing w:before="100" w:after="100" w:line="480" w:lineRule="auto"/>
        <w:ind w:left="640" w:hanging="640"/>
        <w:rPr>
          <w:rFonts w:ascii="Times New Roman" w:hAnsi="Times New Roman"/>
          <w:noProof/>
          <w:sz w:val="24"/>
          <w:szCs w:val="24"/>
        </w:rPr>
      </w:pPr>
      <w:r w:rsidRPr="002F60F4">
        <w:rPr>
          <w:rFonts w:ascii="Times New Roman" w:hAnsi="Times New Roman"/>
          <w:noProof/>
          <w:sz w:val="24"/>
          <w:szCs w:val="24"/>
        </w:rPr>
        <w:t>[37]</w:t>
      </w:r>
      <w:r w:rsidRPr="002F60F4">
        <w:rPr>
          <w:rFonts w:ascii="Times New Roman" w:hAnsi="Times New Roman"/>
          <w:noProof/>
          <w:sz w:val="24"/>
          <w:szCs w:val="24"/>
        </w:rPr>
        <w:tab/>
        <w:t>B. Sialve, N. Bernet, O. Bernard, Anaerobic digestion of microalgae as a necesary step to make microalgal biodiesel sustainable, Biotechnol. Adv. 27 (2009) 409–416.</w:t>
      </w:r>
    </w:p>
    <w:p w14:paraId="2097169B" w14:textId="68691E5C" w:rsidR="009B28A1" w:rsidRPr="002F60F4" w:rsidRDefault="009B28A1" w:rsidP="002F60F4">
      <w:pPr>
        <w:spacing w:before="100" w:after="100" w:line="480" w:lineRule="auto"/>
        <w:ind w:left="640" w:hanging="640"/>
        <w:rPr>
          <w:rFonts w:ascii="Times New Roman" w:hAnsi="Times New Roman"/>
          <w:noProof/>
          <w:sz w:val="24"/>
          <w:szCs w:val="24"/>
        </w:rPr>
      </w:pPr>
      <w:r w:rsidRPr="002F60F4">
        <w:rPr>
          <w:rFonts w:ascii="Times New Roman" w:hAnsi="Times New Roman"/>
          <w:noProof/>
          <w:sz w:val="24"/>
          <w:szCs w:val="24"/>
        </w:rPr>
        <w:t>[38]</w:t>
      </w:r>
      <w:r w:rsidRPr="002F60F4">
        <w:rPr>
          <w:rFonts w:ascii="Times New Roman" w:hAnsi="Times New Roman"/>
          <w:noProof/>
          <w:sz w:val="24"/>
          <w:szCs w:val="24"/>
        </w:rPr>
        <w:tab/>
        <w:t xml:space="preserve">J. Benemann, I. Woertz, T. Lundquist, </w:t>
      </w:r>
      <w:r w:rsidR="00880714" w:rsidRPr="002F60F4">
        <w:rPr>
          <w:rFonts w:ascii="Times New Roman" w:hAnsi="Times New Roman"/>
          <w:noProof/>
          <w:sz w:val="24"/>
          <w:szCs w:val="24"/>
        </w:rPr>
        <w:t>Life cycle assessment for microalgae oil production</w:t>
      </w:r>
      <w:r w:rsidRPr="002F60F4">
        <w:rPr>
          <w:rFonts w:ascii="Times New Roman" w:hAnsi="Times New Roman"/>
          <w:noProof/>
          <w:sz w:val="24"/>
          <w:szCs w:val="24"/>
        </w:rPr>
        <w:t>, Disruptive Sci. Technol. 1 (2012) 68–78. doi:10.1089/dst.2012.0013.</w:t>
      </w:r>
    </w:p>
    <w:p w14:paraId="5F4AF034" w14:textId="77777777" w:rsidR="009B28A1" w:rsidRPr="002F60F4" w:rsidRDefault="009B28A1" w:rsidP="002F60F4">
      <w:pPr>
        <w:spacing w:before="100" w:after="100" w:line="480" w:lineRule="auto"/>
        <w:ind w:left="640" w:hanging="640"/>
        <w:rPr>
          <w:rFonts w:ascii="Times New Roman" w:hAnsi="Times New Roman"/>
          <w:noProof/>
          <w:sz w:val="24"/>
          <w:szCs w:val="24"/>
        </w:rPr>
      </w:pPr>
      <w:r w:rsidRPr="002F60F4">
        <w:rPr>
          <w:rFonts w:ascii="Times New Roman" w:hAnsi="Times New Roman"/>
          <w:noProof/>
          <w:sz w:val="24"/>
          <w:szCs w:val="24"/>
        </w:rPr>
        <w:t>[39]</w:t>
      </w:r>
      <w:r w:rsidRPr="002F60F4">
        <w:rPr>
          <w:rFonts w:ascii="Times New Roman" w:hAnsi="Times New Roman"/>
          <w:noProof/>
          <w:sz w:val="24"/>
          <w:szCs w:val="24"/>
        </w:rPr>
        <w:tab/>
        <w:t>L. Lardon, A. Hélias, B. Sialve, J.-P. Steyer, O. Bernard, Life-cycle assessment of biodiesel production from microalgae, Environ. Sci. Technol. 43 (2009) 6475–6481. doi:10.1021/es900705j.</w:t>
      </w:r>
    </w:p>
    <w:p w14:paraId="58EDE80F" w14:textId="5137D348" w:rsidR="009B28A1" w:rsidRPr="002F60F4" w:rsidRDefault="009B28A1" w:rsidP="002F60F4">
      <w:pPr>
        <w:spacing w:before="100" w:after="100" w:line="480" w:lineRule="auto"/>
        <w:ind w:left="640" w:hanging="640"/>
        <w:rPr>
          <w:rFonts w:ascii="Times New Roman" w:hAnsi="Times New Roman"/>
          <w:noProof/>
          <w:sz w:val="24"/>
        </w:rPr>
      </w:pPr>
      <w:r w:rsidRPr="002F60F4">
        <w:rPr>
          <w:rFonts w:ascii="Times New Roman" w:hAnsi="Times New Roman"/>
          <w:noProof/>
          <w:sz w:val="24"/>
          <w:szCs w:val="24"/>
        </w:rPr>
        <w:t>[40]</w:t>
      </w:r>
      <w:r w:rsidRPr="002F60F4">
        <w:rPr>
          <w:rFonts w:ascii="Times New Roman" w:hAnsi="Times New Roman"/>
          <w:noProof/>
          <w:sz w:val="24"/>
          <w:szCs w:val="24"/>
        </w:rPr>
        <w:tab/>
        <w:t xml:space="preserve">J. Dufour, J. Moreno, R. Rodríguez, </w:t>
      </w:r>
      <w:r w:rsidR="00880714" w:rsidRPr="002F60F4">
        <w:rPr>
          <w:rFonts w:ascii="Times New Roman" w:hAnsi="Times New Roman"/>
          <w:noProof/>
          <w:sz w:val="24"/>
          <w:szCs w:val="24"/>
        </w:rPr>
        <w:t>Life cycle assessment of biodiesel production from microalgae oil: effect of algae species and cultivation system,</w:t>
      </w:r>
      <w:r w:rsidRPr="002F60F4">
        <w:rPr>
          <w:rFonts w:ascii="Times New Roman" w:hAnsi="Times New Roman"/>
          <w:noProof/>
          <w:sz w:val="24"/>
          <w:szCs w:val="24"/>
        </w:rPr>
        <w:t xml:space="preserve"> Towar. Life Cycle Sustain. Manag., Springer Netherlands, Dordrecht, 2011: pp. 437–442. doi:10.1007/978-94-007-1899-9_42.</w:t>
      </w:r>
    </w:p>
    <w:p w14:paraId="1ACDEF54" w14:textId="218B6728" w:rsidR="000A736C" w:rsidRPr="00740D9E" w:rsidRDefault="0083624E" w:rsidP="002F60F4">
      <w:pPr>
        <w:spacing w:before="100" w:after="100" w:line="480" w:lineRule="auto"/>
        <w:ind w:left="640" w:hanging="640"/>
        <w:rPr>
          <w:rFonts w:ascii="Times New Roman" w:hAnsi="Times New Roman"/>
          <w:color w:val="000000"/>
          <w:sz w:val="24"/>
          <w:szCs w:val="24"/>
        </w:rPr>
      </w:pPr>
      <w:r w:rsidRPr="002F60F4">
        <w:rPr>
          <w:rFonts w:ascii="Times New Roman" w:hAnsi="Times New Roman"/>
          <w:color w:val="000000"/>
          <w:sz w:val="24"/>
          <w:szCs w:val="24"/>
        </w:rPr>
        <w:fldChar w:fldCharType="end"/>
      </w:r>
    </w:p>
    <w:sectPr w:rsidR="000A736C" w:rsidRPr="00740D9E" w:rsidSect="004F6815">
      <w:footerReference w:type="default" r:id="rId28"/>
      <w:footnotePr>
        <w:numRestart w:val="eachSect"/>
      </w:footnotePr>
      <w:endnotePr>
        <w:numFmt w:val="decimal"/>
      </w:endnotePr>
      <w:pgSz w:w="11911" w:h="16832" w:code="9"/>
      <w:pgMar w:top="1701" w:right="1418" w:bottom="1418" w:left="1418" w:header="720" w:footer="720" w:gutter="0"/>
      <w:lnNumType w:countBy="1" w:restart="continuou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8783B9" w14:textId="77777777" w:rsidR="009F579F" w:rsidRDefault="009F579F" w:rsidP="0057362A">
      <w:r>
        <w:separator/>
      </w:r>
    </w:p>
  </w:endnote>
  <w:endnote w:type="continuationSeparator" w:id="0">
    <w:p w14:paraId="6EFF0360" w14:textId="77777777" w:rsidR="009F579F" w:rsidRDefault="009F579F" w:rsidP="00573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3E69F" w14:textId="48C9F1C7" w:rsidR="009F579F" w:rsidRDefault="009F579F">
    <w:pPr>
      <w:pStyle w:val="Piedepgina"/>
      <w:jc w:val="center"/>
    </w:pPr>
    <w:r>
      <w:fldChar w:fldCharType="begin"/>
    </w:r>
    <w:r>
      <w:instrText xml:space="preserve"> PAGE   \* MERGEFORMAT </w:instrText>
    </w:r>
    <w:r>
      <w:fldChar w:fldCharType="separate"/>
    </w:r>
    <w:r w:rsidR="002F60F4">
      <w:rPr>
        <w:noProof/>
      </w:rPr>
      <w:t>2</w:t>
    </w:r>
    <w:r>
      <w:rPr>
        <w:noProof/>
      </w:rPr>
      <w:fldChar w:fldCharType="end"/>
    </w:r>
  </w:p>
  <w:p w14:paraId="69533B86" w14:textId="77777777" w:rsidR="009F579F" w:rsidRDefault="009F579F">
    <w:pPr>
      <w:pStyle w:val="Piedepgina"/>
    </w:pPr>
  </w:p>
  <w:p w14:paraId="391F74BF" w14:textId="77777777" w:rsidR="009F579F" w:rsidRDefault="009F579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F6568" w14:textId="148587F7" w:rsidR="009F579F" w:rsidRDefault="009F579F">
    <w:pPr>
      <w:pStyle w:val="Piedepgina"/>
      <w:jc w:val="center"/>
    </w:pPr>
    <w:r>
      <w:fldChar w:fldCharType="begin"/>
    </w:r>
    <w:r>
      <w:instrText xml:space="preserve"> PAGE   \* MERGEFORMAT </w:instrText>
    </w:r>
    <w:r>
      <w:fldChar w:fldCharType="separate"/>
    </w:r>
    <w:r w:rsidR="002F60F4">
      <w:rPr>
        <w:noProof/>
      </w:rPr>
      <w:t>22</w:t>
    </w:r>
    <w:r>
      <w:rPr>
        <w:noProof/>
      </w:rPr>
      <w:fldChar w:fldCharType="end"/>
    </w:r>
  </w:p>
  <w:p w14:paraId="43E2160E" w14:textId="77777777" w:rsidR="009F579F" w:rsidRDefault="009F579F">
    <w:pPr>
      <w:pStyle w:val="Piedepgina"/>
    </w:pPr>
  </w:p>
  <w:p w14:paraId="5374F7AB" w14:textId="77777777" w:rsidR="009F579F" w:rsidRDefault="009F579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F148DB" w14:textId="77777777" w:rsidR="009F579F" w:rsidRDefault="009F579F" w:rsidP="0057362A">
      <w:r>
        <w:separator/>
      </w:r>
    </w:p>
  </w:footnote>
  <w:footnote w:type="continuationSeparator" w:id="0">
    <w:p w14:paraId="15D988C5" w14:textId="77777777" w:rsidR="009F579F" w:rsidRDefault="009F579F" w:rsidP="005736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DF63866"/>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06EF2CA9"/>
    <w:multiLevelType w:val="multilevel"/>
    <w:tmpl w:val="E4C27FE8"/>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 w15:restartNumberingAfterBreak="0">
    <w:nsid w:val="08C63AA0"/>
    <w:multiLevelType w:val="multilevel"/>
    <w:tmpl w:val="E4C27FE8"/>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 w15:restartNumberingAfterBreak="0">
    <w:nsid w:val="12A91DC3"/>
    <w:multiLevelType w:val="hybridMultilevel"/>
    <w:tmpl w:val="1E54BFF0"/>
    <w:lvl w:ilvl="0" w:tplc="27928A74">
      <w:numFmt w:val="bullet"/>
      <w:lvlText w:val="-"/>
      <w:lvlJc w:val="left"/>
      <w:pPr>
        <w:ind w:left="525" w:hanging="360"/>
      </w:pPr>
      <w:rPr>
        <w:rFonts w:ascii="Times New Roman" w:eastAsia="Times New Roman" w:hAnsi="Times New Roman" w:hint="default"/>
      </w:rPr>
    </w:lvl>
    <w:lvl w:ilvl="1" w:tplc="0C0A0003" w:tentative="1">
      <w:start w:val="1"/>
      <w:numFmt w:val="bullet"/>
      <w:lvlText w:val="o"/>
      <w:lvlJc w:val="left"/>
      <w:pPr>
        <w:ind w:left="1245" w:hanging="360"/>
      </w:pPr>
      <w:rPr>
        <w:rFonts w:ascii="Courier New" w:hAnsi="Courier New" w:hint="default"/>
      </w:rPr>
    </w:lvl>
    <w:lvl w:ilvl="2" w:tplc="0C0A0005" w:tentative="1">
      <w:start w:val="1"/>
      <w:numFmt w:val="bullet"/>
      <w:lvlText w:val=""/>
      <w:lvlJc w:val="left"/>
      <w:pPr>
        <w:ind w:left="1965" w:hanging="360"/>
      </w:pPr>
      <w:rPr>
        <w:rFonts w:ascii="Wingdings" w:hAnsi="Wingdings" w:hint="default"/>
      </w:rPr>
    </w:lvl>
    <w:lvl w:ilvl="3" w:tplc="0C0A0001" w:tentative="1">
      <w:start w:val="1"/>
      <w:numFmt w:val="bullet"/>
      <w:lvlText w:val=""/>
      <w:lvlJc w:val="left"/>
      <w:pPr>
        <w:ind w:left="2685" w:hanging="360"/>
      </w:pPr>
      <w:rPr>
        <w:rFonts w:ascii="Symbol" w:hAnsi="Symbol" w:hint="default"/>
      </w:rPr>
    </w:lvl>
    <w:lvl w:ilvl="4" w:tplc="0C0A0003" w:tentative="1">
      <w:start w:val="1"/>
      <w:numFmt w:val="bullet"/>
      <w:lvlText w:val="o"/>
      <w:lvlJc w:val="left"/>
      <w:pPr>
        <w:ind w:left="3405" w:hanging="360"/>
      </w:pPr>
      <w:rPr>
        <w:rFonts w:ascii="Courier New" w:hAnsi="Courier New" w:hint="default"/>
      </w:rPr>
    </w:lvl>
    <w:lvl w:ilvl="5" w:tplc="0C0A0005" w:tentative="1">
      <w:start w:val="1"/>
      <w:numFmt w:val="bullet"/>
      <w:lvlText w:val=""/>
      <w:lvlJc w:val="left"/>
      <w:pPr>
        <w:ind w:left="4125" w:hanging="360"/>
      </w:pPr>
      <w:rPr>
        <w:rFonts w:ascii="Wingdings" w:hAnsi="Wingdings" w:hint="default"/>
      </w:rPr>
    </w:lvl>
    <w:lvl w:ilvl="6" w:tplc="0C0A0001" w:tentative="1">
      <w:start w:val="1"/>
      <w:numFmt w:val="bullet"/>
      <w:lvlText w:val=""/>
      <w:lvlJc w:val="left"/>
      <w:pPr>
        <w:ind w:left="4845" w:hanging="360"/>
      </w:pPr>
      <w:rPr>
        <w:rFonts w:ascii="Symbol" w:hAnsi="Symbol" w:hint="default"/>
      </w:rPr>
    </w:lvl>
    <w:lvl w:ilvl="7" w:tplc="0C0A0003" w:tentative="1">
      <w:start w:val="1"/>
      <w:numFmt w:val="bullet"/>
      <w:lvlText w:val="o"/>
      <w:lvlJc w:val="left"/>
      <w:pPr>
        <w:ind w:left="5565" w:hanging="360"/>
      </w:pPr>
      <w:rPr>
        <w:rFonts w:ascii="Courier New" w:hAnsi="Courier New" w:hint="default"/>
      </w:rPr>
    </w:lvl>
    <w:lvl w:ilvl="8" w:tplc="0C0A0005" w:tentative="1">
      <w:start w:val="1"/>
      <w:numFmt w:val="bullet"/>
      <w:lvlText w:val=""/>
      <w:lvlJc w:val="left"/>
      <w:pPr>
        <w:ind w:left="6285" w:hanging="360"/>
      </w:pPr>
      <w:rPr>
        <w:rFonts w:ascii="Wingdings" w:hAnsi="Wingdings" w:hint="default"/>
      </w:rPr>
    </w:lvl>
  </w:abstractNum>
  <w:abstractNum w:abstractNumId="4" w15:restartNumberingAfterBreak="0">
    <w:nsid w:val="36145586"/>
    <w:multiLevelType w:val="multilevel"/>
    <w:tmpl w:val="E4C27FE8"/>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 w15:restartNumberingAfterBreak="0">
    <w:nsid w:val="5DAB315F"/>
    <w:multiLevelType w:val="hybridMultilevel"/>
    <w:tmpl w:val="7BDE9B4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61CA411D"/>
    <w:multiLevelType w:val="multilevel"/>
    <w:tmpl w:val="E4C27FE8"/>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num w:numId="1">
    <w:abstractNumId w:val="6"/>
  </w:num>
  <w:num w:numId="2">
    <w:abstractNumId w:val="4"/>
  </w:num>
  <w:num w:numId="3">
    <w:abstractNumId w:val="1"/>
  </w:num>
  <w:num w:numId="4">
    <w:abstractNumId w:val="3"/>
  </w:num>
  <w:num w:numId="5">
    <w:abstractNumId w:val="2"/>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activeWritingStyle w:appName="MSWord" w:lang="pt-BR"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n-GB" w:vendorID="64" w:dllVersion="131078" w:nlCheck="1" w:checkStyle="0"/>
  <w:defaultTabStop w:val="708"/>
  <w:hyphenationZone w:val="425"/>
  <w:drawingGridHorizontalSpacing w:val="100"/>
  <w:displayHorizontalDrawingGridEvery w:val="2"/>
  <w:characterSpacingControl w:val="doNotCompress"/>
  <w:footnotePr>
    <w:numRestart w:val="eachSec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7A5"/>
    <w:rsid w:val="000004D8"/>
    <w:rsid w:val="00000860"/>
    <w:rsid w:val="00004405"/>
    <w:rsid w:val="00004C0A"/>
    <w:rsid w:val="00013100"/>
    <w:rsid w:val="000162DB"/>
    <w:rsid w:val="0001717F"/>
    <w:rsid w:val="0001739F"/>
    <w:rsid w:val="000177D3"/>
    <w:rsid w:val="000177F8"/>
    <w:rsid w:val="0002002D"/>
    <w:rsid w:val="00024891"/>
    <w:rsid w:val="0002667A"/>
    <w:rsid w:val="00034B13"/>
    <w:rsid w:val="00035F23"/>
    <w:rsid w:val="00036F57"/>
    <w:rsid w:val="00040B2F"/>
    <w:rsid w:val="0004251F"/>
    <w:rsid w:val="000427FF"/>
    <w:rsid w:val="000446A8"/>
    <w:rsid w:val="000467B2"/>
    <w:rsid w:val="00047D61"/>
    <w:rsid w:val="00063447"/>
    <w:rsid w:val="000651C4"/>
    <w:rsid w:val="000665BA"/>
    <w:rsid w:val="0007178F"/>
    <w:rsid w:val="00072C1B"/>
    <w:rsid w:val="0007555A"/>
    <w:rsid w:val="0008634F"/>
    <w:rsid w:val="00092B04"/>
    <w:rsid w:val="000936F2"/>
    <w:rsid w:val="00096C82"/>
    <w:rsid w:val="000A2882"/>
    <w:rsid w:val="000A4A3A"/>
    <w:rsid w:val="000A58D1"/>
    <w:rsid w:val="000A736C"/>
    <w:rsid w:val="000A78B4"/>
    <w:rsid w:val="000B02F1"/>
    <w:rsid w:val="000B2459"/>
    <w:rsid w:val="000C341F"/>
    <w:rsid w:val="000C7409"/>
    <w:rsid w:val="000D0882"/>
    <w:rsid w:val="000D231A"/>
    <w:rsid w:val="000E0D43"/>
    <w:rsid w:val="000E0E37"/>
    <w:rsid w:val="000E3009"/>
    <w:rsid w:val="000E472F"/>
    <w:rsid w:val="000E7951"/>
    <w:rsid w:val="000F0DAB"/>
    <w:rsid w:val="000F5F99"/>
    <w:rsid w:val="00102F89"/>
    <w:rsid w:val="00104695"/>
    <w:rsid w:val="00106701"/>
    <w:rsid w:val="001158B1"/>
    <w:rsid w:val="001164CB"/>
    <w:rsid w:val="00121B2D"/>
    <w:rsid w:val="00122587"/>
    <w:rsid w:val="00123D9F"/>
    <w:rsid w:val="00124DA1"/>
    <w:rsid w:val="00127602"/>
    <w:rsid w:val="0013033D"/>
    <w:rsid w:val="001315FE"/>
    <w:rsid w:val="0013359D"/>
    <w:rsid w:val="001348E0"/>
    <w:rsid w:val="00136A98"/>
    <w:rsid w:val="00140DA9"/>
    <w:rsid w:val="001450D5"/>
    <w:rsid w:val="00152BD1"/>
    <w:rsid w:val="00160CDF"/>
    <w:rsid w:val="00160DB2"/>
    <w:rsid w:val="00162544"/>
    <w:rsid w:val="00166E06"/>
    <w:rsid w:val="00167D86"/>
    <w:rsid w:val="001702E8"/>
    <w:rsid w:val="001735B9"/>
    <w:rsid w:val="001829E2"/>
    <w:rsid w:val="0018586B"/>
    <w:rsid w:val="00190A84"/>
    <w:rsid w:val="00192310"/>
    <w:rsid w:val="0019298C"/>
    <w:rsid w:val="0019566F"/>
    <w:rsid w:val="00195D4A"/>
    <w:rsid w:val="001A4A65"/>
    <w:rsid w:val="001A6771"/>
    <w:rsid w:val="001A7EB8"/>
    <w:rsid w:val="001B0F81"/>
    <w:rsid w:val="001B1D53"/>
    <w:rsid w:val="001B3F4A"/>
    <w:rsid w:val="001B4489"/>
    <w:rsid w:val="001B695E"/>
    <w:rsid w:val="001C26B6"/>
    <w:rsid w:val="001C3601"/>
    <w:rsid w:val="001C44D0"/>
    <w:rsid w:val="001C6C8B"/>
    <w:rsid w:val="001C6CDB"/>
    <w:rsid w:val="001D0ED4"/>
    <w:rsid w:val="001D2BB1"/>
    <w:rsid w:val="001D300B"/>
    <w:rsid w:val="001D5CB5"/>
    <w:rsid w:val="001E063C"/>
    <w:rsid w:val="001E13C4"/>
    <w:rsid w:val="001E4C76"/>
    <w:rsid w:val="001E6CF1"/>
    <w:rsid w:val="001E73F3"/>
    <w:rsid w:val="001F249E"/>
    <w:rsid w:val="001F31CC"/>
    <w:rsid w:val="00200638"/>
    <w:rsid w:val="00204926"/>
    <w:rsid w:val="0020530D"/>
    <w:rsid w:val="00207663"/>
    <w:rsid w:val="00210C23"/>
    <w:rsid w:val="002110FD"/>
    <w:rsid w:val="00212BBD"/>
    <w:rsid w:val="00212DA7"/>
    <w:rsid w:val="002150ED"/>
    <w:rsid w:val="002201E2"/>
    <w:rsid w:val="00220746"/>
    <w:rsid w:val="00223A6C"/>
    <w:rsid w:val="00230F39"/>
    <w:rsid w:val="002310D0"/>
    <w:rsid w:val="00231211"/>
    <w:rsid w:val="00241046"/>
    <w:rsid w:val="00242FE2"/>
    <w:rsid w:val="00244944"/>
    <w:rsid w:val="0024538B"/>
    <w:rsid w:val="00247F24"/>
    <w:rsid w:val="00255715"/>
    <w:rsid w:val="002626D2"/>
    <w:rsid w:val="002677A6"/>
    <w:rsid w:val="00273C83"/>
    <w:rsid w:val="00280E25"/>
    <w:rsid w:val="00281B7C"/>
    <w:rsid w:val="00284BF6"/>
    <w:rsid w:val="00285306"/>
    <w:rsid w:val="00285A44"/>
    <w:rsid w:val="00285BDD"/>
    <w:rsid w:val="00287825"/>
    <w:rsid w:val="002902EA"/>
    <w:rsid w:val="00290F92"/>
    <w:rsid w:val="002923F0"/>
    <w:rsid w:val="00294067"/>
    <w:rsid w:val="002A3392"/>
    <w:rsid w:val="002B0DA3"/>
    <w:rsid w:val="002B31CB"/>
    <w:rsid w:val="002B3CAF"/>
    <w:rsid w:val="002B403D"/>
    <w:rsid w:val="002B61A7"/>
    <w:rsid w:val="002C5334"/>
    <w:rsid w:val="002C7530"/>
    <w:rsid w:val="002D36B6"/>
    <w:rsid w:val="002E1598"/>
    <w:rsid w:val="002E4650"/>
    <w:rsid w:val="002E5290"/>
    <w:rsid w:val="002E5834"/>
    <w:rsid w:val="002F0527"/>
    <w:rsid w:val="002F60F4"/>
    <w:rsid w:val="002F6A17"/>
    <w:rsid w:val="003021B0"/>
    <w:rsid w:val="00303708"/>
    <w:rsid w:val="00303B04"/>
    <w:rsid w:val="00305600"/>
    <w:rsid w:val="00305AEA"/>
    <w:rsid w:val="0031402E"/>
    <w:rsid w:val="00314A4F"/>
    <w:rsid w:val="00316949"/>
    <w:rsid w:val="00317F1C"/>
    <w:rsid w:val="00320BA6"/>
    <w:rsid w:val="00321084"/>
    <w:rsid w:val="00322245"/>
    <w:rsid w:val="0032352F"/>
    <w:rsid w:val="003240E8"/>
    <w:rsid w:val="003253C7"/>
    <w:rsid w:val="00325641"/>
    <w:rsid w:val="00326B20"/>
    <w:rsid w:val="00331724"/>
    <w:rsid w:val="0033762D"/>
    <w:rsid w:val="00340FC5"/>
    <w:rsid w:val="00342F45"/>
    <w:rsid w:val="00346CD1"/>
    <w:rsid w:val="00351151"/>
    <w:rsid w:val="003525C2"/>
    <w:rsid w:val="0035376F"/>
    <w:rsid w:val="003628CA"/>
    <w:rsid w:val="00364091"/>
    <w:rsid w:val="003670A0"/>
    <w:rsid w:val="00370CEF"/>
    <w:rsid w:val="00373051"/>
    <w:rsid w:val="0037788E"/>
    <w:rsid w:val="003801E7"/>
    <w:rsid w:val="00392702"/>
    <w:rsid w:val="00393629"/>
    <w:rsid w:val="003942A2"/>
    <w:rsid w:val="00394C31"/>
    <w:rsid w:val="00397842"/>
    <w:rsid w:val="003A0229"/>
    <w:rsid w:val="003B63D6"/>
    <w:rsid w:val="003C4014"/>
    <w:rsid w:val="003C5380"/>
    <w:rsid w:val="003C577F"/>
    <w:rsid w:val="003C6FDA"/>
    <w:rsid w:val="003D0286"/>
    <w:rsid w:val="003D10C0"/>
    <w:rsid w:val="003D21AE"/>
    <w:rsid w:val="003F7199"/>
    <w:rsid w:val="003F76DB"/>
    <w:rsid w:val="0040009B"/>
    <w:rsid w:val="00400A78"/>
    <w:rsid w:val="004157E5"/>
    <w:rsid w:val="00415F11"/>
    <w:rsid w:val="00431018"/>
    <w:rsid w:val="00431318"/>
    <w:rsid w:val="00432301"/>
    <w:rsid w:val="004360A2"/>
    <w:rsid w:val="00436401"/>
    <w:rsid w:val="00436D95"/>
    <w:rsid w:val="004375C0"/>
    <w:rsid w:val="0044241A"/>
    <w:rsid w:val="0044461A"/>
    <w:rsid w:val="00445D72"/>
    <w:rsid w:val="00447CF6"/>
    <w:rsid w:val="00450A63"/>
    <w:rsid w:val="004544DF"/>
    <w:rsid w:val="00462500"/>
    <w:rsid w:val="00464B3A"/>
    <w:rsid w:val="00467F91"/>
    <w:rsid w:val="00474ABA"/>
    <w:rsid w:val="0047523F"/>
    <w:rsid w:val="004918A1"/>
    <w:rsid w:val="0049556F"/>
    <w:rsid w:val="00496EE2"/>
    <w:rsid w:val="004A3956"/>
    <w:rsid w:val="004A48D9"/>
    <w:rsid w:val="004A58F7"/>
    <w:rsid w:val="004A6D4B"/>
    <w:rsid w:val="004B4170"/>
    <w:rsid w:val="004B4AB3"/>
    <w:rsid w:val="004C1701"/>
    <w:rsid w:val="004C191F"/>
    <w:rsid w:val="004C40EA"/>
    <w:rsid w:val="004C4702"/>
    <w:rsid w:val="004C59D7"/>
    <w:rsid w:val="004C5D68"/>
    <w:rsid w:val="004C6DB3"/>
    <w:rsid w:val="004D0AC4"/>
    <w:rsid w:val="004D34CB"/>
    <w:rsid w:val="004D502E"/>
    <w:rsid w:val="004D7087"/>
    <w:rsid w:val="004D7EBD"/>
    <w:rsid w:val="004E15E4"/>
    <w:rsid w:val="004E17C3"/>
    <w:rsid w:val="004E2BD3"/>
    <w:rsid w:val="004E4B82"/>
    <w:rsid w:val="004E5E80"/>
    <w:rsid w:val="004E60D0"/>
    <w:rsid w:val="004E7793"/>
    <w:rsid w:val="004F2F28"/>
    <w:rsid w:val="004F55E3"/>
    <w:rsid w:val="004F6815"/>
    <w:rsid w:val="00501850"/>
    <w:rsid w:val="00510678"/>
    <w:rsid w:val="00513DE2"/>
    <w:rsid w:val="0051515E"/>
    <w:rsid w:val="00522318"/>
    <w:rsid w:val="00524898"/>
    <w:rsid w:val="0052509F"/>
    <w:rsid w:val="0053371D"/>
    <w:rsid w:val="00537963"/>
    <w:rsid w:val="00546254"/>
    <w:rsid w:val="00547ED6"/>
    <w:rsid w:val="00557FA6"/>
    <w:rsid w:val="005620E8"/>
    <w:rsid w:val="005655E7"/>
    <w:rsid w:val="005656B3"/>
    <w:rsid w:val="005664E8"/>
    <w:rsid w:val="0057317C"/>
    <w:rsid w:val="00573493"/>
    <w:rsid w:val="0057362A"/>
    <w:rsid w:val="00573CFB"/>
    <w:rsid w:val="00575DF1"/>
    <w:rsid w:val="00576DAD"/>
    <w:rsid w:val="005804F9"/>
    <w:rsid w:val="0058154F"/>
    <w:rsid w:val="00583491"/>
    <w:rsid w:val="00590C7D"/>
    <w:rsid w:val="005958A5"/>
    <w:rsid w:val="005960BC"/>
    <w:rsid w:val="005A1D73"/>
    <w:rsid w:val="005A37FD"/>
    <w:rsid w:val="005A3F58"/>
    <w:rsid w:val="005A51EA"/>
    <w:rsid w:val="005A73C0"/>
    <w:rsid w:val="005B0BCD"/>
    <w:rsid w:val="005B2F6E"/>
    <w:rsid w:val="005B3285"/>
    <w:rsid w:val="005C11CB"/>
    <w:rsid w:val="005C15B1"/>
    <w:rsid w:val="005C2BE0"/>
    <w:rsid w:val="005C417D"/>
    <w:rsid w:val="005C5FA1"/>
    <w:rsid w:val="005D0EAB"/>
    <w:rsid w:val="005D1A4E"/>
    <w:rsid w:val="005D5302"/>
    <w:rsid w:val="005E6276"/>
    <w:rsid w:val="005E76CB"/>
    <w:rsid w:val="005F6C00"/>
    <w:rsid w:val="005F7A7E"/>
    <w:rsid w:val="006011AB"/>
    <w:rsid w:val="0061123D"/>
    <w:rsid w:val="006134BD"/>
    <w:rsid w:val="00620D16"/>
    <w:rsid w:val="006221DB"/>
    <w:rsid w:val="00625D9A"/>
    <w:rsid w:val="00626CE6"/>
    <w:rsid w:val="00627C33"/>
    <w:rsid w:val="00631755"/>
    <w:rsid w:val="00631DA0"/>
    <w:rsid w:val="00632F7A"/>
    <w:rsid w:val="00636042"/>
    <w:rsid w:val="0063691D"/>
    <w:rsid w:val="006407DC"/>
    <w:rsid w:val="00640F95"/>
    <w:rsid w:val="00641C05"/>
    <w:rsid w:val="006458A3"/>
    <w:rsid w:val="00650A7E"/>
    <w:rsid w:val="00652BBA"/>
    <w:rsid w:val="00664D5E"/>
    <w:rsid w:val="00666251"/>
    <w:rsid w:val="006667DF"/>
    <w:rsid w:val="006673DA"/>
    <w:rsid w:val="0066764F"/>
    <w:rsid w:val="00673F22"/>
    <w:rsid w:val="0067535C"/>
    <w:rsid w:val="006817AF"/>
    <w:rsid w:val="006832C8"/>
    <w:rsid w:val="00685A2D"/>
    <w:rsid w:val="0068636F"/>
    <w:rsid w:val="00696883"/>
    <w:rsid w:val="006A46AD"/>
    <w:rsid w:val="006A5869"/>
    <w:rsid w:val="006A671B"/>
    <w:rsid w:val="006A6F31"/>
    <w:rsid w:val="006B1113"/>
    <w:rsid w:val="006B39AB"/>
    <w:rsid w:val="006B5D41"/>
    <w:rsid w:val="006B7F20"/>
    <w:rsid w:val="006C2F70"/>
    <w:rsid w:val="006C3404"/>
    <w:rsid w:val="006C50B6"/>
    <w:rsid w:val="006C5679"/>
    <w:rsid w:val="006C6110"/>
    <w:rsid w:val="006D386F"/>
    <w:rsid w:val="006D564E"/>
    <w:rsid w:val="006D6272"/>
    <w:rsid w:val="006D653A"/>
    <w:rsid w:val="006E1E6A"/>
    <w:rsid w:val="006E422B"/>
    <w:rsid w:val="006E7CA3"/>
    <w:rsid w:val="006F1B97"/>
    <w:rsid w:val="006F2053"/>
    <w:rsid w:val="006F3036"/>
    <w:rsid w:val="006F3071"/>
    <w:rsid w:val="006F73E1"/>
    <w:rsid w:val="007003A9"/>
    <w:rsid w:val="00703210"/>
    <w:rsid w:val="00704176"/>
    <w:rsid w:val="00723465"/>
    <w:rsid w:val="007268D6"/>
    <w:rsid w:val="0072775F"/>
    <w:rsid w:val="00727B25"/>
    <w:rsid w:val="00727C2D"/>
    <w:rsid w:val="007301FC"/>
    <w:rsid w:val="00730A21"/>
    <w:rsid w:val="00731032"/>
    <w:rsid w:val="00731E56"/>
    <w:rsid w:val="007329FB"/>
    <w:rsid w:val="00733D60"/>
    <w:rsid w:val="00734D35"/>
    <w:rsid w:val="00735952"/>
    <w:rsid w:val="007364D1"/>
    <w:rsid w:val="00740625"/>
    <w:rsid w:val="00740D9E"/>
    <w:rsid w:val="00742569"/>
    <w:rsid w:val="00742D35"/>
    <w:rsid w:val="0074369C"/>
    <w:rsid w:val="007438AF"/>
    <w:rsid w:val="007439E8"/>
    <w:rsid w:val="00746CCB"/>
    <w:rsid w:val="00747412"/>
    <w:rsid w:val="00750058"/>
    <w:rsid w:val="0075312B"/>
    <w:rsid w:val="007639BF"/>
    <w:rsid w:val="00767706"/>
    <w:rsid w:val="007723BF"/>
    <w:rsid w:val="00776D05"/>
    <w:rsid w:val="00792311"/>
    <w:rsid w:val="00794B27"/>
    <w:rsid w:val="00796BD2"/>
    <w:rsid w:val="007A51A0"/>
    <w:rsid w:val="007A6A6E"/>
    <w:rsid w:val="007B03B5"/>
    <w:rsid w:val="007B22FE"/>
    <w:rsid w:val="007B3C20"/>
    <w:rsid w:val="007B3CA9"/>
    <w:rsid w:val="007B3DE5"/>
    <w:rsid w:val="007B6FE9"/>
    <w:rsid w:val="007B7F46"/>
    <w:rsid w:val="007C080E"/>
    <w:rsid w:val="007C3E69"/>
    <w:rsid w:val="007C733C"/>
    <w:rsid w:val="007D0B4F"/>
    <w:rsid w:val="007D2A62"/>
    <w:rsid w:val="007D4540"/>
    <w:rsid w:val="007D5A51"/>
    <w:rsid w:val="007D73CF"/>
    <w:rsid w:val="007E1B4E"/>
    <w:rsid w:val="007E26B7"/>
    <w:rsid w:val="007E5BDE"/>
    <w:rsid w:val="007E6F00"/>
    <w:rsid w:val="007E7114"/>
    <w:rsid w:val="007F157A"/>
    <w:rsid w:val="007F2F7B"/>
    <w:rsid w:val="00815B74"/>
    <w:rsid w:val="008177D1"/>
    <w:rsid w:val="00822D8B"/>
    <w:rsid w:val="00824B0C"/>
    <w:rsid w:val="00826463"/>
    <w:rsid w:val="00826DEE"/>
    <w:rsid w:val="00831088"/>
    <w:rsid w:val="0083624E"/>
    <w:rsid w:val="00840858"/>
    <w:rsid w:val="00841378"/>
    <w:rsid w:val="00841702"/>
    <w:rsid w:val="00843811"/>
    <w:rsid w:val="008440F8"/>
    <w:rsid w:val="008460A4"/>
    <w:rsid w:val="00847247"/>
    <w:rsid w:val="0085071E"/>
    <w:rsid w:val="00852568"/>
    <w:rsid w:val="0085271E"/>
    <w:rsid w:val="008542F4"/>
    <w:rsid w:val="00854C86"/>
    <w:rsid w:val="00856908"/>
    <w:rsid w:val="0085705E"/>
    <w:rsid w:val="00861227"/>
    <w:rsid w:val="008616F0"/>
    <w:rsid w:val="0086538B"/>
    <w:rsid w:val="008740A6"/>
    <w:rsid w:val="008800FC"/>
    <w:rsid w:val="00880714"/>
    <w:rsid w:val="00887032"/>
    <w:rsid w:val="008910CC"/>
    <w:rsid w:val="0089245E"/>
    <w:rsid w:val="00893170"/>
    <w:rsid w:val="00894D28"/>
    <w:rsid w:val="008A21A2"/>
    <w:rsid w:val="008A369F"/>
    <w:rsid w:val="008A7A7C"/>
    <w:rsid w:val="008B2079"/>
    <w:rsid w:val="008B2C74"/>
    <w:rsid w:val="008B573A"/>
    <w:rsid w:val="008C1496"/>
    <w:rsid w:val="008C334D"/>
    <w:rsid w:val="008C3697"/>
    <w:rsid w:val="008D2B21"/>
    <w:rsid w:val="008D2D20"/>
    <w:rsid w:val="008D39DE"/>
    <w:rsid w:val="008D51E9"/>
    <w:rsid w:val="008E23CF"/>
    <w:rsid w:val="008E3F05"/>
    <w:rsid w:val="008E49DB"/>
    <w:rsid w:val="008E5F4B"/>
    <w:rsid w:val="008F1D73"/>
    <w:rsid w:val="008F42B8"/>
    <w:rsid w:val="0091556D"/>
    <w:rsid w:val="00915B72"/>
    <w:rsid w:val="00917A58"/>
    <w:rsid w:val="00917E3F"/>
    <w:rsid w:val="00922A47"/>
    <w:rsid w:val="00923AAB"/>
    <w:rsid w:val="0092596E"/>
    <w:rsid w:val="0092688C"/>
    <w:rsid w:val="00931592"/>
    <w:rsid w:val="00935341"/>
    <w:rsid w:val="00936652"/>
    <w:rsid w:val="00936EB1"/>
    <w:rsid w:val="00937855"/>
    <w:rsid w:val="00941906"/>
    <w:rsid w:val="00942C1A"/>
    <w:rsid w:val="00942FA4"/>
    <w:rsid w:val="00945AB2"/>
    <w:rsid w:val="0094656C"/>
    <w:rsid w:val="009537F0"/>
    <w:rsid w:val="009554A1"/>
    <w:rsid w:val="00956079"/>
    <w:rsid w:val="0095779C"/>
    <w:rsid w:val="00960104"/>
    <w:rsid w:val="00961209"/>
    <w:rsid w:val="009618B0"/>
    <w:rsid w:val="009633B5"/>
    <w:rsid w:val="00963A67"/>
    <w:rsid w:val="00965A11"/>
    <w:rsid w:val="009672EA"/>
    <w:rsid w:val="0097114E"/>
    <w:rsid w:val="00971A81"/>
    <w:rsid w:val="00971D01"/>
    <w:rsid w:val="009728D8"/>
    <w:rsid w:val="00973B9D"/>
    <w:rsid w:val="00982B7E"/>
    <w:rsid w:val="00985FB9"/>
    <w:rsid w:val="00987090"/>
    <w:rsid w:val="0099283E"/>
    <w:rsid w:val="00996453"/>
    <w:rsid w:val="009A1E76"/>
    <w:rsid w:val="009A3F36"/>
    <w:rsid w:val="009A74D5"/>
    <w:rsid w:val="009B12C0"/>
    <w:rsid w:val="009B146E"/>
    <w:rsid w:val="009B28A1"/>
    <w:rsid w:val="009B485A"/>
    <w:rsid w:val="009B5D0D"/>
    <w:rsid w:val="009B5F10"/>
    <w:rsid w:val="009B71E9"/>
    <w:rsid w:val="009C0234"/>
    <w:rsid w:val="009C1194"/>
    <w:rsid w:val="009C1B35"/>
    <w:rsid w:val="009C2AC7"/>
    <w:rsid w:val="009C72A9"/>
    <w:rsid w:val="009D1E38"/>
    <w:rsid w:val="009D2384"/>
    <w:rsid w:val="009D478F"/>
    <w:rsid w:val="009E03F9"/>
    <w:rsid w:val="009E09D7"/>
    <w:rsid w:val="009E194E"/>
    <w:rsid w:val="009E399A"/>
    <w:rsid w:val="009E5438"/>
    <w:rsid w:val="009E5F02"/>
    <w:rsid w:val="009E6126"/>
    <w:rsid w:val="009E787A"/>
    <w:rsid w:val="009E7894"/>
    <w:rsid w:val="009F0DA7"/>
    <w:rsid w:val="009F13C5"/>
    <w:rsid w:val="009F579F"/>
    <w:rsid w:val="009F5FCB"/>
    <w:rsid w:val="00A0020A"/>
    <w:rsid w:val="00A02162"/>
    <w:rsid w:val="00A02462"/>
    <w:rsid w:val="00A04B0E"/>
    <w:rsid w:val="00A1104F"/>
    <w:rsid w:val="00A1303C"/>
    <w:rsid w:val="00A13C07"/>
    <w:rsid w:val="00A1756D"/>
    <w:rsid w:val="00A31B27"/>
    <w:rsid w:val="00A32ABE"/>
    <w:rsid w:val="00A33257"/>
    <w:rsid w:val="00A45B57"/>
    <w:rsid w:val="00A51A1D"/>
    <w:rsid w:val="00A51D5C"/>
    <w:rsid w:val="00A532B4"/>
    <w:rsid w:val="00A536DD"/>
    <w:rsid w:val="00A561A8"/>
    <w:rsid w:val="00A61D70"/>
    <w:rsid w:val="00A62D6A"/>
    <w:rsid w:val="00A6764E"/>
    <w:rsid w:val="00A70B42"/>
    <w:rsid w:val="00A72905"/>
    <w:rsid w:val="00A76ABA"/>
    <w:rsid w:val="00A82028"/>
    <w:rsid w:val="00A8309A"/>
    <w:rsid w:val="00A8380B"/>
    <w:rsid w:val="00A85EE3"/>
    <w:rsid w:val="00A90F11"/>
    <w:rsid w:val="00A922D7"/>
    <w:rsid w:val="00A96406"/>
    <w:rsid w:val="00AA290C"/>
    <w:rsid w:val="00AA4051"/>
    <w:rsid w:val="00AA6173"/>
    <w:rsid w:val="00AA742B"/>
    <w:rsid w:val="00AB1223"/>
    <w:rsid w:val="00AB3314"/>
    <w:rsid w:val="00AB7D53"/>
    <w:rsid w:val="00AC01F1"/>
    <w:rsid w:val="00AC0703"/>
    <w:rsid w:val="00AC7267"/>
    <w:rsid w:val="00AD08D0"/>
    <w:rsid w:val="00AD37E8"/>
    <w:rsid w:val="00AE117B"/>
    <w:rsid w:val="00AE367A"/>
    <w:rsid w:val="00AE5ADB"/>
    <w:rsid w:val="00AF4A88"/>
    <w:rsid w:val="00AF6E1B"/>
    <w:rsid w:val="00AF70D7"/>
    <w:rsid w:val="00AF7B7F"/>
    <w:rsid w:val="00B00BE5"/>
    <w:rsid w:val="00B02E26"/>
    <w:rsid w:val="00B046D2"/>
    <w:rsid w:val="00B062D7"/>
    <w:rsid w:val="00B07EFF"/>
    <w:rsid w:val="00B10372"/>
    <w:rsid w:val="00B153EF"/>
    <w:rsid w:val="00B26BCC"/>
    <w:rsid w:val="00B30258"/>
    <w:rsid w:val="00B30B4B"/>
    <w:rsid w:val="00B31071"/>
    <w:rsid w:val="00B3311D"/>
    <w:rsid w:val="00B34DE8"/>
    <w:rsid w:val="00B3665F"/>
    <w:rsid w:val="00B409BD"/>
    <w:rsid w:val="00B40B7C"/>
    <w:rsid w:val="00B507E3"/>
    <w:rsid w:val="00B525A2"/>
    <w:rsid w:val="00B528EA"/>
    <w:rsid w:val="00B52BC0"/>
    <w:rsid w:val="00B569E5"/>
    <w:rsid w:val="00B575BA"/>
    <w:rsid w:val="00B65599"/>
    <w:rsid w:val="00B673F9"/>
    <w:rsid w:val="00B71DE3"/>
    <w:rsid w:val="00B729A6"/>
    <w:rsid w:val="00B74892"/>
    <w:rsid w:val="00B74CCD"/>
    <w:rsid w:val="00B77C13"/>
    <w:rsid w:val="00B86300"/>
    <w:rsid w:val="00B86D73"/>
    <w:rsid w:val="00B93AEE"/>
    <w:rsid w:val="00B94078"/>
    <w:rsid w:val="00B94AAC"/>
    <w:rsid w:val="00B95727"/>
    <w:rsid w:val="00B96626"/>
    <w:rsid w:val="00B973FE"/>
    <w:rsid w:val="00BA259C"/>
    <w:rsid w:val="00BA3ACE"/>
    <w:rsid w:val="00BA3EF7"/>
    <w:rsid w:val="00BA547F"/>
    <w:rsid w:val="00BA5D07"/>
    <w:rsid w:val="00BB2FB2"/>
    <w:rsid w:val="00BB6117"/>
    <w:rsid w:val="00BC072F"/>
    <w:rsid w:val="00BC080B"/>
    <w:rsid w:val="00BC29E9"/>
    <w:rsid w:val="00BC77A5"/>
    <w:rsid w:val="00BD034B"/>
    <w:rsid w:val="00BD2D80"/>
    <w:rsid w:val="00BD626D"/>
    <w:rsid w:val="00BD79A9"/>
    <w:rsid w:val="00BE6EBA"/>
    <w:rsid w:val="00C01347"/>
    <w:rsid w:val="00C056AE"/>
    <w:rsid w:val="00C05868"/>
    <w:rsid w:val="00C07E07"/>
    <w:rsid w:val="00C1081F"/>
    <w:rsid w:val="00C14577"/>
    <w:rsid w:val="00C17F98"/>
    <w:rsid w:val="00C20AFC"/>
    <w:rsid w:val="00C2155B"/>
    <w:rsid w:val="00C22F0E"/>
    <w:rsid w:val="00C240C4"/>
    <w:rsid w:val="00C3363F"/>
    <w:rsid w:val="00C34E28"/>
    <w:rsid w:val="00C35709"/>
    <w:rsid w:val="00C438CF"/>
    <w:rsid w:val="00C5011D"/>
    <w:rsid w:val="00C50347"/>
    <w:rsid w:val="00C5244E"/>
    <w:rsid w:val="00C570A0"/>
    <w:rsid w:val="00C6719C"/>
    <w:rsid w:val="00C715A1"/>
    <w:rsid w:val="00C7417E"/>
    <w:rsid w:val="00C77CBB"/>
    <w:rsid w:val="00C81ADF"/>
    <w:rsid w:val="00C8263B"/>
    <w:rsid w:val="00C87906"/>
    <w:rsid w:val="00C903B0"/>
    <w:rsid w:val="00C91867"/>
    <w:rsid w:val="00C93BB9"/>
    <w:rsid w:val="00C94C04"/>
    <w:rsid w:val="00C97C02"/>
    <w:rsid w:val="00CA0F54"/>
    <w:rsid w:val="00CA1921"/>
    <w:rsid w:val="00CA4183"/>
    <w:rsid w:val="00CA45C8"/>
    <w:rsid w:val="00CB2FDD"/>
    <w:rsid w:val="00CB4B05"/>
    <w:rsid w:val="00CB67B1"/>
    <w:rsid w:val="00CB7522"/>
    <w:rsid w:val="00CC337C"/>
    <w:rsid w:val="00CD0651"/>
    <w:rsid w:val="00CE206A"/>
    <w:rsid w:val="00CE25C4"/>
    <w:rsid w:val="00CE3310"/>
    <w:rsid w:val="00CE4C3A"/>
    <w:rsid w:val="00CE6256"/>
    <w:rsid w:val="00CE635D"/>
    <w:rsid w:val="00CF4066"/>
    <w:rsid w:val="00D03E23"/>
    <w:rsid w:val="00D05BA9"/>
    <w:rsid w:val="00D10F1A"/>
    <w:rsid w:val="00D11903"/>
    <w:rsid w:val="00D12BF7"/>
    <w:rsid w:val="00D211BF"/>
    <w:rsid w:val="00D301D3"/>
    <w:rsid w:val="00D33112"/>
    <w:rsid w:val="00D34773"/>
    <w:rsid w:val="00D357C1"/>
    <w:rsid w:val="00D36BE8"/>
    <w:rsid w:val="00D40F6E"/>
    <w:rsid w:val="00D41D66"/>
    <w:rsid w:val="00D61A81"/>
    <w:rsid w:val="00D64426"/>
    <w:rsid w:val="00D66767"/>
    <w:rsid w:val="00D71206"/>
    <w:rsid w:val="00D725D8"/>
    <w:rsid w:val="00D72DD4"/>
    <w:rsid w:val="00D73313"/>
    <w:rsid w:val="00D7534B"/>
    <w:rsid w:val="00D76E87"/>
    <w:rsid w:val="00D773C8"/>
    <w:rsid w:val="00D80445"/>
    <w:rsid w:val="00D854A3"/>
    <w:rsid w:val="00D86218"/>
    <w:rsid w:val="00D907A5"/>
    <w:rsid w:val="00D92CEB"/>
    <w:rsid w:val="00D97295"/>
    <w:rsid w:val="00D97644"/>
    <w:rsid w:val="00D97A14"/>
    <w:rsid w:val="00DA14D0"/>
    <w:rsid w:val="00DA20F8"/>
    <w:rsid w:val="00DA36C2"/>
    <w:rsid w:val="00DA78F2"/>
    <w:rsid w:val="00DA7A03"/>
    <w:rsid w:val="00DB0025"/>
    <w:rsid w:val="00DB095A"/>
    <w:rsid w:val="00DB3360"/>
    <w:rsid w:val="00DB7FE6"/>
    <w:rsid w:val="00DC3525"/>
    <w:rsid w:val="00DC3866"/>
    <w:rsid w:val="00DC5BFD"/>
    <w:rsid w:val="00DD50FD"/>
    <w:rsid w:val="00DD5D9D"/>
    <w:rsid w:val="00DE6E8B"/>
    <w:rsid w:val="00DF1D4C"/>
    <w:rsid w:val="00DF2D92"/>
    <w:rsid w:val="00DF366F"/>
    <w:rsid w:val="00DF4B9E"/>
    <w:rsid w:val="00DF5BEE"/>
    <w:rsid w:val="00DF6207"/>
    <w:rsid w:val="00DF7AF2"/>
    <w:rsid w:val="00DF7E44"/>
    <w:rsid w:val="00E00F62"/>
    <w:rsid w:val="00E018EF"/>
    <w:rsid w:val="00E01E7B"/>
    <w:rsid w:val="00E04CA1"/>
    <w:rsid w:val="00E04CED"/>
    <w:rsid w:val="00E06AC7"/>
    <w:rsid w:val="00E07286"/>
    <w:rsid w:val="00E118B0"/>
    <w:rsid w:val="00E21A43"/>
    <w:rsid w:val="00E23C5D"/>
    <w:rsid w:val="00E23FB5"/>
    <w:rsid w:val="00E2560C"/>
    <w:rsid w:val="00E33044"/>
    <w:rsid w:val="00E33808"/>
    <w:rsid w:val="00E34FEF"/>
    <w:rsid w:val="00E3554A"/>
    <w:rsid w:val="00E3564C"/>
    <w:rsid w:val="00E367CF"/>
    <w:rsid w:val="00E408A2"/>
    <w:rsid w:val="00E4314E"/>
    <w:rsid w:val="00E466A9"/>
    <w:rsid w:val="00E51E26"/>
    <w:rsid w:val="00E5233A"/>
    <w:rsid w:val="00E54F33"/>
    <w:rsid w:val="00E56610"/>
    <w:rsid w:val="00E63289"/>
    <w:rsid w:val="00E6352A"/>
    <w:rsid w:val="00E64882"/>
    <w:rsid w:val="00E66705"/>
    <w:rsid w:val="00E72C23"/>
    <w:rsid w:val="00E75B0C"/>
    <w:rsid w:val="00E76BB4"/>
    <w:rsid w:val="00E8054A"/>
    <w:rsid w:val="00E8067A"/>
    <w:rsid w:val="00E811E1"/>
    <w:rsid w:val="00E83044"/>
    <w:rsid w:val="00E83C44"/>
    <w:rsid w:val="00E859D9"/>
    <w:rsid w:val="00E872B2"/>
    <w:rsid w:val="00E9335B"/>
    <w:rsid w:val="00E937D4"/>
    <w:rsid w:val="00E96D42"/>
    <w:rsid w:val="00EA440D"/>
    <w:rsid w:val="00EB2168"/>
    <w:rsid w:val="00EB4743"/>
    <w:rsid w:val="00EB51C5"/>
    <w:rsid w:val="00EB7FF3"/>
    <w:rsid w:val="00EC3303"/>
    <w:rsid w:val="00EC42FF"/>
    <w:rsid w:val="00EC5410"/>
    <w:rsid w:val="00EC6619"/>
    <w:rsid w:val="00EC7874"/>
    <w:rsid w:val="00ED0E66"/>
    <w:rsid w:val="00ED3BCB"/>
    <w:rsid w:val="00ED5F44"/>
    <w:rsid w:val="00ED6292"/>
    <w:rsid w:val="00EE1C43"/>
    <w:rsid w:val="00EE1F03"/>
    <w:rsid w:val="00EE3396"/>
    <w:rsid w:val="00EE4A5B"/>
    <w:rsid w:val="00EF0829"/>
    <w:rsid w:val="00EF58E8"/>
    <w:rsid w:val="00EF6106"/>
    <w:rsid w:val="00F0133E"/>
    <w:rsid w:val="00F03D69"/>
    <w:rsid w:val="00F0717A"/>
    <w:rsid w:val="00F12B64"/>
    <w:rsid w:val="00F1341C"/>
    <w:rsid w:val="00F135D9"/>
    <w:rsid w:val="00F21E6D"/>
    <w:rsid w:val="00F22778"/>
    <w:rsid w:val="00F23676"/>
    <w:rsid w:val="00F301D4"/>
    <w:rsid w:val="00F32809"/>
    <w:rsid w:val="00F5313A"/>
    <w:rsid w:val="00F5321F"/>
    <w:rsid w:val="00F53BBA"/>
    <w:rsid w:val="00F56B8B"/>
    <w:rsid w:val="00F57182"/>
    <w:rsid w:val="00F73046"/>
    <w:rsid w:val="00F754F5"/>
    <w:rsid w:val="00F8350E"/>
    <w:rsid w:val="00F8564D"/>
    <w:rsid w:val="00F94C82"/>
    <w:rsid w:val="00FA4FBB"/>
    <w:rsid w:val="00FA7888"/>
    <w:rsid w:val="00FB21AD"/>
    <w:rsid w:val="00FB3300"/>
    <w:rsid w:val="00FB563A"/>
    <w:rsid w:val="00FB622B"/>
    <w:rsid w:val="00FC33BE"/>
    <w:rsid w:val="00FC5040"/>
    <w:rsid w:val="00FC5257"/>
    <w:rsid w:val="00FD2ED9"/>
    <w:rsid w:val="00FD7FA7"/>
    <w:rsid w:val="00FE1EE6"/>
    <w:rsid w:val="00FE620D"/>
    <w:rsid w:val="00FE7554"/>
    <w:rsid w:val="00FF23D7"/>
    <w:rsid w:val="00FF3BC0"/>
    <w:rsid w:val="00FF40AE"/>
    <w:rsid w:val="00FF4C5B"/>
  </w:rsids>
  <m:mathPr>
    <m:mathFont m:val="Cambria Math"/>
    <m:brkBin m:val="before"/>
    <m:brkBinSub m:val="--"/>
    <m:smallFrac m:val="0"/>
    <m:dispDef/>
    <m:lMargin m:val="0"/>
    <m:rMargin m:val="0"/>
    <m:defJc m:val="centerGroup"/>
    <m:wrapIndent m:val="1440"/>
    <m:intLim m:val="subSup"/>
    <m:naryLim m:val="undOvr"/>
  </m:mathPr>
  <w:themeFontLang w:val="es-ES"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70681265"/>
  <w15:docId w15:val="{9A36C58D-E10F-4638-8BD2-0AAFEA68D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07A5"/>
    <w:pPr>
      <w:widowControl w:val="0"/>
      <w:autoSpaceDE w:val="0"/>
      <w:autoSpaceDN w:val="0"/>
      <w:adjustRightInd w:val="0"/>
    </w:pPr>
    <w:rPr>
      <w:rFonts w:ascii="Courier" w:eastAsia="Times New Roman" w:hAnsi="Courier"/>
      <w:sz w:val="20"/>
      <w:szCs w:val="20"/>
      <w:lang w:val="en-GB" w:eastAsia="en-US"/>
    </w:rPr>
  </w:style>
  <w:style w:type="paragraph" w:styleId="Ttulo1">
    <w:name w:val="heading 1"/>
    <w:basedOn w:val="Normal"/>
    <w:next w:val="Normal"/>
    <w:link w:val="Ttulo1Car"/>
    <w:qFormat/>
    <w:locked/>
    <w:rsid w:val="0043230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nhideWhenUsed/>
    <w:qFormat/>
    <w:locked/>
    <w:rsid w:val="0043230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nhideWhenUsed/>
    <w:qFormat/>
    <w:locked/>
    <w:rsid w:val="0043230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nhideWhenUsed/>
    <w:qFormat/>
    <w:locked/>
    <w:rsid w:val="0043230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References">
    <w:name w:val="References"/>
    <w:basedOn w:val="Normal"/>
    <w:uiPriority w:val="99"/>
    <w:rsid w:val="00D907A5"/>
    <w:pPr>
      <w:widowControl/>
      <w:suppressLineNumbers/>
      <w:overflowPunct w:val="0"/>
      <w:spacing w:line="200" w:lineRule="exact"/>
      <w:ind w:left="360" w:hanging="360"/>
      <w:jc w:val="both"/>
      <w:textAlignment w:val="baseline"/>
    </w:pPr>
    <w:rPr>
      <w:rFonts w:ascii="Times New Roman" w:hAnsi="Times New Roman"/>
      <w:sz w:val="18"/>
      <w:szCs w:val="18"/>
    </w:rPr>
  </w:style>
  <w:style w:type="paragraph" w:styleId="Textodeglobo">
    <w:name w:val="Balloon Text"/>
    <w:basedOn w:val="Normal"/>
    <w:link w:val="TextodegloboCar"/>
    <w:uiPriority w:val="99"/>
    <w:semiHidden/>
    <w:rsid w:val="00D907A5"/>
    <w:rPr>
      <w:rFonts w:ascii="Tahoma" w:eastAsia="Calibri" w:hAnsi="Tahoma"/>
      <w:sz w:val="16"/>
      <w:szCs w:val="16"/>
      <w:lang w:eastAsia="ja-JP"/>
    </w:rPr>
  </w:style>
  <w:style w:type="character" w:customStyle="1" w:styleId="TextodegloboCar">
    <w:name w:val="Texto de globo Car"/>
    <w:basedOn w:val="Fuentedeprrafopredeter"/>
    <w:link w:val="Textodeglobo"/>
    <w:uiPriority w:val="99"/>
    <w:semiHidden/>
    <w:locked/>
    <w:rsid w:val="00D907A5"/>
    <w:rPr>
      <w:rFonts w:ascii="Tahoma" w:hAnsi="Tahoma" w:cs="Times New Roman"/>
      <w:sz w:val="16"/>
      <w:lang w:val="en-GB"/>
    </w:rPr>
  </w:style>
  <w:style w:type="paragraph" w:styleId="Sangradetextonormal">
    <w:name w:val="Body Text Indent"/>
    <w:basedOn w:val="Normal"/>
    <w:link w:val="SangradetextonormalCar"/>
    <w:uiPriority w:val="99"/>
    <w:rsid w:val="00EF0829"/>
    <w:pPr>
      <w:widowControl/>
      <w:autoSpaceDE/>
      <w:autoSpaceDN/>
      <w:adjustRightInd/>
      <w:spacing w:after="120"/>
      <w:ind w:left="283"/>
    </w:pPr>
    <w:rPr>
      <w:rFonts w:ascii="Times New Roman" w:eastAsia="Calibri" w:hAnsi="Times New Roman"/>
      <w:lang w:val="es-ES" w:eastAsia="es-ES"/>
    </w:rPr>
  </w:style>
  <w:style w:type="character" w:customStyle="1" w:styleId="SangradetextonormalCar">
    <w:name w:val="Sangría de texto normal Car"/>
    <w:basedOn w:val="Fuentedeprrafopredeter"/>
    <w:link w:val="Sangradetextonormal"/>
    <w:uiPriority w:val="99"/>
    <w:locked/>
    <w:rsid w:val="00EF0829"/>
    <w:rPr>
      <w:rFonts w:ascii="Times New Roman" w:hAnsi="Times New Roman" w:cs="Times New Roman"/>
      <w:sz w:val="20"/>
      <w:lang w:eastAsia="es-ES"/>
    </w:rPr>
  </w:style>
  <w:style w:type="paragraph" w:styleId="Prrafodelista">
    <w:name w:val="List Paragraph"/>
    <w:basedOn w:val="Normal"/>
    <w:uiPriority w:val="34"/>
    <w:qFormat/>
    <w:rsid w:val="00DB095A"/>
    <w:pPr>
      <w:ind w:left="720"/>
      <w:contextualSpacing/>
    </w:pPr>
  </w:style>
  <w:style w:type="table" w:styleId="Tablaconcuadrcula">
    <w:name w:val="Table Grid"/>
    <w:basedOn w:val="Tablanormal"/>
    <w:uiPriority w:val="39"/>
    <w:rsid w:val="001B3F4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rsid w:val="00BA5D07"/>
    <w:rPr>
      <w:rFonts w:cs="Times New Roman"/>
      <w:sz w:val="16"/>
    </w:rPr>
  </w:style>
  <w:style w:type="paragraph" w:styleId="Textocomentario">
    <w:name w:val="annotation text"/>
    <w:basedOn w:val="Normal"/>
    <w:link w:val="TextocomentarioCar"/>
    <w:uiPriority w:val="99"/>
    <w:semiHidden/>
    <w:rsid w:val="00BA5D07"/>
    <w:rPr>
      <w:rFonts w:eastAsia="Calibri"/>
      <w:lang w:eastAsia="ja-JP"/>
    </w:rPr>
  </w:style>
  <w:style w:type="character" w:customStyle="1" w:styleId="TextocomentarioCar">
    <w:name w:val="Texto comentario Car"/>
    <w:basedOn w:val="Fuentedeprrafopredeter"/>
    <w:link w:val="Textocomentario"/>
    <w:uiPriority w:val="99"/>
    <w:semiHidden/>
    <w:locked/>
    <w:rsid w:val="00BA5D07"/>
    <w:rPr>
      <w:rFonts w:ascii="Courier" w:hAnsi="Courier" w:cs="Times New Roman"/>
      <w:sz w:val="20"/>
      <w:lang w:val="en-GB"/>
    </w:rPr>
  </w:style>
  <w:style w:type="paragraph" w:styleId="Asuntodelcomentario">
    <w:name w:val="annotation subject"/>
    <w:basedOn w:val="Textocomentario"/>
    <w:next w:val="Textocomentario"/>
    <w:link w:val="AsuntodelcomentarioCar"/>
    <w:uiPriority w:val="99"/>
    <w:semiHidden/>
    <w:rsid w:val="00BA5D07"/>
    <w:rPr>
      <w:b/>
      <w:bCs/>
    </w:rPr>
  </w:style>
  <w:style w:type="character" w:customStyle="1" w:styleId="AsuntodelcomentarioCar">
    <w:name w:val="Asunto del comentario Car"/>
    <w:basedOn w:val="TextocomentarioCar"/>
    <w:link w:val="Asuntodelcomentario"/>
    <w:uiPriority w:val="99"/>
    <w:semiHidden/>
    <w:locked/>
    <w:rsid w:val="00BA5D07"/>
    <w:rPr>
      <w:rFonts w:ascii="Courier" w:hAnsi="Courier" w:cs="Times New Roman"/>
      <w:b/>
      <w:sz w:val="20"/>
      <w:lang w:val="en-GB"/>
    </w:rPr>
  </w:style>
  <w:style w:type="paragraph" w:customStyle="1" w:styleId="SNSynopsisTOC">
    <w:name w:val="SN_Synopsis_TOC"/>
    <w:basedOn w:val="Normal"/>
    <w:uiPriority w:val="99"/>
    <w:rsid w:val="00415F11"/>
    <w:pPr>
      <w:widowControl/>
      <w:autoSpaceDE/>
      <w:autoSpaceDN/>
      <w:adjustRightInd/>
      <w:spacing w:after="200" w:line="480" w:lineRule="auto"/>
      <w:jc w:val="both"/>
    </w:pPr>
    <w:rPr>
      <w:rFonts w:ascii="Times" w:hAnsi="Times"/>
      <w:sz w:val="24"/>
      <w:lang w:val="en-US"/>
    </w:rPr>
  </w:style>
  <w:style w:type="character" w:styleId="Hipervnculo">
    <w:name w:val="Hyperlink"/>
    <w:basedOn w:val="Fuentedeprrafopredeter"/>
    <w:uiPriority w:val="99"/>
    <w:rsid w:val="00415F11"/>
    <w:rPr>
      <w:rFonts w:cs="Times New Roman"/>
      <w:color w:val="0000FF"/>
      <w:u w:val="single"/>
    </w:rPr>
  </w:style>
  <w:style w:type="paragraph" w:styleId="Encabezado">
    <w:name w:val="header"/>
    <w:basedOn w:val="Normal"/>
    <w:link w:val="EncabezadoCar"/>
    <w:uiPriority w:val="99"/>
    <w:rsid w:val="0057362A"/>
    <w:pPr>
      <w:tabs>
        <w:tab w:val="center" w:pos="4252"/>
        <w:tab w:val="right" w:pos="8504"/>
      </w:tabs>
    </w:pPr>
    <w:rPr>
      <w:rFonts w:eastAsia="Calibri"/>
      <w:lang w:eastAsia="ja-JP"/>
    </w:rPr>
  </w:style>
  <w:style w:type="character" w:customStyle="1" w:styleId="EncabezadoCar">
    <w:name w:val="Encabezado Car"/>
    <w:basedOn w:val="Fuentedeprrafopredeter"/>
    <w:link w:val="Encabezado"/>
    <w:uiPriority w:val="99"/>
    <w:locked/>
    <w:rsid w:val="0057362A"/>
    <w:rPr>
      <w:rFonts w:ascii="Courier" w:hAnsi="Courier" w:cs="Times New Roman"/>
      <w:sz w:val="20"/>
      <w:lang w:val="en-GB"/>
    </w:rPr>
  </w:style>
  <w:style w:type="paragraph" w:styleId="Piedepgina">
    <w:name w:val="footer"/>
    <w:basedOn w:val="Normal"/>
    <w:link w:val="PiedepginaCar"/>
    <w:uiPriority w:val="99"/>
    <w:rsid w:val="0057362A"/>
    <w:pPr>
      <w:tabs>
        <w:tab w:val="center" w:pos="4252"/>
        <w:tab w:val="right" w:pos="8504"/>
      </w:tabs>
    </w:pPr>
    <w:rPr>
      <w:rFonts w:eastAsia="Calibri"/>
      <w:lang w:eastAsia="ja-JP"/>
    </w:rPr>
  </w:style>
  <w:style w:type="character" w:customStyle="1" w:styleId="PiedepginaCar">
    <w:name w:val="Pie de página Car"/>
    <w:basedOn w:val="Fuentedeprrafopredeter"/>
    <w:link w:val="Piedepgina"/>
    <w:uiPriority w:val="99"/>
    <w:locked/>
    <w:rsid w:val="0057362A"/>
    <w:rPr>
      <w:rFonts w:ascii="Courier" w:hAnsi="Courier" w:cs="Times New Roman"/>
      <w:sz w:val="20"/>
      <w:lang w:val="en-GB"/>
    </w:rPr>
  </w:style>
  <w:style w:type="paragraph" w:customStyle="1" w:styleId="TAMainText">
    <w:name w:val="TA_Main_Text"/>
    <w:basedOn w:val="Normal"/>
    <w:uiPriority w:val="99"/>
    <w:rsid w:val="009E399A"/>
    <w:pPr>
      <w:widowControl/>
      <w:autoSpaceDE/>
      <w:autoSpaceDN/>
      <w:adjustRightInd/>
      <w:spacing w:line="480" w:lineRule="auto"/>
      <w:ind w:firstLine="202"/>
      <w:jc w:val="both"/>
    </w:pPr>
    <w:rPr>
      <w:rFonts w:ascii="Times" w:hAnsi="Times"/>
      <w:sz w:val="24"/>
      <w:lang w:val="en-US"/>
    </w:rPr>
  </w:style>
  <w:style w:type="paragraph" w:styleId="Subttulo">
    <w:name w:val="Subtitle"/>
    <w:basedOn w:val="Normal"/>
    <w:next w:val="Normal"/>
    <w:link w:val="SubttuloCar"/>
    <w:uiPriority w:val="99"/>
    <w:qFormat/>
    <w:locked/>
    <w:rsid w:val="0019298C"/>
    <w:pPr>
      <w:spacing w:after="60"/>
      <w:jc w:val="center"/>
      <w:outlineLvl w:val="1"/>
    </w:pPr>
    <w:rPr>
      <w:rFonts w:ascii="Cambria" w:hAnsi="Cambria"/>
      <w:sz w:val="24"/>
      <w:szCs w:val="24"/>
    </w:rPr>
  </w:style>
  <w:style w:type="character" w:customStyle="1" w:styleId="SubttuloCar">
    <w:name w:val="Subtítulo Car"/>
    <w:basedOn w:val="Fuentedeprrafopredeter"/>
    <w:link w:val="Subttulo"/>
    <w:uiPriority w:val="99"/>
    <w:locked/>
    <w:rsid w:val="0019298C"/>
    <w:rPr>
      <w:rFonts w:ascii="Cambria" w:hAnsi="Cambria" w:cs="Times New Roman"/>
      <w:sz w:val="24"/>
      <w:lang w:val="en-GB" w:eastAsia="en-US"/>
    </w:rPr>
  </w:style>
  <w:style w:type="paragraph" w:styleId="NormalWeb">
    <w:name w:val="Normal (Web)"/>
    <w:basedOn w:val="Normal"/>
    <w:uiPriority w:val="99"/>
    <w:unhideWhenUsed/>
    <w:rsid w:val="00287825"/>
    <w:pPr>
      <w:widowControl/>
      <w:autoSpaceDE/>
      <w:autoSpaceDN/>
      <w:adjustRightInd/>
      <w:spacing w:before="100" w:beforeAutospacing="1" w:after="100" w:afterAutospacing="1"/>
    </w:pPr>
    <w:rPr>
      <w:rFonts w:ascii="Times New Roman" w:eastAsiaTheme="minorEastAsia" w:hAnsi="Times New Roman"/>
      <w:sz w:val="24"/>
      <w:szCs w:val="24"/>
      <w:lang w:val="es-ES" w:eastAsia="es-ES"/>
    </w:rPr>
  </w:style>
  <w:style w:type="character" w:styleId="Nmerodelnea">
    <w:name w:val="line number"/>
    <w:basedOn w:val="Fuentedeprrafopredeter"/>
    <w:uiPriority w:val="99"/>
    <w:semiHidden/>
    <w:unhideWhenUsed/>
    <w:rsid w:val="007301FC"/>
  </w:style>
  <w:style w:type="character" w:customStyle="1" w:styleId="Ttulo1Car">
    <w:name w:val="Título 1 Car"/>
    <w:basedOn w:val="Fuentedeprrafopredeter"/>
    <w:link w:val="Ttulo1"/>
    <w:rsid w:val="00432301"/>
    <w:rPr>
      <w:rFonts w:asciiTheme="majorHAnsi" w:eastAsiaTheme="majorEastAsia" w:hAnsiTheme="majorHAnsi" w:cstheme="majorBidi"/>
      <w:color w:val="365F91" w:themeColor="accent1" w:themeShade="BF"/>
      <w:sz w:val="32"/>
      <w:szCs w:val="32"/>
      <w:lang w:val="en-GB" w:eastAsia="en-US"/>
    </w:rPr>
  </w:style>
  <w:style w:type="character" w:customStyle="1" w:styleId="Ttulo2Car">
    <w:name w:val="Título 2 Car"/>
    <w:basedOn w:val="Fuentedeprrafopredeter"/>
    <w:link w:val="Ttulo2"/>
    <w:rsid w:val="00432301"/>
    <w:rPr>
      <w:rFonts w:asciiTheme="majorHAnsi" w:eastAsiaTheme="majorEastAsia" w:hAnsiTheme="majorHAnsi" w:cstheme="majorBidi"/>
      <w:color w:val="365F91" w:themeColor="accent1" w:themeShade="BF"/>
      <w:sz w:val="26"/>
      <w:szCs w:val="26"/>
      <w:lang w:val="en-GB" w:eastAsia="en-US"/>
    </w:rPr>
  </w:style>
  <w:style w:type="character" w:customStyle="1" w:styleId="Ttulo3Car">
    <w:name w:val="Título 3 Car"/>
    <w:basedOn w:val="Fuentedeprrafopredeter"/>
    <w:link w:val="Ttulo3"/>
    <w:rsid w:val="00432301"/>
    <w:rPr>
      <w:rFonts w:asciiTheme="majorHAnsi" w:eastAsiaTheme="majorEastAsia" w:hAnsiTheme="majorHAnsi" w:cstheme="majorBidi"/>
      <w:color w:val="243F60" w:themeColor="accent1" w:themeShade="7F"/>
      <w:sz w:val="24"/>
      <w:szCs w:val="24"/>
      <w:lang w:val="en-GB" w:eastAsia="en-US"/>
    </w:rPr>
  </w:style>
  <w:style w:type="character" w:customStyle="1" w:styleId="Ttulo4Car">
    <w:name w:val="Título 4 Car"/>
    <w:basedOn w:val="Fuentedeprrafopredeter"/>
    <w:link w:val="Ttulo4"/>
    <w:rsid w:val="00432301"/>
    <w:rPr>
      <w:rFonts w:asciiTheme="majorHAnsi" w:eastAsiaTheme="majorEastAsia" w:hAnsiTheme="majorHAnsi" w:cstheme="majorBidi"/>
      <w:i/>
      <w:iCs/>
      <w:color w:val="365F91" w:themeColor="accent1" w:themeShade="BF"/>
      <w:sz w:val="20"/>
      <w:szCs w:val="20"/>
      <w:lang w:val="en-GB" w:eastAsia="en-US"/>
    </w:rPr>
  </w:style>
  <w:style w:type="paragraph" w:styleId="Lista3">
    <w:name w:val="List 3"/>
    <w:basedOn w:val="Normal"/>
    <w:uiPriority w:val="99"/>
    <w:unhideWhenUsed/>
    <w:rsid w:val="00432301"/>
    <w:pPr>
      <w:ind w:left="849" w:hanging="283"/>
      <w:contextualSpacing/>
    </w:pPr>
  </w:style>
  <w:style w:type="paragraph" w:styleId="Listaconvietas3">
    <w:name w:val="List Bullet 3"/>
    <w:basedOn w:val="Normal"/>
    <w:uiPriority w:val="99"/>
    <w:unhideWhenUsed/>
    <w:rsid w:val="00432301"/>
    <w:pPr>
      <w:numPr>
        <w:numId w:val="7"/>
      </w:numPr>
      <w:contextualSpacing/>
    </w:pPr>
  </w:style>
  <w:style w:type="paragraph" w:styleId="Continuarlista">
    <w:name w:val="List Continue"/>
    <w:basedOn w:val="Normal"/>
    <w:uiPriority w:val="99"/>
    <w:unhideWhenUsed/>
    <w:rsid w:val="00432301"/>
    <w:pPr>
      <w:spacing w:after="120"/>
      <w:ind w:left="283"/>
      <w:contextualSpacing/>
    </w:pPr>
  </w:style>
  <w:style w:type="paragraph" w:styleId="Continuarlista2">
    <w:name w:val="List Continue 2"/>
    <w:basedOn w:val="Normal"/>
    <w:uiPriority w:val="99"/>
    <w:unhideWhenUsed/>
    <w:rsid w:val="00432301"/>
    <w:pPr>
      <w:spacing w:after="120"/>
      <w:ind w:left="566"/>
      <w:contextualSpacing/>
    </w:pPr>
  </w:style>
  <w:style w:type="paragraph" w:styleId="Continuarlista3">
    <w:name w:val="List Continue 3"/>
    <w:basedOn w:val="Normal"/>
    <w:uiPriority w:val="99"/>
    <w:unhideWhenUsed/>
    <w:rsid w:val="00432301"/>
    <w:pPr>
      <w:spacing w:after="120"/>
      <w:ind w:left="849"/>
      <w:contextualSpacing/>
    </w:pPr>
  </w:style>
  <w:style w:type="paragraph" w:styleId="Descripcin">
    <w:name w:val="caption"/>
    <w:basedOn w:val="Normal"/>
    <w:next w:val="Normal"/>
    <w:unhideWhenUsed/>
    <w:qFormat/>
    <w:locked/>
    <w:rsid w:val="00432301"/>
    <w:pPr>
      <w:spacing w:after="200"/>
    </w:pPr>
    <w:rPr>
      <w:i/>
      <w:iCs/>
      <w:color w:val="1F497D" w:themeColor="text2"/>
      <w:sz w:val="18"/>
      <w:szCs w:val="18"/>
    </w:rPr>
  </w:style>
  <w:style w:type="paragraph" w:styleId="Textoindependiente">
    <w:name w:val="Body Text"/>
    <w:basedOn w:val="Normal"/>
    <w:link w:val="TextoindependienteCar"/>
    <w:uiPriority w:val="99"/>
    <w:unhideWhenUsed/>
    <w:rsid w:val="00432301"/>
    <w:pPr>
      <w:spacing w:after="120"/>
    </w:pPr>
  </w:style>
  <w:style w:type="character" w:customStyle="1" w:styleId="TextoindependienteCar">
    <w:name w:val="Texto independiente Car"/>
    <w:basedOn w:val="Fuentedeprrafopredeter"/>
    <w:link w:val="Textoindependiente"/>
    <w:uiPriority w:val="99"/>
    <w:rsid w:val="00432301"/>
    <w:rPr>
      <w:rFonts w:ascii="Courier" w:eastAsia="Times New Roman" w:hAnsi="Courier"/>
      <w:sz w:val="20"/>
      <w:szCs w:val="20"/>
      <w:lang w:val="en-GB" w:eastAsia="en-US"/>
    </w:rPr>
  </w:style>
  <w:style w:type="paragraph" w:styleId="Textoindependienteprimerasangra">
    <w:name w:val="Body Text First Indent"/>
    <w:basedOn w:val="Textoindependiente"/>
    <w:link w:val="TextoindependienteprimerasangraCar"/>
    <w:uiPriority w:val="99"/>
    <w:unhideWhenUsed/>
    <w:rsid w:val="00432301"/>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432301"/>
    <w:rPr>
      <w:rFonts w:ascii="Courier" w:eastAsia="Times New Roman" w:hAnsi="Courier"/>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7681919">
      <w:bodyDiv w:val="1"/>
      <w:marLeft w:val="0"/>
      <w:marRight w:val="0"/>
      <w:marTop w:val="0"/>
      <w:marBottom w:val="0"/>
      <w:divBdr>
        <w:top w:val="none" w:sz="0" w:space="0" w:color="auto"/>
        <w:left w:val="none" w:sz="0" w:space="0" w:color="auto"/>
        <w:bottom w:val="none" w:sz="0" w:space="0" w:color="auto"/>
        <w:right w:val="none" w:sz="0" w:space="0" w:color="auto"/>
      </w:divBdr>
    </w:div>
    <w:div w:id="987318330">
      <w:bodyDiv w:val="1"/>
      <w:marLeft w:val="0"/>
      <w:marRight w:val="0"/>
      <w:marTop w:val="0"/>
      <w:marBottom w:val="0"/>
      <w:divBdr>
        <w:top w:val="none" w:sz="0" w:space="0" w:color="auto"/>
        <w:left w:val="none" w:sz="0" w:space="0" w:color="auto"/>
        <w:bottom w:val="none" w:sz="0" w:space="0" w:color="auto"/>
        <w:right w:val="none" w:sz="0" w:space="0" w:color="auto"/>
      </w:divBdr>
    </w:div>
    <w:div w:id="1518545435">
      <w:marLeft w:val="0"/>
      <w:marRight w:val="0"/>
      <w:marTop w:val="0"/>
      <w:marBottom w:val="0"/>
      <w:divBdr>
        <w:top w:val="none" w:sz="0" w:space="0" w:color="auto"/>
        <w:left w:val="none" w:sz="0" w:space="0" w:color="auto"/>
        <w:bottom w:val="none" w:sz="0" w:space="0" w:color="auto"/>
        <w:right w:val="none" w:sz="0" w:space="0" w:color="auto"/>
      </w:divBdr>
      <w:divsChild>
        <w:div w:id="1518545430">
          <w:marLeft w:val="0"/>
          <w:marRight w:val="0"/>
          <w:marTop w:val="0"/>
          <w:marBottom w:val="0"/>
          <w:divBdr>
            <w:top w:val="none" w:sz="0" w:space="0" w:color="auto"/>
            <w:left w:val="none" w:sz="0" w:space="0" w:color="auto"/>
            <w:bottom w:val="none" w:sz="0" w:space="0" w:color="auto"/>
            <w:right w:val="none" w:sz="0" w:space="0" w:color="auto"/>
          </w:divBdr>
        </w:div>
        <w:div w:id="1518545441">
          <w:marLeft w:val="0"/>
          <w:marRight w:val="0"/>
          <w:marTop w:val="0"/>
          <w:marBottom w:val="0"/>
          <w:divBdr>
            <w:top w:val="none" w:sz="0" w:space="0" w:color="auto"/>
            <w:left w:val="none" w:sz="0" w:space="0" w:color="auto"/>
            <w:bottom w:val="none" w:sz="0" w:space="0" w:color="auto"/>
            <w:right w:val="none" w:sz="0" w:space="0" w:color="auto"/>
          </w:divBdr>
          <w:divsChild>
            <w:div w:id="1518545469">
              <w:marLeft w:val="0"/>
              <w:marRight w:val="0"/>
              <w:marTop w:val="0"/>
              <w:marBottom w:val="0"/>
              <w:divBdr>
                <w:top w:val="none" w:sz="0" w:space="0" w:color="auto"/>
                <w:left w:val="none" w:sz="0" w:space="0" w:color="auto"/>
                <w:bottom w:val="none" w:sz="0" w:space="0" w:color="auto"/>
                <w:right w:val="none" w:sz="0" w:space="0" w:color="auto"/>
              </w:divBdr>
              <w:divsChild>
                <w:div w:id="1518545480">
                  <w:marLeft w:val="0"/>
                  <w:marRight w:val="0"/>
                  <w:marTop w:val="0"/>
                  <w:marBottom w:val="0"/>
                  <w:divBdr>
                    <w:top w:val="none" w:sz="0" w:space="0" w:color="auto"/>
                    <w:left w:val="none" w:sz="0" w:space="0" w:color="auto"/>
                    <w:bottom w:val="none" w:sz="0" w:space="0" w:color="auto"/>
                    <w:right w:val="none" w:sz="0" w:space="0" w:color="auto"/>
                  </w:divBdr>
                  <w:divsChild>
                    <w:div w:id="151854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545436">
      <w:marLeft w:val="0"/>
      <w:marRight w:val="0"/>
      <w:marTop w:val="0"/>
      <w:marBottom w:val="0"/>
      <w:divBdr>
        <w:top w:val="none" w:sz="0" w:space="0" w:color="auto"/>
        <w:left w:val="none" w:sz="0" w:space="0" w:color="auto"/>
        <w:bottom w:val="none" w:sz="0" w:space="0" w:color="auto"/>
        <w:right w:val="none" w:sz="0" w:space="0" w:color="auto"/>
      </w:divBdr>
    </w:div>
    <w:div w:id="1518545438">
      <w:marLeft w:val="0"/>
      <w:marRight w:val="0"/>
      <w:marTop w:val="0"/>
      <w:marBottom w:val="0"/>
      <w:divBdr>
        <w:top w:val="none" w:sz="0" w:space="0" w:color="auto"/>
        <w:left w:val="none" w:sz="0" w:space="0" w:color="auto"/>
        <w:bottom w:val="none" w:sz="0" w:space="0" w:color="auto"/>
        <w:right w:val="none" w:sz="0" w:space="0" w:color="auto"/>
      </w:divBdr>
      <w:divsChild>
        <w:div w:id="1518545421">
          <w:marLeft w:val="0"/>
          <w:marRight w:val="0"/>
          <w:marTop w:val="0"/>
          <w:marBottom w:val="0"/>
          <w:divBdr>
            <w:top w:val="none" w:sz="0" w:space="0" w:color="auto"/>
            <w:left w:val="none" w:sz="0" w:space="0" w:color="auto"/>
            <w:bottom w:val="none" w:sz="0" w:space="0" w:color="auto"/>
            <w:right w:val="none" w:sz="0" w:space="0" w:color="auto"/>
          </w:divBdr>
        </w:div>
        <w:div w:id="1518545423">
          <w:marLeft w:val="0"/>
          <w:marRight w:val="0"/>
          <w:marTop w:val="0"/>
          <w:marBottom w:val="0"/>
          <w:divBdr>
            <w:top w:val="none" w:sz="0" w:space="0" w:color="auto"/>
            <w:left w:val="none" w:sz="0" w:space="0" w:color="auto"/>
            <w:bottom w:val="none" w:sz="0" w:space="0" w:color="auto"/>
            <w:right w:val="none" w:sz="0" w:space="0" w:color="auto"/>
          </w:divBdr>
        </w:div>
        <w:div w:id="1518545424">
          <w:marLeft w:val="0"/>
          <w:marRight w:val="0"/>
          <w:marTop w:val="0"/>
          <w:marBottom w:val="0"/>
          <w:divBdr>
            <w:top w:val="none" w:sz="0" w:space="0" w:color="auto"/>
            <w:left w:val="none" w:sz="0" w:space="0" w:color="auto"/>
            <w:bottom w:val="none" w:sz="0" w:space="0" w:color="auto"/>
            <w:right w:val="none" w:sz="0" w:space="0" w:color="auto"/>
          </w:divBdr>
        </w:div>
        <w:div w:id="1518545425">
          <w:marLeft w:val="0"/>
          <w:marRight w:val="0"/>
          <w:marTop w:val="0"/>
          <w:marBottom w:val="0"/>
          <w:divBdr>
            <w:top w:val="none" w:sz="0" w:space="0" w:color="auto"/>
            <w:left w:val="none" w:sz="0" w:space="0" w:color="auto"/>
            <w:bottom w:val="none" w:sz="0" w:space="0" w:color="auto"/>
            <w:right w:val="none" w:sz="0" w:space="0" w:color="auto"/>
          </w:divBdr>
        </w:div>
        <w:div w:id="1518545427">
          <w:marLeft w:val="0"/>
          <w:marRight w:val="0"/>
          <w:marTop w:val="0"/>
          <w:marBottom w:val="0"/>
          <w:divBdr>
            <w:top w:val="none" w:sz="0" w:space="0" w:color="auto"/>
            <w:left w:val="none" w:sz="0" w:space="0" w:color="auto"/>
            <w:bottom w:val="none" w:sz="0" w:space="0" w:color="auto"/>
            <w:right w:val="none" w:sz="0" w:space="0" w:color="auto"/>
          </w:divBdr>
        </w:div>
        <w:div w:id="1518545434">
          <w:marLeft w:val="0"/>
          <w:marRight w:val="0"/>
          <w:marTop w:val="0"/>
          <w:marBottom w:val="0"/>
          <w:divBdr>
            <w:top w:val="none" w:sz="0" w:space="0" w:color="auto"/>
            <w:left w:val="none" w:sz="0" w:space="0" w:color="auto"/>
            <w:bottom w:val="none" w:sz="0" w:space="0" w:color="auto"/>
            <w:right w:val="none" w:sz="0" w:space="0" w:color="auto"/>
          </w:divBdr>
        </w:div>
        <w:div w:id="1518545437">
          <w:marLeft w:val="0"/>
          <w:marRight w:val="0"/>
          <w:marTop w:val="0"/>
          <w:marBottom w:val="0"/>
          <w:divBdr>
            <w:top w:val="none" w:sz="0" w:space="0" w:color="auto"/>
            <w:left w:val="none" w:sz="0" w:space="0" w:color="auto"/>
            <w:bottom w:val="none" w:sz="0" w:space="0" w:color="auto"/>
            <w:right w:val="none" w:sz="0" w:space="0" w:color="auto"/>
          </w:divBdr>
        </w:div>
        <w:div w:id="1518545449">
          <w:marLeft w:val="0"/>
          <w:marRight w:val="0"/>
          <w:marTop w:val="0"/>
          <w:marBottom w:val="0"/>
          <w:divBdr>
            <w:top w:val="none" w:sz="0" w:space="0" w:color="auto"/>
            <w:left w:val="none" w:sz="0" w:space="0" w:color="auto"/>
            <w:bottom w:val="none" w:sz="0" w:space="0" w:color="auto"/>
            <w:right w:val="none" w:sz="0" w:space="0" w:color="auto"/>
          </w:divBdr>
        </w:div>
        <w:div w:id="1518545451">
          <w:marLeft w:val="0"/>
          <w:marRight w:val="0"/>
          <w:marTop w:val="0"/>
          <w:marBottom w:val="0"/>
          <w:divBdr>
            <w:top w:val="none" w:sz="0" w:space="0" w:color="auto"/>
            <w:left w:val="none" w:sz="0" w:space="0" w:color="auto"/>
            <w:bottom w:val="none" w:sz="0" w:space="0" w:color="auto"/>
            <w:right w:val="none" w:sz="0" w:space="0" w:color="auto"/>
          </w:divBdr>
        </w:div>
        <w:div w:id="1518545452">
          <w:marLeft w:val="0"/>
          <w:marRight w:val="0"/>
          <w:marTop w:val="0"/>
          <w:marBottom w:val="0"/>
          <w:divBdr>
            <w:top w:val="none" w:sz="0" w:space="0" w:color="auto"/>
            <w:left w:val="none" w:sz="0" w:space="0" w:color="auto"/>
            <w:bottom w:val="none" w:sz="0" w:space="0" w:color="auto"/>
            <w:right w:val="none" w:sz="0" w:space="0" w:color="auto"/>
          </w:divBdr>
        </w:div>
        <w:div w:id="1518545464">
          <w:marLeft w:val="0"/>
          <w:marRight w:val="0"/>
          <w:marTop w:val="0"/>
          <w:marBottom w:val="0"/>
          <w:divBdr>
            <w:top w:val="none" w:sz="0" w:space="0" w:color="auto"/>
            <w:left w:val="none" w:sz="0" w:space="0" w:color="auto"/>
            <w:bottom w:val="none" w:sz="0" w:space="0" w:color="auto"/>
            <w:right w:val="none" w:sz="0" w:space="0" w:color="auto"/>
          </w:divBdr>
        </w:div>
        <w:div w:id="1518545465">
          <w:marLeft w:val="0"/>
          <w:marRight w:val="0"/>
          <w:marTop w:val="0"/>
          <w:marBottom w:val="0"/>
          <w:divBdr>
            <w:top w:val="none" w:sz="0" w:space="0" w:color="auto"/>
            <w:left w:val="none" w:sz="0" w:space="0" w:color="auto"/>
            <w:bottom w:val="none" w:sz="0" w:space="0" w:color="auto"/>
            <w:right w:val="none" w:sz="0" w:space="0" w:color="auto"/>
          </w:divBdr>
        </w:div>
        <w:div w:id="1518545468">
          <w:marLeft w:val="0"/>
          <w:marRight w:val="0"/>
          <w:marTop w:val="0"/>
          <w:marBottom w:val="0"/>
          <w:divBdr>
            <w:top w:val="none" w:sz="0" w:space="0" w:color="auto"/>
            <w:left w:val="none" w:sz="0" w:space="0" w:color="auto"/>
            <w:bottom w:val="none" w:sz="0" w:space="0" w:color="auto"/>
            <w:right w:val="none" w:sz="0" w:space="0" w:color="auto"/>
          </w:divBdr>
        </w:div>
        <w:div w:id="1518545471">
          <w:marLeft w:val="0"/>
          <w:marRight w:val="0"/>
          <w:marTop w:val="0"/>
          <w:marBottom w:val="0"/>
          <w:divBdr>
            <w:top w:val="none" w:sz="0" w:space="0" w:color="auto"/>
            <w:left w:val="none" w:sz="0" w:space="0" w:color="auto"/>
            <w:bottom w:val="none" w:sz="0" w:space="0" w:color="auto"/>
            <w:right w:val="none" w:sz="0" w:space="0" w:color="auto"/>
          </w:divBdr>
        </w:div>
        <w:div w:id="1518545472">
          <w:marLeft w:val="0"/>
          <w:marRight w:val="0"/>
          <w:marTop w:val="0"/>
          <w:marBottom w:val="0"/>
          <w:divBdr>
            <w:top w:val="none" w:sz="0" w:space="0" w:color="auto"/>
            <w:left w:val="none" w:sz="0" w:space="0" w:color="auto"/>
            <w:bottom w:val="none" w:sz="0" w:space="0" w:color="auto"/>
            <w:right w:val="none" w:sz="0" w:space="0" w:color="auto"/>
          </w:divBdr>
        </w:div>
        <w:div w:id="1518545473">
          <w:marLeft w:val="0"/>
          <w:marRight w:val="0"/>
          <w:marTop w:val="0"/>
          <w:marBottom w:val="0"/>
          <w:divBdr>
            <w:top w:val="none" w:sz="0" w:space="0" w:color="auto"/>
            <w:left w:val="none" w:sz="0" w:space="0" w:color="auto"/>
            <w:bottom w:val="none" w:sz="0" w:space="0" w:color="auto"/>
            <w:right w:val="none" w:sz="0" w:space="0" w:color="auto"/>
          </w:divBdr>
        </w:div>
        <w:div w:id="1518545474">
          <w:marLeft w:val="0"/>
          <w:marRight w:val="0"/>
          <w:marTop w:val="0"/>
          <w:marBottom w:val="0"/>
          <w:divBdr>
            <w:top w:val="none" w:sz="0" w:space="0" w:color="auto"/>
            <w:left w:val="none" w:sz="0" w:space="0" w:color="auto"/>
            <w:bottom w:val="none" w:sz="0" w:space="0" w:color="auto"/>
            <w:right w:val="none" w:sz="0" w:space="0" w:color="auto"/>
          </w:divBdr>
        </w:div>
        <w:div w:id="1518545476">
          <w:marLeft w:val="0"/>
          <w:marRight w:val="0"/>
          <w:marTop w:val="0"/>
          <w:marBottom w:val="0"/>
          <w:divBdr>
            <w:top w:val="none" w:sz="0" w:space="0" w:color="auto"/>
            <w:left w:val="none" w:sz="0" w:space="0" w:color="auto"/>
            <w:bottom w:val="none" w:sz="0" w:space="0" w:color="auto"/>
            <w:right w:val="none" w:sz="0" w:space="0" w:color="auto"/>
          </w:divBdr>
        </w:div>
        <w:div w:id="1518545477">
          <w:marLeft w:val="0"/>
          <w:marRight w:val="0"/>
          <w:marTop w:val="0"/>
          <w:marBottom w:val="0"/>
          <w:divBdr>
            <w:top w:val="none" w:sz="0" w:space="0" w:color="auto"/>
            <w:left w:val="none" w:sz="0" w:space="0" w:color="auto"/>
            <w:bottom w:val="none" w:sz="0" w:space="0" w:color="auto"/>
            <w:right w:val="none" w:sz="0" w:space="0" w:color="auto"/>
          </w:divBdr>
        </w:div>
      </w:divsChild>
    </w:div>
    <w:div w:id="1518545439">
      <w:marLeft w:val="0"/>
      <w:marRight w:val="0"/>
      <w:marTop w:val="0"/>
      <w:marBottom w:val="0"/>
      <w:divBdr>
        <w:top w:val="none" w:sz="0" w:space="0" w:color="auto"/>
        <w:left w:val="none" w:sz="0" w:space="0" w:color="auto"/>
        <w:bottom w:val="none" w:sz="0" w:space="0" w:color="auto"/>
        <w:right w:val="none" w:sz="0" w:space="0" w:color="auto"/>
      </w:divBdr>
    </w:div>
    <w:div w:id="1518545448">
      <w:marLeft w:val="0"/>
      <w:marRight w:val="0"/>
      <w:marTop w:val="0"/>
      <w:marBottom w:val="0"/>
      <w:divBdr>
        <w:top w:val="none" w:sz="0" w:space="0" w:color="auto"/>
        <w:left w:val="none" w:sz="0" w:space="0" w:color="auto"/>
        <w:bottom w:val="none" w:sz="0" w:space="0" w:color="auto"/>
        <w:right w:val="none" w:sz="0" w:space="0" w:color="auto"/>
      </w:divBdr>
      <w:divsChild>
        <w:div w:id="1518545420">
          <w:marLeft w:val="0"/>
          <w:marRight w:val="0"/>
          <w:marTop w:val="0"/>
          <w:marBottom w:val="0"/>
          <w:divBdr>
            <w:top w:val="none" w:sz="0" w:space="0" w:color="auto"/>
            <w:left w:val="none" w:sz="0" w:space="0" w:color="auto"/>
            <w:bottom w:val="none" w:sz="0" w:space="0" w:color="auto"/>
            <w:right w:val="none" w:sz="0" w:space="0" w:color="auto"/>
          </w:divBdr>
        </w:div>
        <w:div w:id="1518545422">
          <w:marLeft w:val="0"/>
          <w:marRight w:val="0"/>
          <w:marTop w:val="0"/>
          <w:marBottom w:val="0"/>
          <w:divBdr>
            <w:top w:val="none" w:sz="0" w:space="0" w:color="auto"/>
            <w:left w:val="none" w:sz="0" w:space="0" w:color="auto"/>
            <w:bottom w:val="none" w:sz="0" w:space="0" w:color="auto"/>
            <w:right w:val="none" w:sz="0" w:space="0" w:color="auto"/>
          </w:divBdr>
        </w:div>
        <w:div w:id="1518545426">
          <w:marLeft w:val="0"/>
          <w:marRight w:val="0"/>
          <w:marTop w:val="0"/>
          <w:marBottom w:val="0"/>
          <w:divBdr>
            <w:top w:val="none" w:sz="0" w:space="0" w:color="auto"/>
            <w:left w:val="none" w:sz="0" w:space="0" w:color="auto"/>
            <w:bottom w:val="none" w:sz="0" w:space="0" w:color="auto"/>
            <w:right w:val="none" w:sz="0" w:space="0" w:color="auto"/>
          </w:divBdr>
        </w:div>
        <w:div w:id="1518545431">
          <w:marLeft w:val="0"/>
          <w:marRight w:val="0"/>
          <w:marTop w:val="0"/>
          <w:marBottom w:val="0"/>
          <w:divBdr>
            <w:top w:val="none" w:sz="0" w:space="0" w:color="auto"/>
            <w:left w:val="none" w:sz="0" w:space="0" w:color="auto"/>
            <w:bottom w:val="none" w:sz="0" w:space="0" w:color="auto"/>
            <w:right w:val="none" w:sz="0" w:space="0" w:color="auto"/>
          </w:divBdr>
        </w:div>
        <w:div w:id="1518545432">
          <w:marLeft w:val="0"/>
          <w:marRight w:val="0"/>
          <w:marTop w:val="0"/>
          <w:marBottom w:val="0"/>
          <w:divBdr>
            <w:top w:val="none" w:sz="0" w:space="0" w:color="auto"/>
            <w:left w:val="none" w:sz="0" w:space="0" w:color="auto"/>
            <w:bottom w:val="none" w:sz="0" w:space="0" w:color="auto"/>
            <w:right w:val="none" w:sz="0" w:space="0" w:color="auto"/>
          </w:divBdr>
        </w:div>
        <w:div w:id="1518545433">
          <w:marLeft w:val="0"/>
          <w:marRight w:val="0"/>
          <w:marTop w:val="0"/>
          <w:marBottom w:val="0"/>
          <w:divBdr>
            <w:top w:val="none" w:sz="0" w:space="0" w:color="auto"/>
            <w:left w:val="none" w:sz="0" w:space="0" w:color="auto"/>
            <w:bottom w:val="none" w:sz="0" w:space="0" w:color="auto"/>
            <w:right w:val="none" w:sz="0" w:space="0" w:color="auto"/>
          </w:divBdr>
        </w:div>
        <w:div w:id="1518545443">
          <w:marLeft w:val="0"/>
          <w:marRight w:val="0"/>
          <w:marTop w:val="0"/>
          <w:marBottom w:val="0"/>
          <w:divBdr>
            <w:top w:val="none" w:sz="0" w:space="0" w:color="auto"/>
            <w:left w:val="none" w:sz="0" w:space="0" w:color="auto"/>
            <w:bottom w:val="none" w:sz="0" w:space="0" w:color="auto"/>
            <w:right w:val="none" w:sz="0" w:space="0" w:color="auto"/>
          </w:divBdr>
        </w:div>
        <w:div w:id="1518545445">
          <w:marLeft w:val="0"/>
          <w:marRight w:val="0"/>
          <w:marTop w:val="0"/>
          <w:marBottom w:val="0"/>
          <w:divBdr>
            <w:top w:val="none" w:sz="0" w:space="0" w:color="auto"/>
            <w:left w:val="none" w:sz="0" w:space="0" w:color="auto"/>
            <w:bottom w:val="none" w:sz="0" w:space="0" w:color="auto"/>
            <w:right w:val="none" w:sz="0" w:space="0" w:color="auto"/>
          </w:divBdr>
        </w:div>
        <w:div w:id="1518545446">
          <w:marLeft w:val="0"/>
          <w:marRight w:val="0"/>
          <w:marTop w:val="0"/>
          <w:marBottom w:val="0"/>
          <w:divBdr>
            <w:top w:val="none" w:sz="0" w:space="0" w:color="auto"/>
            <w:left w:val="none" w:sz="0" w:space="0" w:color="auto"/>
            <w:bottom w:val="none" w:sz="0" w:space="0" w:color="auto"/>
            <w:right w:val="none" w:sz="0" w:space="0" w:color="auto"/>
          </w:divBdr>
        </w:div>
        <w:div w:id="1518545447">
          <w:marLeft w:val="0"/>
          <w:marRight w:val="0"/>
          <w:marTop w:val="0"/>
          <w:marBottom w:val="0"/>
          <w:divBdr>
            <w:top w:val="none" w:sz="0" w:space="0" w:color="auto"/>
            <w:left w:val="none" w:sz="0" w:space="0" w:color="auto"/>
            <w:bottom w:val="none" w:sz="0" w:space="0" w:color="auto"/>
            <w:right w:val="none" w:sz="0" w:space="0" w:color="auto"/>
          </w:divBdr>
        </w:div>
        <w:div w:id="1518545450">
          <w:marLeft w:val="0"/>
          <w:marRight w:val="0"/>
          <w:marTop w:val="0"/>
          <w:marBottom w:val="0"/>
          <w:divBdr>
            <w:top w:val="none" w:sz="0" w:space="0" w:color="auto"/>
            <w:left w:val="none" w:sz="0" w:space="0" w:color="auto"/>
            <w:bottom w:val="none" w:sz="0" w:space="0" w:color="auto"/>
            <w:right w:val="none" w:sz="0" w:space="0" w:color="auto"/>
          </w:divBdr>
        </w:div>
        <w:div w:id="1518545455">
          <w:marLeft w:val="0"/>
          <w:marRight w:val="0"/>
          <w:marTop w:val="0"/>
          <w:marBottom w:val="0"/>
          <w:divBdr>
            <w:top w:val="none" w:sz="0" w:space="0" w:color="auto"/>
            <w:left w:val="none" w:sz="0" w:space="0" w:color="auto"/>
            <w:bottom w:val="none" w:sz="0" w:space="0" w:color="auto"/>
            <w:right w:val="none" w:sz="0" w:space="0" w:color="auto"/>
          </w:divBdr>
        </w:div>
        <w:div w:id="1518545461">
          <w:marLeft w:val="0"/>
          <w:marRight w:val="0"/>
          <w:marTop w:val="0"/>
          <w:marBottom w:val="0"/>
          <w:divBdr>
            <w:top w:val="none" w:sz="0" w:space="0" w:color="auto"/>
            <w:left w:val="none" w:sz="0" w:space="0" w:color="auto"/>
            <w:bottom w:val="none" w:sz="0" w:space="0" w:color="auto"/>
            <w:right w:val="none" w:sz="0" w:space="0" w:color="auto"/>
          </w:divBdr>
        </w:div>
        <w:div w:id="1518545462">
          <w:marLeft w:val="0"/>
          <w:marRight w:val="0"/>
          <w:marTop w:val="0"/>
          <w:marBottom w:val="0"/>
          <w:divBdr>
            <w:top w:val="none" w:sz="0" w:space="0" w:color="auto"/>
            <w:left w:val="none" w:sz="0" w:space="0" w:color="auto"/>
            <w:bottom w:val="none" w:sz="0" w:space="0" w:color="auto"/>
            <w:right w:val="none" w:sz="0" w:space="0" w:color="auto"/>
          </w:divBdr>
        </w:div>
        <w:div w:id="1518545467">
          <w:marLeft w:val="0"/>
          <w:marRight w:val="0"/>
          <w:marTop w:val="0"/>
          <w:marBottom w:val="0"/>
          <w:divBdr>
            <w:top w:val="none" w:sz="0" w:space="0" w:color="auto"/>
            <w:left w:val="none" w:sz="0" w:space="0" w:color="auto"/>
            <w:bottom w:val="none" w:sz="0" w:space="0" w:color="auto"/>
            <w:right w:val="none" w:sz="0" w:space="0" w:color="auto"/>
          </w:divBdr>
        </w:div>
        <w:div w:id="1518545470">
          <w:marLeft w:val="0"/>
          <w:marRight w:val="0"/>
          <w:marTop w:val="0"/>
          <w:marBottom w:val="0"/>
          <w:divBdr>
            <w:top w:val="none" w:sz="0" w:space="0" w:color="auto"/>
            <w:left w:val="none" w:sz="0" w:space="0" w:color="auto"/>
            <w:bottom w:val="none" w:sz="0" w:space="0" w:color="auto"/>
            <w:right w:val="none" w:sz="0" w:space="0" w:color="auto"/>
          </w:divBdr>
        </w:div>
        <w:div w:id="1518545481">
          <w:marLeft w:val="0"/>
          <w:marRight w:val="0"/>
          <w:marTop w:val="0"/>
          <w:marBottom w:val="0"/>
          <w:divBdr>
            <w:top w:val="none" w:sz="0" w:space="0" w:color="auto"/>
            <w:left w:val="none" w:sz="0" w:space="0" w:color="auto"/>
            <w:bottom w:val="none" w:sz="0" w:space="0" w:color="auto"/>
            <w:right w:val="none" w:sz="0" w:space="0" w:color="auto"/>
          </w:divBdr>
        </w:div>
        <w:div w:id="1518545483">
          <w:marLeft w:val="0"/>
          <w:marRight w:val="0"/>
          <w:marTop w:val="0"/>
          <w:marBottom w:val="0"/>
          <w:divBdr>
            <w:top w:val="none" w:sz="0" w:space="0" w:color="auto"/>
            <w:left w:val="none" w:sz="0" w:space="0" w:color="auto"/>
            <w:bottom w:val="none" w:sz="0" w:space="0" w:color="auto"/>
            <w:right w:val="none" w:sz="0" w:space="0" w:color="auto"/>
          </w:divBdr>
        </w:div>
        <w:div w:id="1518545485">
          <w:marLeft w:val="0"/>
          <w:marRight w:val="0"/>
          <w:marTop w:val="0"/>
          <w:marBottom w:val="0"/>
          <w:divBdr>
            <w:top w:val="none" w:sz="0" w:space="0" w:color="auto"/>
            <w:left w:val="none" w:sz="0" w:space="0" w:color="auto"/>
            <w:bottom w:val="none" w:sz="0" w:space="0" w:color="auto"/>
            <w:right w:val="none" w:sz="0" w:space="0" w:color="auto"/>
          </w:divBdr>
        </w:div>
      </w:divsChild>
    </w:div>
    <w:div w:id="1518545453">
      <w:marLeft w:val="0"/>
      <w:marRight w:val="0"/>
      <w:marTop w:val="0"/>
      <w:marBottom w:val="0"/>
      <w:divBdr>
        <w:top w:val="none" w:sz="0" w:space="0" w:color="auto"/>
        <w:left w:val="none" w:sz="0" w:space="0" w:color="auto"/>
        <w:bottom w:val="none" w:sz="0" w:space="0" w:color="auto"/>
        <w:right w:val="none" w:sz="0" w:space="0" w:color="auto"/>
      </w:divBdr>
    </w:div>
    <w:div w:id="1518545460">
      <w:marLeft w:val="0"/>
      <w:marRight w:val="0"/>
      <w:marTop w:val="0"/>
      <w:marBottom w:val="0"/>
      <w:divBdr>
        <w:top w:val="none" w:sz="0" w:space="0" w:color="auto"/>
        <w:left w:val="none" w:sz="0" w:space="0" w:color="auto"/>
        <w:bottom w:val="none" w:sz="0" w:space="0" w:color="auto"/>
        <w:right w:val="none" w:sz="0" w:space="0" w:color="auto"/>
      </w:divBdr>
      <w:divsChild>
        <w:div w:id="1518545428">
          <w:marLeft w:val="0"/>
          <w:marRight w:val="0"/>
          <w:marTop w:val="0"/>
          <w:marBottom w:val="0"/>
          <w:divBdr>
            <w:top w:val="none" w:sz="0" w:space="0" w:color="auto"/>
            <w:left w:val="none" w:sz="0" w:space="0" w:color="auto"/>
            <w:bottom w:val="none" w:sz="0" w:space="0" w:color="auto"/>
            <w:right w:val="none" w:sz="0" w:space="0" w:color="auto"/>
          </w:divBdr>
        </w:div>
      </w:divsChild>
    </w:div>
    <w:div w:id="1518545463">
      <w:marLeft w:val="0"/>
      <w:marRight w:val="0"/>
      <w:marTop w:val="0"/>
      <w:marBottom w:val="0"/>
      <w:divBdr>
        <w:top w:val="none" w:sz="0" w:space="0" w:color="auto"/>
        <w:left w:val="none" w:sz="0" w:space="0" w:color="auto"/>
        <w:bottom w:val="none" w:sz="0" w:space="0" w:color="auto"/>
        <w:right w:val="none" w:sz="0" w:space="0" w:color="auto"/>
      </w:divBdr>
      <w:divsChild>
        <w:div w:id="1518545440">
          <w:marLeft w:val="0"/>
          <w:marRight w:val="0"/>
          <w:marTop w:val="0"/>
          <w:marBottom w:val="0"/>
          <w:divBdr>
            <w:top w:val="none" w:sz="0" w:space="0" w:color="auto"/>
            <w:left w:val="none" w:sz="0" w:space="0" w:color="auto"/>
            <w:bottom w:val="none" w:sz="0" w:space="0" w:color="auto"/>
            <w:right w:val="none" w:sz="0" w:space="0" w:color="auto"/>
          </w:divBdr>
        </w:div>
        <w:div w:id="1518545442">
          <w:marLeft w:val="0"/>
          <w:marRight w:val="0"/>
          <w:marTop w:val="0"/>
          <w:marBottom w:val="0"/>
          <w:divBdr>
            <w:top w:val="none" w:sz="0" w:space="0" w:color="auto"/>
            <w:left w:val="none" w:sz="0" w:space="0" w:color="auto"/>
            <w:bottom w:val="none" w:sz="0" w:space="0" w:color="auto"/>
            <w:right w:val="none" w:sz="0" w:space="0" w:color="auto"/>
          </w:divBdr>
          <w:divsChild>
            <w:div w:id="1518545456">
              <w:marLeft w:val="0"/>
              <w:marRight w:val="0"/>
              <w:marTop w:val="0"/>
              <w:marBottom w:val="0"/>
              <w:divBdr>
                <w:top w:val="none" w:sz="0" w:space="0" w:color="auto"/>
                <w:left w:val="none" w:sz="0" w:space="0" w:color="auto"/>
                <w:bottom w:val="none" w:sz="0" w:space="0" w:color="auto"/>
                <w:right w:val="none" w:sz="0" w:space="0" w:color="auto"/>
              </w:divBdr>
              <w:divsChild>
                <w:div w:id="1518545429">
                  <w:marLeft w:val="0"/>
                  <w:marRight w:val="0"/>
                  <w:marTop w:val="0"/>
                  <w:marBottom w:val="0"/>
                  <w:divBdr>
                    <w:top w:val="none" w:sz="0" w:space="0" w:color="auto"/>
                    <w:left w:val="none" w:sz="0" w:space="0" w:color="auto"/>
                    <w:bottom w:val="none" w:sz="0" w:space="0" w:color="auto"/>
                    <w:right w:val="none" w:sz="0" w:space="0" w:color="auto"/>
                  </w:divBdr>
                  <w:divsChild>
                    <w:div w:id="151854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545466">
      <w:marLeft w:val="0"/>
      <w:marRight w:val="0"/>
      <w:marTop w:val="0"/>
      <w:marBottom w:val="0"/>
      <w:divBdr>
        <w:top w:val="none" w:sz="0" w:space="0" w:color="auto"/>
        <w:left w:val="none" w:sz="0" w:space="0" w:color="auto"/>
        <w:bottom w:val="none" w:sz="0" w:space="0" w:color="auto"/>
        <w:right w:val="none" w:sz="0" w:space="0" w:color="auto"/>
      </w:divBdr>
    </w:div>
    <w:div w:id="1518545475">
      <w:marLeft w:val="0"/>
      <w:marRight w:val="0"/>
      <w:marTop w:val="0"/>
      <w:marBottom w:val="0"/>
      <w:divBdr>
        <w:top w:val="none" w:sz="0" w:space="0" w:color="auto"/>
        <w:left w:val="none" w:sz="0" w:space="0" w:color="auto"/>
        <w:bottom w:val="none" w:sz="0" w:space="0" w:color="auto"/>
        <w:right w:val="none" w:sz="0" w:space="0" w:color="auto"/>
      </w:divBdr>
    </w:div>
    <w:div w:id="1518545479">
      <w:marLeft w:val="0"/>
      <w:marRight w:val="0"/>
      <w:marTop w:val="0"/>
      <w:marBottom w:val="0"/>
      <w:divBdr>
        <w:top w:val="none" w:sz="0" w:space="0" w:color="auto"/>
        <w:left w:val="none" w:sz="0" w:space="0" w:color="auto"/>
        <w:bottom w:val="none" w:sz="0" w:space="0" w:color="auto"/>
        <w:right w:val="none" w:sz="0" w:space="0" w:color="auto"/>
      </w:divBdr>
      <w:divsChild>
        <w:div w:id="1518545444">
          <w:marLeft w:val="0"/>
          <w:marRight w:val="0"/>
          <w:marTop w:val="0"/>
          <w:marBottom w:val="0"/>
          <w:divBdr>
            <w:top w:val="none" w:sz="0" w:space="0" w:color="auto"/>
            <w:left w:val="none" w:sz="0" w:space="0" w:color="auto"/>
            <w:bottom w:val="none" w:sz="0" w:space="0" w:color="auto"/>
            <w:right w:val="none" w:sz="0" w:space="0" w:color="auto"/>
          </w:divBdr>
        </w:div>
        <w:div w:id="1518545458">
          <w:marLeft w:val="0"/>
          <w:marRight w:val="0"/>
          <w:marTop w:val="0"/>
          <w:marBottom w:val="0"/>
          <w:divBdr>
            <w:top w:val="none" w:sz="0" w:space="0" w:color="auto"/>
            <w:left w:val="none" w:sz="0" w:space="0" w:color="auto"/>
            <w:bottom w:val="none" w:sz="0" w:space="0" w:color="auto"/>
            <w:right w:val="none" w:sz="0" w:space="0" w:color="auto"/>
          </w:divBdr>
        </w:div>
        <w:div w:id="1518545459">
          <w:marLeft w:val="0"/>
          <w:marRight w:val="0"/>
          <w:marTop w:val="0"/>
          <w:marBottom w:val="0"/>
          <w:divBdr>
            <w:top w:val="none" w:sz="0" w:space="0" w:color="auto"/>
            <w:left w:val="none" w:sz="0" w:space="0" w:color="auto"/>
            <w:bottom w:val="none" w:sz="0" w:space="0" w:color="auto"/>
            <w:right w:val="none" w:sz="0" w:space="0" w:color="auto"/>
          </w:divBdr>
        </w:div>
        <w:div w:id="1518545478">
          <w:marLeft w:val="0"/>
          <w:marRight w:val="0"/>
          <w:marTop w:val="0"/>
          <w:marBottom w:val="0"/>
          <w:divBdr>
            <w:top w:val="none" w:sz="0" w:space="0" w:color="auto"/>
            <w:left w:val="none" w:sz="0" w:space="0" w:color="auto"/>
            <w:bottom w:val="none" w:sz="0" w:space="0" w:color="auto"/>
            <w:right w:val="none" w:sz="0" w:space="0" w:color="auto"/>
          </w:divBdr>
        </w:div>
        <w:div w:id="1518545482">
          <w:marLeft w:val="0"/>
          <w:marRight w:val="0"/>
          <w:marTop w:val="0"/>
          <w:marBottom w:val="0"/>
          <w:divBdr>
            <w:top w:val="none" w:sz="0" w:space="0" w:color="auto"/>
            <w:left w:val="none" w:sz="0" w:space="0" w:color="auto"/>
            <w:bottom w:val="none" w:sz="0" w:space="0" w:color="auto"/>
            <w:right w:val="none" w:sz="0" w:space="0" w:color="auto"/>
          </w:divBdr>
        </w:div>
        <w:div w:id="1518545484">
          <w:marLeft w:val="0"/>
          <w:marRight w:val="0"/>
          <w:marTop w:val="0"/>
          <w:marBottom w:val="0"/>
          <w:divBdr>
            <w:top w:val="none" w:sz="0" w:space="0" w:color="auto"/>
            <w:left w:val="none" w:sz="0" w:space="0" w:color="auto"/>
            <w:bottom w:val="none" w:sz="0" w:space="0" w:color="auto"/>
            <w:right w:val="none" w:sz="0" w:space="0" w:color="auto"/>
          </w:divBdr>
        </w:div>
      </w:divsChild>
    </w:div>
    <w:div w:id="1518545486">
      <w:marLeft w:val="0"/>
      <w:marRight w:val="0"/>
      <w:marTop w:val="0"/>
      <w:marBottom w:val="0"/>
      <w:divBdr>
        <w:top w:val="none" w:sz="0" w:space="0" w:color="auto"/>
        <w:left w:val="none" w:sz="0" w:space="0" w:color="auto"/>
        <w:bottom w:val="none" w:sz="0" w:space="0" w:color="auto"/>
        <w:right w:val="none" w:sz="0" w:space="0" w:color="auto"/>
      </w:divBdr>
    </w:div>
    <w:div w:id="1518545487">
      <w:marLeft w:val="0"/>
      <w:marRight w:val="0"/>
      <w:marTop w:val="0"/>
      <w:marBottom w:val="0"/>
      <w:divBdr>
        <w:top w:val="none" w:sz="0" w:space="0" w:color="auto"/>
        <w:left w:val="none" w:sz="0" w:space="0" w:color="auto"/>
        <w:bottom w:val="none" w:sz="0" w:space="0" w:color="auto"/>
        <w:right w:val="none" w:sz="0" w:space="0" w:color="auto"/>
      </w:divBdr>
    </w:div>
    <w:div w:id="1803159172">
      <w:bodyDiv w:val="1"/>
      <w:marLeft w:val="0"/>
      <w:marRight w:val="0"/>
      <w:marTop w:val="0"/>
      <w:marBottom w:val="0"/>
      <w:divBdr>
        <w:top w:val="none" w:sz="0" w:space="0" w:color="auto"/>
        <w:left w:val="none" w:sz="0" w:space="0" w:color="auto"/>
        <w:bottom w:val="none" w:sz="0" w:space="0" w:color="auto"/>
        <w:right w:val="none" w:sz="0" w:space="0" w:color="auto"/>
      </w:divBdr>
    </w:div>
    <w:div w:id="2064793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wmf"/><Relationship Id="rId18" Type="http://schemas.openxmlformats.org/officeDocument/2006/relationships/image" Target="media/image9.wmf"/><Relationship Id="rId26" Type="http://schemas.openxmlformats.org/officeDocument/2006/relationships/image" Target="media/image17.wmf"/><Relationship Id="rId3" Type="http://schemas.openxmlformats.org/officeDocument/2006/relationships/styles" Target="styles.xml"/><Relationship Id="rId21" Type="http://schemas.openxmlformats.org/officeDocument/2006/relationships/image" Target="media/image12.wmf"/><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8.wmf"/><Relationship Id="rId25" Type="http://schemas.openxmlformats.org/officeDocument/2006/relationships/image" Target="media/image16.wmf"/><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wmf"/><Relationship Id="rId5" Type="http://schemas.openxmlformats.org/officeDocument/2006/relationships/webSettings" Target="webSettings.xml"/><Relationship Id="rId15" Type="http://schemas.openxmlformats.org/officeDocument/2006/relationships/image" Target="media/image60.wmf"/><Relationship Id="rId23" Type="http://schemas.openxmlformats.org/officeDocument/2006/relationships/image" Target="media/image14.wmf"/><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0.wmf"/><Relationship Id="rId22" Type="http://schemas.openxmlformats.org/officeDocument/2006/relationships/image" Target="media/image13.wmf"/><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7BC1A7-A90E-4C7C-8D58-FCF5B3B1C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5691</Words>
  <Characters>161238</Characters>
  <Application>Microsoft Office Word</Application>
  <DocSecurity>0</DocSecurity>
  <Lines>1343</Lines>
  <Paragraphs>333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rmolina</dc:creator>
  <cp:keywords/>
  <dc:description/>
  <cp:lastModifiedBy>Juan José Espada Sanjurjo</cp:lastModifiedBy>
  <cp:revision>2</cp:revision>
  <cp:lastPrinted>2017-04-27T10:34:00Z</cp:lastPrinted>
  <dcterms:created xsi:type="dcterms:W3CDTF">2017-05-04T08:42:00Z</dcterms:created>
  <dcterms:modified xsi:type="dcterms:W3CDTF">2017-05-04T08:42:00Z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http://www.zotero.org/styles/renewable-energy</vt:lpwstr>
  </property>
  <property fmtid="{D5CDD505-2E9C-101B-9397-08002B2CF9AE}" pid="4" name="Mendeley Recent Style Id 0_1">
    <vt:lpwstr>http://www.zotero.org/styles/apa</vt:lpwstr>
  </property>
  <property fmtid="{D5CDD505-2E9C-101B-9397-08002B2CF9AE}" pid="5" name="Mendeley Recent Style Name 0_1">
    <vt:lpwstr>American Psychological Association 6th edition</vt:lpwstr>
  </property>
  <property fmtid="{D5CDD505-2E9C-101B-9397-08002B2CF9AE}" pid="6" name="Mendeley Recent Style Id 1_1">
    <vt:lpwstr>http://www.zotero.org/styles/american-sociological-association</vt:lpwstr>
  </property>
  <property fmtid="{D5CDD505-2E9C-101B-9397-08002B2CF9AE}" pid="7" name="Mendeley Recent Style Name 1_1">
    <vt:lpwstr>American Sociological Association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16th edition (author-date)</vt:lpwstr>
  </property>
  <property fmtid="{D5CDD505-2E9C-101B-9397-08002B2CF9AE}" pid="10" name="Mendeley Recent Style Id 3_1">
    <vt:lpwstr>http://www.zotero.org/styles/harvard1</vt:lpwstr>
  </property>
  <property fmtid="{D5CDD505-2E9C-101B-9397-08002B2CF9AE}" pid="11" name="Mendeley Recent Style Name 3_1">
    <vt:lpwstr>Harvard Reference format 1 (author-date)</vt:lpwstr>
  </property>
  <property fmtid="{D5CDD505-2E9C-101B-9397-08002B2CF9AE}" pid="12" name="Mendeley Recent Style Id 4_1">
    <vt:lpwstr>http://www.zotero.org/styles/ieee</vt:lpwstr>
  </property>
  <property fmtid="{D5CDD505-2E9C-101B-9397-08002B2CF9AE}" pid="13" name="Mendeley Recent Style Name 4_1">
    <vt:lpwstr>IEEE</vt:lpwstr>
  </property>
  <property fmtid="{D5CDD505-2E9C-101B-9397-08002B2CF9AE}" pid="14" name="Mendeley Recent Style Id 5_1">
    <vt:lpwstr>http://www.zotero.org/styles/modern-humanities-research-association</vt:lpwstr>
  </property>
  <property fmtid="{D5CDD505-2E9C-101B-9397-08002B2CF9AE}" pid="15" name="Mendeley Recent Style Name 5_1">
    <vt:lpwstr>Modern Humanities Research Association 3rd edition (note with bibliography)</vt:lpwstr>
  </property>
  <property fmtid="{D5CDD505-2E9C-101B-9397-08002B2CF9AE}" pid="16" name="Mendeley Recent Style Id 6_1">
    <vt:lpwstr>http://www.zotero.org/styles/modern-language-association</vt:lpwstr>
  </property>
  <property fmtid="{D5CDD505-2E9C-101B-9397-08002B2CF9AE}" pid="17" name="Mendeley Recent Style Name 6_1">
    <vt:lpwstr>Modern Language Association 7th edition</vt:lpwstr>
  </property>
  <property fmtid="{D5CDD505-2E9C-101B-9397-08002B2CF9AE}" pid="18" name="Mendeley Recent Style Id 7_1">
    <vt:lpwstr>http://www.zotero.org/styles/nanomaterials</vt:lpwstr>
  </property>
  <property fmtid="{D5CDD505-2E9C-101B-9397-08002B2CF9AE}" pid="19" name="Mendeley Recent Style Name 7_1">
    <vt:lpwstr>Nanomaterials</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http://www.zotero.org/styles/renewable-energy</vt:lpwstr>
  </property>
  <property fmtid="{D5CDD505-2E9C-101B-9397-08002B2CF9AE}" pid="23" name="Mendeley Recent Style Name 9_1">
    <vt:lpwstr>Renewable Energy</vt:lpwstr>
  </property>
  <property fmtid="{D5CDD505-2E9C-101B-9397-08002B2CF9AE}" pid="24" name="Mendeley Unique User Id_1">
    <vt:lpwstr>66e68a58-3f95-3f8b-bbfc-26799598d74a</vt:lpwstr>
  </property>
</Properties>
</file>