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eastAsiaTheme="minorHAnsi" w:hAnsi="Arial" w:cs="Arial"/>
          <w:lang w:eastAsia="en-US"/>
        </w:rPr>
        <w:id w:val="-634025218"/>
        <w:docPartObj>
          <w:docPartGallery w:val="Cover Pages"/>
          <w:docPartUnique/>
        </w:docPartObj>
      </w:sdtPr>
      <w:sdtEndPr>
        <w:rPr>
          <w:b/>
          <w:bCs/>
          <w:sz w:val="36"/>
          <w:szCs w:val="36"/>
        </w:rPr>
      </w:sdtEndPr>
      <w:sdtContent>
        <w:p w14:paraId="26971282" w14:textId="08D82580" w:rsidR="00130404" w:rsidRPr="001F2D3E" w:rsidRDefault="00000000">
          <w:pPr>
            <w:pStyle w:val="NoSpacing"/>
            <w:rPr>
              <w:rFonts w:ascii="Arial" w:hAnsi="Arial" w:cs="Arial"/>
            </w:rPr>
          </w:pPr>
          <w:r>
            <w:rPr>
              <w:noProof/>
            </w:rPr>
            <w:pict w14:anchorId="24A84BE8">
              <v:group id="Grupo 17" o:spid="_x0000_s2052" style="position:absolute;margin-left:0;margin-top:0;width:168pt;height:718.55pt;z-index:-25164697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">
                <v:rect id="Rectángulo 18" o:spid="_x0000_s2053"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VS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AIrv8gAevkLAAD//wMAUEsBAi0AFAAGAAgAAAAhANvh9svuAAAAhQEAABMAAAAAAAAA&#10;AAAAAAAAAAAAAFtDb250ZW50X1R5cGVzXS54bWxQSwECLQAUAAYACAAAACEAWvQsW78AAAAVAQAA&#10;CwAAAAAAAAAAAAAAAAAfAQAAX3JlbHMvLnJlbHNQSwECLQAUAAYACAAAACEAnZmVUsYAAADbAAAA&#10;DwAAAAAAAAAAAAAAAAAHAgAAZHJzL2Rvd25yZXYueG1sUEsFBgAAAAADAAMAtwAAAPoCAAAAAA==&#10;" fillcolor="#44546a [3215]" stroked="f" strokeweight="1pt"/>
                <v:group id="Grupo 20" o:spid="_x0000_s2054"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o 21" o:spid="_x0000_s2055"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Forma libre 20" o:spid="_x0000_s2056"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21" o:spid="_x0000_s2057"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22" o:spid="_x0000_s2058"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2059"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BbwAAAANsAAAAPAAAAZHJzL2Rvd25yZXYueG1sRE/LasJA&#10;FN0X/IfhCt3VSQKW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L+QW8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2060"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2061"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" path="m,l33,69r-9,l12,35,,xe" fillcolor="#44546a [3215]" strokecolor="#44546a [3215]" strokeweight="0">
                      <v:path arrowok="t" o:connecttype="custom" o:connectlocs="0,0;52388,109538;38100,109538;19050,55563;0,0" o:connectangles="0,0,0,0,0"/>
                    </v:shape>
                    <v:shape id="Forma libre 26" o:spid="_x0000_s2062"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" path="m,l9,37r,3l15,93,5,49,,xe" fillcolor="#44546a [3215]" strokecolor="#44546a [3215]" strokeweight="0">
                      <v:path arrowok="t" o:connecttype="custom" o:connectlocs="0,0;14288,58738;14288,63500;23813,147638;7938,77788;0,0" o:connectangles="0,0,0,0,0,0"/>
                    </v:shape>
                    <v:shape id="Forma libre 27" o:spid="_x0000_s2063"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2064"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29" o:spid="_x0000_s2065"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" path="m,l31,65r-8,l,xe" fillcolor="#44546a [3215]" strokecolor="#44546a [3215]" strokeweight="0">
                      <v:path arrowok="t" o:connecttype="custom" o:connectlocs="0,0;49213,103188;36513,103188;0,0" o:connectangles="0,0,0,0"/>
                    </v:shape>
                    <v:shape id="Forma libre 30" o:spid="_x0000_s2066"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" path="m,l6,17,7,42,6,39,,23,,xe" fillcolor="#44546a [3215]" strokecolor="#44546a [3215]" strokeweight="0">
                      <v:path arrowok="t" o:connecttype="custom" o:connectlocs="0,0;9525,26988;11113,66675;9525,61913;0,36513;0,0" o:connectangles="0,0,0,0,0,0"/>
                    </v:shape>
                    <v:shape id="Forma libre 31" o:spid="_x0000_s2067"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242738498" o:spid="_x0000_s2068"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">
                    <o:lock v:ext="edit" aspectratio="t"/>
                    <v:shape id="Forma libre 8" o:spid="_x0000_s2069"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9" o:spid="_x0000_s2070"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10" o:spid="_x0000_s2071"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" path="m,l16,72r4,49l18,112,,31,,xe" fillcolor="#44546a [3215]" strokecolor="#44546a [3215]" strokeweight="0">
                      <v:fill opacity="13107f"/>
                      <v:stroke opacity="13107f"/>
                      <v:path arrowok="t" o:connecttype="custom" o:connectlocs="0,0;25400,114300;31750,192088;28575,177800;0,49213;0,0" o:connectangles="0,0,0,0,0,0"/>
                    </v:shape>
                    <v:shape id="Forma libre 12" o:spid="_x0000_s2072"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2073"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" path="m,l33,71r-9,l11,36,,xe" fillcolor="#44546a [3215]" strokecolor="#44546a [3215]" strokeweight="0">
                      <v:fill opacity="13107f"/>
                      <v:stroke opacity="13107f"/>
                      <v:path arrowok="t" o:connecttype="custom" o:connectlocs="0,0;52388,112713;38100,112713;17463,57150;0,0" o:connectangles="0,0,0,0,0"/>
                    </v:shape>
                    <v:shape id="Forma libre 14" o:spid="_x0000_s2074"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" path="m,l8,37r,4l15,95,4,49,,xe" fillcolor="#44546a [3215]" strokecolor="#44546a [3215]" strokeweight="0">
                      <v:fill opacity="13107f"/>
                      <v:stroke opacity="13107f"/>
                      <v:path arrowok="t" o:connecttype="custom" o:connectlocs="0,0;12700,58738;12700,65088;23813,150813;6350,77788;0,0" o:connectangles="0,0,0,0,0,0"/>
                    </v:shape>
                    <v:shape id="Forma libre 15" o:spid="_x0000_s2075"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2076"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2077"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" path="m,l31,66r-7,l,xe" fillcolor="#44546a [3215]" strokecolor="#44546a [3215]" strokeweight="0">
                      <v:fill opacity="13107f"/>
                      <v:stroke opacity="13107f"/>
                      <v:path arrowok="t" o:connecttype="custom" o:connectlocs="0,0;49213,104775;38100,104775;0,0" o:connectangles="0,0,0,0"/>
                    </v:shape>
                    <v:shape id="Forma libre 18" o:spid="_x0000_s2078"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" path="m,l7,17r,26l6,40,,25,,xe" fillcolor="#44546a [3215]" strokecolor="#44546a [3215]" strokeweight="0">
                      <v:fill opacity="13107f"/>
                      <v:stroke opacity="13107f"/>
                      <v:path arrowok="t" o:connecttype="custom" o:connectlocs="0,0;11113,26988;11113,68263;9525,63500;0,39688;0,0" o:connectangles="0,0,0,0,0,0"/>
                    </v:shape>
                    <v:shape id="Forma libre 19" o:spid="_x0000_s2079"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14:paraId="1D1A8B9B" w14:textId="33C0E7BF" w:rsidR="00130404" w:rsidRPr="001F2D3E" w:rsidRDefault="00000000">
          <w:pPr>
            <w:rPr>
              <w:rFonts w:ascii="Arial" w:hAnsi="Arial" w:cs="Arial"/>
              <w:b/>
              <w:bCs/>
              <w:sz w:val="36"/>
              <w:szCs w:val="36"/>
            </w:rPr>
          </w:pPr>
          <w:r>
            <w:rPr>
              <w:noProof/>
            </w:rPr>
            <w:pict w14:anchorId="7BDE5089">
              <v:shapetype id="_x0000_t202" coordsize="21600,21600" o:spt="202" path="m,l,21600r21600,l21600,xe">
                <v:stroke joinstyle="miter"/>
                <v:path gradientshapeok="t" o:connecttype="rect"/>
              </v:shapetype>
              <v:shape id="Cuadro de texto 32" o:spid="_x0000_s2051" type="#_x0000_t202" style="position:absolute;margin-left:90.85pt;margin-top:330.6pt;width:419.6pt;height:75.7pt;z-index:25167155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" filled="f" stroked="f" strokeweight=".5pt">
                <v:textbox style="mso-fit-shape-to-text:t" inset="0,0,0,0">
                  <w:txbxContent>
                    <w:p w14:paraId="501DFB01" w14:textId="3FA83141" w:rsidR="00130404" w:rsidRPr="00580B16" w:rsidRDefault="00000000" w:rsidP="00580B16">
                      <w:pPr>
                        <w:pStyle w:val="NoSpacing"/>
                        <w:jc w:val="center"/>
                        <w:rPr>
                          <w:color w:val="4472C4" w:themeColor="accent1"/>
                          <w:sz w:val="44"/>
                          <w:szCs w:val="44"/>
                        </w:rPr>
                      </w:pPr>
                      <w:sdt>
                        <w:sdtPr>
                          <w:rPr>
                            <w:color w:val="4472C4" w:themeColor="accent1"/>
                            <w:sz w:val="44"/>
                            <w:szCs w:val="44"/>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1F2D3E" w:rsidRPr="00580B16">
                            <w:rPr>
                              <w:color w:val="4472C4" w:themeColor="accent1"/>
                              <w:sz w:val="44"/>
                              <w:szCs w:val="44"/>
                            </w:rPr>
                            <w:t>Creación del Observatorio de la Biodiversidad en los Campus de la URJC</w:t>
                          </w:r>
                        </w:sdtContent>
                      </w:sdt>
                    </w:p>
                    <w:p w14:paraId="29332A1C" w14:textId="3C0A5E83" w:rsidR="00130404" w:rsidRPr="00580B16" w:rsidRDefault="00000000" w:rsidP="001F2D3E">
                      <w:pPr>
                        <w:pStyle w:val="NoSpacing"/>
                        <w:jc w:val="center"/>
                        <w:rPr>
                          <w:b/>
                          <w:bCs/>
                          <w:color w:val="595959" w:themeColor="text1" w:themeTint="A6"/>
                          <w:sz w:val="36"/>
                          <w:szCs w:val="36"/>
                        </w:rPr>
                      </w:pPr>
                      <w:sdt>
                        <w:sdtPr>
                          <w:rPr>
                            <w:b/>
                            <w:bCs/>
                            <w:caps/>
                            <w:color w:val="595959" w:themeColor="text1" w:themeTint="A6"/>
                            <w:sz w:val="36"/>
                            <w:szCs w:val="36"/>
                          </w:rPr>
                          <w:alias w:val="Compañía"/>
                          <w:tag w:val=""/>
                          <w:id w:val="1558814826"/>
                          <w:dataBinding w:prefixMappings="xmlns:ns0='http://schemas.openxmlformats.org/officeDocument/2006/extended-properties' " w:xpath="/ns0:Properties[1]/ns0:Company[1]" w:storeItemID="{6668398D-A668-4E3E-A5EB-62B293D839F1}"/>
                          <w:text/>
                        </w:sdtPr>
                        <w:sdtContent>
                          <w:r w:rsidR="001F2D3E" w:rsidRPr="00580B16">
                            <w:rPr>
                              <w:b/>
                              <w:bCs/>
                              <w:caps/>
                              <w:color w:val="595959" w:themeColor="text1" w:themeTint="A6"/>
                              <w:sz w:val="36"/>
                              <w:szCs w:val="36"/>
                            </w:rPr>
                            <w:t>GIDMAsBio</w:t>
                          </w:r>
                          <w:r w:rsidR="001D4AE5" w:rsidRPr="00580B16">
                            <w:rPr>
                              <w:b/>
                              <w:bCs/>
                              <w:caps/>
                              <w:color w:val="595959" w:themeColor="text1" w:themeTint="A6"/>
                              <w:sz w:val="36"/>
                              <w:szCs w:val="36"/>
                            </w:rPr>
                            <w:t xml:space="preserve"> -</w:t>
                          </w:r>
                          <w:r w:rsidR="00BD149F">
                            <w:rPr>
                              <w:b/>
                              <w:bCs/>
                              <w:caps/>
                              <w:color w:val="595959" w:themeColor="text1" w:themeTint="A6"/>
                              <w:sz w:val="36"/>
                              <w:szCs w:val="36"/>
                            </w:rPr>
                            <w:t xml:space="preserve"> </w:t>
                          </w:r>
                          <w:r w:rsidR="001D4AE5" w:rsidRPr="00580B16">
                            <w:rPr>
                              <w:b/>
                              <w:bCs/>
                              <w:caps/>
                              <w:color w:val="595959" w:themeColor="text1" w:themeTint="A6"/>
                              <w:sz w:val="36"/>
                              <w:szCs w:val="36"/>
                            </w:rPr>
                            <w:t>Grupo de Innovación Docente</w:t>
                          </w:r>
                        </w:sdtContent>
                      </w:sdt>
                    </w:p>
                  </w:txbxContent>
                </v:textbox>
                <w10:wrap anchorx="page" anchory="page"/>
              </v:shape>
            </w:pict>
          </w:r>
          <w:r>
            <w:rPr>
              <w:noProof/>
            </w:rPr>
            <w:pict w14:anchorId="0ADC3207">
              <v:shape id="Cuadro de texto 242738510" o:spid="_x0000_s2050" type="#_x0000_t202" style="position:absolute;margin-left:84.5pt;margin-top:114.7pt;width:477.75pt;height:174.8pt;z-index:25167052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" filled="f" stroked="f" strokeweight=".5pt">
                <v:textbox style="mso-fit-shape-to-text:t" inset="0,0,0,0">
                  <w:txbxContent>
                    <w:p w14:paraId="69F5E022" w14:textId="51303F49" w:rsidR="00130404" w:rsidRDefault="00000000" w:rsidP="004620CA">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b/>
                            <w:bCs/>
                            <w:color w:val="262626" w:themeColor="text1" w:themeTint="D9"/>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00F05840">
                            <w:rPr>
                              <w:rFonts w:asciiTheme="majorHAnsi" w:eastAsiaTheme="majorEastAsia" w:hAnsiTheme="majorHAnsi" w:cstheme="majorBidi"/>
                              <w:b/>
                              <w:bCs/>
                              <w:color w:val="262626" w:themeColor="text1" w:themeTint="D9"/>
                              <w:sz w:val="72"/>
                              <w:szCs w:val="72"/>
                            </w:rPr>
                            <w:t>Guía de la biota de la charca del Laboratorio CULTIVE (Centro de Apoyo Tecnológico, URJC)</w:t>
                          </w:r>
                        </w:sdtContent>
                      </w:sdt>
                    </w:p>
                    <w:p w14:paraId="18A479D5" w14:textId="05807C35" w:rsidR="00130404" w:rsidRDefault="00000000" w:rsidP="001F2D3E">
                      <w:pPr>
                        <w:spacing w:before="120"/>
                        <w:jc w:val="center"/>
                        <w:rPr>
                          <w:color w:val="404040" w:themeColor="text1" w:themeTint="BF"/>
                          <w:sz w:val="44"/>
                          <w:szCs w:val="44"/>
                        </w:rPr>
                      </w:pPr>
                      <w:sdt>
                        <w:sdtPr>
                          <w:rPr>
                            <w:color w:val="404040" w:themeColor="text1" w:themeTint="BF"/>
                            <w:sz w:val="44"/>
                            <w:szCs w:val="44"/>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sidR="002D0847" w:rsidRPr="00580B16">
                            <w:rPr>
                              <w:color w:val="404040" w:themeColor="text1" w:themeTint="BF"/>
                              <w:sz w:val="44"/>
                              <w:szCs w:val="44"/>
                            </w:rPr>
                            <w:t>Limnología (Grado en Recursos Hídricos)</w:t>
                          </w:r>
                        </w:sdtContent>
                      </w:sdt>
                    </w:p>
                  </w:txbxContent>
                </v:textbox>
                <w10:wrap anchorx="page" anchory="page"/>
              </v:shape>
            </w:pict>
          </w:r>
          <w:r w:rsidR="00130404" w:rsidRPr="001F2D3E">
            <w:rPr>
              <w:rFonts w:ascii="Arial" w:hAnsi="Arial" w:cs="Arial"/>
              <w:b/>
              <w:bCs/>
              <w:sz w:val="36"/>
              <w:szCs w:val="36"/>
            </w:rPr>
            <w:br w:type="page"/>
          </w:r>
        </w:p>
      </w:sdtContent>
    </w:sdt>
    <w:p w14:paraId="30A11E3C" w14:textId="6A32D11B" w:rsidR="00D41C6A" w:rsidRDefault="00D41C6A">
      <w:pPr>
        <w:rPr>
          <w:rFonts w:ascii="Arial" w:hAnsi="Arial" w:cs="Arial"/>
          <w:sz w:val="36"/>
          <w:szCs w:val="36"/>
        </w:rPr>
        <w:sectPr w:rsidR="00D41C6A" w:rsidSect="00D56096">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pgNumType w:start="0"/>
          <w:cols w:space="708"/>
          <w:titlePg/>
          <w:docGrid w:linePitch="360"/>
        </w:sectPr>
      </w:pPr>
    </w:p>
    <w:p w14:paraId="3CD6C860" w14:textId="77777777" w:rsidR="00484DB9" w:rsidRPr="00CF0070" w:rsidRDefault="00484DB9">
      <w:pPr>
        <w:rPr>
          <w:rFonts w:ascii="Arial" w:hAnsi="Arial" w:cs="Arial"/>
          <w:sz w:val="20"/>
          <w:szCs w:val="20"/>
        </w:rPr>
      </w:pPr>
    </w:p>
    <w:p w14:paraId="3633FC05" w14:textId="77777777" w:rsidR="00A11A2D" w:rsidRPr="00CF0070" w:rsidRDefault="00A11A2D">
      <w:pPr>
        <w:rPr>
          <w:rFonts w:ascii="Arial" w:hAnsi="Arial" w:cs="Arial"/>
          <w:sz w:val="20"/>
          <w:szCs w:val="20"/>
        </w:rPr>
      </w:pPr>
    </w:p>
    <w:p w14:paraId="79BB6648" w14:textId="69E0FDC6" w:rsidR="00B57943" w:rsidRPr="00CF0070" w:rsidRDefault="004620CA" w:rsidP="00DB5D9B">
      <w:pPr>
        <w:spacing w:before="120" w:after="80" w:line="240" w:lineRule="auto"/>
        <w:jc w:val="both"/>
        <w:rPr>
          <w:rFonts w:ascii="Arial" w:hAnsi="Arial" w:cs="Arial"/>
          <w:sz w:val="20"/>
          <w:szCs w:val="20"/>
        </w:rPr>
      </w:pPr>
      <w:r w:rsidRPr="00CF0070">
        <w:rPr>
          <w:rFonts w:ascii="Arial" w:hAnsi="Arial" w:cs="Arial"/>
          <w:sz w:val="20"/>
          <w:szCs w:val="20"/>
        </w:rPr>
        <w:t>Esta</w:t>
      </w:r>
      <w:r w:rsidR="00B57943" w:rsidRPr="00CF0070">
        <w:rPr>
          <w:rFonts w:ascii="Arial" w:hAnsi="Arial" w:cs="Arial"/>
          <w:sz w:val="20"/>
          <w:szCs w:val="20"/>
        </w:rPr>
        <w:t xml:space="preserve"> guía forma parte de la acción A9 del proyecto de innovación docente titulado “Creación del observatorio de la biodiversidad en el campus de Móstoles de la URJC” </w:t>
      </w:r>
      <w:r w:rsidRPr="00CF0070">
        <w:rPr>
          <w:rFonts w:ascii="Arial" w:hAnsi="Arial" w:cs="Arial"/>
          <w:sz w:val="20"/>
          <w:szCs w:val="20"/>
        </w:rPr>
        <w:t xml:space="preserve">concedido en la Convocatoria de Proyectos de Innovación Educativa 2022-23 de la Universidad Rey Juan Carlos y que fue </w:t>
      </w:r>
      <w:r w:rsidR="00B57943" w:rsidRPr="00CF0070">
        <w:rPr>
          <w:rFonts w:ascii="Arial" w:hAnsi="Arial" w:cs="Arial"/>
          <w:sz w:val="20"/>
          <w:szCs w:val="20"/>
        </w:rPr>
        <w:t xml:space="preserve">desarrollado por el Grupo de Innovación Docente en Metodologías Activas para el fomento de la educación en el ámbito de la Biología </w:t>
      </w:r>
      <w:bookmarkStart w:id="0" w:name="_Hlk134688003"/>
      <w:r w:rsidR="002954EB" w:rsidRPr="00CF0070">
        <w:rPr>
          <w:rFonts w:ascii="Arial" w:hAnsi="Arial" w:cs="Arial"/>
          <w:sz w:val="20"/>
          <w:szCs w:val="20"/>
        </w:rPr>
        <w:t>(</w:t>
      </w:r>
      <w:r w:rsidR="00B57943" w:rsidRPr="00CF0070">
        <w:rPr>
          <w:rFonts w:ascii="Arial" w:hAnsi="Arial" w:cs="Arial"/>
          <w:sz w:val="20"/>
          <w:szCs w:val="20"/>
        </w:rPr>
        <w:t>GID-</w:t>
      </w:r>
      <w:proofErr w:type="spellStart"/>
      <w:r w:rsidR="00B57943" w:rsidRPr="00CF0070">
        <w:rPr>
          <w:rFonts w:ascii="Arial" w:hAnsi="Arial" w:cs="Arial"/>
          <w:sz w:val="20"/>
          <w:szCs w:val="20"/>
        </w:rPr>
        <w:t>MAsBio</w:t>
      </w:r>
      <w:bookmarkEnd w:id="0"/>
      <w:proofErr w:type="spellEnd"/>
      <w:r w:rsidR="002954EB" w:rsidRPr="00CF0070">
        <w:rPr>
          <w:rFonts w:ascii="Arial" w:hAnsi="Arial" w:cs="Arial"/>
          <w:sz w:val="20"/>
          <w:szCs w:val="20"/>
        </w:rPr>
        <w:t>)</w:t>
      </w:r>
      <w:r w:rsidR="00B57943" w:rsidRPr="00CF0070">
        <w:rPr>
          <w:rFonts w:ascii="Arial" w:hAnsi="Arial" w:cs="Arial"/>
          <w:sz w:val="20"/>
          <w:szCs w:val="20"/>
        </w:rPr>
        <w:t>.</w:t>
      </w:r>
    </w:p>
    <w:p w14:paraId="1CCA1331" w14:textId="77777777" w:rsidR="00E7148B" w:rsidRPr="00CF0070" w:rsidRDefault="00E7148B" w:rsidP="00B57943">
      <w:pPr>
        <w:spacing w:before="120" w:after="80" w:line="240" w:lineRule="auto"/>
        <w:jc w:val="both"/>
        <w:rPr>
          <w:rFonts w:ascii="Arial" w:hAnsi="Arial" w:cs="Arial"/>
          <w:sz w:val="20"/>
          <w:szCs w:val="20"/>
        </w:rPr>
      </w:pPr>
    </w:p>
    <w:p w14:paraId="6560608E" w14:textId="77777777" w:rsidR="00E7148B" w:rsidRPr="00CF0070" w:rsidRDefault="00E7148B" w:rsidP="00B57943">
      <w:pPr>
        <w:spacing w:before="120" w:after="80" w:line="240" w:lineRule="auto"/>
        <w:jc w:val="both"/>
        <w:rPr>
          <w:rFonts w:ascii="Arial" w:hAnsi="Arial" w:cs="Arial"/>
          <w:sz w:val="20"/>
          <w:szCs w:val="20"/>
        </w:rPr>
      </w:pPr>
    </w:p>
    <w:p w14:paraId="68C34F72" w14:textId="77777777" w:rsidR="00E7148B" w:rsidRPr="00CF0070" w:rsidRDefault="00E7148B" w:rsidP="00B57943">
      <w:pPr>
        <w:spacing w:before="120" w:after="80" w:line="240" w:lineRule="auto"/>
        <w:jc w:val="both"/>
        <w:rPr>
          <w:rFonts w:ascii="Arial" w:hAnsi="Arial" w:cs="Arial"/>
          <w:sz w:val="20"/>
          <w:szCs w:val="20"/>
        </w:rPr>
      </w:pPr>
    </w:p>
    <w:p w14:paraId="4E18DB60" w14:textId="77777777" w:rsidR="00E7148B" w:rsidRPr="00CF0070" w:rsidRDefault="00E7148B" w:rsidP="00B57943">
      <w:pPr>
        <w:spacing w:before="120" w:after="80" w:line="240" w:lineRule="auto"/>
        <w:jc w:val="both"/>
        <w:rPr>
          <w:rFonts w:ascii="Arial" w:hAnsi="Arial" w:cs="Arial"/>
          <w:sz w:val="20"/>
          <w:szCs w:val="20"/>
        </w:rPr>
      </w:pPr>
    </w:p>
    <w:p w14:paraId="01845C80" w14:textId="77777777" w:rsidR="00E7148B" w:rsidRPr="00CF0070" w:rsidRDefault="00E7148B" w:rsidP="00B57943">
      <w:pPr>
        <w:spacing w:before="120" w:after="80" w:line="240" w:lineRule="auto"/>
        <w:jc w:val="both"/>
        <w:rPr>
          <w:rFonts w:ascii="Arial" w:hAnsi="Arial" w:cs="Arial"/>
          <w:sz w:val="20"/>
          <w:szCs w:val="20"/>
        </w:rPr>
      </w:pPr>
    </w:p>
    <w:p w14:paraId="4FE918A7" w14:textId="77777777" w:rsidR="002C1EA9" w:rsidRPr="00CF0070" w:rsidRDefault="002C1EA9" w:rsidP="00B57943">
      <w:pPr>
        <w:spacing w:before="120" w:after="80" w:line="240" w:lineRule="auto"/>
        <w:jc w:val="both"/>
        <w:rPr>
          <w:rFonts w:ascii="Arial" w:hAnsi="Arial" w:cs="Arial"/>
          <w:sz w:val="20"/>
          <w:szCs w:val="20"/>
        </w:rPr>
      </w:pPr>
    </w:p>
    <w:p w14:paraId="48C8370A" w14:textId="77777777" w:rsidR="00DB5D9B" w:rsidRPr="00CF0070" w:rsidRDefault="00DB5D9B" w:rsidP="00B57943">
      <w:pPr>
        <w:spacing w:before="120" w:after="80" w:line="240" w:lineRule="auto"/>
        <w:jc w:val="both"/>
        <w:rPr>
          <w:rFonts w:ascii="Arial" w:hAnsi="Arial" w:cs="Arial"/>
          <w:sz w:val="20"/>
          <w:szCs w:val="20"/>
        </w:rPr>
      </w:pPr>
    </w:p>
    <w:p w14:paraId="11E8DA25" w14:textId="77777777" w:rsidR="00DB5D9B" w:rsidRPr="00CF0070" w:rsidRDefault="00DB5D9B" w:rsidP="00B57943">
      <w:pPr>
        <w:spacing w:before="120" w:after="80" w:line="240" w:lineRule="auto"/>
        <w:jc w:val="both"/>
        <w:rPr>
          <w:rFonts w:ascii="Arial" w:hAnsi="Arial" w:cs="Arial"/>
          <w:sz w:val="20"/>
          <w:szCs w:val="20"/>
        </w:rPr>
      </w:pPr>
    </w:p>
    <w:p w14:paraId="47A3D832" w14:textId="77777777" w:rsidR="00DB5D9B" w:rsidRPr="00CF0070" w:rsidRDefault="00DB5D9B" w:rsidP="00B57943">
      <w:pPr>
        <w:spacing w:before="120" w:after="80" w:line="240" w:lineRule="auto"/>
        <w:jc w:val="both"/>
        <w:rPr>
          <w:rFonts w:ascii="Arial" w:hAnsi="Arial" w:cs="Arial"/>
          <w:sz w:val="20"/>
          <w:szCs w:val="20"/>
        </w:rPr>
      </w:pPr>
    </w:p>
    <w:p w14:paraId="52E89BB1" w14:textId="77777777" w:rsidR="00DB5D9B" w:rsidRPr="00CF0070" w:rsidRDefault="00DB5D9B" w:rsidP="00B57943">
      <w:pPr>
        <w:spacing w:before="120" w:after="80" w:line="240" w:lineRule="auto"/>
        <w:jc w:val="both"/>
        <w:rPr>
          <w:rFonts w:ascii="Arial" w:hAnsi="Arial" w:cs="Arial"/>
          <w:sz w:val="20"/>
          <w:szCs w:val="20"/>
        </w:rPr>
      </w:pPr>
    </w:p>
    <w:p w14:paraId="4A88348A" w14:textId="77777777" w:rsidR="00DB5D9B" w:rsidRPr="00CF0070" w:rsidRDefault="00DB5D9B" w:rsidP="00B57943">
      <w:pPr>
        <w:spacing w:before="120" w:after="80" w:line="240" w:lineRule="auto"/>
        <w:jc w:val="both"/>
        <w:rPr>
          <w:rFonts w:ascii="Arial" w:hAnsi="Arial" w:cs="Arial"/>
          <w:sz w:val="20"/>
          <w:szCs w:val="20"/>
        </w:rPr>
      </w:pPr>
    </w:p>
    <w:p w14:paraId="51E1288E" w14:textId="77777777" w:rsidR="00DB5D9B" w:rsidRPr="00CF0070" w:rsidRDefault="00DB5D9B" w:rsidP="00B57943">
      <w:pPr>
        <w:spacing w:before="120" w:after="80" w:line="240" w:lineRule="auto"/>
        <w:jc w:val="both"/>
        <w:rPr>
          <w:rFonts w:ascii="Arial" w:hAnsi="Arial" w:cs="Arial"/>
          <w:sz w:val="20"/>
          <w:szCs w:val="20"/>
        </w:rPr>
      </w:pPr>
    </w:p>
    <w:p w14:paraId="7171BAF3" w14:textId="77777777" w:rsidR="00C13751" w:rsidRPr="00CF0070" w:rsidRDefault="00C13751" w:rsidP="00B57943">
      <w:pPr>
        <w:spacing w:before="120" w:after="80" w:line="240" w:lineRule="auto"/>
        <w:jc w:val="both"/>
        <w:rPr>
          <w:rFonts w:ascii="Arial" w:hAnsi="Arial" w:cs="Arial"/>
          <w:sz w:val="20"/>
          <w:szCs w:val="20"/>
        </w:rPr>
      </w:pPr>
    </w:p>
    <w:p w14:paraId="20F0067C" w14:textId="77777777" w:rsidR="00C13751" w:rsidRPr="00CF0070" w:rsidRDefault="00C13751" w:rsidP="00B57943">
      <w:pPr>
        <w:spacing w:before="120" w:after="80" w:line="240" w:lineRule="auto"/>
        <w:jc w:val="both"/>
        <w:rPr>
          <w:rFonts w:ascii="Arial" w:hAnsi="Arial" w:cs="Arial"/>
          <w:sz w:val="20"/>
          <w:szCs w:val="20"/>
        </w:rPr>
      </w:pPr>
    </w:p>
    <w:p w14:paraId="4D145BD6" w14:textId="77777777" w:rsidR="00A11A2D" w:rsidRPr="00CF0070" w:rsidRDefault="00A11A2D" w:rsidP="00B57943">
      <w:pPr>
        <w:spacing w:before="120" w:after="80" w:line="240" w:lineRule="auto"/>
        <w:jc w:val="both"/>
        <w:rPr>
          <w:rFonts w:ascii="Arial" w:hAnsi="Arial" w:cs="Arial"/>
          <w:sz w:val="20"/>
          <w:szCs w:val="20"/>
        </w:rPr>
      </w:pPr>
    </w:p>
    <w:p w14:paraId="163BFAE8" w14:textId="77777777" w:rsidR="00A11A2D" w:rsidRPr="00CF0070" w:rsidRDefault="00A11A2D" w:rsidP="00B57943">
      <w:pPr>
        <w:spacing w:before="120" w:after="80" w:line="240" w:lineRule="auto"/>
        <w:jc w:val="both"/>
        <w:rPr>
          <w:rFonts w:ascii="Arial" w:hAnsi="Arial" w:cs="Arial"/>
          <w:sz w:val="20"/>
          <w:szCs w:val="20"/>
        </w:rPr>
      </w:pPr>
    </w:p>
    <w:p w14:paraId="4CFD03A5" w14:textId="77777777" w:rsidR="00A11A2D" w:rsidRPr="00CF0070" w:rsidRDefault="00A11A2D" w:rsidP="00B57943">
      <w:pPr>
        <w:spacing w:before="120" w:after="80" w:line="240" w:lineRule="auto"/>
        <w:jc w:val="both"/>
        <w:rPr>
          <w:rFonts w:ascii="Arial" w:hAnsi="Arial" w:cs="Arial"/>
          <w:sz w:val="20"/>
          <w:szCs w:val="20"/>
        </w:rPr>
      </w:pPr>
    </w:p>
    <w:p w14:paraId="05901732" w14:textId="77777777" w:rsidR="00A11A2D" w:rsidRPr="00CF0070" w:rsidRDefault="00A11A2D" w:rsidP="00B57943">
      <w:pPr>
        <w:spacing w:before="120" w:after="80" w:line="240" w:lineRule="auto"/>
        <w:jc w:val="both"/>
        <w:rPr>
          <w:rFonts w:ascii="Arial" w:hAnsi="Arial" w:cs="Arial"/>
          <w:sz w:val="20"/>
          <w:szCs w:val="20"/>
        </w:rPr>
      </w:pPr>
    </w:p>
    <w:p w14:paraId="58EF8079" w14:textId="77777777" w:rsidR="00A11A2D" w:rsidRPr="00CF0070" w:rsidRDefault="00A11A2D" w:rsidP="00B57943">
      <w:pPr>
        <w:spacing w:before="120" w:after="80" w:line="240" w:lineRule="auto"/>
        <w:jc w:val="both"/>
        <w:rPr>
          <w:rFonts w:ascii="Arial" w:hAnsi="Arial" w:cs="Arial"/>
          <w:sz w:val="20"/>
          <w:szCs w:val="20"/>
        </w:rPr>
      </w:pPr>
    </w:p>
    <w:p w14:paraId="26611539" w14:textId="77777777" w:rsidR="00C13751" w:rsidRPr="00CF0070" w:rsidRDefault="00C13751" w:rsidP="00B57943">
      <w:pPr>
        <w:spacing w:before="120" w:after="80" w:line="240" w:lineRule="auto"/>
        <w:jc w:val="both"/>
        <w:rPr>
          <w:rFonts w:ascii="Arial" w:hAnsi="Arial" w:cs="Arial"/>
          <w:sz w:val="20"/>
          <w:szCs w:val="20"/>
        </w:rPr>
      </w:pPr>
    </w:p>
    <w:p w14:paraId="1523E3F2" w14:textId="77777777" w:rsidR="00C13751" w:rsidRPr="00CF0070" w:rsidRDefault="00C13751" w:rsidP="00B57943">
      <w:pPr>
        <w:spacing w:before="120" w:after="80" w:line="240" w:lineRule="auto"/>
        <w:jc w:val="both"/>
        <w:rPr>
          <w:rFonts w:ascii="Arial" w:hAnsi="Arial" w:cs="Arial"/>
          <w:sz w:val="20"/>
          <w:szCs w:val="20"/>
        </w:rPr>
      </w:pPr>
    </w:p>
    <w:p w14:paraId="34B88AFC" w14:textId="77777777" w:rsidR="00C13751" w:rsidRPr="00CF0070" w:rsidRDefault="00C13751" w:rsidP="00B57943">
      <w:pPr>
        <w:spacing w:before="120" w:after="80" w:line="240" w:lineRule="auto"/>
        <w:jc w:val="both"/>
        <w:rPr>
          <w:rFonts w:ascii="Arial" w:hAnsi="Arial" w:cs="Arial"/>
          <w:sz w:val="20"/>
          <w:szCs w:val="20"/>
        </w:rPr>
      </w:pPr>
    </w:p>
    <w:p w14:paraId="5F51374B" w14:textId="77777777" w:rsidR="00DB5D9B" w:rsidRPr="00CF0070" w:rsidRDefault="00DB5D9B" w:rsidP="00B57943">
      <w:pPr>
        <w:spacing w:before="120" w:after="80" w:line="240" w:lineRule="auto"/>
        <w:jc w:val="both"/>
        <w:rPr>
          <w:rFonts w:ascii="Arial" w:hAnsi="Arial" w:cs="Arial"/>
          <w:sz w:val="20"/>
          <w:szCs w:val="20"/>
        </w:rPr>
      </w:pPr>
    </w:p>
    <w:p w14:paraId="67DEE21F" w14:textId="6C95ACE1" w:rsidR="00484DB9" w:rsidRPr="00CF0070" w:rsidRDefault="00484DB9" w:rsidP="00B57943">
      <w:pPr>
        <w:spacing w:before="120" w:after="80" w:line="240" w:lineRule="auto"/>
        <w:jc w:val="both"/>
        <w:rPr>
          <w:rFonts w:ascii="Arial" w:hAnsi="Arial" w:cs="Arial"/>
          <w:sz w:val="20"/>
          <w:szCs w:val="20"/>
        </w:rPr>
      </w:pPr>
    </w:p>
    <w:p w14:paraId="23DBFE62" w14:textId="596743F8" w:rsidR="00484DB9" w:rsidRPr="00CF0070" w:rsidRDefault="00E7148B" w:rsidP="00B57943">
      <w:pPr>
        <w:spacing w:before="120" w:after="80" w:line="240" w:lineRule="auto"/>
        <w:jc w:val="both"/>
        <w:rPr>
          <w:rFonts w:ascii="Arial" w:hAnsi="Arial" w:cs="Arial"/>
          <w:sz w:val="20"/>
          <w:szCs w:val="20"/>
        </w:rPr>
      </w:pPr>
      <w:r w:rsidRPr="00CF0070">
        <w:rPr>
          <w:rFonts w:ascii="Arial" w:hAnsi="Arial" w:cs="Arial"/>
          <w:b/>
          <w:bCs/>
          <w:sz w:val="20"/>
          <w:szCs w:val="20"/>
        </w:rPr>
        <w:t>Dirección y coordinación:</w:t>
      </w:r>
      <w:r w:rsidRPr="00CF0070">
        <w:rPr>
          <w:rFonts w:ascii="Arial" w:hAnsi="Arial" w:cs="Arial"/>
          <w:sz w:val="20"/>
          <w:szCs w:val="20"/>
        </w:rPr>
        <w:t xml:space="preserve"> Javier Sánchez Hernández</w:t>
      </w:r>
    </w:p>
    <w:p w14:paraId="502451DA" w14:textId="0563C204" w:rsidR="008D1E88" w:rsidRPr="00CF0070" w:rsidRDefault="00B57943" w:rsidP="00360616">
      <w:pPr>
        <w:spacing w:before="120" w:after="80" w:line="240" w:lineRule="auto"/>
        <w:jc w:val="both"/>
        <w:rPr>
          <w:rFonts w:ascii="Arial" w:hAnsi="Arial" w:cs="Arial"/>
          <w:sz w:val="20"/>
          <w:szCs w:val="20"/>
        </w:rPr>
      </w:pPr>
      <w:r w:rsidRPr="00CF0070">
        <w:rPr>
          <w:rFonts w:ascii="Arial" w:hAnsi="Arial" w:cs="Arial"/>
          <w:b/>
          <w:bCs/>
          <w:sz w:val="20"/>
          <w:szCs w:val="20"/>
        </w:rPr>
        <w:t>Autores:</w:t>
      </w:r>
      <w:r w:rsidR="00E7148B" w:rsidRPr="00CF0070">
        <w:rPr>
          <w:rFonts w:ascii="Arial" w:hAnsi="Arial" w:cs="Arial"/>
          <w:sz w:val="20"/>
          <w:szCs w:val="20"/>
        </w:rPr>
        <w:t xml:space="preserve"> </w:t>
      </w:r>
      <w:r w:rsidR="00934393" w:rsidRPr="00CF0070">
        <w:rPr>
          <w:rFonts w:ascii="Arial" w:hAnsi="Arial" w:cs="Arial"/>
          <w:sz w:val="20"/>
          <w:szCs w:val="20"/>
        </w:rPr>
        <w:t xml:space="preserve">Javier Sánchez Hernández, </w:t>
      </w:r>
      <w:r w:rsidR="000E45EC" w:rsidRPr="00CF0070">
        <w:rPr>
          <w:rFonts w:ascii="Arial" w:hAnsi="Arial" w:cs="Arial"/>
          <w:sz w:val="20"/>
          <w:szCs w:val="20"/>
        </w:rPr>
        <w:t>Ana Isabel García Cervigón</w:t>
      </w:r>
      <w:r w:rsidR="00E7148B" w:rsidRPr="00CF0070">
        <w:rPr>
          <w:rFonts w:ascii="Arial" w:hAnsi="Arial" w:cs="Arial"/>
          <w:sz w:val="20"/>
          <w:szCs w:val="20"/>
        </w:rPr>
        <w:t xml:space="preserve">, </w:t>
      </w:r>
      <w:r w:rsidR="000E45EC" w:rsidRPr="00CF0070">
        <w:rPr>
          <w:rFonts w:ascii="Arial" w:hAnsi="Arial" w:cs="Arial"/>
          <w:sz w:val="20"/>
          <w:szCs w:val="20"/>
        </w:rPr>
        <w:t>Ana Sánchez Álvarez</w:t>
      </w:r>
      <w:r w:rsidR="00E7148B" w:rsidRPr="00CF0070">
        <w:rPr>
          <w:rFonts w:ascii="Arial" w:hAnsi="Arial" w:cs="Arial"/>
          <w:sz w:val="20"/>
          <w:szCs w:val="20"/>
        </w:rPr>
        <w:t xml:space="preserve">, </w:t>
      </w:r>
      <w:r w:rsidR="000E45EC" w:rsidRPr="00CF0070">
        <w:rPr>
          <w:rFonts w:ascii="Arial" w:hAnsi="Arial" w:cs="Arial"/>
          <w:sz w:val="20"/>
          <w:szCs w:val="20"/>
        </w:rPr>
        <w:t>Isabel López-Rull</w:t>
      </w:r>
      <w:r w:rsidR="00E7148B" w:rsidRPr="00CF0070">
        <w:rPr>
          <w:rFonts w:ascii="Arial" w:hAnsi="Arial" w:cs="Arial"/>
          <w:sz w:val="20"/>
          <w:szCs w:val="20"/>
        </w:rPr>
        <w:t xml:space="preserve">, </w:t>
      </w:r>
      <w:r w:rsidR="000E45EC" w:rsidRPr="00CF0070">
        <w:rPr>
          <w:rFonts w:ascii="Arial" w:hAnsi="Arial" w:cs="Arial"/>
          <w:sz w:val="20"/>
          <w:szCs w:val="20"/>
        </w:rPr>
        <w:t>José Gómez Sánchez</w:t>
      </w:r>
      <w:r w:rsidR="00E7148B" w:rsidRPr="00CF0070">
        <w:rPr>
          <w:rFonts w:ascii="Arial" w:hAnsi="Arial" w:cs="Arial"/>
          <w:sz w:val="20"/>
          <w:szCs w:val="20"/>
        </w:rPr>
        <w:t xml:space="preserve">, </w:t>
      </w:r>
      <w:r w:rsidR="000E45EC" w:rsidRPr="00CF0070">
        <w:rPr>
          <w:rFonts w:ascii="Arial" w:hAnsi="Arial" w:cs="Arial"/>
          <w:sz w:val="20"/>
          <w:szCs w:val="20"/>
        </w:rPr>
        <w:t>Luis Giménez Benavides</w:t>
      </w:r>
      <w:r w:rsidR="00E7148B" w:rsidRPr="00CF0070">
        <w:rPr>
          <w:rFonts w:ascii="Arial" w:hAnsi="Arial" w:cs="Arial"/>
          <w:sz w:val="20"/>
          <w:szCs w:val="20"/>
        </w:rPr>
        <w:t xml:space="preserve">, </w:t>
      </w:r>
      <w:r w:rsidR="000E45EC" w:rsidRPr="00CF0070">
        <w:rPr>
          <w:rFonts w:ascii="Arial" w:hAnsi="Arial" w:cs="Arial"/>
          <w:sz w:val="20"/>
          <w:szCs w:val="20"/>
        </w:rPr>
        <w:t>María del Carmen Molina Cobos</w:t>
      </w:r>
      <w:r w:rsidR="00E7148B" w:rsidRPr="00CF0070">
        <w:rPr>
          <w:rFonts w:ascii="Arial" w:hAnsi="Arial" w:cs="Arial"/>
          <w:sz w:val="20"/>
          <w:szCs w:val="20"/>
        </w:rPr>
        <w:t xml:space="preserve">, </w:t>
      </w:r>
      <w:r w:rsidR="000E45EC" w:rsidRPr="00CF0070">
        <w:rPr>
          <w:rFonts w:ascii="Arial" w:hAnsi="Arial" w:cs="Arial"/>
          <w:sz w:val="20"/>
          <w:szCs w:val="20"/>
        </w:rPr>
        <w:t>María Isabel Martínez Moreno</w:t>
      </w:r>
      <w:r w:rsidR="00E7148B" w:rsidRPr="00CF0070">
        <w:rPr>
          <w:rFonts w:ascii="Arial" w:hAnsi="Arial" w:cs="Arial"/>
          <w:sz w:val="20"/>
          <w:szCs w:val="20"/>
        </w:rPr>
        <w:t xml:space="preserve">, </w:t>
      </w:r>
      <w:r w:rsidR="000E45EC" w:rsidRPr="00CF0070">
        <w:rPr>
          <w:rFonts w:ascii="Arial" w:hAnsi="Arial" w:cs="Arial"/>
          <w:sz w:val="20"/>
          <w:szCs w:val="20"/>
        </w:rPr>
        <w:t>María Prieto Álvaro</w:t>
      </w:r>
      <w:r w:rsidR="00E7148B" w:rsidRPr="00CF0070">
        <w:rPr>
          <w:rFonts w:ascii="Arial" w:hAnsi="Arial" w:cs="Arial"/>
          <w:sz w:val="20"/>
          <w:szCs w:val="20"/>
        </w:rPr>
        <w:t xml:space="preserve">, </w:t>
      </w:r>
      <w:r w:rsidR="000E45EC" w:rsidRPr="00CF0070">
        <w:rPr>
          <w:rFonts w:ascii="Arial" w:hAnsi="Arial" w:cs="Arial"/>
          <w:sz w:val="20"/>
          <w:szCs w:val="20"/>
        </w:rPr>
        <w:t>Natalia González Benítez</w:t>
      </w:r>
      <w:r w:rsidR="00E7148B" w:rsidRPr="00CF0070">
        <w:rPr>
          <w:rFonts w:ascii="Arial" w:hAnsi="Arial" w:cs="Arial"/>
          <w:sz w:val="20"/>
          <w:szCs w:val="20"/>
        </w:rPr>
        <w:t xml:space="preserve">, Raquel Pino-Bodas, </w:t>
      </w:r>
      <w:r w:rsidR="000E45EC" w:rsidRPr="00CF0070">
        <w:rPr>
          <w:rFonts w:ascii="Arial" w:hAnsi="Arial" w:cs="Arial"/>
          <w:sz w:val="20"/>
          <w:szCs w:val="20"/>
        </w:rPr>
        <w:t>Sergio Álvarez Ortega</w:t>
      </w:r>
      <w:r w:rsidR="009F6901" w:rsidRPr="00CF0070">
        <w:rPr>
          <w:rFonts w:ascii="Arial" w:hAnsi="Arial" w:cs="Arial"/>
          <w:sz w:val="20"/>
          <w:szCs w:val="20"/>
        </w:rPr>
        <w:t xml:space="preserve"> y</w:t>
      </w:r>
      <w:r w:rsidR="00E7148B" w:rsidRPr="00CF0070">
        <w:rPr>
          <w:rFonts w:ascii="Arial" w:hAnsi="Arial" w:cs="Arial"/>
          <w:sz w:val="20"/>
          <w:szCs w:val="20"/>
        </w:rPr>
        <w:t xml:space="preserve"> </w:t>
      </w:r>
      <w:r w:rsidR="000E45EC" w:rsidRPr="00CF0070">
        <w:rPr>
          <w:rFonts w:ascii="Arial" w:hAnsi="Arial" w:cs="Arial"/>
          <w:sz w:val="20"/>
          <w:szCs w:val="20"/>
        </w:rPr>
        <w:t>Tamara M</w:t>
      </w:r>
      <w:r w:rsidR="00143575" w:rsidRPr="00CF0070">
        <w:rPr>
          <w:rFonts w:ascii="Arial" w:hAnsi="Arial" w:cs="Arial"/>
          <w:sz w:val="20"/>
          <w:szCs w:val="20"/>
        </w:rPr>
        <w:t>aría</w:t>
      </w:r>
      <w:r w:rsidR="000E45EC" w:rsidRPr="00CF0070">
        <w:rPr>
          <w:rFonts w:ascii="Arial" w:hAnsi="Arial" w:cs="Arial"/>
          <w:sz w:val="20"/>
          <w:szCs w:val="20"/>
        </w:rPr>
        <w:t xml:space="preserve"> Villaverde Hidalgo</w:t>
      </w:r>
      <w:r w:rsidR="002257DD" w:rsidRPr="00CF0070">
        <w:rPr>
          <w:rFonts w:ascii="Arial" w:hAnsi="Arial" w:cs="Arial"/>
          <w:sz w:val="20"/>
          <w:szCs w:val="20"/>
        </w:rPr>
        <w:t>.</w:t>
      </w:r>
    </w:p>
    <w:p w14:paraId="65DCE89D" w14:textId="77777777" w:rsidR="008D1E88" w:rsidRPr="00CF0070" w:rsidRDefault="008D1E88">
      <w:pPr>
        <w:rPr>
          <w:rFonts w:ascii="Arial" w:hAnsi="Arial" w:cs="Arial"/>
          <w:sz w:val="20"/>
          <w:szCs w:val="20"/>
        </w:rPr>
      </w:pPr>
    </w:p>
    <w:p w14:paraId="0A8A0695" w14:textId="25817353" w:rsidR="00B94D9F" w:rsidRPr="00CF0070" w:rsidRDefault="00B94D9F" w:rsidP="00B94D9F">
      <w:pPr>
        <w:jc w:val="both"/>
        <w:rPr>
          <w:rFonts w:ascii="Arial" w:hAnsi="Arial" w:cs="Arial"/>
          <w:sz w:val="20"/>
          <w:szCs w:val="20"/>
        </w:rPr>
      </w:pPr>
      <w:r w:rsidRPr="00CF0070">
        <w:rPr>
          <w:rFonts w:ascii="Arial" w:hAnsi="Arial" w:cs="Arial"/>
          <w:b/>
          <w:bCs/>
          <w:color w:val="000000"/>
          <w:sz w:val="20"/>
          <w:szCs w:val="20"/>
          <w:shd w:val="clear" w:color="auto" w:fill="FFFFFF"/>
        </w:rPr>
        <w:t xml:space="preserve">Agradecimientos: </w:t>
      </w:r>
      <w:r w:rsidRPr="00CF0070">
        <w:rPr>
          <w:rFonts w:ascii="Arial" w:hAnsi="Arial" w:cs="Arial"/>
          <w:color w:val="000000"/>
          <w:sz w:val="20"/>
          <w:szCs w:val="20"/>
          <w:shd w:val="clear" w:color="auto" w:fill="FFFFFF"/>
        </w:rPr>
        <w:t xml:space="preserve">Nos gustaría agradecer la labor de </w:t>
      </w:r>
      <w:r w:rsidR="00E72E3C" w:rsidRPr="00CF0070">
        <w:rPr>
          <w:rFonts w:ascii="Arial" w:hAnsi="Arial" w:cs="Arial"/>
          <w:color w:val="000000"/>
          <w:sz w:val="20"/>
          <w:szCs w:val="20"/>
          <w:shd w:val="clear" w:color="auto" w:fill="FFFFFF"/>
        </w:rPr>
        <w:t xml:space="preserve">José Luis </w:t>
      </w:r>
      <w:proofErr w:type="spellStart"/>
      <w:r w:rsidR="00E72E3C" w:rsidRPr="00CF0070">
        <w:rPr>
          <w:rFonts w:ascii="Arial" w:hAnsi="Arial" w:cs="Arial"/>
          <w:color w:val="000000"/>
          <w:sz w:val="20"/>
          <w:szCs w:val="20"/>
          <w:shd w:val="clear" w:color="auto" w:fill="FFFFFF"/>
        </w:rPr>
        <w:t>Margalet</w:t>
      </w:r>
      <w:proofErr w:type="spellEnd"/>
      <w:r w:rsidR="00E72E3C" w:rsidRPr="00CF0070">
        <w:rPr>
          <w:rFonts w:ascii="Arial" w:hAnsi="Arial" w:cs="Arial"/>
          <w:color w:val="000000"/>
          <w:sz w:val="20"/>
          <w:szCs w:val="20"/>
          <w:shd w:val="clear" w:color="auto" w:fill="FFFFFF"/>
        </w:rPr>
        <w:t xml:space="preserve">, Carlos Díaz y Carlos </w:t>
      </w:r>
      <w:proofErr w:type="spellStart"/>
      <w:r w:rsidR="00E72E3C" w:rsidRPr="00CF0070">
        <w:rPr>
          <w:rFonts w:ascii="Arial" w:hAnsi="Arial" w:cs="Arial"/>
          <w:color w:val="000000"/>
          <w:sz w:val="20"/>
          <w:szCs w:val="20"/>
          <w:shd w:val="clear" w:color="auto" w:fill="FFFFFF"/>
        </w:rPr>
        <w:t>Ingala</w:t>
      </w:r>
      <w:proofErr w:type="spellEnd"/>
      <w:r w:rsidR="00E72E3C" w:rsidRPr="00CF0070">
        <w:rPr>
          <w:rFonts w:ascii="Arial" w:hAnsi="Arial" w:cs="Arial"/>
          <w:color w:val="000000"/>
          <w:sz w:val="20"/>
          <w:szCs w:val="20"/>
          <w:shd w:val="clear" w:color="auto" w:fill="FFFFFF"/>
        </w:rPr>
        <w:t xml:space="preserve"> por el mantenimiento de</w:t>
      </w:r>
      <w:r w:rsidRPr="00CF0070">
        <w:rPr>
          <w:rFonts w:ascii="Arial" w:hAnsi="Arial" w:cs="Arial"/>
          <w:color w:val="000000"/>
          <w:sz w:val="20"/>
          <w:szCs w:val="20"/>
          <w:shd w:val="clear" w:color="auto" w:fill="FFFFFF"/>
        </w:rPr>
        <w:t xml:space="preserve"> la charla </w:t>
      </w:r>
      <w:r w:rsidR="00E72E3C" w:rsidRPr="00CF0070">
        <w:rPr>
          <w:rFonts w:ascii="Arial" w:hAnsi="Arial" w:cs="Arial"/>
          <w:color w:val="000000"/>
          <w:sz w:val="20"/>
          <w:szCs w:val="20"/>
          <w:shd w:val="clear" w:color="auto" w:fill="FFFFFF"/>
        </w:rPr>
        <w:t xml:space="preserve">y la </w:t>
      </w:r>
      <w:r w:rsidR="002E0A11" w:rsidRPr="00CF0070">
        <w:rPr>
          <w:rFonts w:ascii="Arial" w:hAnsi="Arial" w:cs="Arial"/>
          <w:color w:val="000000"/>
          <w:sz w:val="20"/>
          <w:szCs w:val="20"/>
          <w:shd w:val="clear" w:color="auto" w:fill="FFFFFF"/>
        </w:rPr>
        <w:t>incondicional</w:t>
      </w:r>
      <w:r w:rsidR="00E72E3C" w:rsidRPr="00CF0070">
        <w:rPr>
          <w:rFonts w:ascii="Arial" w:hAnsi="Arial" w:cs="Arial"/>
          <w:color w:val="000000"/>
          <w:sz w:val="20"/>
          <w:szCs w:val="20"/>
          <w:shd w:val="clear" w:color="auto" w:fill="FFFFFF"/>
        </w:rPr>
        <w:t xml:space="preserve"> ayuda en las actividades docentes </w:t>
      </w:r>
      <w:r w:rsidR="00697233" w:rsidRPr="00CF0070">
        <w:rPr>
          <w:rFonts w:ascii="Arial" w:hAnsi="Arial" w:cs="Arial"/>
          <w:color w:val="000000"/>
          <w:sz w:val="20"/>
          <w:szCs w:val="20"/>
          <w:shd w:val="clear" w:color="auto" w:fill="FFFFFF"/>
        </w:rPr>
        <w:t>que se realizan en la misma.</w:t>
      </w:r>
    </w:p>
    <w:p w14:paraId="4EF3E128" w14:textId="77777777" w:rsidR="00B94D9F" w:rsidRPr="00CF0070" w:rsidRDefault="00B94D9F">
      <w:pPr>
        <w:rPr>
          <w:rFonts w:ascii="Arial" w:hAnsi="Arial" w:cs="Arial"/>
          <w:sz w:val="20"/>
          <w:szCs w:val="20"/>
        </w:rPr>
      </w:pPr>
    </w:p>
    <w:p w14:paraId="0420681B" w14:textId="77777777" w:rsidR="00B94D9F" w:rsidRPr="00CF0070" w:rsidRDefault="00B94D9F">
      <w:pPr>
        <w:rPr>
          <w:rFonts w:ascii="Arial" w:hAnsi="Arial" w:cs="Arial"/>
          <w:sz w:val="20"/>
          <w:szCs w:val="20"/>
        </w:rPr>
        <w:sectPr w:rsidR="00B94D9F" w:rsidRPr="00CF0070" w:rsidSect="00D56096">
          <w:headerReference w:type="first" r:id="rId15"/>
          <w:footerReference w:type="first" r:id="rId16"/>
          <w:pgSz w:w="11906" w:h="16838"/>
          <w:pgMar w:top="1417" w:right="1701" w:bottom="1417" w:left="1701" w:header="708" w:footer="708" w:gutter="0"/>
          <w:pgNumType w:start="0"/>
          <w:cols w:space="708"/>
          <w:titlePg/>
          <w:docGrid w:linePitch="360"/>
        </w:sectPr>
      </w:pPr>
    </w:p>
    <w:p w14:paraId="45656710" w14:textId="6891C791" w:rsidR="00130404" w:rsidRPr="00CF0070" w:rsidRDefault="00C32106" w:rsidP="00203043">
      <w:pPr>
        <w:spacing w:before="120" w:after="80" w:line="240" w:lineRule="auto"/>
        <w:jc w:val="both"/>
        <w:rPr>
          <w:rFonts w:ascii="Arial" w:hAnsi="Arial" w:cs="Arial"/>
          <w:b/>
          <w:bCs/>
          <w:sz w:val="32"/>
          <w:szCs w:val="32"/>
        </w:rPr>
      </w:pPr>
      <w:r w:rsidRPr="00CF0070">
        <w:rPr>
          <w:rFonts w:ascii="Arial" w:hAnsi="Arial" w:cs="Arial"/>
          <w:noProof/>
          <w:sz w:val="32"/>
          <w:szCs w:val="32"/>
        </w:rPr>
        <w:lastRenderedPageBreak/>
        <w:drawing>
          <wp:anchor distT="0" distB="0" distL="114300" distR="114300" simplePos="0" relativeHeight="251612672" behindDoc="1" locked="0" layoutInCell="1" allowOverlap="1" wp14:anchorId="6B95E557" wp14:editId="05DECB75">
            <wp:simplePos x="0" y="0"/>
            <wp:positionH relativeFrom="column">
              <wp:posOffset>2355215</wp:posOffset>
            </wp:positionH>
            <wp:positionV relativeFrom="paragraph">
              <wp:posOffset>71755</wp:posOffset>
            </wp:positionV>
            <wp:extent cx="1993900" cy="1699260"/>
            <wp:effectExtent l="0" t="0" r="0" b="0"/>
            <wp:wrapTight wrapText="bothSides">
              <wp:wrapPolygon edited="0">
                <wp:start x="0" y="0"/>
                <wp:lineTo x="0" y="21309"/>
                <wp:lineTo x="21462" y="21309"/>
                <wp:lineTo x="21462" y="0"/>
                <wp:lineTo x="0" y="0"/>
              </wp:wrapPolygon>
            </wp:wrapTight>
            <wp:docPr id="497367317" name="Picture 2" descr="Long shot of tall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67317" name="Picture 2" descr="Long shot of tall gras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1995"/>
                    <a:stretch/>
                  </pic:blipFill>
                  <pic:spPr bwMode="auto">
                    <a:xfrm>
                      <a:off x="0" y="0"/>
                      <a:ext cx="1993900" cy="1699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0070">
        <w:rPr>
          <w:rFonts w:ascii="Arial" w:hAnsi="Arial" w:cs="Arial"/>
          <w:noProof/>
          <w:sz w:val="32"/>
          <w:szCs w:val="32"/>
        </w:rPr>
        <w:drawing>
          <wp:anchor distT="0" distB="0" distL="114300" distR="114300" simplePos="0" relativeHeight="251784704" behindDoc="1" locked="0" layoutInCell="1" allowOverlap="1" wp14:anchorId="3C802F90" wp14:editId="6703BC2C">
            <wp:simplePos x="0" y="0"/>
            <wp:positionH relativeFrom="column">
              <wp:posOffset>4399915</wp:posOffset>
            </wp:positionH>
            <wp:positionV relativeFrom="paragraph">
              <wp:posOffset>78105</wp:posOffset>
            </wp:positionV>
            <wp:extent cx="1066800" cy="1692910"/>
            <wp:effectExtent l="0" t="0" r="0" b="0"/>
            <wp:wrapTight wrapText="bothSides">
              <wp:wrapPolygon edited="0">
                <wp:start x="0" y="0"/>
                <wp:lineTo x="0" y="21389"/>
                <wp:lineTo x="21214" y="21389"/>
                <wp:lineTo x="21214" y="0"/>
                <wp:lineTo x="0" y="0"/>
              </wp:wrapPolygon>
            </wp:wrapTight>
            <wp:docPr id="1042551281" name="Picture 2"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51281" name="Picture 2" descr="A close-up of a plan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912" r="13044"/>
                    <a:stretch/>
                  </pic:blipFill>
                  <pic:spPr bwMode="auto">
                    <a:xfrm>
                      <a:off x="0" y="0"/>
                      <a:ext cx="1066800" cy="1692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130404" w:rsidRPr="00CF0070">
        <w:rPr>
          <w:rFonts w:ascii="Arial" w:hAnsi="Arial" w:cs="Arial"/>
          <w:b/>
          <w:bCs/>
          <w:i/>
          <w:iCs/>
          <w:sz w:val="32"/>
          <w:szCs w:val="32"/>
        </w:rPr>
        <w:t>Typha</w:t>
      </w:r>
      <w:proofErr w:type="spellEnd"/>
      <w:r w:rsidR="00130404" w:rsidRPr="00CF0070">
        <w:rPr>
          <w:rFonts w:ascii="Arial" w:hAnsi="Arial" w:cs="Arial"/>
          <w:b/>
          <w:bCs/>
          <w:sz w:val="32"/>
          <w:szCs w:val="32"/>
        </w:rPr>
        <w:t xml:space="preserve"> </w:t>
      </w:r>
      <w:proofErr w:type="spellStart"/>
      <w:r w:rsidR="00130404" w:rsidRPr="00CF0070">
        <w:rPr>
          <w:rFonts w:ascii="Arial" w:hAnsi="Arial" w:cs="Arial"/>
          <w:b/>
          <w:bCs/>
          <w:sz w:val="32"/>
          <w:szCs w:val="32"/>
        </w:rPr>
        <w:t>sp</w:t>
      </w:r>
      <w:proofErr w:type="spellEnd"/>
      <w:r w:rsidR="00130404" w:rsidRPr="00CF0070">
        <w:rPr>
          <w:rFonts w:ascii="Arial" w:hAnsi="Arial" w:cs="Arial"/>
          <w:b/>
          <w:bCs/>
          <w:sz w:val="32"/>
          <w:szCs w:val="32"/>
        </w:rPr>
        <w:t>.</w:t>
      </w:r>
    </w:p>
    <w:p w14:paraId="72089B89" w14:textId="740FA07A" w:rsidR="0044026F" w:rsidRPr="00CF0070" w:rsidRDefault="0044026F" w:rsidP="00203043">
      <w:pPr>
        <w:spacing w:before="120" w:after="80" w:line="240" w:lineRule="auto"/>
        <w:jc w:val="both"/>
        <w:rPr>
          <w:rFonts w:ascii="Arial" w:hAnsi="Arial" w:cs="Arial"/>
          <w:sz w:val="20"/>
          <w:szCs w:val="20"/>
        </w:rPr>
      </w:pPr>
    </w:p>
    <w:p w14:paraId="19E3AD32" w14:textId="77777777" w:rsidR="0044026F" w:rsidRPr="00CF0070" w:rsidRDefault="0044026F" w:rsidP="00203043">
      <w:pPr>
        <w:spacing w:before="120" w:after="80" w:line="240" w:lineRule="auto"/>
        <w:jc w:val="both"/>
        <w:rPr>
          <w:rFonts w:ascii="Arial" w:hAnsi="Arial" w:cs="Arial"/>
          <w:b/>
          <w:bCs/>
          <w:sz w:val="20"/>
          <w:szCs w:val="20"/>
        </w:rPr>
      </w:pPr>
      <w:r w:rsidRPr="00CF0070">
        <w:rPr>
          <w:rFonts w:ascii="Arial" w:hAnsi="Arial" w:cs="Arial"/>
          <w:b/>
          <w:bCs/>
          <w:sz w:val="20"/>
          <w:szCs w:val="20"/>
        </w:rPr>
        <w:t>Taxonomía</w:t>
      </w:r>
    </w:p>
    <w:p w14:paraId="68512514" w14:textId="77777777" w:rsidR="009C3056" w:rsidRPr="00CF0070" w:rsidRDefault="009C3056" w:rsidP="00203043">
      <w:pPr>
        <w:spacing w:before="120" w:after="80" w:line="240" w:lineRule="auto"/>
        <w:jc w:val="both"/>
        <w:rPr>
          <w:rFonts w:ascii="Arial" w:hAnsi="Arial" w:cs="Arial"/>
          <w:b/>
          <w:bCs/>
          <w:sz w:val="20"/>
          <w:szCs w:val="20"/>
        </w:rPr>
      </w:pPr>
      <w:proofErr w:type="spellStart"/>
      <w:r w:rsidRPr="00CF0070">
        <w:rPr>
          <w:rFonts w:ascii="Arial" w:hAnsi="Arial" w:cs="Arial"/>
          <w:b/>
          <w:bCs/>
          <w:sz w:val="20"/>
          <w:szCs w:val="20"/>
        </w:rPr>
        <w:t>Phylum</w:t>
      </w:r>
      <w:proofErr w:type="spellEnd"/>
      <w:r w:rsidRPr="00CF0070">
        <w:rPr>
          <w:rFonts w:ascii="Arial" w:hAnsi="Arial" w:cs="Arial"/>
          <w:b/>
          <w:bCs/>
          <w:sz w:val="20"/>
          <w:szCs w:val="20"/>
        </w:rPr>
        <w:t xml:space="preserve">: </w:t>
      </w:r>
      <w:r w:rsidRPr="00CF0070">
        <w:rPr>
          <w:rFonts w:ascii="Arial" w:hAnsi="Arial" w:cs="Arial"/>
          <w:sz w:val="20"/>
          <w:szCs w:val="20"/>
        </w:rPr>
        <w:t>Angiosperma</w:t>
      </w:r>
    </w:p>
    <w:p w14:paraId="0DF0F0EF" w14:textId="6ADAD603" w:rsidR="00130404" w:rsidRPr="00CF0070" w:rsidRDefault="00130404" w:rsidP="00203043">
      <w:pPr>
        <w:spacing w:before="120" w:after="80" w:line="240" w:lineRule="auto"/>
        <w:jc w:val="both"/>
        <w:rPr>
          <w:rFonts w:ascii="Arial" w:hAnsi="Arial" w:cs="Arial"/>
          <w:sz w:val="20"/>
          <w:szCs w:val="20"/>
        </w:rPr>
      </w:pPr>
      <w:r w:rsidRPr="00CF0070">
        <w:rPr>
          <w:rFonts w:ascii="Arial" w:hAnsi="Arial" w:cs="Arial"/>
          <w:b/>
          <w:bCs/>
          <w:sz w:val="20"/>
          <w:szCs w:val="20"/>
        </w:rPr>
        <w:t xml:space="preserve">Orden: </w:t>
      </w:r>
      <w:proofErr w:type="spellStart"/>
      <w:r w:rsidRPr="00CF0070">
        <w:rPr>
          <w:rFonts w:ascii="Arial" w:hAnsi="Arial" w:cs="Arial"/>
          <w:sz w:val="20"/>
          <w:szCs w:val="20"/>
        </w:rPr>
        <w:t>Poales</w:t>
      </w:r>
      <w:proofErr w:type="spellEnd"/>
    </w:p>
    <w:p w14:paraId="6F57C18F" w14:textId="77777777" w:rsidR="00130404" w:rsidRPr="00CF0070" w:rsidRDefault="00130404" w:rsidP="00203043">
      <w:pPr>
        <w:spacing w:before="120" w:after="80" w:line="240" w:lineRule="auto"/>
        <w:jc w:val="both"/>
        <w:rPr>
          <w:rFonts w:ascii="Arial" w:hAnsi="Arial" w:cs="Arial"/>
          <w:sz w:val="20"/>
          <w:szCs w:val="20"/>
        </w:rPr>
      </w:pPr>
      <w:r w:rsidRPr="00CF0070">
        <w:rPr>
          <w:rFonts w:ascii="Arial" w:hAnsi="Arial" w:cs="Arial"/>
          <w:b/>
          <w:bCs/>
          <w:sz w:val="20"/>
          <w:szCs w:val="20"/>
        </w:rPr>
        <w:t xml:space="preserve">Familia: </w:t>
      </w:r>
      <w:proofErr w:type="spellStart"/>
      <w:r w:rsidRPr="00CF0070">
        <w:rPr>
          <w:rFonts w:ascii="Arial" w:hAnsi="Arial" w:cs="Arial"/>
          <w:sz w:val="20"/>
          <w:szCs w:val="20"/>
        </w:rPr>
        <w:t>Typhaceae</w:t>
      </w:r>
      <w:proofErr w:type="spellEnd"/>
    </w:p>
    <w:p w14:paraId="20C3796F" w14:textId="77777777" w:rsidR="00132C7A" w:rsidRPr="00CF0070" w:rsidRDefault="00132C7A" w:rsidP="00132C7A">
      <w:pPr>
        <w:spacing w:before="120" w:after="80" w:line="240" w:lineRule="auto"/>
        <w:jc w:val="both"/>
        <w:rPr>
          <w:rFonts w:ascii="Arial" w:hAnsi="Arial" w:cs="Arial"/>
          <w:sz w:val="20"/>
          <w:szCs w:val="20"/>
        </w:rPr>
      </w:pPr>
      <w:r w:rsidRPr="00CF0070">
        <w:rPr>
          <w:rFonts w:ascii="Arial" w:hAnsi="Arial" w:cs="Arial"/>
          <w:b/>
          <w:bCs/>
          <w:sz w:val="20"/>
          <w:szCs w:val="20"/>
        </w:rPr>
        <w:t>Nombre común:</w:t>
      </w:r>
      <w:r w:rsidRPr="00CF0070">
        <w:rPr>
          <w:rFonts w:ascii="Arial" w:hAnsi="Arial" w:cs="Arial"/>
          <w:sz w:val="20"/>
          <w:szCs w:val="20"/>
        </w:rPr>
        <w:t xml:space="preserve"> espadaña, enea</w:t>
      </w:r>
    </w:p>
    <w:p w14:paraId="319DAAC2" w14:textId="5401CD93" w:rsidR="00CF0070" w:rsidRDefault="00CF0070" w:rsidP="00203043">
      <w:pPr>
        <w:spacing w:before="120" w:after="80" w:line="240" w:lineRule="auto"/>
        <w:jc w:val="both"/>
        <w:rPr>
          <w:rFonts w:ascii="Arial" w:hAnsi="Arial" w:cs="Arial"/>
          <w:sz w:val="20"/>
          <w:szCs w:val="20"/>
        </w:rPr>
      </w:pPr>
    </w:p>
    <w:p w14:paraId="5C950FD8" w14:textId="40BD5601" w:rsidR="00C32106" w:rsidRPr="00CF0070" w:rsidRDefault="00CF0070" w:rsidP="00203043">
      <w:pPr>
        <w:spacing w:before="120" w:after="8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4E35F6" w:rsidRPr="00CF0070">
        <w:rPr>
          <w:rFonts w:ascii="Arial" w:hAnsi="Arial" w:cs="Arial"/>
          <w:sz w:val="20"/>
          <w:szCs w:val="20"/>
        </w:rPr>
        <w:t>Autor</w:t>
      </w:r>
      <w:r w:rsidR="00C32106" w:rsidRPr="00CF0070">
        <w:rPr>
          <w:rFonts w:ascii="Arial" w:hAnsi="Arial" w:cs="Arial"/>
          <w:sz w:val="20"/>
          <w:szCs w:val="20"/>
        </w:rPr>
        <w:t>es</w:t>
      </w:r>
      <w:r w:rsidR="004E35F6" w:rsidRPr="00CF0070">
        <w:rPr>
          <w:rFonts w:ascii="Arial" w:hAnsi="Arial" w:cs="Arial"/>
          <w:sz w:val="20"/>
          <w:szCs w:val="20"/>
        </w:rPr>
        <w:t xml:space="preserve">: Javier </w:t>
      </w:r>
      <w:r w:rsidR="00523B0C" w:rsidRPr="00CF0070">
        <w:rPr>
          <w:rFonts w:ascii="Arial" w:hAnsi="Arial" w:cs="Arial"/>
          <w:sz w:val="20"/>
          <w:szCs w:val="20"/>
        </w:rPr>
        <w:t>Sánchez</w:t>
      </w:r>
      <w:r w:rsidR="00475656" w:rsidRPr="00CF0070">
        <w:rPr>
          <w:rFonts w:ascii="Arial" w:hAnsi="Arial" w:cs="Arial"/>
          <w:sz w:val="20"/>
          <w:szCs w:val="20"/>
        </w:rPr>
        <w:t>-Hernández</w:t>
      </w:r>
      <w:r w:rsidR="00C32106" w:rsidRPr="00CF0070">
        <w:rPr>
          <w:rFonts w:ascii="Arial" w:hAnsi="Arial" w:cs="Arial"/>
          <w:sz w:val="20"/>
          <w:szCs w:val="20"/>
        </w:rPr>
        <w:t xml:space="preserve"> (izquierda)</w:t>
      </w:r>
    </w:p>
    <w:p w14:paraId="1CE48E50" w14:textId="2900534B" w:rsidR="003D548A" w:rsidRPr="00CF0070" w:rsidRDefault="00C32106" w:rsidP="00203043">
      <w:pPr>
        <w:spacing w:before="120" w:after="80" w:line="240" w:lineRule="auto"/>
        <w:jc w:val="both"/>
        <w:rPr>
          <w:rFonts w:ascii="Arial" w:hAnsi="Arial" w:cs="Arial"/>
          <w:b/>
          <w:sz w:val="20"/>
          <w:szCs w:val="20"/>
        </w:rPr>
      </w:pPr>
      <w:r w:rsidRPr="00CF0070">
        <w:rPr>
          <w:rFonts w:ascii="Arial" w:hAnsi="Arial" w:cs="Arial"/>
          <w:sz w:val="20"/>
          <w:szCs w:val="20"/>
        </w:rPr>
        <w:tab/>
      </w:r>
      <w:r w:rsidRPr="00CF0070">
        <w:rPr>
          <w:rFonts w:ascii="Arial" w:hAnsi="Arial" w:cs="Arial"/>
          <w:sz w:val="20"/>
          <w:szCs w:val="20"/>
        </w:rPr>
        <w:tab/>
      </w:r>
      <w:r w:rsid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00CF0070">
        <w:rPr>
          <w:rFonts w:ascii="Arial" w:hAnsi="Arial" w:cs="Arial"/>
          <w:sz w:val="20"/>
          <w:szCs w:val="20"/>
        </w:rPr>
        <w:t xml:space="preserve">  </w:t>
      </w:r>
      <w:r w:rsidRPr="00CF0070">
        <w:rPr>
          <w:rFonts w:ascii="Arial" w:hAnsi="Arial" w:cs="Arial"/>
          <w:sz w:val="20"/>
          <w:szCs w:val="20"/>
        </w:rPr>
        <w:t xml:space="preserve">Carlos </w:t>
      </w:r>
      <w:proofErr w:type="spellStart"/>
      <w:r w:rsidRPr="00CF0070">
        <w:rPr>
          <w:rFonts w:ascii="Arial" w:hAnsi="Arial" w:cs="Arial"/>
          <w:sz w:val="20"/>
          <w:szCs w:val="20"/>
        </w:rPr>
        <w:t>Ingala</w:t>
      </w:r>
      <w:proofErr w:type="spellEnd"/>
      <w:r w:rsidRPr="00CF0070">
        <w:rPr>
          <w:rFonts w:ascii="Arial" w:hAnsi="Arial" w:cs="Arial"/>
          <w:sz w:val="20"/>
          <w:szCs w:val="20"/>
        </w:rPr>
        <w:t xml:space="preserve"> (derecha)</w:t>
      </w:r>
    </w:p>
    <w:p w14:paraId="0DAA5AC1" w14:textId="77777777" w:rsidR="004030A0" w:rsidRPr="00CF0070" w:rsidRDefault="004030A0" w:rsidP="00203043">
      <w:pPr>
        <w:spacing w:before="120" w:after="80" w:line="240" w:lineRule="auto"/>
        <w:jc w:val="both"/>
        <w:rPr>
          <w:rFonts w:ascii="Arial" w:hAnsi="Arial" w:cs="Arial"/>
          <w:b/>
          <w:sz w:val="20"/>
          <w:szCs w:val="20"/>
        </w:rPr>
      </w:pPr>
    </w:p>
    <w:p w14:paraId="46F02D0E" w14:textId="753BAEB5" w:rsidR="00130404" w:rsidRPr="00CF0070" w:rsidRDefault="00130404" w:rsidP="00203043">
      <w:pPr>
        <w:spacing w:before="120" w:after="80" w:line="240" w:lineRule="auto"/>
        <w:jc w:val="both"/>
        <w:rPr>
          <w:rFonts w:ascii="Arial" w:hAnsi="Arial" w:cs="Arial"/>
          <w:b/>
          <w:sz w:val="20"/>
          <w:szCs w:val="20"/>
        </w:rPr>
      </w:pPr>
      <w:r w:rsidRPr="00CF0070">
        <w:rPr>
          <w:rFonts w:ascii="Arial" w:hAnsi="Arial" w:cs="Arial"/>
          <w:b/>
          <w:sz w:val="20"/>
          <w:szCs w:val="20"/>
        </w:rPr>
        <w:t>Descripción</w:t>
      </w:r>
    </w:p>
    <w:p w14:paraId="29A4523D" w14:textId="3BA20128" w:rsidR="00076093" w:rsidRPr="00CF0070" w:rsidRDefault="00130404" w:rsidP="00203043">
      <w:pPr>
        <w:spacing w:before="120" w:after="80" w:line="240" w:lineRule="auto"/>
        <w:jc w:val="both"/>
        <w:rPr>
          <w:rFonts w:ascii="Arial" w:hAnsi="Arial" w:cs="Arial"/>
          <w:bCs/>
          <w:sz w:val="20"/>
          <w:szCs w:val="20"/>
        </w:rPr>
      </w:pPr>
      <w:r w:rsidRPr="00CF0070">
        <w:rPr>
          <w:rFonts w:ascii="Arial" w:hAnsi="Arial" w:cs="Arial"/>
          <w:bCs/>
          <w:sz w:val="20"/>
          <w:szCs w:val="20"/>
        </w:rPr>
        <w:t>Es una planta acuática emergente</w:t>
      </w:r>
      <w:r w:rsidR="00076093" w:rsidRPr="00CF0070">
        <w:rPr>
          <w:rFonts w:ascii="Arial" w:hAnsi="Arial" w:cs="Arial"/>
          <w:bCs/>
          <w:sz w:val="20"/>
          <w:szCs w:val="20"/>
        </w:rPr>
        <w:t xml:space="preserve"> (</w:t>
      </w:r>
      <w:proofErr w:type="spellStart"/>
      <w:r w:rsidR="00076093" w:rsidRPr="00CF0070">
        <w:rPr>
          <w:rFonts w:ascii="Arial" w:hAnsi="Arial" w:cs="Arial"/>
          <w:bCs/>
          <w:sz w:val="20"/>
          <w:szCs w:val="20"/>
        </w:rPr>
        <w:t>helófito</w:t>
      </w:r>
      <w:proofErr w:type="spellEnd"/>
      <w:r w:rsidR="00076093" w:rsidRPr="00CF0070">
        <w:rPr>
          <w:rFonts w:ascii="Arial" w:hAnsi="Arial" w:cs="Arial"/>
          <w:bCs/>
          <w:sz w:val="20"/>
          <w:szCs w:val="20"/>
        </w:rPr>
        <w:t>)</w:t>
      </w:r>
      <w:r w:rsidRPr="00CF0070">
        <w:rPr>
          <w:rFonts w:ascii="Arial" w:hAnsi="Arial" w:cs="Arial"/>
          <w:bCs/>
          <w:sz w:val="20"/>
          <w:szCs w:val="20"/>
        </w:rPr>
        <w:t xml:space="preserve">, </w:t>
      </w:r>
      <w:r w:rsidR="002D0847" w:rsidRPr="00CF0070">
        <w:rPr>
          <w:rFonts w:ascii="Arial" w:hAnsi="Arial" w:cs="Arial"/>
          <w:bCs/>
          <w:sz w:val="20"/>
          <w:szCs w:val="20"/>
        </w:rPr>
        <w:t>glabra</w:t>
      </w:r>
      <w:r w:rsidRPr="00CF0070">
        <w:rPr>
          <w:rFonts w:ascii="Arial" w:hAnsi="Arial" w:cs="Arial"/>
          <w:bCs/>
          <w:sz w:val="20"/>
          <w:szCs w:val="20"/>
        </w:rPr>
        <w:t xml:space="preserve"> (sin pelos ni glándulas) que está compuesta por un tallo erecto y cilíndrico que en condiciones óptimas puede alcanzar entre 1 y 3 metros</w:t>
      </w:r>
      <w:r w:rsidR="006D2575" w:rsidRPr="00CF0070">
        <w:rPr>
          <w:rFonts w:ascii="Arial" w:hAnsi="Arial" w:cs="Arial"/>
          <w:bCs/>
          <w:sz w:val="20"/>
          <w:szCs w:val="20"/>
        </w:rPr>
        <w:t>,</w:t>
      </w:r>
      <w:r w:rsidR="00076093" w:rsidRPr="00CF0070">
        <w:rPr>
          <w:rFonts w:ascii="Arial" w:hAnsi="Arial" w:cs="Arial"/>
          <w:bCs/>
          <w:sz w:val="20"/>
          <w:szCs w:val="20"/>
        </w:rPr>
        <w:t xml:space="preserve"> con </w:t>
      </w:r>
      <w:r w:rsidR="006D2575" w:rsidRPr="00CF0070">
        <w:rPr>
          <w:rFonts w:ascii="Arial" w:hAnsi="Arial" w:cs="Arial"/>
          <w:bCs/>
          <w:sz w:val="20"/>
          <w:szCs w:val="20"/>
        </w:rPr>
        <w:t xml:space="preserve">hojas </w:t>
      </w:r>
      <w:r w:rsidR="00076093" w:rsidRPr="00CF0070">
        <w:rPr>
          <w:rFonts w:ascii="Arial" w:hAnsi="Arial" w:cs="Arial"/>
          <w:bCs/>
          <w:sz w:val="20"/>
          <w:szCs w:val="20"/>
        </w:rPr>
        <w:t>lineares y basales (casi todas las hojas nacen en la base de la planta)</w:t>
      </w:r>
      <w:r w:rsidR="006D2575" w:rsidRPr="00CF0070">
        <w:rPr>
          <w:rFonts w:ascii="Arial" w:hAnsi="Arial" w:cs="Arial"/>
          <w:bCs/>
          <w:sz w:val="20"/>
          <w:szCs w:val="20"/>
        </w:rPr>
        <w:t xml:space="preserve"> y rizomas con los que se fija al substrato. Estos rizomas permiten una </w:t>
      </w:r>
      <w:r w:rsidR="005964C6" w:rsidRPr="00CF0070">
        <w:rPr>
          <w:rFonts w:ascii="Arial" w:hAnsi="Arial" w:cs="Arial"/>
          <w:bCs/>
          <w:sz w:val="20"/>
          <w:szCs w:val="20"/>
        </w:rPr>
        <w:t>rápida</w:t>
      </w:r>
      <w:r w:rsidR="006D2575" w:rsidRPr="00CF0070">
        <w:rPr>
          <w:rFonts w:ascii="Arial" w:hAnsi="Arial" w:cs="Arial"/>
          <w:bCs/>
          <w:sz w:val="20"/>
          <w:szCs w:val="20"/>
        </w:rPr>
        <w:t xml:space="preserve"> expansión de los individuos, formando macollas (conjunto de </w:t>
      </w:r>
      <w:r w:rsidR="005964C6" w:rsidRPr="00CF0070">
        <w:rPr>
          <w:rFonts w:ascii="Arial" w:hAnsi="Arial" w:cs="Arial"/>
          <w:bCs/>
          <w:sz w:val="20"/>
          <w:szCs w:val="20"/>
        </w:rPr>
        <w:t>vástagos</w:t>
      </w:r>
      <w:r w:rsidR="006D2575" w:rsidRPr="00CF0070">
        <w:rPr>
          <w:rFonts w:ascii="Arial" w:hAnsi="Arial" w:cs="Arial"/>
          <w:bCs/>
          <w:sz w:val="20"/>
          <w:szCs w:val="20"/>
        </w:rPr>
        <w:t xml:space="preserve"> que nacen de una misma plántula).</w:t>
      </w:r>
    </w:p>
    <w:p w14:paraId="36828D05" w14:textId="0596D2D0" w:rsidR="00130404" w:rsidRPr="00CF0070" w:rsidRDefault="00076093" w:rsidP="00203043">
      <w:pPr>
        <w:spacing w:before="120" w:after="80" w:line="240" w:lineRule="auto"/>
        <w:jc w:val="both"/>
        <w:rPr>
          <w:rFonts w:ascii="Arial" w:hAnsi="Arial" w:cs="Arial"/>
          <w:bCs/>
          <w:sz w:val="20"/>
          <w:szCs w:val="20"/>
        </w:rPr>
      </w:pPr>
      <w:r w:rsidRPr="00CF0070">
        <w:rPr>
          <w:rFonts w:ascii="Arial" w:hAnsi="Arial" w:cs="Arial"/>
          <w:bCs/>
          <w:sz w:val="20"/>
          <w:szCs w:val="20"/>
        </w:rPr>
        <w:t xml:space="preserve">Tiene </w:t>
      </w:r>
      <w:r w:rsidR="00130404" w:rsidRPr="00CF0070">
        <w:rPr>
          <w:rFonts w:ascii="Arial" w:hAnsi="Arial" w:cs="Arial"/>
          <w:bCs/>
          <w:sz w:val="20"/>
          <w:szCs w:val="20"/>
        </w:rPr>
        <w:t xml:space="preserve">una inflorescencia larga y cilíndrica formada por flores unisexuales, donde las flores masculinas se encuentran en la parte superior de la inflorescencia y las flores femeninas en la parte inferior. Estas flores no tienen pétalos y producen grandes cantidades de semillas que se dispersan </w:t>
      </w:r>
      <w:r w:rsidR="00132C7A" w:rsidRPr="00CF0070">
        <w:rPr>
          <w:rFonts w:ascii="Arial" w:hAnsi="Arial" w:cs="Arial"/>
          <w:bCs/>
          <w:sz w:val="20"/>
          <w:szCs w:val="20"/>
        </w:rPr>
        <w:t xml:space="preserve">por </w:t>
      </w:r>
      <w:r w:rsidR="00130404" w:rsidRPr="00CF0070">
        <w:rPr>
          <w:rFonts w:ascii="Arial" w:hAnsi="Arial" w:cs="Arial"/>
          <w:bCs/>
          <w:sz w:val="20"/>
          <w:szCs w:val="20"/>
        </w:rPr>
        <w:t>el aire.</w:t>
      </w:r>
      <w:r w:rsidR="006D2575" w:rsidRPr="00CF0070">
        <w:rPr>
          <w:rFonts w:ascii="Arial" w:hAnsi="Arial" w:cs="Arial"/>
          <w:bCs/>
          <w:sz w:val="20"/>
          <w:szCs w:val="20"/>
        </w:rPr>
        <w:t xml:space="preserve"> H</w:t>
      </w:r>
      <w:r w:rsidR="00130404" w:rsidRPr="00CF0070">
        <w:rPr>
          <w:rFonts w:ascii="Arial" w:hAnsi="Arial" w:cs="Arial"/>
          <w:bCs/>
          <w:sz w:val="20"/>
          <w:szCs w:val="20"/>
        </w:rPr>
        <w:t xml:space="preserve">abita </w:t>
      </w:r>
      <w:r w:rsidR="00132C7A" w:rsidRPr="00CF0070">
        <w:rPr>
          <w:rFonts w:ascii="Arial" w:hAnsi="Arial" w:cs="Arial"/>
          <w:bCs/>
          <w:sz w:val="20"/>
          <w:szCs w:val="20"/>
        </w:rPr>
        <w:t>en las</w:t>
      </w:r>
      <w:r w:rsidR="006D2575" w:rsidRPr="00CF0070">
        <w:rPr>
          <w:rFonts w:ascii="Arial" w:hAnsi="Arial" w:cs="Arial"/>
          <w:bCs/>
          <w:sz w:val="20"/>
          <w:szCs w:val="20"/>
        </w:rPr>
        <w:t xml:space="preserve"> orilla</w:t>
      </w:r>
      <w:r w:rsidR="00132C7A" w:rsidRPr="00CF0070">
        <w:rPr>
          <w:rFonts w:ascii="Arial" w:hAnsi="Arial" w:cs="Arial"/>
          <w:bCs/>
          <w:sz w:val="20"/>
          <w:szCs w:val="20"/>
        </w:rPr>
        <w:t>s</w:t>
      </w:r>
      <w:r w:rsidR="006D2575" w:rsidRPr="00CF0070">
        <w:rPr>
          <w:rFonts w:ascii="Arial" w:hAnsi="Arial" w:cs="Arial"/>
          <w:bCs/>
          <w:sz w:val="20"/>
          <w:szCs w:val="20"/>
        </w:rPr>
        <w:t xml:space="preserve"> de </w:t>
      </w:r>
      <w:r w:rsidR="00DA22BF" w:rsidRPr="00CF0070">
        <w:rPr>
          <w:rFonts w:ascii="Arial" w:hAnsi="Arial" w:cs="Arial"/>
          <w:bCs/>
          <w:sz w:val="20"/>
          <w:szCs w:val="20"/>
        </w:rPr>
        <w:t xml:space="preserve">los </w:t>
      </w:r>
      <w:r w:rsidR="006D2575" w:rsidRPr="00CF0070">
        <w:rPr>
          <w:rFonts w:ascii="Arial" w:hAnsi="Arial" w:cs="Arial"/>
          <w:bCs/>
          <w:sz w:val="20"/>
          <w:szCs w:val="20"/>
        </w:rPr>
        <w:t>ecosistemas acuáticos</w:t>
      </w:r>
      <w:r w:rsidR="00130404" w:rsidRPr="00CF0070">
        <w:rPr>
          <w:rFonts w:ascii="Arial" w:hAnsi="Arial" w:cs="Arial"/>
          <w:bCs/>
          <w:sz w:val="20"/>
          <w:szCs w:val="20"/>
        </w:rPr>
        <w:t xml:space="preserve"> y </w:t>
      </w:r>
      <w:r w:rsidR="00DA22BF" w:rsidRPr="00CF0070">
        <w:rPr>
          <w:rFonts w:ascii="Arial" w:hAnsi="Arial" w:cs="Arial"/>
          <w:bCs/>
          <w:sz w:val="20"/>
          <w:szCs w:val="20"/>
        </w:rPr>
        <w:t xml:space="preserve">las </w:t>
      </w:r>
      <w:r w:rsidR="00130404" w:rsidRPr="00CF0070">
        <w:rPr>
          <w:rFonts w:ascii="Arial" w:hAnsi="Arial" w:cs="Arial"/>
          <w:bCs/>
          <w:sz w:val="20"/>
          <w:szCs w:val="20"/>
        </w:rPr>
        <w:t>zonas inundables</w:t>
      </w:r>
      <w:r w:rsidR="006D2575" w:rsidRPr="00CF0070">
        <w:rPr>
          <w:rFonts w:ascii="Arial" w:hAnsi="Arial" w:cs="Arial"/>
          <w:bCs/>
          <w:sz w:val="20"/>
          <w:szCs w:val="20"/>
        </w:rPr>
        <w:t>.</w:t>
      </w:r>
    </w:p>
    <w:p w14:paraId="3625A8BF" w14:textId="77777777" w:rsidR="00076093" w:rsidRPr="00CF0070" w:rsidRDefault="00076093" w:rsidP="00203043">
      <w:pPr>
        <w:spacing w:before="120" w:after="80" w:line="240" w:lineRule="auto"/>
        <w:jc w:val="both"/>
        <w:rPr>
          <w:rFonts w:ascii="Arial" w:hAnsi="Arial" w:cs="Arial"/>
          <w:bCs/>
          <w:sz w:val="20"/>
          <w:szCs w:val="20"/>
        </w:rPr>
      </w:pPr>
    </w:p>
    <w:p w14:paraId="4968C35F" w14:textId="5DC76AAC" w:rsidR="00130404" w:rsidRPr="00CF0070" w:rsidRDefault="00130404"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Biología y ecología</w:t>
      </w:r>
    </w:p>
    <w:p w14:paraId="531BE316" w14:textId="3949A19D" w:rsidR="00130404" w:rsidRPr="00CF0070" w:rsidRDefault="006D2575" w:rsidP="00203043">
      <w:pPr>
        <w:spacing w:before="120" w:after="80" w:line="240" w:lineRule="auto"/>
        <w:jc w:val="both"/>
        <w:rPr>
          <w:rFonts w:ascii="Arial" w:hAnsi="Arial" w:cs="Arial"/>
          <w:sz w:val="20"/>
          <w:szCs w:val="20"/>
        </w:rPr>
      </w:pPr>
      <w:r w:rsidRPr="00CF0070">
        <w:rPr>
          <w:rFonts w:ascii="Arial" w:hAnsi="Arial" w:cs="Arial"/>
          <w:sz w:val="20"/>
          <w:szCs w:val="20"/>
        </w:rPr>
        <w:t>E</w:t>
      </w:r>
      <w:r w:rsidR="00130404" w:rsidRPr="00CF0070">
        <w:rPr>
          <w:rFonts w:ascii="Arial" w:hAnsi="Arial" w:cs="Arial"/>
          <w:sz w:val="20"/>
          <w:szCs w:val="20"/>
        </w:rPr>
        <w:t xml:space="preserve">n España </w:t>
      </w:r>
      <w:r w:rsidRPr="00CF0070">
        <w:rPr>
          <w:rFonts w:ascii="Arial" w:hAnsi="Arial" w:cs="Arial"/>
          <w:sz w:val="20"/>
          <w:szCs w:val="20"/>
        </w:rPr>
        <w:t xml:space="preserve">florece </w:t>
      </w:r>
      <w:r w:rsidR="00130404" w:rsidRPr="00CF0070">
        <w:rPr>
          <w:rFonts w:ascii="Arial" w:hAnsi="Arial" w:cs="Arial"/>
          <w:sz w:val="20"/>
          <w:szCs w:val="20"/>
        </w:rPr>
        <w:t>entre mayo y agosto</w:t>
      </w:r>
      <w:r w:rsidRPr="00CF0070">
        <w:rPr>
          <w:rFonts w:ascii="Arial" w:hAnsi="Arial" w:cs="Arial"/>
          <w:sz w:val="20"/>
          <w:szCs w:val="20"/>
        </w:rPr>
        <w:t xml:space="preserve"> y se caracteriza por tener polinización anemófila</w:t>
      </w:r>
      <w:r w:rsidR="003628F3" w:rsidRPr="00CF0070">
        <w:rPr>
          <w:rFonts w:ascii="Arial" w:hAnsi="Arial" w:cs="Arial"/>
          <w:sz w:val="20"/>
          <w:szCs w:val="20"/>
        </w:rPr>
        <w:t xml:space="preserve"> (polinizadas por el viento)</w:t>
      </w:r>
      <w:r w:rsidRPr="00CF0070">
        <w:rPr>
          <w:rFonts w:ascii="Arial" w:hAnsi="Arial" w:cs="Arial"/>
          <w:sz w:val="20"/>
          <w:szCs w:val="20"/>
        </w:rPr>
        <w:t xml:space="preserve">. </w:t>
      </w:r>
      <w:r w:rsidR="00130404" w:rsidRPr="00CF0070">
        <w:rPr>
          <w:rFonts w:ascii="Arial" w:hAnsi="Arial" w:cs="Arial"/>
          <w:sz w:val="20"/>
          <w:szCs w:val="20"/>
        </w:rPr>
        <w:t xml:space="preserve">No obstante, también se reproduce </w:t>
      </w:r>
      <w:r w:rsidR="002D0847" w:rsidRPr="00CF0070">
        <w:rPr>
          <w:rFonts w:ascii="Arial" w:hAnsi="Arial" w:cs="Arial"/>
          <w:sz w:val="20"/>
          <w:szCs w:val="20"/>
        </w:rPr>
        <w:t xml:space="preserve">vegetativamente produciendo </w:t>
      </w:r>
      <w:r w:rsidR="00130404" w:rsidRPr="00CF0070">
        <w:rPr>
          <w:rFonts w:ascii="Arial" w:hAnsi="Arial" w:cs="Arial"/>
          <w:sz w:val="20"/>
          <w:szCs w:val="20"/>
        </w:rPr>
        <w:t>nuevos tallos a partir de los mismos rizomas.</w:t>
      </w:r>
    </w:p>
    <w:p w14:paraId="72CD099F" w14:textId="2A4FD95E" w:rsidR="00130404" w:rsidRPr="00CF0070" w:rsidRDefault="00DA22BF" w:rsidP="00203043">
      <w:pPr>
        <w:spacing w:before="120" w:after="80" w:line="240" w:lineRule="auto"/>
        <w:jc w:val="both"/>
        <w:rPr>
          <w:rFonts w:ascii="Arial" w:hAnsi="Arial" w:cs="Arial"/>
          <w:sz w:val="20"/>
          <w:szCs w:val="20"/>
        </w:rPr>
      </w:pPr>
      <w:r w:rsidRPr="00CF0070">
        <w:rPr>
          <w:rFonts w:ascii="Arial" w:hAnsi="Arial" w:cs="Arial"/>
          <w:sz w:val="20"/>
          <w:szCs w:val="20"/>
        </w:rPr>
        <w:t>Tolera pH muy bajos, pero s</w:t>
      </w:r>
      <w:r w:rsidR="00132C7A" w:rsidRPr="00CF0070">
        <w:rPr>
          <w:rFonts w:ascii="Arial" w:hAnsi="Arial" w:cs="Arial"/>
          <w:sz w:val="20"/>
          <w:szCs w:val="20"/>
        </w:rPr>
        <w:t>u</w:t>
      </w:r>
      <w:r w:rsidR="00130404" w:rsidRPr="00CF0070">
        <w:rPr>
          <w:rFonts w:ascii="Arial" w:hAnsi="Arial" w:cs="Arial"/>
          <w:sz w:val="20"/>
          <w:szCs w:val="20"/>
        </w:rPr>
        <w:t xml:space="preserve"> gran importancia en los ecosistemas acuáticos </w:t>
      </w:r>
      <w:r w:rsidR="00132C7A" w:rsidRPr="00CF0070">
        <w:rPr>
          <w:rFonts w:ascii="Arial" w:hAnsi="Arial" w:cs="Arial"/>
          <w:sz w:val="20"/>
          <w:szCs w:val="20"/>
        </w:rPr>
        <w:t>radica en</w:t>
      </w:r>
      <w:r w:rsidR="00130404" w:rsidRPr="00CF0070">
        <w:rPr>
          <w:rFonts w:ascii="Arial" w:hAnsi="Arial" w:cs="Arial"/>
          <w:sz w:val="20"/>
          <w:szCs w:val="20"/>
        </w:rPr>
        <w:t xml:space="preserve"> su</w:t>
      </w:r>
      <w:r w:rsidR="002D0847" w:rsidRPr="00CF0070">
        <w:rPr>
          <w:rFonts w:ascii="Arial" w:hAnsi="Arial" w:cs="Arial"/>
          <w:sz w:val="20"/>
          <w:szCs w:val="20"/>
        </w:rPr>
        <w:t xml:space="preserve"> capacidad de </w:t>
      </w:r>
      <w:r w:rsidR="00130404" w:rsidRPr="00CF0070">
        <w:rPr>
          <w:rFonts w:ascii="Arial" w:hAnsi="Arial" w:cs="Arial"/>
          <w:sz w:val="20"/>
          <w:szCs w:val="20"/>
        </w:rPr>
        <w:t>depurar el agua.</w:t>
      </w:r>
      <w:r w:rsidR="006D2575" w:rsidRPr="00CF0070">
        <w:rPr>
          <w:rFonts w:ascii="Arial" w:hAnsi="Arial" w:cs="Arial"/>
          <w:sz w:val="20"/>
          <w:szCs w:val="20"/>
        </w:rPr>
        <w:t xml:space="preserve"> </w:t>
      </w:r>
      <w:r w:rsidRPr="00CF0070">
        <w:rPr>
          <w:rFonts w:ascii="Arial" w:hAnsi="Arial" w:cs="Arial"/>
          <w:sz w:val="20"/>
          <w:szCs w:val="20"/>
        </w:rPr>
        <w:t xml:space="preserve">Es capaz de absorber nutrientes como nitrógeno y fósforo (principales causantes de la eutrofización de las aguas) así como grandes cantidades de metales pesados que pueden bioacumularse sin llegar a sufrir grandes daños a la planta. </w:t>
      </w:r>
      <w:r w:rsidR="009C3056" w:rsidRPr="00CF0070">
        <w:rPr>
          <w:rFonts w:ascii="Arial" w:hAnsi="Arial" w:cs="Arial"/>
          <w:sz w:val="20"/>
          <w:szCs w:val="20"/>
        </w:rPr>
        <w:t xml:space="preserve">Estas propiedades han hecho que se utilicen como filtros verdes </w:t>
      </w:r>
      <w:r w:rsidRPr="00CF0070">
        <w:rPr>
          <w:rFonts w:ascii="Arial" w:hAnsi="Arial" w:cs="Arial"/>
          <w:sz w:val="20"/>
          <w:szCs w:val="20"/>
        </w:rPr>
        <w:t>(fitorremediación)</w:t>
      </w:r>
      <w:r w:rsidR="009C3056" w:rsidRPr="00CF0070">
        <w:rPr>
          <w:rFonts w:ascii="Arial" w:hAnsi="Arial" w:cs="Arial"/>
          <w:sz w:val="20"/>
          <w:szCs w:val="20"/>
        </w:rPr>
        <w:t>, pero en algunos casos su proliferación masiva puede obstruir canales o masas de agua de pequeña entidad.</w:t>
      </w:r>
      <w:r w:rsidR="00523B0C" w:rsidRPr="00CF0070">
        <w:rPr>
          <w:rFonts w:ascii="Arial" w:hAnsi="Arial" w:cs="Arial"/>
          <w:sz w:val="20"/>
          <w:szCs w:val="20"/>
        </w:rPr>
        <w:t xml:space="preserve"> Además, p</w:t>
      </w:r>
      <w:r w:rsidR="00130404" w:rsidRPr="00CF0070">
        <w:rPr>
          <w:rFonts w:ascii="Arial" w:hAnsi="Arial" w:cs="Arial"/>
          <w:sz w:val="20"/>
          <w:szCs w:val="20"/>
        </w:rPr>
        <w:t xml:space="preserve">roporciona </w:t>
      </w:r>
      <w:r w:rsidR="009C3056" w:rsidRPr="00CF0070">
        <w:rPr>
          <w:rFonts w:ascii="Arial" w:hAnsi="Arial" w:cs="Arial"/>
          <w:sz w:val="20"/>
          <w:szCs w:val="20"/>
        </w:rPr>
        <w:t>refugio, zonas de cría</w:t>
      </w:r>
      <w:r w:rsidR="00130404" w:rsidRPr="00CF0070">
        <w:rPr>
          <w:rFonts w:ascii="Arial" w:hAnsi="Arial" w:cs="Arial"/>
          <w:sz w:val="20"/>
          <w:szCs w:val="20"/>
        </w:rPr>
        <w:t xml:space="preserve"> y alimento para otras especies del ecosistema</w:t>
      </w:r>
      <w:r w:rsidR="009C3056" w:rsidRPr="00CF0070">
        <w:rPr>
          <w:rFonts w:ascii="Arial" w:hAnsi="Arial" w:cs="Arial"/>
          <w:sz w:val="20"/>
          <w:szCs w:val="20"/>
        </w:rPr>
        <w:t>.</w:t>
      </w:r>
    </w:p>
    <w:p w14:paraId="7F66AAD8" w14:textId="77777777" w:rsidR="00F067DC" w:rsidRPr="00CF0070" w:rsidRDefault="00F067DC" w:rsidP="00203043">
      <w:pPr>
        <w:spacing w:before="120" w:after="80" w:line="240" w:lineRule="auto"/>
        <w:jc w:val="both"/>
        <w:rPr>
          <w:rFonts w:ascii="Arial" w:hAnsi="Arial" w:cs="Arial"/>
          <w:sz w:val="20"/>
          <w:szCs w:val="20"/>
        </w:rPr>
      </w:pPr>
    </w:p>
    <w:p w14:paraId="3518C132" w14:textId="77777777" w:rsidR="00130404" w:rsidRPr="00CF0070" w:rsidRDefault="00130404"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Distribución</w:t>
      </w:r>
    </w:p>
    <w:p w14:paraId="44FA4847" w14:textId="49958E6C" w:rsidR="00130404" w:rsidRPr="00CF0070" w:rsidRDefault="00130404"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Las tifáceas están ampliamente distribuidas en todo el mundo, especialmente en las zonas tropicales y templadas. </w:t>
      </w:r>
      <w:r w:rsidR="001D4AE5" w:rsidRPr="00CF0070">
        <w:rPr>
          <w:rFonts w:ascii="Arial" w:hAnsi="Arial" w:cs="Arial"/>
          <w:bCs/>
          <w:sz w:val="20"/>
          <w:szCs w:val="20"/>
        </w:rPr>
        <w:t xml:space="preserve">El género </w:t>
      </w:r>
      <w:proofErr w:type="spellStart"/>
      <w:r w:rsidR="001D4AE5" w:rsidRPr="00CF0070">
        <w:rPr>
          <w:rFonts w:ascii="Arial" w:hAnsi="Arial" w:cs="Arial"/>
          <w:bCs/>
          <w:i/>
          <w:iCs/>
          <w:sz w:val="20"/>
          <w:szCs w:val="20"/>
        </w:rPr>
        <w:t>Typha</w:t>
      </w:r>
      <w:proofErr w:type="spellEnd"/>
      <w:r w:rsidR="001D4AE5" w:rsidRPr="00CF0070">
        <w:rPr>
          <w:rFonts w:ascii="Arial" w:hAnsi="Arial" w:cs="Arial"/>
          <w:bCs/>
          <w:sz w:val="20"/>
          <w:szCs w:val="20"/>
        </w:rPr>
        <w:t xml:space="preserve"> </w:t>
      </w:r>
      <w:r w:rsidR="00F067DC" w:rsidRPr="00CF0070">
        <w:rPr>
          <w:rFonts w:ascii="Arial" w:hAnsi="Arial" w:cs="Arial"/>
          <w:bCs/>
          <w:sz w:val="20"/>
          <w:szCs w:val="20"/>
        </w:rPr>
        <w:t>comprende alrededor de</w:t>
      </w:r>
      <w:r w:rsidR="001D4AE5" w:rsidRPr="00CF0070">
        <w:rPr>
          <w:rFonts w:ascii="Arial" w:hAnsi="Arial" w:cs="Arial"/>
          <w:bCs/>
          <w:sz w:val="20"/>
          <w:szCs w:val="20"/>
        </w:rPr>
        <w:t xml:space="preserve"> </w:t>
      </w:r>
      <w:r w:rsidR="00F067DC" w:rsidRPr="00CF0070">
        <w:rPr>
          <w:rFonts w:ascii="Arial" w:hAnsi="Arial" w:cs="Arial"/>
          <w:bCs/>
          <w:sz w:val="20"/>
          <w:szCs w:val="20"/>
        </w:rPr>
        <w:t xml:space="preserve">42 </w:t>
      </w:r>
      <w:r w:rsidR="001D4AE5" w:rsidRPr="00CF0070">
        <w:rPr>
          <w:rFonts w:ascii="Arial" w:hAnsi="Arial" w:cs="Arial"/>
          <w:bCs/>
          <w:sz w:val="20"/>
          <w:szCs w:val="20"/>
        </w:rPr>
        <w:t xml:space="preserve">especies conocidas. </w:t>
      </w:r>
      <w:r w:rsidRPr="00CF0070">
        <w:rPr>
          <w:rFonts w:ascii="Arial" w:hAnsi="Arial" w:cs="Arial"/>
          <w:sz w:val="20"/>
          <w:szCs w:val="20"/>
        </w:rPr>
        <w:t xml:space="preserve">En España </w:t>
      </w:r>
      <w:r w:rsidR="00357BEA" w:rsidRPr="00CF0070">
        <w:rPr>
          <w:rFonts w:ascii="Arial" w:hAnsi="Arial" w:cs="Arial"/>
          <w:sz w:val="20"/>
          <w:szCs w:val="20"/>
        </w:rPr>
        <w:t xml:space="preserve">hay tres </w:t>
      </w:r>
      <w:r w:rsidR="00EF2507" w:rsidRPr="00CF0070">
        <w:rPr>
          <w:rFonts w:ascii="Arial" w:hAnsi="Arial" w:cs="Arial"/>
          <w:sz w:val="20"/>
          <w:szCs w:val="20"/>
        </w:rPr>
        <w:t>especies,</w:t>
      </w:r>
      <w:r w:rsidR="00357BEA" w:rsidRPr="00CF0070">
        <w:rPr>
          <w:rFonts w:ascii="Arial" w:hAnsi="Arial" w:cs="Arial"/>
          <w:sz w:val="20"/>
          <w:szCs w:val="20"/>
        </w:rPr>
        <w:t xml:space="preserve"> pero </w:t>
      </w:r>
      <w:r w:rsidRPr="00CF0070">
        <w:rPr>
          <w:rFonts w:ascii="Arial" w:hAnsi="Arial" w:cs="Arial"/>
          <w:sz w:val="20"/>
          <w:szCs w:val="20"/>
        </w:rPr>
        <w:t xml:space="preserve">son muy comunes </w:t>
      </w:r>
      <w:r w:rsidR="009C3056" w:rsidRPr="00CF0070">
        <w:rPr>
          <w:rFonts w:ascii="Arial" w:hAnsi="Arial" w:cs="Arial"/>
          <w:sz w:val="20"/>
          <w:szCs w:val="20"/>
        </w:rPr>
        <w:t xml:space="preserve">dos </w:t>
      </w:r>
      <w:r w:rsidR="00357BEA" w:rsidRPr="00CF0070">
        <w:rPr>
          <w:rFonts w:ascii="Arial" w:hAnsi="Arial" w:cs="Arial"/>
          <w:sz w:val="20"/>
          <w:szCs w:val="20"/>
        </w:rPr>
        <w:t xml:space="preserve">de ellas </w:t>
      </w:r>
      <w:r w:rsidR="009C3056" w:rsidRPr="00CF0070">
        <w:rPr>
          <w:rFonts w:ascii="Arial" w:hAnsi="Arial" w:cs="Arial"/>
          <w:sz w:val="20"/>
          <w:szCs w:val="20"/>
        </w:rPr>
        <w:t>(</w:t>
      </w:r>
      <w:proofErr w:type="spellStart"/>
      <w:r w:rsidRPr="00CF0070">
        <w:rPr>
          <w:rFonts w:ascii="Arial" w:hAnsi="Arial" w:cs="Arial"/>
          <w:i/>
          <w:iCs/>
          <w:sz w:val="20"/>
          <w:szCs w:val="20"/>
        </w:rPr>
        <w:t>Typha</w:t>
      </w:r>
      <w:proofErr w:type="spellEnd"/>
      <w:r w:rsidRPr="00CF0070">
        <w:rPr>
          <w:rFonts w:ascii="Arial" w:hAnsi="Arial" w:cs="Arial"/>
          <w:i/>
          <w:iCs/>
          <w:sz w:val="20"/>
          <w:szCs w:val="20"/>
        </w:rPr>
        <w:t xml:space="preserve"> latifolia</w:t>
      </w:r>
      <w:r w:rsidRPr="00CF0070">
        <w:rPr>
          <w:rFonts w:ascii="Arial" w:hAnsi="Arial" w:cs="Arial"/>
          <w:sz w:val="20"/>
          <w:szCs w:val="20"/>
        </w:rPr>
        <w:t xml:space="preserve"> y </w:t>
      </w:r>
      <w:proofErr w:type="spellStart"/>
      <w:r w:rsidRPr="00CF0070">
        <w:rPr>
          <w:rFonts w:ascii="Arial" w:hAnsi="Arial" w:cs="Arial"/>
          <w:i/>
          <w:iCs/>
          <w:sz w:val="20"/>
          <w:szCs w:val="20"/>
        </w:rPr>
        <w:t>Typha</w:t>
      </w:r>
      <w:proofErr w:type="spellEnd"/>
      <w:r w:rsidRPr="00CF0070">
        <w:rPr>
          <w:rFonts w:ascii="Arial" w:hAnsi="Arial" w:cs="Arial"/>
          <w:i/>
          <w:iCs/>
          <w:sz w:val="20"/>
          <w:szCs w:val="20"/>
        </w:rPr>
        <w:t xml:space="preserve"> angustifolia</w:t>
      </w:r>
      <w:r w:rsidR="009C3056" w:rsidRPr="00CF0070">
        <w:rPr>
          <w:rFonts w:ascii="Arial" w:hAnsi="Arial" w:cs="Arial"/>
          <w:sz w:val="20"/>
          <w:szCs w:val="20"/>
        </w:rPr>
        <w:t>)</w:t>
      </w:r>
      <w:r w:rsidRPr="00CF0070">
        <w:rPr>
          <w:rFonts w:ascii="Arial" w:hAnsi="Arial" w:cs="Arial"/>
          <w:sz w:val="20"/>
          <w:szCs w:val="20"/>
        </w:rPr>
        <w:t>, existiendo en prácticamente todos los ecosistemas acuáticos del país.</w:t>
      </w:r>
    </w:p>
    <w:p w14:paraId="032E742F" w14:textId="77777777" w:rsidR="00DA22BF" w:rsidRPr="00CF0070" w:rsidRDefault="00DA22BF" w:rsidP="00203043">
      <w:pPr>
        <w:spacing w:before="120" w:after="80" w:line="240" w:lineRule="auto"/>
        <w:jc w:val="both"/>
        <w:rPr>
          <w:rFonts w:ascii="Arial" w:hAnsi="Arial" w:cs="Arial"/>
          <w:sz w:val="20"/>
          <w:szCs w:val="20"/>
        </w:rPr>
      </w:pPr>
    </w:p>
    <w:p w14:paraId="50B3ADCC" w14:textId="77777777" w:rsidR="00130404" w:rsidRPr="00CF0070" w:rsidRDefault="00130404"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Bibliografía</w:t>
      </w:r>
    </w:p>
    <w:p w14:paraId="680014BE" w14:textId="74D8ABFE" w:rsidR="009C3056" w:rsidRPr="00CF0070" w:rsidRDefault="009C3056" w:rsidP="00203043">
      <w:pPr>
        <w:spacing w:before="120" w:after="80" w:line="240" w:lineRule="auto"/>
        <w:ind w:left="709" w:hanging="709"/>
        <w:jc w:val="both"/>
        <w:rPr>
          <w:rFonts w:ascii="Arial" w:hAnsi="Arial" w:cs="Arial"/>
          <w:sz w:val="20"/>
          <w:szCs w:val="20"/>
        </w:rPr>
      </w:pPr>
      <w:proofErr w:type="spellStart"/>
      <w:r w:rsidRPr="00CF0070">
        <w:rPr>
          <w:rFonts w:ascii="Arial" w:hAnsi="Arial" w:cs="Arial"/>
          <w:sz w:val="20"/>
          <w:szCs w:val="20"/>
          <w:shd w:val="clear" w:color="auto" w:fill="FFFFFF"/>
        </w:rPr>
        <w:t>Bansal</w:t>
      </w:r>
      <w:proofErr w:type="spellEnd"/>
      <w:r w:rsidRPr="00CF0070">
        <w:rPr>
          <w:rFonts w:ascii="Arial" w:hAnsi="Arial" w:cs="Arial"/>
          <w:sz w:val="20"/>
          <w:szCs w:val="20"/>
          <w:shd w:val="clear" w:color="auto" w:fill="FFFFFF"/>
        </w:rPr>
        <w:t xml:space="preserve">, S. </w:t>
      </w:r>
      <w:r w:rsidRPr="00CF0070">
        <w:rPr>
          <w:rFonts w:ascii="Arial" w:hAnsi="Arial" w:cs="Arial"/>
          <w:i/>
          <w:iCs/>
          <w:sz w:val="20"/>
          <w:szCs w:val="20"/>
          <w:shd w:val="clear" w:color="auto" w:fill="FFFFFF"/>
        </w:rPr>
        <w:t>et al</w:t>
      </w:r>
      <w:r w:rsidRPr="00CF0070">
        <w:rPr>
          <w:rFonts w:ascii="Arial" w:hAnsi="Arial" w:cs="Arial"/>
          <w:sz w:val="20"/>
          <w:szCs w:val="20"/>
          <w:shd w:val="clear" w:color="auto" w:fill="FFFFFF"/>
        </w:rPr>
        <w:t xml:space="preserve">. </w:t>
      </w:r>
      <w:r w:rsidRPr="00CF0070">
        <w:rPr>
          <w:rFonts w:ascii="Arial" w:hAnsi="Arial" w:cs="Arial"/>
          <w:sz w:val="20"/>
          <w:szCs w:val="20"/>
          <w:shd w:val="clear" w:color="auto" w:fill="FFFFFF"/>
          <w:lang w:val="en-US"/>
        </w:rPr>
        <w:t xml:space="preserve">(2019). </w:t>
      </w:r>
      <w:r w:rsidRPr="00CF0070">
        <w:rPr>
          <w:rFonts w:ascii="Arial" w:hAnsi="Arial" w:cs="Arial"/>
          <w:i/>
          <w:iCs/>
          <w:sz w:val="20"/>
          <w:szCs w:val="20"/>
          <w:shd w:val="clear" w:color="auto" w:fill="FFFFFF"/>
          <w:lang w:val="en-US"/>
        </w:rPr>
        <w:t>Typha</w:t>
      </w:r>
      <w:r w:rsidRPr="00CF0070">
        <w:rPr>
          <w:rFonts w:ascii="Arial" w:hAnsi="Arial" w:cs="Arial"/>
          <w:sz w:val="20"/>
          <w:szCs w:val="20"/>
          <w:shd w:val="clear" w:color="auto" w:fill="FFFFFF"/>
          <w:lang w:val="en-US"/>
        </w:rPr>
        <w:t xml:space="preserve"> (Cattail) </w:t>
      </w:r>
      <w:r w:rsidR="00F067DC" w:rsidRPr="00CF0070">
        <w:rPr>
          <w:rFonts w:ascii="Arial" w:hAnsi="Arial" w:cs="Arial"/>
          <w:sz w:val="20"/>
          <w:szCs w:val="20"/>
          <w:shd w:val="clear" w:color="auto" w:fill="FFFFFF"/>
          <w:lang w:val="en-US"/>
        </w:rPr>
        <w:t>i</w:t>
      </w:r>
      <w:r w:rsidRPr="00CF0070">
        <w:rPr>
          <w:rFonts w:ascii="Arial" w:hAnsi="Arial" w:cs="Arial"/>
          <w:sz w:val="20"/>
          <w:szCs w:val="20"/>
          <w:shd w:val="clear" w:color="auto" w:fill="FFFFFF"/>
          <w:lang w:val="en-US"/>
        </w:rPr>
        <w:t xml:space="preserve">nvasion in </w:t>
      </w:r>
      <w:r w:rsidR="00F067DC" w:rsidRPr="00CF0070">
        <w:rPr>
          <w:rFonts w:ascii="Arial" w:hAnsi="Arial" w:cs="Arial"/>
          <w:sz w:val="20"/>
          <w:szCs w:val="20"/>
          <w:shd w:val="clear" w:color="auto" w:fill="FFFFFF"/>
          <w:lang w:val="en-US"/>
        </w:rPr>
        <w:t>n</w:t>
      </w:r>
      <w:r w:rsidRPr="00CF0070">
        <w:rPr>
          <w:rFonts w:ascii="Arial" w:hAnsi="Arial" w:cs="Arial"/>
          <w:sz w:val="20"/>
          <w:szCs w:val="20"/>
          <w:shd w:val="clear" w:color="auto" w:fill="FFFFFF"/>
          <w:lang w:val="en-US"/>
        </w:rPr>
        <w:t xml:space="preserve">orth </w:t>
      </w:r>
      <w:r w:rsidR="00707793" w:rsidRPr="00CF0070">
        <w:rPr>
          <w:rFonts w:ascii="Arial" w:hAnsi="Arial" w:cs="Arial"/>
          <w:sz w:val="20"/>
          <w:szCs w:val="20"/>
          <w:shd w:val="clear" w:color="auto" w:fill="FFFFFF"/>
          <w:lang w:val="en-US"/>
        </w:rPr>
        <w:t>American</w:t>
      </w:r>
      <w:r w:rsidRPr="00CF0070">
        <w:rPr>
          <w:rFonts w:ascii="Arial" w:hAnsi="Arial" w:cs="Arial"/>
          <w:sz w:val="20"/>
          <w:szCs w:val="20"/>
          <w:shd w:val="clear" w:color="auto" w:fill="FFFFFF"/>
          <w:lang w:val="en-US"/>
        </w:rPr>
        <w:t xml:space="preserve"> </w:t>
      </w:r>
      <w:r w:rsidR="00F067DC" w:rsidRPr="00CF0070">
        <w:rPr>
          <w:rFonts w:ascii="Arial" w:hAnsi="Arial" w:cs="Arial"/>
          <w:sz w:val="20"/>
          <w:szCs w:val="20"/>
          <w:shd w:val="clear" w:color="auto" w:fill="FFFFFF"/>
          <w:lang w:val="en-US"/>
        </w:rPr>
        <w:t>w</w:t>
      </w:r>
      <w:r w:rsidRPr="00CF0070">
        <w:rPr>
          <w:rFonts w:ascii="Arial" w:hAnsi="Arial" w:cs="Arial"/>
          <w:sz w:val="20"/>
          <w:szCs w:val="20"/>
          <w:shd w:val="clear" w:color="auto" w:fill="FFFFFF"/>
          <w:lang w:val="en-US"/>
        </w:rPr>
        <w:t xml:space="preserve">etlands: </w:t>
      </w:r>
      <w:r w:rsidR="00F067DC" w:rsidRPr="00CF0070">
        <w:rPr>
          <w:rFonts w:ascii="Arial" w:hAnsi="Arial" w:cs="Arial"/>
          <w:sz w:val="20"/>
          <w:szCs w:val="20"/>
          <w:shd w:val="clear" w:color="auto" w:fill="FFFFFF"/>
          <w:lang w:val="en-US"/>
        </w:rPr>
        <w:t>b</w:t>
      </w:r>
      <w:r w:rsidRPr="00CF0070">
        <w:rPr>
          <w:rFonts w:ascii="Arial" w:hAnsi="Arial" w:cs="Arial"/>
          <w:sz w:val="20"/>
          <w:szCs w:val="20"/>
          <w:shd w:val="clear" w:color="auto" w:fill="FFFFFF"/>
          <w:lang w:val="en-US"/>
        </w:rPr>
        <w:t xml:space="preserve">iology, </w:t>
      </w:r>
      <w:r w:rsidR="00F067DC" w:rsidRPr="00CF0070">
        <w:rPr>
          <w:rFonts w:ascii="Arial" w:hAnsi="Arial" w:cs="Arial"/>
          <w:sz w:val="20"/>
          <w:szCs w:val="20"/>
          <w:shd w:val="clear" w:color="auto" w:fill="FFFFFF"/>
          <w:lang w:val="en-US"/>
        </w:rPr>
        <w:t>r</w:t>
      </w:r>
      <w:r w:rsidRPr="00CF0070">
        <w:rPr>
          <w:rFonts w:ascii="Arial" w:hAnsi="Arial" w:cs="Arial"/>
          <w:sz w:val="20"/>
          <w:szCs w:val="20"/>
          <w:shd w:val="clear" w:color="auto" w:fill="FFFFFF"/>
          <w:lang w:val="en-US"/>
        </w:rPr>
        <w:t xml:space="preserve">egional </w:t>
      </w:r>
      <w:r w:rsidR="00F067DC" w:rsidRPr="00CF0070">
        <w:rPr>
          <w:rFonts w:ascii="Arial" w:hAnsi="Arial" w:cs="Arial"/>
          <w:sz w:val="20"/>
          <w:szCs w:val="20"/>
          <w:shd w:val="clear" w:color="auto" w:fill="FFFFFF"/>
          <w:lang w:val="en-US"/>
        </w:rPr>
        <w:t>p</w:t>
      </w:r>
      <w:r w:rsidRPr="00CF0070">
        <w:rPr>
          <w:rFonts w:ascii="Arial" w:hAnsi="Arial" w:cs="Arial"/>
          <w:sz w:val="20"/>
          <w:szCs w:val="20"/>
          <w:shd w:val="clear" w:color="auto" w:fill="FFFFFF"/>
          <w:lang w:val="en-US"/>
        </w:rPr>
        <w:t xml:space="preserve">roblems, </w:t>
      </w:r>
      <w:r w:rsidR="00F067DC" w:rsidRPr="00CF0070">
        <w:rPr>
          <w:rFonts w:ascii="Arial" w:hAnsi="Arial" w:cs="Arial"/>
          <w:sz w:val="20"/>
          <w:szCs w:val="20"/>
          <w:shd w:val="clear" w:color="auto" w:fill="FFFFFF"/>
          <w:lang w:val="en-US"/>
        </w:rPr>
        <w:t>i</w:t>
      </w:r>
      <w:r w:rsidRPr="00CF0070">
        <w:rPr>
          <w:rFonts w:ascii="Arial" w:hAnsi="Arial" w:cs="Arial"/>
          <w:sz w:val="20"/>
          <w:szCs w:val="20"/>
          <w:shd w:val="clear" w:color="auto" w:fill="FFFFFF"/>
          <w:lang w:val="en-US"/>
        </w:rPr>
        <w:t xml:space="preserve">mpacts, </w:t>
      </w:r>
      <w:r w:rsidR="00F067DC" w:rsidRPr="00CF0070">
        <w:rPr>
          <w:rFonts w:ascii="Arial" w:hAnsi="Arial" w:cs="Arial"/>
          <w:sz w:val="20"/>
          <w:szCs w:val="20"/>
          <w:shd w:val="clear" w:color="auto" w:fill="FFFFFF"/>
          <w:lang w:val="en-US"/>
        </w:rPr>
        <w:t>e</w:t>
      </w:r>
      <w:r w:rsidRPr="00CF0070">
        <w:rPr>
          <w:rFonts w:ascii="Arial" w:hAnsi="Arial" w:cs="Arial"/>
          <w:sz w:val="20"/>
          <w:szCs w:val="20"/>
          <w:shd w:val="clear" w:color="auto" w:fill="FFFFFF"/>
          <w:lang w:val="en-US"/>
        </w:rPr>
        <w:t xml:space="preserve">cosystem </w:t>
      </w:r>
      <w:r w:rsidR="00F067DC" w:rsidRPr="00CF0070">
        <w:rPr>
          <w:rFonts w:ascii="Arial" w:hAnsi="Arial" w:cs="Arial"/>
          <w:sz w:val="20"/>
          <w:szCs w:val="20"/>
          <w:shd w:val="clear" w:color="auto" w:fill="FFFFFF"/>
          <w:lang w:val="en-US"/>
        </w:rPr>
        <w:t>s</w:t>
      </w:r>
      <w:r w:rsidRPr="00CF0070">
        <w:rPr>
          <w:rFonts w:ascii="Arial" w:hAnsi="Arial" w:cs="Arial"/>
          <w:sz w:val="20"/>
          <w:szCs w:val="20"/>
          <w:shd w:val="clear" w:color="auto" w:fill="FFFFFF"/>
          <w:lang w:val="en-US"/>
        </w:rPr>
        <w:t xml:space="preserve">ervices, and </w:t>
      </w:r>
      <w:r w:rsidR="00F067DC" w:rsidRPr="00CF0070">
        <w:rPr>
          <w:rFonts w:ascii="Arial" w:hAnsi="Arial" w:cs="Arial"/>
          <w:sz w:val="20"/>
          <w:szCs w:val="20"/>
          <w:shd w:val="clear" w:color="auto" w:fill="FFFFFF"/>
          <w:lang w:val="en-US"/>
        </w:rPr>
        <w:t>m</w:t>
      </w:r>
      <w:r w:rsidRPr="00CF0070">
        <w:rPr>
          <w:rFonts w:ascii="Arial" w:hAnsi="Arial" w:cs="Arial"/>
          <w:sz w:val="20"/>
          <w:szCs w:val="20"/>
          <w:shd w:val="clear" w:color="auto" w:fill="FFFFFF"/>
          <w:lang w:val="en-US"/>
        </w:rPr>
        <w:t xml:space="preserve">anagement. </w:t>
      </w:r>
      <w:proofErr w:type="spellStart"/>
      <w:r w:rsidRPr="00CF0070">
        <w:rPr>
          <w:rFonts w:ascii="Arial" w:hAnsi="Arial" w:cs="Arial"/>
          <w:i/>
          <w:iCs/>
          <w:sz w:val="20"/>
          <w:szCs w:val="20"/>
          <w:shd w:val="clear" w:color="auto" w:fill="FFFFFF"/>
        </w:rPr>
        <w:t>Wetlands</w:t>
      </w:r>
      <w:proofErr w:type="spellEnd"/>
      <w:r w:rsidRPr="00CF0070">
        <w:rPr>
          <w:rFonts w:ascii="Arial" w:hAnsi="Arial" w:cs="Arial"/>
          <w:sz w:val="20"/>
          <w:szCs w:val="20"/>
          <w:shd w:val="clear" w:color="auto" w:fill="FFFFFF"/>
        </w:rPr>
        <w:t xml:space="preserve">, </w:t>
      </w:r>
      <w:r w:rsidRPr="00CF0070">
        <w:rPr>
          <w:rFonts w:ascii="Arial" w:hAnsi="Arial" w:cs="Arial"/>
          <w:b/>
          <w:bCs/>
          <w:sz w:val="20"/>
          <w:szCs w:val="20"/>
          <w:shd w:val="clear" w:color="auto" w:fill="FFFFFF"/>
        </w:rPr>
        <w:t>39</w:t>
      </w:r>
      <w:r w:rsidRPr="00CF0070">
        <w:rPr>
          <w:rFonts w:ascii="Arial" w:hAnsi="Arial" w:cs="Arial"/>
          <w:sz w:val="20"/>
          <w:szCs w:val="20"/>
          <w:shd w:val="clear" w:color="auto" w:fill="FFFFFF"/>
        </w:rPr>
        <w:t>: 645-684.</w:t>
      </w:r>
    </w:p>
    <w:p w14:paraId="7A2EF612" w14:textId="0C7B1628" w:rsidR="00F067DC" w:rsidRPr="00CF0070" w:rsidRDefault="00924276" w:rsidP="00203043">
      <w:pPr>
        <w:spacing w:before="120" w:after="80" w:line="240" w:lineRule="auto"/>
        <w:ind w:left="709" w:hanging="709"/>
        <w:jc w:val="both"/>
        <w:rPr>
          <w:rFonts w:ascii="Arial" w:hAnsi="Arial" w:cs="Arial"/>
          <w:sz w:val="20"/>
          <w:szCs w:val="20"/>
        </w:rPr>
      </w:pPr>
      <w:r w:rsidRPr="00CF0070">
        <w:rPr>
          <w:rFonts w:ascii="Arial" w:hAnsi="Arial" w:cs="Arial"/>
          <w:sz w:val="20"/>
          <w:szCs w:val="20"/>
        </w:rPr>
        <w:t xml:space="preserve">Castroviejo, S. (coord. gen.). (1986-2012). </w:t>
      </w:r>
      <w:r w:rsidRPr="00CF0070">
        <w:rPr>
          <w:rFonts w:ascii="Arial" w:hAnsi="Arial" w:cs="Arial"/>
          <w:i/>
          <w:iCs/>
          <w:sz w:val="20"/>
          <w:szCs w:val="20"/>
        </w:rPr>
        <w:t xml:space="preserve">Flora </w:t>
      </w:r>
      <w:proofErr w:type="spellStart"/>
      <w:r w:rsidR="00F067DC" w:rsidRPr="00CF0070">
        <w:rPr>
          <w:rFonts w:ascii="Arial" w:hAnsi="Arial" w:cs="Arial"/>
          <w:i/>
          <w:iCs/>
          <w:sz w:val="20"/>
          <w:szCs w:val="20"/>
        </w:rPr>
        <w:t>iberica</w:t>
      </w:r>
      <w:proofErr w:type="spellEnd"/>
      <w:r w:rsidR="00F067DC" w:rsidRPr="00CF0070">
        <w:rPr>
          <w:rFonts w:ascii="Arial" w:hAnsi="Arial" w:cs="Arial"/>
          <w:sz w:val="20"/>
          <w:szCs w:val="20"/>
        </w:rPr>
        <w:t xml:space="preserve"> </w:t>
      </w:r>
      <w:r w:rsidRPr="00CF0070">
        <w:rPr>
          <w:rFonts w:ascii="Arial" w:hAnsi="Arial" w:cs="Arial"/>
          <w:sz w:val="20"/>
          <w:szCs w:val="20"/>
        </w:rPr>
        <w:t>1-8, 10-15, 17-18, 21. Real Jardín Botánico, CSIC, Madrid.</w:t>
      </w:r>
      <w:r w:rsidRPr="00CF0070" w:rsidDel="00924276">
        <w:rPr>
          <w:rFonts w:ascii="Arial" w:hAnsi="Arial" w:cs="Arial"/>
          <w:sz w:val="20"/>
          <w:szCs w:val="20"/>
        </w:rPr>
        <w:t xml:space="preserve"> </w:t>
      </w:r>
    </w:p>
    <w:p w14:paraId="21766251" w14:textId="0C881D92" w:rsidR="00130404" w:rsidRPr="00CF0070" w:rsidRDefault="009C3056" w:rsidP="00CF0070">
      <w:pPr>
        <w:spacing w:before="120" w:after="80" w:line="240" w:lineRule="auto"/>
        <w:ind w:left="709" w:hanging="709"/>
        <w:jc w:val="both"/>
        <w:rPr>
          <w:rFonts w:ascii="Arial" w:hAnsi="Arial" w:cs="Arial"/>
          <w:sz w:val="20"/>
          <w:szCs w:val="20"/>
        </w:rPr>
      </w:pPr>
      <w:r w:rsidRPr="00CF0070">
        <w:rPr>
          <w:rFonts w:ascii="Arial" w:hAnsi="Arial" w:cs="Arial"/>
          <w:sz w:val="20"/>
          <w:szCs w:val="20"/>
        </w:rPr>
        <w:t xml:space="preserve">Sánchez-García, I. &amp; García-Murillo, P. (2007). Las comunidades de macrófitos en humedales de España. </w:t>
      </w:r>
      <w:proofErr w:type="spellStart"/>
      <w:r w:rsidRPr="00CF0070">
        <w:rPr>
          <w:rFonts w:ascii="Arial" w:hAnsi="Arial" w:cs="Arial"/>
          <w:i/>
          <w:iCs/>
          <w:sz w:val="20"/>
          <w:szCs w:val="20"/>
        </w:rPr>
        <w:t>Limnetica</w:t>
      </w:r>
      <w:proofErr w:type="spellEnd"/>
      <w:r w:rsidRPr="00CF0070">
        <w:rPr>
          <w:rFonts w:ascii="Arial" w:hAnsi="Arial" w:cs="Arial"/>
          <w:sz w:val="20"/>
          <w:szCs w:val="20"/>
        </w:rPr>
        <w:t xml:space="preserve">, </w:t>
      </w:r>
      <w:r w:rsidRPr="00CF0070">
        <w:rPr>
          <w:rFonts w:ascii="Arial" w:hAnsi="Arial" w:cs="Arial"/>
          <w:b/>
          <w:bCs/>
          <w:sz w:val="20"/>
          <w:szCs w:val="20"/>
        </w:rPr>
        <w:t>26</w:t>
      </w:r>
      <w:r w:rsidRPr="00CF0070">
        <w:rPr>
          <w:rFonts w:ascii="Arial" w:hAnsi="Arial" w:cs="Arial"/>
          <w:sz w:val="20"/>
          <w:szCs w:val="20"/>
        </w:rPr>
        <w:t>: 287-304.</w:t>
      </w:r>
      <w:r w:rsidR="00130404" w:rsidRPr="00CF0070">
        <w:rPr>
          <w:rFonts w:ascii="Arial" w:hAnsi="Arial" w:cs="Arial"/>
          <w:sz w:val="20"/>
          <w:szCs w:val="20"/>
        </w:rPr>
        <w:br w:type="page"/>
      </w:r>
    </w:p>
    <w:p w14:paraId="55A67745" w14:textId="6BC5D384" w:rsidR="00130404" w:rsidRPr="00CF0070" w:rsidRDefault="00130404" w:rsidP="00203043">
      <w:pPr>
        <w:spacing w:before="120" w:after="80" w:line="240" w:lineRule="auto"/>
        <w:jc w:val="both"/>
        <w:rPr>
          <w:rFonts w:ascii="Arial" w:hAnsi="Arial" w:cs="Arial"/>
          <w:sz w:val="32"/>
          <w:szCs w:val="32"/>
        </w:rPr>
      </w:pPr>
      <w:proofErr w:type="spellStart"/>
      <w:r w:rsidRPr="00CF0070">
        <w:rPr>
          <w:rFonts w:ascii="Arial" w:hAnsi="Arial" w:cs="Arial"/>
          <w:b/>
          <w:bCs/>
          <w:i/>
          <w:iCs/>
          <w:sz w:val="32"/>
          <w:szCs w:val="32"/>
        </w:rPr>
        <w:lastRenderedPageBreak/>
        <w:t>Juncus</w:t>
      </w:r>
      <w:proofErr w:type="spellEnd"/>
      <w:r w:rsidRPr="00CF0070">
        <w:rPr>
          <w:rFonts w:ascii="Arial" w:hAnsi="Arial" w:cs="Arial"/>
          <w:b/>
          <w:bCs/>
          <w:i/>
          <w:iCs/>
          <w:sz w:val="32"/>
          <w:szCs w:val="32"/>
        </w:rPr>
        <w:t xml:space="preserve"> </w:t>
      </w:r>
      <w:proofErr w:type="spellStart"/>
      <w:r w:rsidRPr="00CF0070">
        <w:rPr>
          <w:rFonts w:ascii="Arial" w:hAnsi="Arial" w:cs="Arial"/>
          <w:b/>
          <w:bCs/>
          <w:sz w:val="32"/>
          <w:szCs w:val="32"/>
        </w:rPr>
        <w:t>sp</w:t>
      </w:r>
      <w:proofErr w:type="spellEnd"/>
      <w:r w:rsidRPr="00CF0070">
        <w:rPr>
          <w:rFonts w:ascii="Arial" w:hAnsi="Arial" w:cs="Arial"/>
          <w:b/>
          <w:bCs/>
          <w:sz w:val="32"/>
          <w:szCs w:val="32"/>
        </w:rPr>
        <w:t>.</w:t>
      </w:r>
    </w:p>
    <w:p w14:paraId="2E62A86A" w14:textId="1F505109" w:rsidR="0044026F" w:rsidRPr="00CF0070" w:rsidRDefault="00A24F93" w:rsidP="00203043">
      <w:pPr>
        <w:spacing w:before="120" w:after="80" w:line="240" w:lineRule="auto"/>
        <w:jc w:val="both"/>
        <w:rPr>
          <w:rFonts w:ascii="Arial" w:hAnsi="Arial" w:cs="Arial"/>
          <w:b/>
          <w:bCs/>
          <w:sz w:val="20"/>
          <w:szCs w:val="20"/>
        </w:rPr>
      </w:pPr>
      <w:r w:rsidRPr="00CF0070">
        <w:rPr>
          <w:rFonts w:ascii="Arial" w:hAnsi="Arial" w:cs="Arial"/>
          <w:noProof/>
          <w:sz w:val="32"/>
          <w:szCs w:val="32"/>
        </w:rPr>
        <w:drawing>
          <wp:anchor distT="0" distB="0" distL="114300" distR="114300" simplePos="0" relativeHeight="251547136" behindDoc="1" locked="0" layoutInCell="1" allowOverlap="1" wp14:anchorId="7C029DED" wp14:editId="2F1DB9B2">
            <wp:simplePos x="0" y="0"/>
            <wp:positionH relativeFrom="column">
              <wp:posOffset>3332480</wp:posOffset>
            </wp:positionH>
            <wp:positionV relativeFrom="paragraph">
              <wp:posOffset>10160</wp:posOffset>
            </wp:positionV>
            <wp:extent cx="1655445" cy="1242060"/>
            <wp:effectExtent l="0" t="209550" r="0" b="186690"/>
            <wp:wrapTight wrapText="bothSides">
              <wp:wrapPolygon edited="0">
                <wp:start x="-37" y="21550"/>
                <wp:lineTo x="21339" y="21550"/>
                <wp:lineTo x="21339" y="348"/>
                <wp:lineTo x="-37" y="348"/>
                <wp:lineTo x="-37" y="21550"/>
              </wp:wrapPolygon>
            </wp:wrapTight>
            <wp:docPr id="792683390" name="Picture 3" descr="A close-up of a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83390" name="Picture 3" descr="A close-up of a gras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65544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C7E50" w14:textId="734C4C9E" w:rsidR="0044026F" w:rsidRPr="00CF0070" w:rsidRDefault="0044026F" w:rsidP="00203043">
      <w:pPr>
        <w:spacing w:before="120" w:after="80" w:line="240" w:lineRule="auto"/>
        <w:jc w:val="both"/>
        <w:rPr>
          <w:rFonts w:ascii="Arial" w:hAnsi="Arial" w:cs="Arial"/>
          <w:b/>
          <w:bCs/>
          <w:sz w:val="20"/>
          <w:szCs w:val="20"/>
        </w:rPr>
      </w:pPr>
      <w:r w:rsidRPr="00CF0070">
        <w:rPr>
          <w:rFonts w:ascii="Arial" w:hAnsi="Arial" w:cs="Arial"/>
          <w:b/>
          <w:bCs/>
          <w:sz w:val="20"/>
          <w:szCs w:val="20"/>
        </w:rPr>
        <w:t>Taxonomía</w:t>
      </w:r>
    </w:p>
    <w:p w14:paraId="5397E5F3" w14:textId="77777777" w:rsidR="00130404" w:rsidRPr="00CF0070" w:rsidRDefault="00130404" w:rsidP="00203043">
      <w:pPr>
        <w:spacing w:before="120" w:after="80" w:line="240" w:lineRule="auto"/>
        <w:jc w:val="both"/>
        <w:rPr>
          <w:rFonts w:ascii="Arial" w:hAnsi="Arial" w:cs="Arial"/>
          <w:sz w:val="20"/>
          <w:szCs w:val="20"/>
        </w:rPr>
      </w:pPr>
      <w:proofErr w:type="spellStart"/>
      <w:r w:rsidRPr="00CF0070">
        <w:rPr>
          <w:rFonts w:ascii="Arial" w:hAnsi="Arial" w:cs="Arial"/>
          <w:b/>
          <w:bCs/>
          <w:sz w:val="20"/>
          <w:szCs w:val="20"/>
        </w:rPr>
        <w:t>Phylum</w:t>
      </w:r>
      <w:proofErr w:type="spellEnd"/>
      <w:r w:rsidRPr="00CF0070">
        <w:rPr>
          <w:rFonts w:ascii="Arial" w:hAnsi="Arial" w:cs="Arial"/>
          <w:sz w:val="20"/>
          <w:szCs w:val="20"/>
        </w:rPr>
        <w:t>: Angiosperma</w:t>
      </w:r>
    </w:p>
    <w:p w14:paraId="055D8980" w14:textId="77777777" w:rsidR="00130404" w:rsidRPr="00CF0070" w:rsidRDefault="00130404" w:rsidP="00203043">
      <w:pPr>
        <w:spacing w:before="120" w:after="80" w:line="240" w:lineRule="auto"/>
        <w:jc w:val="both"/>
        <w:rPr>
          <w:rFonts w:ascii="Arial" w:hAnsi="Arial" w:cs="Arial"/>
          <w:sz w:val="20"/>
          <w:szCs w:val="20"/>
        </w:rPr>
      </w:pPr>
      <w:r w:rsidRPr="00CF0070">
        <w:rPr>
          <w:rFonts w:ascii="Arial" w:hAnsi="Arial" w:cs="Arial"/>
          <w:b/>
          <w:bCs/>
          <w:sz w:val="20"/>
          <w:szCs w:val="20"/>
        </w:rPr>
        <w:t>Orden</w:t>
      </w:r>
      <w:r w:rsidRPr="00CF0070">
        <w:rPr>
          <w:rFonts w:ascii="Arial" w:hAnsi="Arial" w:cs="Arial"/>
          <w:sz w:val="20"/>
          <w:szCs w:val="20"/>
        </w:rPr>
        <w:t xml:space="preserve">: </w:t>
      </w:r>
      <w:proofErr w:type="spellStart"/>
      <w:r w:rsidRPr="00CF0070">
        <w:rPr>
          <w:rFonts w:ascii="Arial" w:hAnsi="Arial" w:cs="Arial"/>
          <w:sz w:val="20"/>
          <w:szCs w:val="20"/>
        </w:rPr>
        <w:t>Poales</w:t>
      </w:r>
      <w:proofErr w:type="spellEnd"/>
    </w:p>
    <w:p w14:paraId="7070AE64" w14:textId="77777777" w:rsidR="00130404" w:rsidRPr="00CF0070" w:rsidRDefault="00130404" w:rsidP="00203043">
      <w:pPr>
        <w:spacing w:before="120" w:after="80" w:line="240" w:lineRule="auto"/>
        <w:jc w:val="both"/>
        <w:rPr>
          <w:rFonts w:ascii="Arial" w:hAnsi="Arial" w:cs="Arial"/>
          <w:sz w:val="20"/>
          <w:szCs w:val="20"/>
        </w:rPr>
      </w:pPr>
      <w:r w:rsidRPr="00CF0070">
        <w:rPr>
          <w:rFonts w:ascii="Arial" w:hAnsi="Arial" w:cs="Arial"/>
          <w:b/>
          <w:bCs/>
          <w:sz w:val="20"/>
          <w:szCs w:val="20"/>
        </w:rPr>
        <w:t>Familia</w:t>
      </w:r>
      <w:r w:rsidRPr="00CF0070">
        <w:rPr>
          <w:rFonts w:ascii="Arial" w:hAnsi="Arial" w:cs="Arial"/>
          <w:sz w:val="20"/>
          <w:szCs w:val="20"/>
        </w:rPr>
        <w:t xml:space="preserve">: </w:t>
      </w:r>
      <w:proofErr w:type="spellStart"/>
      <w:r w:rsidRPr="00CF0070">
        <w:rPr>
          <w:rFonts w:ascii="Arial" w:hAnsi="Arial" w:cs="Arial"/>
          <w:sz w:val="20"/>
          <w:szCs w:val="20"/>
        </w:rPr>
        <w:t>Juncaceae</w:t>
      </w:r>
      <w:proofErr w:type="spellEnd"/>
    </w:p>
    <w:p w14:paraId="0E431ACC" w14:textId="77777777" w:rsidR="00357BEA" w:rsidRPr="00CF0070" w:rsidRDefault="00357BEA" w:rsidP="00357BEA">
      <w:pPr>
        <w:spacing w:before="120" w:after="80" w:line="240" w:lineRule="auto"/>
        <w:jc w:val="both"/>
        <w:rPr>
          <w:rFonts w:ascii="Arial" w:hAnsi="Arial" w:cs="Arial"/>
          <w:sz w:val="20"/>
          <w:szCs w:val="20"/>
        </w:rPr>
      </w:pPr>
      <w:r w:rsidRPr="00CF0070">
        <w:rPr>
          <w:rFonts w:ascii="Arial" w:hAnsi="Arial" w:cs="Arial"/>
          <w:b/>
          <w:bCs/>
          <w:sz w:val="20"/>
          <w:szCs w:val="20"/>
        </w:rPr>
        <w:t xml:space="preserve">Nombre común: </w:t>
      </w:r>
      <w:r w:rsidRPr="00CF0070">
        <w:rPr>
          <w:rFonts w:ascii="Arial" w:hAnsi="Arial" w:cs="Arial"/>
          <w:sz w:val="20"/>
          <w:szCs w:val="20"/>
        </w:rPr>
        <w:t>juncos</w:t>
      </w:r>
    </w:p>
    <w:p w14:paraId="5A0002DD" w14:textId="77777777" w:rsidR="00CF0070" w:rsidRDefault="00CF0070" w:rsidP="00523B0C">
      <w:pPr>
        <w:spacing w:before="120" w:after="80" w:line="240" w:lineRule="auto"/>
        <w:jc w:val="both"/>
        <w:rPr>
          <w:rFonts w:ascii="Arial" w:hAnsi="Arial" w:cs="Arial"/>
          <w:sz w:val="20"/>
          <w:szCs w:val="20"/>
        </w:rPr>
      </w:pPr>
    </w:p>
    <w:p w14:paraId="2B7913AF" w14:textId="09015BC5" w:rsidR="00523B0C" w:rsidRPr="00CF0070" w:rsidRDefault="00CF0070" w:rsidP="00523B0C">
      <w:pPr>
        <w:spacing w:before="120" w:after="80" w:line="240" w:lineRule="auto"/>
        <w:jc w:val="both"/>
        <w:rPr>
          <w:rFonts w:ascii="Arial" w:hAnsi="Arial" w:cs="Arial"/>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523B0C" w:rsidRPr="00CF0070">
        <w:rPr>
          <w:rFonts w:ascii="Arial" w:hAnsi="Arial" w:cs="Arial"/>
          <w:sz w:val="20"/>
          <w:szCs w:val="20"/>
        </w:rPr>
        <w:tab/>
      </w:r>
      <w:r w:rsidR="00523B0C" w:rsidRPr="00CF0070">
        <w:rPr>
          <w:rFonts w:ascii="Arial" w:hAnsi="Arial" w:cs="Arial"/>
          <w:sz w:val="20"/>
          <w:szCs w:val="20"/>
        </w:rPr>
        <w:tab/>
      </w:r>
      <w:r w:rsidR="004E35F6" w:rsidRPr="00CF0070">
        <w:rPr>
          <w:rFonts w:ascii="Arial" w:hAnsi="Arial" w:cs="Arial"/>
          <w:sz w:val="20"/>
          <w:szCs w:val="20"/>
        </w:rPr>
        <w:t>Autor: Javier</w:t>
      </w:r>
      <w:r w:rsidR="00523B0C" w:rsidRPr="00CF0070">
        <w:rPr>
          <w:rFonts w:ascii="Arial" w:hAnsi="Arial" w:cs="Arial"/>
          <w:sz w:val="20"/>
          <w:szCs w:val="20"/>
        </w:rPr>
        <w:t xml:space="preserve"> Sánchez-Hernández</w:t>
      </w:r>
    </w:p>
    <w:p w14:paraId="146B545D" w14:textId="77777777" w:rsidR="003D548A" w:rsidRPr="00CF0070" w:rsidRDefault="003D548A" w:rsidP="00203043">
      <w:pPr>
        <w:spacing w:before="120" w:after="80" w:line="240" w:lineRule="auto"/>
        <w:jc w:val="both"/>
        <w:rPr>
          <w:rFonts w:ascii="Arial" w:hAnsi="Arial" w:cs="Arial"/>
          <w:b/>
          <w:bCs/>
          <w:sz w:val="20"/>
          <w:szCs w:val="20"/>
        </w:rPr>
      </w:pPr>
    </w:p>
    <w:p w14:paraId="46079D52" w14:textId="77777777" w:rsidR="00130404" w:rsidRPr="00CF0070" w:rsidRDefault="00130404"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Descripción</w:t>
      </w:r>
    </w:p>
    <w:p w14:paraId="7C7533B5" w14:textId="22ED0A6E" w:rsidR="0009419F" w:rsidRPr="00CF0070" w:rsidRDefault="00130404" w:rsidP="00203043">
      <w:pPr>
        <w:spacing w:before="120" w:after="80" w:line="240" w:lineRule="auto"/>
        <w:jc w:val="both"/>
        <w:rPr>
          <w:rFonts w:ascii="Arial" w:hAnsi="Arial" w:cs="Arial"/>
          <w:sz w:val="20"/>
          <w:szCs w:val="20"/>
        </w:rPr>
      </w:pPr>
      <w:r w:rsidRPr="00CF0070">
        <w:rPr>
          <w:rFonts w:ascii="Arial" w:hAnsi="Arial" w:cs="Arial"/>
          <w:sz w:val="20"/>
          <w:szCs w:val="20"/>
        </w:rPr>
        <w:t>Son unas plantas pertenecientes a</w:t>
      </w:r>
      <w:r w:rsidR="002D0847" w:rsidRPr="00CF0070">
        <w:rPr>
          <w:rFonts w:ascii="Arial" w:hAnsi="Arial" w:cs="Arial"/>
          <w:sz w:val="20"/>
          <w:szCs w:val="20"/>
        </w:rPr>
        <w:t xml:space="preserve">l </w:t>
      </w:r>
      <w:r w:rsidR="00F0644A" w:rsidRPr="00CF0070">
        <w:rPr>
          <w:rFonts w:ascii="Arial" w:hAnsi="Arial" w:cs="Arial"/>
          <w:sz w:val="20"/>
          <w:szCs w:val="20"/>
        </w:rPr>
        <w:t xml:space="preserve">grupo </w:t>
      </w:r>
      <w:r w:rsidRPr="00CF0070">
        <w:rPr>
          <w:rFonts w:ascii="Arial" w:hAnsi="Arial" w:cs="Arial"/>
          <w:sz w:val="20"/>
          <w:szCs w:val="20"/>
        </w:rPr>
        <w:t xml:space="preserve">de las monocotiledóneas. </w:t>
      </w:r>
      <w:r w:rsidR="0009419F" w:rsidRPr="00CF0070">
        <w:rPr>
          <w:rFonts w:ascii="Arial" w:hAnsi="Arial" w:cs="Arial"/>
          <w:sz w:val="20"/>
          <w:szCs w:val="20"/>
        </w:rPr>
        <w:t>Son plantas perennes con tallos rizomatosos, redondos y macizos con una médula esponjosa.</w:t>
      </w:r>
    </w:p>
    <w:p w14:paraId="6BB255CA" w14:textId="44E60A22" w:rsidR="00130404" w:rsidRPr="00CF0070" w:rsidRDefault="00130404" w:rsidP="00203043">
      <w:pPr>
        <w:spacing w:before="120" w:after="80" w:line="240" w:lineRule="auto"/>
        <w:jc w:val="both"/>
        <w:rPr>
          <w:rFonts w:ascii="Arial" w:hAnsi="Arial" w:cs="Arial"/>
          <w:sz w:val="20"/>
          <w:szCs w:val="20"/>
        </w:rPr>
      </w:pPr>
      <w:r w:rsidRPr="00CF0070">
        <w:rPr>
          <w:rFonts w:ascii="Arial" w:hAnsi="Arial" w:cs="Arial"/>
          <w:sz w:val="20"/>
          <w:szCs w:val="20"/>
        </w:rPr>
        <w:t>Sus hojas son lineales y poseen una vaina y una lámina.</w:t>
      </w:r>
      <w:r w:rsidR="0009419F" w:rsidRPr="00CF0070">
        <w:rPr>
          <w:rFonts w:ascii="Arial" w:hAnsi="Arial" w:cs="Arial"/>
          <w:sz w:val="20"/>
          <w:szCs w:val="20"/>
        </w:rPr>
        <w:t xml:space="preserve"> </w:t>
      </w:r>
      <w:r w:rsidRPr="00CF0070">
        <w:rPr>
          <w:rFonts w:ascii="Arial" w:hAnsi="Arial" w:cs="Arial"/>
          <w:sz w:val="20"/>
          <w:szCs w:val="20"/>
        </w:rPr>
        <w:t xml:space="preserve">Poseen hojas alternas, espiraladas, </w:t>
      </w:r>
      <w:proofErr w:type="spellStart"/>
      <w:r w:rsidRPr="00CF0070">
        <w:rPr>
          <w:rFonts w:ascii="Arial" w:hAnsi="Arial" w:cs="Arial"/>
          <w:sz w:val="20"/>
          <w:szCs w:val="20"/>
        </w:rPr>
        <w:t>tr</w:t>
      </w:r>
      <w:r w:rsidR="00F0644A" w:rsidRPr="00CF0070">
        <w:rPr>
          <w:rFonts w:ascii="Arial" w:hAnsi="Arial" w:cs="Arial"/>
          <w:sz w:val="20"/>
          <w:szCs w:val="20"/>
        </w:rPr>
        <w:t>í</w:t>
      </w:r>
      <w:r w:rsidRPr="00CF0070">
        <w:rPr>
          <w:rFonts w:ascii="Arial" w:hAnsi="Arial" w:cs="Arial"/>
          <w:sz w:val="20"/>
          <w:szCs w:val="20"/>
        </w:rPr>
        <w:t>sticas</w:t>
      </w:r>
      <w:proofErr w:type="spellEnd"/>
      <w:r w:rsidRPr="00CF0070">
        <w:rPr>
          <w:rFonts w:ascii="Arial" w:hAnsi="Arial" w:cs="Arial"/>
          <w:sz w:val="20"/>
          <w:szCs w:val="20"/>
        </w:rPr>
        <w:t xml:space="preserve">, aunque alguna vez se pueden apreciar dísticas, pueden ser bifaciales o </w:t>
      </w:r>
      <w:proofErr w:type="spellStart"/>
      <w:r w:rsidRPr="00CF0070">
        <w:rPr>
          <w:rFonts w:ascii="Arial" w:hAnsi="Arial" w:cs="Arial"/>
          <w:sz w:val="20"/>
          <w:szCs w:val="20"/>
        </w:rPr>
        <w:t>unifaciales</w:t>
      </w:r>
      <w:proofErr w:type="spellEnd"/>
      <w:r w:rsidRPr="00CF0070">
        <w:rPr>
          <w:rFonts w:ascii="Arial" w:hAnsi="Arial" w:cs="Arial"/>
          <w:sz w:val="20"/>
          <w:szCs w:val="20"/>
        </w:rPr>
        <w:t>.</w:t>
      </w:r>
    </w:p>
    <w:p w14:paraId="04FF66EF" w14:textId="53C0438D" w:rsidR="00130404" w:rsidRPr="00CF0070" w:rsidRDefault="00357BEA"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Inflorescencia en antela, con algunas ramas cuyas </w:t>
      </w:r>
      <w:r w:rsidR="00152E78" w:rsidRPr="00CF0070">
        <w:rPr>
          <w:rFonts w:ascii="Arial" w:hAnsi="Arial" w:cs="Arial"/>
          <w:sz w:val="20"/>
          <w:szCs w:val="20"/>
        </w:rPr>
        <w:t xml:space="preserve">flores están </w:t>
      </w:r>
      <w:r w:rsidRPr="00CF0070">
        <w:rPr>
          <w:rFonts w:ascii="Arial" w:hAnsi="Arial" w:cs="Arial"/>
          <w:sz w:val="20"/>
          <w:szCs w:val="20"/>
        </w:rPr>
        <w:t xml:space="preserve">agrupadas </w:t>
      </w:r>
      <w:r w:rsidR="00152E78" w:rsidRPr="00CF0070">
        <w:rPr>
          <w:rFonts w:ascii="Arial" w:hAnsi="Arial" w:cs="Arial"/>
          <w:sz w:val="20"/>
          <w:szCs w:val="20"/>
        </w:rPr>
        <w:t>en glomérulos terminales</w:t>
      </w:r>
      <w:r w:rsidRPr="00CF0070">
        <w:rPr>
          <w:rFonts w:ascii="Arial" w:hAnsi="Arial" w:cs="Arial"/>
          <w:sz w:val="20"/>
          <w:szCs w:val="20"/>
        </w:rPr>
        <w:t>.</w:t>
      </w:r>
      <w:r w:rsidR="00152E78" w:rsidRPr="00CF0070">
        <w:rPr>
          <w:rFonts w:ascii="Arial" w:hAnsi="Arial" w:cs="Arial"/>
          <w:sz w:val="20"/>
          <w:szCs w:val="20"/>
        </w:rPr>
        <w:t xml:space="preserve"> </w:t>
      </w:r>
      <w:r w:rsidRPr="00CF0070">
        <w:rPr>
          <w:rFonts w:ascii="Arial" w:hAnsi="Arial" w:cs="Arial"/>
          <w:sz w:val="20"/>
          <w:szCs w:val="20"/>
        </w:rPr>
        <w:t xml:space="preserve">Por </w:t>
      </w:r>
      <w:r w:rsidR="00F0644A" w:rsidRPr="00CF0070">
        <w:rPr>
          <w:rFonts w:ascii="Arial" w:hAnsi="Arial" w:cs="Arial"/>
          <w:sz w:val="20"/>
          <w:szCs w:val="20"/>
        </w:rPr>
        <w:t xml:space="preserve">lo general </w:t>
      </w:r>
      <w:r w:rsidR="0009419F" w:rsidRPr="00CF0070">
        <w:rPr>
          <w:rFonts w:ascii="Arial" w:hAnsi="Arial" w:cs="Arial"/>
          <w:sz w:val="20"/>
          <w:szCs w:val="20"/>
        </w:rPr>
        <w:t xml:space="preserve">presentan flores </w:t>
      </w:r>
      <w:r w:rsidR="00130404" w:rsidRPr="00CF0070">
        <w:rPr>
          <w:rFonts w:ascii="Arial" w:hAnsi="Arial" w:cs="Arial"/>
          <w:sz w:val="20"/>
          <w:szCs w:val="20"/>
        </w:rPr>
        <w:t xml:space="preserve">hermafroditas, aunque a veces unisexuales. </w:t>
      </w:r>
      <w:r w:rsidR="0009419F" w:rsidRPr="00CF0070">
        <w:rPr>
          <w:rFonts w:ascii="Arial" w:hAnsi="Arial" w:cs="Arial"/>
          <w:sz w:val="20"/>
          <w:szCs w:val="20"/>
        </w:rPr>
        <w:t xml:space="preserve">Presenta </w:t>
      </w:r>
      <w:r w:rsidR="00130404" w:rsidRPr="00CF0070">
        <w:rPr>
          <w:rFonts w:ascii="Arial" w:hAnsi="Arial" w:cs="Arial"/>
          <w:sz w:val="20"/>
          <w:szCs w:val="20"/>
        </w:rPr>
        <w:t xml:space="preserve">6 </w:t>
      </w:r>
      <w:r w:rsidR="0009419F" w:rsidRPr="00CF0070">
        <w:rPr>
          <w:rFonts w:ascii="Arial" w:hAnsi="Arial" w:cs="Arial"/>
          <w:sz w:val="20"/>
          <w:szCs w:val="20"/>
        </w:rPr>
        <w:t xml:space="preserve">tépalos </w:t>
      </w:r>
      <w:r w:rsidR="00130404" w:rsidRPr="00CF0070">
        <w:rPr>
          <w:rFonts w:ascii="Arial" w:hAnsi="Arial" w:cs="Arial"/>
          <w:sz w:val="20"/>
          <w:szCs w:val="20"/>
        </w:rPr>
        <w:t xml:space="preserve">dispuestos en 2 verticilos separados de color verde, rojo-marrón o negro. </w:t>
      </w:r>
      <w:r w:rsidR="0009419F" w:rsidRPr="00CF0070">
        <w:rPr>
          <w:rFonts w:ascii="Arial" w:hAnsi="Arial" w:cs="Arial"/>
          <w:sz w:val="20"/>
          <w:szCs w:val="20"/>
        </w:rPr>
        <w:t xml:space="preserve">En algunas especies el </w:t>
      </w:r>
      <w:r w:rsidR="00130404" w:rsidRPr="00CF0070">
        <w:rPr>
          <w:rFonts w:ascii="Arial" w:hAnsi="Arial" w:cs="Arial"/>
          <w:sz w:val="20"/>
          <w:szCs w:val="20"/>
        </w:rPr>
        <w:t>androceo tiene 6 estambre</w:t>
      </w:r>
      <w:r w:rsidR="003628F3" w:rsidRPr="00CF0070">
        <w:rPr>
          <w:rFonts w:ascii="Arial" w:hAnsi="Arial" w:cs="Arial"/>
          <w:sz w:val="20"/>
          <w:szCs w:val="20"/>
        </w:rPr>
        <w:t>s</w:t>
      </w:r>
      <w:r w:rsidR="00130404" w:rsidRPr="00CF0070">
        <w:rPr>
          <w:rFonts w:ascii="Arial" w:hAnsi="Arial" w:cs="Arial"/>
          <w:sz w:val="20"/>
          <w:szCs w:val="20"/>
        </w:rPr>
        <w:t xml:space="preserve"> en 2 verticilos.</w:t>
      </w:r>
      <w:r w:rsidR="00152E78" w:rsidRPr="00CF0070">
        <w:rPr>
          <w:rFonts w:ascii="Arial" w:hAnsi="Arial" w:cs="Arial"/>
          <w:sz w:val="20"/>
          <w:szCs w:val="20"/>
        </w:rPr>
        <w:t xml:space="preserve"> </w:t>
      </w:r>
      <w:r w:rsidR="00130404" w:rsidRPr="00CF0070">
        <w:rPr>
          <w:rFonts w:ascii="Arial" w:hAnsi="Arial" w:cs="Arial"/>
          <w:sz w:val="20"/>
          <w:szCs w:val="20"/>
        </w:rPr>
        <w:t xml:space="preserve">El polen es </w:t>
      </w:r>
      <w:proofErr w:type="spellStart"/>
      <w:r w:rsidR="00130404" w:rsidRPr="00CF0070">
        <w:rPr>
          <w:rFonts w:ascii="Arial" w:hAnsi="Arial" w:cs="Arial"/>
          <w:sz w:val="20"/>
          <w:szCs w:val="20"/>
        </w:rPr>
        <w:t>monoporado</w:t>
      </w:r>
      <w:proofErr w:type="spellEnd"/>
      <w:r w:rsidR="00130404" w:rsidRPr="00CF0070">
        <w:rPr>
          <w:rFonts w:ascii="Arial" w:hAnsi="Arial" w:cs="Arial"/>
          <w:sz w:val="20"/>
          <w:szCs w:val="20"/>
        </w:rPr>
        <w:t>, no hay nectario y el fruto es una cápsula loculicida</w:t>
      </w:r>
      <w:r w:rsidR="0009419F" w:rsidRPr="00CF0070">
        <w:rPr>
          <w:rFonts w:ascii="Arial" w:hAnsi="Arial" w:cs="Arial"/>
          <w:sz w:val="20"/>
          <w:szCs w:val="20"/>
        </w:rPr>
        <w:t>, que se abre por 3 valvas</w:t>
      </w:r>
      <w:r w:rsidR="00130404" w:rsidRPr="00CF0070">
        <w:rPr>
          <w:rFonts w:ascii="Arial" w:hAnsi="Arial" w:cs="Arial"/>
          <w:sz w:val="20"/>
          <w:szCs w:val="20"/>
        </w:rPr>
        <w:t>.</w:t>
      </w:r>
    </w:p>
    <w:p w14:paraId="56C3DE97" w14:textId="77777777" w:rsidR="00152E78" w:rsidRPr="00CF0070" w:rsidRDefault="00152E78" w:rsidP="00203043">
      <w:pPr>
        <w:spacing w:before="120" w:after="80" w:line="240" w:lineRule="auto"/>
        <w:jc w:val="both"/>
        <w:rPr>
          <w:rFonts w:ascii="Arial" w:hAnsi="Arial" w:cs="Arial"/>
          <w:sz w:val="20"/>
          <w:szCs w:val="20"/>
        </w:rPr>
      </w:pPr>
    </w:p>
    <w:p w14:paraId="551CA21C" w14:textId="77777777" w:rsidR="00130404" w:rsidRPr="00CF0070" w:rsidRDefault="00130404"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Biología y ecología</w:t>
      </w:r>
    </w:p>
    <w:p w14:paraId="4A525033" w14:textId="5A45A59B" w:rsidR="00152E78" w:rsidRPr="00CF0070" w:rsidRDefault="003628F3" w:rsidP="00203043">
      <w:pPr>
        <w:spacing w:before="120" w:after="80" w:line="240" w:lineRule="auto"/>
        <w:jc w:val="both"/>
        <w:rPr>
          <w:rFonts w:ascii="Arial" w:hAnsi="Arial" w:cs="Arial"/>
          <w:sz w:val="20"/>
          <w:szCs w:val="20"/>
        </w:rPr>
      </w:pPr>
      <w:r w:rsidRPr="00CF0070">
        <w:rPr>
          <w:rFonts w:ascii="Arial" w:hAnsi="Arial" w:cs="Arial"/>
          <w:sz w:val="20"/>
          <w:szCs w:val="20"/>
        </w:rPr>
        <w:t>Polinización anemófila</w:t>
      </w:r>
      <w:r w:rsidR="00F0644A" w:rsidRPr="00CF0070">
        <w:rPr>
          <w:rFonts w:ascii="Arial" w:hAnsi="Arial" w:cs="Arial"/>
          <w:sz w:val="20"/>
          <w:szCs w:val="20"/>
        </w:rPr>
        <w:t xml:space="preserve">. Aunque pueden </w:t>
      </w:r>
      <w:proofErr w:type="spellStart"/>
      <w:r w:rsidR="00F0644A" w:rsidRPr="00CF0070">
        <w:rPr>
          <w:rFonts w:ascii="Arial" w:hAnsi="Arial" w:cs="Arial"/>
          <w:sz w:val="20"/>
          <w:szCs w:val="20"/>
        </w:rPr>
        <w:t>autofecundarse</w:t>
      </w:r>
      <w:proofErr w:type="spellEnd"/>
      <w:r w:rsidR="00130404" w:rsidRPr="00CF0070">
        <w:rPr>
          <w:rFonts w:ascii="Arial" w:hAnsi="Arial" w:cs="Arial"/>
          <w:sz w:val="20"/>
          <w:szCs w:val="20"/>
        </w:rPr>
        <w:t xml:space="preserve">, habitualmente </w:t>
      </w:r>
      <w:r w:rsidR="00F0644A" w:rsidRPr="00CF0070">
        <w:rPr>
          <w:rFonts w:ascii="Arial" w:hAnsi="Arial" w:cs="Arial"/>
          <w:sz w:val="20"/>
          <w:szCs w:val="20"/>
        </w:rPr>
        <w:t>la alogamia</w:t>
      </w:r>
      <w:r w:rsidR="00130404" w:rsidRPr="00CF0070">
        <w:rPr>
          <w:rFonts w:ascii="Arial" w:hAnsi="Arial" w:cs="Arial"/>
          <w:sz w:val="20"/>
          <w:szCs w:val="20"/>
        </w:rPr>
        <w:t xml:space="preserve"> </w:t>
      </w:r>
      <w:r w:rsidR="0009419F" w:rsidRPr="00CF0070">
        <w:rPr>
          <w:rFonts w:ascii="Arial" w:hAnsi="Arial" w:cs="Arial"/>
          <w:sz w:val="20"/>
          <w:szCs w:val="20"/>
        </w:rPr>
        <w:t xml:space="preserve">(polinización cruzada) </w:t>
      </w:r>
      <w:r w:rsidR="00130404" w:rsidRPr="00CF0070">
        <w:rPr>
          <w:rFonts w:ascii="Arial" w:hAnsi="Arial" w:cs="Arial"/>
          <w:sz w:val="20"/>
          <w:szCs w:val="20"/>
        </w:rPr>
        <w:t>es favorecid</w:t>
      </w:r>
      <w:r w:rsidR="00F0644A" w:rsidRPr="00CF0070">
        <w:rPr>
          <w:rFonts w:ascii="Arial" w:hAnsi="Arial" w:cs="Arial"/>
          <w:sz w:val="20"/>
          <w:szCs w:val="20"/>
        </w:rPr>
        <w:t>a</w:t>
      </w:r>
      <w:r w:rsidR="00130404" w:rsidRPr="00CF0070">
        <w:rPr>
          <w:rFonts w:ascii="Arial" w:hAnsi="Arial" w:cs="Arial"/>
          <w:sz w:val="20"/>
          <w:szCs w:val="20"/>
        </w:rPr>
        <w:t xml:space="preserve"> por la </w:t>
      </w:r>
      <w:proofErr w:type="spellStart"/>
      <w:r w:rsidR="00130404" w:rsidRPr="00CF0070">
        <w:rPr>
          <w:rFonts w:ascii="Arial" w:hAnsi="Arial" w:cs="Arial"/>
          <w:sz w:val="20"/>
          <w:szCs w:val="20"/>
        </w:rPr>
        <w:t>protandria</w:t>
      </w:r>
      <w:proofErr w:type="spellEnd"/>
      <w:r w:rsidR="0009419F" w:rsidRPr="00CF0070">
        <w:rPr>
          <w:rFonts w:ascii="Arial" w:hAnsi="Arial" w:cs="Arial"/>
          <w:sz w:val="20"/>
          <w:szCs w:val="20"/>
        </w:rPr>
        <w:t>, que consiste en un desarrollo más temprano de los órganos reproductores masculinos con respecto a los femeninos</w:t>
      </w:r>
      <w:r w:rsidR="00F0644A" w:rsidRPr="00CF0070">
        <w:rPr>
          <w:rFonts w:ascii="Arial" w:hAnsi="Arial" w:cs="Arial"/>
          <w:sz w:val="20"/>
          <w:szCs w:val="20"/>
        </w:rPr>
        <w:t>. A</w:t>
      </w:r>
      <w:r w:rsidR="00130404" w:rsidRPr="00CF0070">
        <w:rPr>
          <w:rFonts w:ascii="Arial" w:hAnsi="Arial" w:cs="Arial"/>
          <w:sz w:val="20"/>
          <w:szCs w:val="20"/>
        </w:rPr>
        <w:t xml:space="preserve">lgunas especies son polinizadas por insectos. La dispersión de las semillas es producida por el viento, el agua o por </w:t>
      </w:r>
      <w:r w:rsidR="00336F72" w:rsidRPr="00CF0070">
        <w:rPr>
          <w:rFonts w:ascii="Arial" w:hAnsi="Arial" w:cs="Arial"/>
          <w:sz w:val="20"/>
          <w:szCs w:val="20"/>
        </w:rPr>
        <w:t xml:space="preserve">los </w:t>
      </w:r>
      <w:r w:rsidR="00130404" w:rsidRPr="00CF0070">
        <w:rPr>
          <w:rFonts w:ascii="Arial" w:hAnsi="Arial" w:cs="Arial"/>
          <w:sz w:val="20"/>
          <w:szCs w:val="20"/>
        </w:rPr>
        <w:t>animales.</w:t>
      </w:r>
      <w:r w:rsidRPr="00CF0070">
        <w:rPr>
          <w:rFonts w:ascii="Arial" w:hAnsi="Arial" w:cs="Arial"/>
          <w:sz w:val="20"/>
          <w:szCs w:val="20"/>
        </w:rPr>
        <w:t xml:space="preserve"> </w:t>
      </w:r>
      <w:r w:rsidR="00152E78" w:rsidRPr="00CF0070">
        <w:rPr>
          <w:rFonts w:ascii="Arial" w:hAnsi="Arial" w:cs="Arial"/>
          <w:sz w:val="20"/>
          <w:szCs w:val="20"/>
        </w:rPr>
        <w:t xml:space="preserve">Es un grupo taxonómico que se utiliza en actividades de </w:t>
      </w:r>
      <w:r w:rsidR="00EF2507" w:rsidRPr="00CF0070">
        <w:rPr>
          <w:rFonts w:ascii="Arial" w:hAnsi="Arial" w:cs="Arial"/>
          <w:sz w:val="20"/>
          <w:szCs w:val="20"/>
        </w:rPr>
        <w:t>fitorremediación</w:t>
      </w:r>
      <w:r w:rsidR="00152E78" w:rsidRPr="00CF0070">
        <w:rPr>
          <w:rFonts w:ascii="Arial" w:hAnsi="Arial" w:cs="Arial"/>
          <w:sz w:val="20"/>
          <w:szCs w:val="20"/>
        </w:rPr>
        <w:t xml:space="preserve"> y por ello muy común en filtros verdes en la depuración de aguas.</w:t>
      </w:r>
    </w:p>
    <w:p w14:paraId="07BCBA44" w14:textId="77777777" w:rsidR="00152E78" w:rsidRPr="00CF0070" w:rsidRDefault="00152E78" w:rsidP="00203043">
      <w:pPr>
        <w:spacing w:before="120" w:after="80" w:line="240" w:lineRule="auto"/>
        <w:jc w:val="both"/>
        <w:rPr>
          <w:rFonts w:ascii="Arial" w:hAnsi="Arial" w:cs="Arial"/>
          <w:sz w:val="20"/>
          <w:szCs w:val="20"/>
        </w:rPr>
      </w:pPr>
    </w:p>
    <w:p w14:paraId="3B6559E3" w14:textId="77777777" w:rsidR="00130404" w:rsidRPr="00CF0070" w:rsidRDefault="00130404"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Distribución</w:t>
      </w:r>
    </w:p>
    <w:p w14:paraId="7268AC1D" w14:textId="1D494770" w:rsidR="002062D3" w:rsidRPr="00CF0070" w:rsidRDefault="002062D3"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Las especies del género </w:t>
      </w:r>
      <w:proofErr w:type="spellStart"/>
      <w:r w:rsidRPr="00CF0070">
        <w:rPr>
          <w:rFonts w:ascii="Arial" w:hAnsi="Arial" w:cs="Arial"/>
          <w:i/>
          <w:iCs/>
          <w:sz w:val="20"/>
          <w:szCs w:val="20"/>
        </w:rPr>
        <w:t>Juncus</w:t>
      </w:r>
      <w:proofErr w:type="spellEnd"/>
      <w:r w:rsidRPr="00CF0070">
        <w:rPr>
          <w:rFonts w:ascii="Arial" w:hAnsi="Arial" w:cs="Arial"/>
          <w:sz w:val="20"/>
          <w:szCs w:val="20"/>
        </w:rPr>
        <w:t xml:space="preserve"> suelen tener distribuciones amplias </w:t>
      </w:r>
      <w:r w:rsidR="00EF2507" w:rsidRPr="00CF0070">
        <w:rPr>
          <w:rFonts w:ascii="Arial" w:hAnsi="Arial" w:cs="Arial"/>
          <w:sz w:val="20"/>
          <w:szCs w:val="20"/>
        </w:rPr>
        <w:t xml:space="preserve">que </w:t>
      </w:r>
      <w:r w:rsidRPr="00CF0070">
        <w:rPr>
          <w:rFonts w:ascii="Arial" w:hAnsi="Arial" w:cs="Arial"/>
          <w:sz w:val="20"/>
          <w:szCs w:val="20"/>
        </w:rPr>
        <w:t>abarcan Europa y norte de África. En España se encuentra ampliamente distribuida.</w:t>
      </w:r>
    </w:p>
    <w:p w14:paraId="240A7156" w14:textId="77777777" w:rsidR="0009419F" w:rsidRPr="00CF0070" w:rsidRDefault="0009419F" w:rsidP="00203043">
      <w:pPr>
        <w:spacing w:before="120" w:after="80" w:line="240" w:lineRule="auto"/>
        <w:jc w:val="both"/>
        <w:rPr>
          <w:rFonts w:ascii="Arial" w:hAnsi="Arial" w:cs="Arial"/>
          <w:sz w:val="20"/>
          <w:szCs w:val="20"/>
        </w:rPr>
      </w:pPr>
    </w:p>
    <w:p w14:paraId="6FAC2817" w14:textId="77777777" w:rsidR="002062D3" w:rsidRPr="00CF0070" w:rsidRDefault="002062D3"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Bibliografía</w:t>
      </w:r>
    </w:p>
    <w:p w14:paraId="46FB8754" w14:textId="3CEF0539" w:rsidR="00924276" w:rsidRPr="00CF0070" w:rsidRDefault="00924276" w:rsidP="00203043">
      <w:pPr>
        <w:spacing w:before="120" w:after="80" w:line="240" w:lineRule="auto"/>
        <w:ind w:left="709" w:hanging="709"/>
        <w:jc w:val="both"/>
        <w:rPr>
          <w:rFonts w:ascii="Arial" w:hAnsi="Arial" w:cs="Arial"/>
          <w:sz w:val="20"/>
          <w:szCs w:val="20"/>
        </w:rPr>
      </w:pPr>
      <w:r w:rsidRPr="00CF0070">
        <w:rPr>
          <w:rFonts w:ascii="Arial" w:hAnsi="Arial" w:cs="Arial"/>
          <w:sz w:val="20"/>
          <w:szCs w:val="20"/>
        </w:rPr>
        <w:t xml:space="preserve">Castroviejo, S. (coord. gen.). (1986-2012). </w:t>
      </w:r>
      <w:r w:rsidRPr="00CF0070">
        <w:rPr>
          <w:rFonts w:ascii="Arial" w:hAnsi="Arial" w:cs="Arial"/>
          <w:i/>
          <w:iCs/>
          <w:sz w:val="20"/>
          <w:szCs w:val="20"/>
        </w:rPr>
        <w:t xml:space="preserve">Flora </w:t>
      </w:r>
      <w:proofErr w:type="spellStart"/>
      <w:r w:rsidR="0009419F" w:rsidRPr="00CF0070">
        <w:rPr>
          <w:rFonts w:ascii="Arial" w:hAnsi="Arial" w:cs="Arial"/>
          <w:i/>
          <w:iCs/>
          <w:sz w:val="20"/>
          <w:szCs w:val="20"/>
        </w:rPr>
        <w:t>iberica</w:t>
      </w:r>
      <w:proofErr w:type="spellEnd"/>
      <w:r w:rsidR="0009419F" w:rsidRPr="00CF0070">
        <w:rPr>
          <w:rFonts w:ascii="Arial" w:hAnsi="Arial" w:cs="Arial"/>
          <w:sz w:val="20"/>
          <w:szCs w:val="20"/>
        </w:rPr>
        <w:t xml:space="preserve"> </w:t>
      </w:r>
      <w:r w:rsidRPr="00CF0070">
        <w:rPr>
          <w:rFonts w:ascii="Arial" w:hAnsi="Arial" w:cs="Arial"/>
          <w:sz w:val="20"/>
          <w:szCs w:val="20"/>
        </w:rPr>
        <w:t>1-8, 10-15, 17-18, 21. Real Jardín Botánico, CSIC, Madrid.</w:t>
      </w:r>
    </w:p>
    <w:p w14:paraId="27D04DC9" w14:textId="066E0D29" w:rsidR="002062D3" w:rsidRPr="00CF0070" w:rsidRDefault="002062D3" w:rsidP="00203043">
      <w:pPr>
        <w:spacing w:before="120" w:after="80" w:line="240" w:lineRule="auto"/>
        <w:ind w:left="709" w:hanging="709"/>
        <w:jc w:val="both"/>
        <w:rPr>
          <w:rFonts w:ascii="Arial" w:hAnsi="Arial" w:cs="Arial"/>
          <w:sz w:val="20"/>
          <w:szCs w:val="20"/>
        </w:rPr>
      </w:pPr>
      <w:r w:rsidRPr="00CF0070">
        <w:rPr>
          <w:rFonts w:ascii="Arial" w:hAnsi="Arial" w:cs="Arial"/>
          <w:sz w:val="20"/>
          <w:szCs w:val="20"/>
        </w:rPr>
        <w:t xml:space="preserve">Fernández-Carvajal, M.C. (1982). </w:t>
      </w:r>
      <w:proofErr w:type="spellStart"/>
      <w:r w:rsidRPr="00CF0070">
        <w:rPr>
          <w:rFonts w:ascii="Arial" w:hAnsi="Arial" w:cs="Arial"/>
          <w:sz w:val="20"/>
          <w:szCs w:val="20"/>
        </w:rPr>
        <w:t>Revisión</w:t>
      </w:r>
      <w:proofErr w:type="spellEnd"/>
      <w:r w:rsidRPr="00CF0070">
        <w:rPr>
          <w:rFonts w:ascii="Arial" w:hAnsi="Arial" w:cs="Arial"/>
          <w:sz w:val="20"/>
          <w:szCs w:val="20"/>
        </w:rPr>
        <w:t xml:space="preserve"> del </w:t>
      </w:r>
      <w:proofErr w:type="spellStart"/>
      <w:r w:rsidRPr="00CF0070">
        <w:rPr>
          <w:rFonts w:ascii="Arial" w:hAnsi="Arial" w:cs="Arial"/>
          <w:sz w:val="20"/>
          <w:szCs w:val="20"/>
        </w:rPr>
        <w:t>género</w:t>
      </w:r>
      <w:proofErr w:type="spellEnd"/>
      <w:r w:rsidRPr="00CF0070">
        <w:rPr>
          <w:rFonts w:ascii="Arial" w:hAnsi="Arial" w:cs="Arial"/>
          <w:sz w:val="20"/>
          <w:szCs w:val="20"/>
        </w:rPr>
        <w:t xml:space="preserve"> </w:t>
      </w:r>
      <w:proofErr w:type="spellStart"/>
      <w:r w:rsidRPr="00CF0070">
        <w:rPr>
          <w:rFonts w:ascii="Arial" w:hAnsi="Arial" w:cs="Arial"/>
          <w:i/>
          <w:iCs/>
          <w:sz w:val="20"/>
          <w:szCs w:val="20"/>
        </w:rPr>
        <w:t>Juncus</w:t>
      </w:r>
      <w:proofErr w:type="spellEnd"/>
      <w:r w:rsidRPr="00CF0070">
        <w:rPr>
          <w:rFonts w:ascii="Arial" w:hAnsi="Arial" w:cs="Arial"/>
          <w:sz w:val="20"/>
          <w:szCs w:val="20"/>
        </w:rPr>
        <w:t xml:space="preserve"> L. en la </w:t>
      </w:r>
      <w:proofErr w:type="spellStart"/>
      <w:r w:rsidRPr="00CF0070">
        <w:rPr>
          <w:rFonts w:ascii="Arial" w:hAnsi="Arial" w:cs="Arial"/>
          <w:sz w:val="20"/>
          <w:szCs w:val="20"/>
        </w:rPr>
        <w:t>Península</w:t>
      </w:r>
      <w:proofErr w:type="spellEnd"/>
      <w:r w:rsidRPr="00CF0070">
        <w:rPr>
          <w:rFonts w:ascii="Arial" w:hAnsi="Arial" w:cs="Arial"/>
          <w:sz w:val="20"/>
          <w:szCs w:val="20"/>
        </w:rPr>
        <w:t xml:space="preserve"> </w:t>
      </w:r>
      <w:proofErr w:type="spellStart"/>
      <w:r w:rsidRPr="00CF0070">
        <w:rPr>
          <w:rFonts w:ascii="Arial" w:hAnsi="Arial" w:cs="Arial"/>
          <w:sz w:val="20"/>
          <w:szCs w:val="20"/>
        </w:rPr>
        <w:t>Ibérica</w:t>
      </w:r>
      <w:proofErr w:type="spellEnd"/>
      <w:r w:rsidRPr="00CF0070">
        <w:rPr>
          <w:rFonts w:ascii="Arial" w:hAnsi="Arial" w:cs="Arial"/>
          <w:sz w:val="20"/>
          <w:szCs w:val="20"/>
        </w:rPr>
        <w:t xml:space="preserve">. II. </w:t>
      </w:r>
      <w:proofErr w:type="spellStart"/>
      <w:r w:rsidRPr="00CF0070">
        <w:rPr>
          <w:rFonts w:ascii="Arial" w:hAnsi="Arial" w:cs="Arial"/>
          <w:sz w:val="20"/>
          <w:szCs w:val="20"/>
        </w:rPr>
        <w:t>Subgéneros</w:t>
      </w:r>
      <w:proofErr w:type="spellEnd"/>
      <w:r w:rsidRPr="00CF0070">
        <w:rPr>
          <w:rFonts w:ascii="Arial" w:hAnsi="Arial" w:cs="Arial"/>
          <w:sz w:val="20"/>
          <w:szCs w:val="20"/>
        </w:rPr>
        <w:t xml:space="preserve"> </w:t>
      </w:r>
      <w:r w:rsidRPr="00CF0070">
        <w:rPr>
          <w:rFonts w:ascii="Arial" w:hAnsi="Arial" w:cs="Arial"/>
          <w:i/>
          <w:iCs/>
          <w:sz w:val="20"/>
          <w:szCs w:val="20"/>
        </w:rPr>
        <w:t>Juncos</w:t>
      </w:r>
      <w:r w:rsidRPr="00CF0070">
        <w:rPr>
          <w:rFonts w:ascii="Arial" w:hAnsi="Arial" w:cs="Arial"/>
          <w:sz w:val="20"/>
          <w:szCs w:val="20"/>
        </w:rPr>
        <w:t xml:space="preserve"> L. y </w:t>
      </w:r>
      <w:proofErr w:type="spellStart"/>
      <w:r w:rsidRPr="00CF0070">
        <w:rPr>
          <w:rFonts w:ascii="Arial" w:hAnsi="Arial" w:cs="Arial"/>
          <w:i/>
          <w:iCs/>
          <w:sz w:val="20"/>
          <w:szCs w:val="20"/>
        </w:rPr>
        <w:t>Genuini</w:t>
      </w:r>
      <w:proofErr w:type="spellEnd"/>
      <w:r w:rsidRPr="00CF0070">
        <w:rPr>
          <w:rFonts w:ascii="Arial" w:hAnsi="Arial" w:cs="Arial"/>
          <w:sz w:val="20"/>
          <w:szCs w:val="20"/>
        </w:rPr>
        <w:t xml:space="preserve"> </w:t>
      </w:r>
      <w:proofErr w:type="spellStart"/>
      <w:r w:rsidRPr="00CF0070">
        <w:rPr>
          <w:rFonts w:ascii="Arial" w:hAnsi="Arial" w:cs="Arial"/>
          <w:sz w:val="20"/>
          <w:szCs w:val="20"/>
        </w:rPr>
        <w:t>Buchenau</w:t>
      </w:r>
      <w:proofErr w:type="spellEnd"/>
      <w:r w:rsidRPr="00CF0070">
        <w:rPr>
          <w:rFonts w:ascii="Arial" w:hAnsi="Arial" w:cs="Arial"/>
          <w:sz w:val="20"/>
          <w:szCs w:val="20"/>
        </w:rPr>
        <w:t xml:space="preserve">. </w:t>
      </w:r>
      <w:r w:rsidRPr="00CF0070">
        <w:rPr>
          <w:rFonts w:ascii="Arial" w:hAnsi="Arial" w:cs="Arial"/>
          <w:i/>
          <w:iCs/>
          <w:sz w:val="20"/>
          <w:szCs w:val="20"/>
        </w:rPr>
        <w:t>Anales del Jardín Botánico de Madrid</w:t>
      </w:r>
      <w:r w:rsidRPr="00CF0070">
        <w:rPr>
          <w:rFonts w:ascii="Arial" w:hAnsi="Arial" w:cs="Arial"/>
          <w:sz w:val="20"/>
          <w:szCs w:val="20"/>
        </w:rPr>
        <w:t xml:space="preserve">, </w:t>
      </w:r>
      <w:r w:rsidRPr="00CF0070">
        <w:rPr>
          <w:rFonts w:ascii="Arial" w:hAnsi="Arial" w:cs="Arial"/>
          <w:b/>
          <w:bCs/>
          <w:sz w:val="20"/>
          <w:szCs w:val="20"/>
        </w:rPr>
        <w:t>38</w:t>
      </w:r>
      <w:r w:rsidRPr="00CF0070">
        <w:rPr>
          <w:rFonts w:ascii="Arial" w:hAnsi="Arial" w:cs="Arial"/>
          <w:sz w:val="20"/>
          <w:szCs w:val="20"/>
        </w:rPr>
        <w:t>: 417-467.</w:t>
      </w:r>
    </w:p>
    <w:p w14:paraId="7D44DF0C" w14:textId="77777777" w:rsidR="002062D3" w:rsidRPr="00CF0070" w:rsidRDefault="002062D3" w:rsidP="00203043">
      <w:pPr>
        <w:spacing w:before="120" w:after="80" w:line="240" w:lineRule="auto"/>
        <w:ind w:left="709" w:hanging="709"/>
        <w:jc w:val="both"/>
        <w:rPr>
          <w:rFonts w:ascii="Arial" w:hAnsi="Arial" w:cs="Arial"/>
          <w:sz w:val="20"/>
          <w:szCs w:val="20"/>
        </w:rPr>
      </w:pPr>
      <w:r w:rsidRPr="00CF0070">
        <w:rPr>
          <w:rFonts w:ascii="Arial" w:hAnsi="Arial" w:cs="Arial"/>
          <w:sz w:val="20"/>
          <w:szCs w:val="20"/>
        </w:rPr>
        <w:t xml:space="preserve">Fernández-Carvajal, M.C. (1982). </w:t>
      </w:r>
      <w:proofErr w:type="spellStart"/>
      <w:r w:rsidRPr="00CF0070">
        <w:rPr>
          <w:rFonts w:ascii="Arial" w:hAnsi="Arial" w:cs="Arial"/>
          <w:sz w:val="20"/>
          <w:szCs w:val="20"/>
        </w:rPr>
        <w:t>Revisión</w:t>
      </w:r>
      <w:proofErr w:type="spellEnd"/>
      <w:r w:rsidRPr="00CF0070">
        <w:rPr>
          <w:rFonts w:ascii="Arial" w:hAnsi="Arial" w:cs="Arial"/>
          <w:sz w:val="20"/>
          <w:szCs w:val="20"/>
        </w:rPr>
        <w:t xml:space="preserve"> del </w:t>
      </w:r>
      <w:proofErr w:type="spellStart"/>
      <w:r w:rsidRPr="00CF0070">
        <w:rPr>
          <w:rFonts w:ascii="Arial" w:hAnsi="Arial" w:cs="Arial"/>
          <w:sz w:val="20"/>
          <w:szCs w:val="20"/>
        </w:rPr>
        <w:t>género</w:t>
      </w:r>
      <w:proofErr w:type="spellEnd"/>
      <w:r w:rsidRPr="00CF0070">
        <w:rPr>
          <w:rFonts w:ascii="Arial" w:hAnsi="Arial" w:cs="Arial"/>
          <w:sz w:val="20"/>
          <w:szCs w:val="20"/>
        </w:rPr>
        <w:t xml:space="preserve"> </w:t>
      </w:r>
      <w:proofErr w:type="spellStart"/>
      <w:r w:rsidRPr="00CF0070">
        <w:rPr>
          <w:rFonts w:ascii="Arial" w:hAnsi="Arial" w:cs="Arial"/>
          <w:i/>
          <w:iCs/>
          <w:sz w:val="20"/>
          <w:szCs w:val="20"/>
        </w:rPr>
        <w:t>Juncus</w:t>
      </w:r>
      <w:proofErr w:type="spellEnd"/>
      <w:r w:rsidRPr="00CF0070">
        <w:rPr>
          <w:rFonts w:ascii="Arial" w:hAnsi="Arial" w:cs="Arial"/>
          <w:sz w:val="20"/>
          <w:szCs w:val="20"/>
        </w:rPr>
        <w:t xml:space="preserve"> L. en la </w:t>
      </w:r>
      <w:proofErr w:type="spellStart"/>
      <w:r w:rsidRPr="00CF0070">
        <w:rPr>
          <w:rFonts w:ascii="Arial" w:hAnsi="Arial" w:cs="Arial"/>
          <w:sz w:val="20"/>
          <w:szCs w:val="20"/>
        </w:rPr>
        <w:t>Península</w:t>
      </w:r>
      <w:proofErr w:type="spellEnd"/>
      <w:r w:rsidRPr="00CF0070">
        <w:rPr>
          <w:rFonts w:ascii="Arial" w:hAnsi="Arial" w:cs="Arial"/>
          <w:sz w:val="20"/>
          <w:szCs w:val="20"/>
        </w:rPr>
        <w:t xml:space="preserve"> </w:t>
      </w:r>
      <w:proofErr w:type="spellStart"/>
      <w:r w:rsidRPr="00CF0070">
        <w:rPr>
          <w:rFonts w:ascii="Arial" w:hAnsi="Arial" w:cs="Arial"/>
          <w:sz w:val="20"/>
          <w:szCs w:val="20"/>
        </w:rPr>
        <w:t>Ibérica</w:t>
      </w:r>
      <w:proofErr w:type="spellEnd"/>
      <w:r w:rsidRPr="00CF0070">
        <w:rPr>
          <w:rFonts w:ascii="Arial" w:hAnsi="Arial" w:cs="Arial"/>
          <w:sz w:val="20"/>
          <w:szCs w:val="20"/>
        </w:rPr>
        <w:t xml:space="preserve">. III. </w:t>
      </w:r>
      <w:proofErr w:type="spellStart"/>
      <w:r w:rsidRPr="00CF0070">
        <w:rPr>
          <w:rFonts w:ascii="Arial" w:hAnsi="Arial" w:cs="Arial"/>
          <w:sz w:val="20"/>
          <w:szCs w:val="20"/>
        </w:rPr>
        <w:t>Subgéneros</w:t>
      </w:r>
      <w:proofErr w:type="spellEnd"/>
      <w:r w:rsidRPr="00CF0070">
        <w:rPr>
          <w:rFonts w:ascii="Arial" w:hAnsi="Arial" w:cs="Arial"/>
          <w:sz w:val="20"/>
          <w:szCs w:val="20"/>
        </w:rPr>
        <w:t xml:space="preserve"> </w:t>
      </w:r>
      <w:proofErr w:type="spellStart"/>
      <w:r w:rsidRPr="00CF0070">
        <w:rPr>
          <w:rFonts w:ascii="Arial" w:hAnsi="Arial" w:cs="Arial"/>
          <w:i/>
          <w:iCs/>
          <w:sz w:val="20"/>
          <w:szCs w:val="20"/>
        </w:rPr>
        <w:t>Subulati</w:t>
      </w:r>
      <w:proofErr w:type="spellEnd"/>
      <w:r w:rsidRPr="00CF0070">
        <w:rPr>
          <w:rFonts w:ascii="Arial" w:hAnsi="Arial" w:cs="Arial"/>
          <w:sz w:val="20"/>
          <w:szCs w:val="20"/>
        </w:rPr>
        <w:t xml:space="preserve"> </w:t>
      </w:r>
      <w:proofErr w:type="spellStart"/>
      <w:r w:rsidRPr="00CF0070">
        <w:rPr>
          <w:rFonts w:ascii="Arial" w:hAnsi="Arial" w:cs="Arial"/>
          <w:sz w:val="20"/>
          <w:szCs w:val="20"/>
        </w:rPr>
        <w:t>Buchenau</w:t>
      </w:r>
      <w:proofErr w:type="spellEnd"/>
      <w:r w:rsidRPr="00CF0070">
        <w:rPr>
          <w:rFonts w:ascii="Arial" w:hAnsi="Arial" w:cs="Arial"/>
          <w:sz w:val="20"/>
          <w:szCs w:val="20"/>
        </w:rPr>
        <w:t xml:space="preserve">, </w:t>
      </w:r>
      <w:proofErr w:type="spellStart"/>
      <w:r w:rsidRPr="00CF0070">
        <w:rPr>
          <w:rFonts w:ascii="Arial" w:hAnsi="Arial" w:cs="Arial"/>
          <w:i/>
          <w:iCs/>
          <w:sz w:val="20"/>
          <w:szCs w:val="20"/>
        </w:rPr>
        <w:t>Pseudotenageia</w:t>
      </w:r>
      <w:proofErr w:type="spellEnd"/>
      <w:r w:rsidRPr="00CF0070">
        <w:rPr>
          <w:rFonts w:ascii="Arial" w:hAnsi="Arial" w:cs="Arial"/>
          <w:sz w:val="20"/>
          <w:szCs w:val="20"/>
        </w:rPr>
        <w:t xml:space="preserve"> </w:t>
      </w:r>
      <w:proofErr w:type="spellStart"/>
      <w:r w:rsidRPr="00CF0070">
        <w:rPr>
          <w:rFonts w:ascii="Arial" w:hAnsi="Arial" w:cs="Arial"/>
          <w:sz w:val="20"/>
          <w:szCs w:val="20"/>
        </w:rPr>
        <w:t>Krecz</w:t>
      </w:r>
      <w:proofErr w:type="spellEnd"/>
      <w:r w:rsidRPr="00CF0070">
        <w:rPr>
          <w:rFonts w:ascii="Arial" w:hAnsi="Arial" w:cs="Arial"/>
          <w:sz w:val="20"/>
          <w:szCs w:val="20"/>
        </w:rPr>
        <w:t xml:space="preserve">. &amp; </w:t>
      </w:r>
      <w:proofErr w:type="spellStart"/>
      <w:r w:rsidRPr="00CF0070">
        <w:rPr>
          <w:rFonts w:ascii="Arial" w:hAnsi="Arial" w:cs="Arial"/>
          <w:sz w:val="20"/>
          <w:szCs w:val="20"/>
        </w:rPr>
        <w:t>Gontsch</w:t>
      </w:r>
      <w:proofErr w:type="spellEnd"/>
      <w:r w:rsidRPr="00CF0070">
        <w:rPr>
          <w:rFonts w:ascii="Arial" w:hAnsi="Arial" w:cs="Arial"/>
          <w:sz w:val="20"/>
          <w:szCs w:val="20"/>
        </w:rPr>
        <w:t xml:space="preserve">. y </w:t>
      </w:r>
      <w:proofErr w:type="spellStart"/>
      <w:r w:rsidRPr="00CF0070">
        <w:rPr>
          <w:rFonts w:ascii="Arial" w:hAnsi="Arial" w:cs="Arial"/>
          <w:i/>
          <w:iCs/>
          <w:sz w:val="20"/>
          <w:szCs w:val="20"/>
        </w:rPr>
        <w:t>Poiophylli</w:t>
      </w:r>
      <w:proofErr w:type="spellEnd"/>
      <w:r w:rsidRPr="00CF0070">
        <w:rPr>
          <w:rFonts w:ascii="Arial" w:hAnsi="Arial" w:cs="Arial"/>
          <w:sz w:val="20"/>
          <w:szCs w:val="20"/>
        </w:rPr>
        <w:t xml:space="preserve"> </w:t>
      </w:r>
      <w:proofErr w:type="spellStart"/>
      <w:r w:rsidRPr="00CF0070">
        <w:rPr>
          <w:rFonts w:ascii="Arial" w:hAnsi="Arial" w:cs="Arial"/>
          <w:sz w:val="20"/>
          <w:szCs w:val="20"/>
        </w:rPr>
        <w:t>Buchenau</w:t>
      </w:r>
      <w:proofErr w:type="spellEnd"/>
      <w:r w:rsidRPr="00CF0070">
        <w:rPr>
          <w:rFonts w:ascii="Arial" w:hAnsi="Arial" w:cs="Arial"/>
          <w:sz w:val="20"/>
          <w:szCs w:val="20"/>
        </w:rPr>
        <w:t xml:space="preserve">. </w:t>
      </w:r>
      <w:r w:rsidRPr="00CF0070">
        <w:rPr>
          <w:rFonts w:ascii="Arial" w:hAnsi="Arial" w:cs="Arial"/>
          <w:i/>
          <w:iCs/>
          <w:sz w:val="20"/>
          <w:szCs w:val="20"/>
        </w:rPr>
        <w:t>Anales del Jardín Botánico de Madrid</w:t>
      </w:r>
      <w:r w:rsidRPr="00CF0070">
        <w:rPr>
          <w:rFonts w:ascii="Arial" w:hAnsi="Arial" w:cs="Arial"/>
          <w:sz w:val="20"/>
          <w:szCs w:val="20"/>
        </w:rPr>
        <w:t xml:space="preserve">, </w:t>
      </w:r>
      <w:r w:rsidRPr="00CF0070">
        <w:rPr>
          <w:rFonts w:ascii="Arial" w:hAnsi="Arial" w:cs="Arial"/>
          <w:b/>
          <w:bCs/>
          <w:sz w:val="20"/>
          <w:szCs w:val="20"/>
        </w:rPr>
        <w:t>39</w:t>
      </w:r>
      <w:r w:rsidRPr="00CF0070">
        <w:rPr>
          <w:rFonts w:ascii="Arial" w:hAnsi="Arial" w:cs="Arial"/>
          <w:sz w:val="20"/>
          <w:szCs w:val="20"/>
        </w:rPr>
        <w:t>: 79-151.</w:t>
      </w:r>
    </w:p>
    <w:p w14:paraId="562DD70E" w14:textId="77777777" w:rsidR="002062D3" w:rsidRPr="00CF0070" w:rsidRDefault="002062D3" w:rsidP="00203043">
      <w:pPr>
        <w:spacing w:before="120" w:after="80" w:line="240" w:lineRule="auto"/>
        <w:ind w:left="709" w:hanging="709"/>
        <w:jc w:val="both"/>
        <w:rPr>
          <w:rFonts w:ascii="Arial" w:hAnsi="Arial" w:cs="Arial"/>
          <w:sz w:val="20"/>
          <w:szCs w:val="20"/>
        </w:rPr>
      </w:pPr>
      <w:r w:rsidRPr="00CF0070">
        <w:rPr>
          <w:rFonts w:ascii="Arial" w:hAnsi="Arial" w:cs="Arial"/>
          <w:sz w:val="20"/>
          <w:szCs w:val="20"/>
        </w:rPr>
        <w:t xml:space="preserve">Fernández-Carvajal, M.C. (1983). </w:t>
      </w:r>
      <w:proofErr w:type="spellStart"/>
      <w:r w:rsidRPr="00CF0070">
        <w:rPr>
          <w:rFonts w:ascii="Arial" w:hAnsi="Arial" w:cs="Arial"/>
          <w:sz w:val="20"/>
          <w:szCs w:val="20"/>
        </w:rPr>
        <w:t>Revisión</w:t>
      </w:r>
      <w:proofErr w:type="spellEnd"/>
      <w:r w:rsidRPr="00CF0070">
        <w:rPr>
          <w:rFonts w:ascii="Arial" w:hAnsi="Arial" w:cs="Arial"/>
          <w:sz w:val="20"/>
          <w:szCs w:val="20"/>
        </w:rPr>
        <w:t xml:space="preserve"> del </w:t>
      </w:r>
      <w:proofErr w:type="spellStart"/>
      <w:r w:rsidRPr="00CF0070">
        <w:rPr>
          <w:rFonts w:ascii="Arial" w:hAnsi="Arial" w:cs="Arial"/>
          <w:sz w:val="20"/>
          <w:szCs w:val="20"/>
        </w:rPr>
        <w:t>género</w:t>
      </w:r>
      <w:proofErr w:type="spellEnd"/>
      <w:r w:rsidRPr="00CF0070">
        <w:rPr>
          <w:rFonts w:ascii="Arial" w:hAnsi="Arial" w:cs="Arial"/>
          <w:sz w:val="20"/>
          <w:szCs w:val="20"/>
        </w:rPr>
        <w:t xml:space="preserve"> </w:t>
      </w:r>
      <w:proofErr w:type="spellStart"/>
      <w:r w:rsidRPr="00CF0070">
        <w:rPr>
          <w:rFonts w:ascii="Arial" w:hAnsi="Arial" w:cs="Arial"/>
          <w:i/>
          <w:iCs/>
          <w:sz w:val="20"/>
          <w:szCs w:val="20"/>
        </w:rPr>
        <w:t>Juncus</w:t>
      </w:r>
      <w:proofErr w:type="spellEnd"/>
      <w:r w:rsidRPr="00CF0070">
        <w:rPr>
          <w:rFonts w:ascii="Arial" w:hAnsi="Arial" w:cs="Arial"/>
          <w:sz w:val="20"/>
          <w:szCs w:val="20"/>
        </w:rPr>
        <w:t xml:space="preserve"> L. en la </w:t>
      </w:r>
      <w:proofErr w:type="spellStart"/>
      <w:r w:rsidRPr="00CF0070">
        <w:rPr>
          <w:rFonts w:ascii="Arial" w:hAnsi="Arial" w:cs="Arial"/>
          <w:sz w:val="20"/>
          <w:szCs w:val="20"/>
        </w:rPr>
        <w:t>Península</w:t>
      </w:r>
      <w:proofErr w:type="spellEnd"/>
      <w:r w:rsidRPr="00CF0070">
        <w:rPr>
          <w:rFonts w:ascii="Arial" w:hAnsi="Arial" w:cs="Arial"/>
          <w:sz w:val="20"/>
          <w:szCs w:val="20"/>
        </w:rPr>
        <w:t xml:space="preserve"> </w:t>
      </w:r>
      <w:proofErr w:type="spellStart"/>
      <w:r w:rsidRPr="00CF0070">
        <w:rPr>
          <w:rFonts w:ascii="Arial" w:hAnsi="Arial" w:cs="Arial"/>
          <w:sz w:val="20"/>
          <w:szCs w:val="20"/>
        </w:rPr>
        <w:t>Ibérica</w:t>
      </w:r>
      <w:proofErr w:type="spellEnd"/>
      <w:r w:rsidRPr="00CF0070">
        <w:rPr>
          <w:rFonts w:ascii="Arial" w:hAnsi="Arial" w:cs="Arial"/>
          <w:sz w:val="20"/>
          <w:szCs w:val="20"/>
        </w:rPr>
        <w:t xml:space="preserve">. IV. </w:t>
      </w:r>
      <w:proofErr w:type="spellStart"/>
      <w:r w:rsidRPr="00CF0070">
        <w:rPr>
          <w:rFonts w:ascii="Arial" w:hAnsi="Arial" w:cs="Arial"/>
          <w:sz w:val="20"/>
          <w:szCs w:val="20"/>
        </w:rPr>
        <w:t>Subgéneros</w:t>
      </w:r>
      <w:proofErr w:type="spellEnd"/>
      <w:r w:rsidRPr="00CF0070">
        <w:rPr>
          <w:rFonts w:ascii="Arial" w:hAnsi="Arial" w:cs="Arial"/>
          <w:sz w:val="20"/>
          <w:szCs w:val="20"/>
        </w:rPr>
        <w:t xml:space="preserve"> </w:t>
      </w:r>
      <w:proofErr w:type="spellStart"/>
      <w:r w:rsidRPr="00CF0070">
        <w:rPr>
          <w:rFonts w:ascii="Arial" w:hAnsi="Arial" w:cs="Arial"/>
          <w:i/>
          <w:iCs/>
          <w:sz w:val="20"/>
          <w:szCs w:val="20"/>
        </w:rPr>
        <w:t>Juncinella</w:t>
      </w:r>
      <w:proofErr w:type="spellEnd"/>
      <w:r w:rsidRPr="00CF0070">
        <w:rPr>
          <w:rFonts w:ascii="Arial" w:hAnsi="Arial" w:cs="Arial"/>
          <w:sz w:val="20"/>
          <w:szCs w:val="20"/>
        </w:rPr>
        <w:t xml:space="preserve"> (</w:t>
      </w:r>
      <w:proofErr w:type="spellStart"/>
      <w:r w:rsidRPr="00CF0070">
        <w:rPr>
          <w:rFonts w:ascii="Arial" w:hAnsi="Arial" w:cs="Arial"/>
          <w:sz w:val="20"/>
          <w:szCs w:val="20"/>
        </w:rPr>
        <w:t>Fourr</w:t>
      </w:r>
      <w:proofErr w:type="spellEnd"/>
      <w:r w:rsidRPr="00CF0070">
        <w:rPr>
          <w:rFonts w:ascii="Arial" w:hAnsi="Arial" w:cs="Arial"/>
          <w:sz w:val="20"/>
          <w:szCs w:val="20"/>
        </w:rPr>
        <w:t xml:space="preserve">.) </w:t>
      </w:r>
      <w:proofErr w:type="spellStart"/>
      <w:r w:rsidRPr="00CF0070">
        <w:rPr>
          <w:rFonts w:ascii="Arial" w:hAnsi="Arial" w:cs="Arial"/>
          <w:sz w:val="20"/>
          <w:szCs w:val="20"/>
        </w:rPr>
        <w:t>Krecz</w:t>
      </w:r>
      <w:proofErr w:type="spellEnd"/>
      <w:r w:rsidRPr="00CF0070">
        <w:rPr>
          <w:rFonts w:ascii="Arial" w:hAnsi="Arial" w:cs="Arial"/>
          <w:sz w:val="20"/>
          <w:szCs w:val="20"/>
        </w:rPr>
        <w:t xml:space="preserve">. &amp; </w:t>
      </w:r>
      <w:proofErr w:type="spellStart"/>
      <w:r w:rsidRPr="00CF0070">
        <w:rPr>
          <w:rFonts w:ascii="Arial" w:hAnsi="Arial" w:cs="Arial"/>
          <w:sz w:val="20"/>
          <w:szCs w:val="20"/>
        </w:rPr>
        <w:t>Gontsch</w:t>
      </w:r>
      <w:proofErr w:type="spellEnd"/>
      <w:r w:rsidRPr="00CF0070">
        <w:rPr>
          <w:rFonts w:ascii="Arial" w:hAnsi="Arial" w:cs="Arial"/>
          <w:sz w:val="20"/>
          <w:szCs w:val="20"/>
        </w:rPr>
        <w:t xml:space="preserve">., </w:t>
      </w:r>
      <w:proofErr w:type="spellStart"/>
      <w:r w:rsidRPr="00CF0070">
        <w:rPr>
          <w:rFonts w:ascii="Arial" w:hAnsi="Arial" w:cs="Arial"/>
          <w:i/>
          <w:iCs/>
          <w:sz w:val="20"/>
          <w:szCs w:val="20"/>
        </w:rPr>
        <w:t>Septati</w:t>
      </w:r>
      <w:proofErr w:type="spellEnd"/>
      <w:r w:rsidRPr="00CF0070">
        <w:rPr>
          <w:rFonts w:ascii="Arial" w:hAnsi="Arial" w:cs="Arial"/>
          <w:sz w:val="20"/>
          <w:szCs w:val="20"/>
        </w:rPr>
        <w:t xml:space="preserve"> </w:t>
      </w:r>
      <w:proofErr w:type="spellStart"/>
      <w:r w:rsidRPr="00CF0070">
        <w:rPr>
          <w:rFonts w:ascii="Arial" w:hAnsi="Arial" w:cs="Arial"/>
          <w:sz w:val="20"/>
          <w:szCs w:val="20"/>
        </w:rPr>
        <w:t>Buchenau</w:t>
      </w:r>
      <w:proofErr w:type="spellEnd"/>
      <w:r w:rsidRPr="00CF0070">
        <w:rPr>
          <w:rFonts w:ascii="Arial" w:hAnsi="Arial" w:cs="Arial"/>
          <w:sz w:val="20"/>
          <w:szCs w:val="20"/>
        </w:rPr>
        <w:t xml:space="preserve"> y </w:t>
      </w:r>
      <w:proofErr w:type="spellStart"/>
      <w:r w:rsidRPr="00CF0070">
        <w:rPr>
          <w:rFonts w:ascii="Arial" w:hAnsi="Arial" w:cs="Arial"/>
          <w:i/>
          <w:iCs/>
          <w:sz w:val="20"/>
          <w:szCs w:val="20"/>
        </w:rPr>
        <w:t>Alpini</w:t>
      </w:r>
      <w:proofErr w:type="spellEnd"/>
      <w:r w:rsidRPr="00CF0070">
        <w:rPr>
          <w:rFonts w:ascii="Arial" w:hAnsi="Arial" w:cs="Arial"/>
          <w:sz w:val="20"/>
          <w:szCs w:val="20"/>
        </w:rPr>
        <w:t xml:space="preserve"> </w:t>
      </w:r>
      <w:proofErr w:type="spellStart"/>
      <w:r w:rsidRPr="00CF0070">
        <w:rPr>
          <w:rFonts w:ascii="Arial" w:hAnsi="Arial" w:cs="Arial"/>
          <w:sz w:val="20"/>
          <w:szCs w:val="20"/>
        </w:rPr>
        <w:t>Buchenau</w:t>
      </w:r>
      <w:proofErr w:type="spellEnd"/>
      <w:r w:rsidRPr="00CF0070">
        <w:rPr>
          <w:rFonts w:ascii="Arial" w:hAnsi="Arial" w:cs="Arial"/>
          <w:sz w:val="20"/>
          <w:szCs w:val="20"/>
        </w:rPr>
        <w:t xml:space="preserve">. </w:t>
      </w:r>
      <w:r w:rsidRPr="00CF0070">
        <w:rPr>
          <w:rFonts w:ascii="Arial" w:hAnsi="Arial" w:cs="Arial"/>
          <w:i/>
          <w:iCs/>
          <w:sz w:val="20"/>
          <w:szCs w:val="20"/>
        </w:rPr>
        <w:t>Anales del Jardín Botánico de Madrid</w:t>
      </w:r>
      <w:r w:rsidRPr="00CF0070">
        <w:rPr>
          <w:rFonts w:ascii="Arial" w:hAnsi="Arial" w:cs="Arial"/>
          <w:sz w:val="20"/>
          <w:szCs w:val="20"/>
        </w:rPr>
        <w:t xml:space="preserve">, </w:t>
      </w:r>
      <w:r w:rsidRPr="00CF0070">
        <w:rPr>
          <w:rFonts w:ascii="Arial" w:hAnsi="Arial" w:cs="Arial"/>
          <w:b/>
          <w:bCs/>
          <w:sz w:val="20"/>
          <w:szCs w:val="20"/>
        </w:rPr>
        <w:t>39</w:t>
      </w:r>
      <w:r w:rsidRPr="00CF0070">
        <w:rPr>
          <w:rFonts w:ascii="Arial" w:hAnsi="Arial" w:cs="Arial"/>
          <w:sz w:val="20"/>
          <w:szCs w:val="20"/>
        </w:rPr>
        <w:t>: 301-379.</w:t>
      </w:r>
    </w:p>
    <w:p w14:paraId="7FD9777E" w14:textId="77777777" w:rsidR="00130404" w:rsidRPr="00CF0070" w:rsidRDefault="00130404" w:rsidP="00203043">
      <w:pPr>
        <w:spacing w:before="120" w:after="80" w:line="240" w:lineRule="auto"/>
        <w:rPr>
          <w:rFonts w:ascii="Arial" w:hAnsi="Arial" w:cs="Arial"/>
          <w:color w:val="000000"/>
          <w:sz w:val="20"/>
          <w:szCs w:val="20"/>
        </w:rPr>
      </w:pPr>
      <w:r w:rsidRPr="00CF0070">
        <w:rPr>
          <w:rFonts w:ascii="Arial" w:hAnsi="Arial" w:cs="Arial"/>
          <w:sz w:val="20"/>
          <w:szCs w:val="20"/>
        </w:rPr>
        <w:br w:type="page"/>
      </w:r>
    </w:p>
    <w:p w14:paraId="6A8CE293" w14:textId="22BAE278" w:rsidR="00E37617" w:rsidRPr="00CF0070" w:rsidRDefault="0074110A" w:rsidP="00E37617">
      <w:pPr>
        <w:spacing w:before="120" w:after="80" w:line="240" w:lineRule="auto"/>
        <w:jc w:val="both"/>
        <w:rPr>
          <w:rFonts w:ascii="Arial" w:eastAsia="Arial" w:hAnsi="Arial" w:cs="Arial"/>
          <w:b/>
          <w:sz w:val="32"/>
          <w:szCs w:val="32"/>
        </w:rPr>
      </w:pPr>
      <w:r w:rsidRPr="00CF0070">
        <w:rPr>
          <w:rFonts w:ascii="Arial" w:eastAsia="Arial" w:hAnsi="Arial" w:cs="Arial"/>
          <w:b/>
          <w:noProof/>
          <w:sz w:val="32"/>
          <w:szCs w:val="32"/>
          <w:lang w:val="en-US"/>
        </w:rPr>
        <w:lastRenderedPageBreak/>
        <w:drawing>
          <wp:anchor distT="0" distB="0" distL="114300" distR="114300" simplePos="0" relativeHeight="251734528" behindDoc="1" locked="0" layoutInCell="1" allowOverlap="1" wp14:anchorId="1AA1BCB2" wp14:editId="2E6EAFC4">
            <wp:simplePos x="0" y="0"/>
            <wp:positionH relativeFrom="column">
              <wp:posOffset>3206814</wp:posOffset>
            </wp:positionH>
            <wp:positionV relativeFrom="paragraph">
              <wp:posOffset>-367042</wp:posOffset>
            </wp:positionV>
            <wp:extent cx="1360170" cy="2505710"/>
            <wp:effectExtent l="571500" t="0" r="544830" b="0"/>
            <wp:wrapTight wrapText="bothSides">
              <wp:wrapPolygon edited="0">
                <wp:start x="-20" y="21589"/>
                <wp:lineTo x="21156" y="21589"/>
                <wp:lineTo x="21156" y="241"/>
                <wp:lineTo x="-20" y="241"/>
                <wp:lineTo x="-20" y="21589"/>
              </wp:wrapPolygon>
            </wp:wrapTight>
            <wp:docPr id="12902589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58938" name="Picture 1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5400000">
                      <a:off x="0" y="0"/>
                      <a:ext cx="1360170" cy="25057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37617" w:rsidRPr="00CF0070">
        <w:rPr>
          <w:rFonts w:ascii="Arial" w:eastAsia="Arial" w:hAnsi="Arial" w:cs="Arial"/>
          <w:b/>
          <w:iCs/>
          <w:sz w:val="32"/>
          <w:szCs w:val="32"/>
        </w:rPr>
        <w:t>Lumbriculidae</w:t>
      </w:r>
      <w:proofErr w:type="spellEnd"/>
    </w:p>
    <w:p w14:paraId="39DD0C2D" w14:textId="5A1640A5" w:rsidR="00E37617" w:rsidRPr="00CF0070" w:rsidRDefault="00E37617" w:rsidP="00E37617">
      <w:pPr>
        <w:spacing w:before="120" w:after="80" w:line="240" w:lineRule="auto"/>
        <w:jc w:val="both"/>
        <w:rPr>
          <w:rFonts w:ascii="Arial" w:eastAsia="Arial" w:hAnsi="Arial" w:cs="Arial"/>
          <w:bCs/>
          <w:sz w:val="20"/>
          <w:szCs w:val="20"/>
        </w:rPr>
      </w:pPr>
    </w:p>
    <w:p w14:paraId="7028EDF7" w14:textId="77777777" w:rsidR="00E37617" w:rsidRPr="00CF0070" w:rsidRDefault="00E37617" w:rsidP="00E37617">
      <w:pPr>
        <w:spacing w:before="120" w:after="80" w:line="240" w:lineRule="auto"/>
        <w:jc w:val="both"/>
        <w:rPr>
          <w:rFonts w:ascii="Arial" w:eastAsia="Arial" w:hAnsi="Arial" w:cs="Arial"/>
          <w:b/>
          <w:sz w:val="20"/>
          <w:szCs w:val="20"/>
        </w:rPr>
      </w:pPr>
      <w:r w:rsidRPr="00CF0070">
        <w:rPr>
          <w:rFonts w:ascii="Arial" w:eastAsia="Arial" w:hAnsi="Arial" w:cs="Arial"/>
          <w:b/>
          <w:sz w:val="20"/>
          <w:szCs w:val="20"/>
        </w:rPr>
        <w:t>Taxonomía</w:t>
      </w:r>
    </w:p>
    <w:p w14:paraId="6D3E11D7" w14:textId="77777777" w:rsidR="00E37617" w:rsidRPr="00CF0070" w:rsidRDefault="00E37617" w:rsidP="00E37617">
      <w:pPr>
        <w:spacing w:before="120" w:after="80" w:line="240" w:lineRule="auto"/>
        <w:jc w:val="both"/>
        <w:rPr>
          <w:rFonts w:ascii="Arial" w:eastAsia="Arial" w:hAnsi="Arial" w:cs="Arial"/>
          <w:iCs/>
          <w:sz w:val="20"/>
          <w:szCs w:val="20"/>
        </w:rPr>
      </w:pPr>
      <w:proofErr w:type="spellStart"/>
      <w:r w:rsidRPr="00CF0070">
        <w:rPr>
          <w:rFonts w:ascii="Arial" w:eastAsia="Arial" w:hAnsi="Arial" w:cs="Arial"/>
          <w:b/>
          <w:bCs/>
          <w:iCs/>
          <w:sz w:val="20"/>
          <w:szCs w:val="20"/>
        </w:rPr>
        <w:t>Phylum</w:t>
      </w:r>
      <w:proofErr w:type="spellEnd"/>
      <w:r w:rsidRPr="00CF0070">
        <w:rPr>
          <w:rFonts w:ascii="Arial" w:eastAsia="Arial" w:hAnsi="Arial" w:cs="Arial"/>
          <w:iCs/>
          <w:sz w:val="20"/>
          <w:szCs w:val="20"/>
        </w:rPr>
        <w:t xml:space="preserve">: </w:t>
      </w:r>
      <w:proofErr w:type="spellStart"/>
      <w:r w:rsidRPr="00CF0070">
        <w:rPr>
          <w:rFonts w:ascii="Arial" w:eastAsia="Arial" w:hAnsi="Arial" w:cs="Arial"/>
          <w:iCs/>
          <w:sz w:val="20"/>
          <w:szCs w:val="20"/>
        </w:rPr>
        <w:t>Annelida</w:t>
      </w:r>
      <w:proofErr w:type="spellEnd"/>
    </w:p>
    <w:p w14:paraId="013F61B7" w14:textId="77777777" w:rsidR="00E37617" w:rsidRPr="00CF0070" w:rsidRDefault="00E37617" w:rsidP="00E37617">
      <w:pPr>
        <w:spacing w:before="120" w:after="80" w:line="240" w:lineRule="auto"/>
        <w:jc w:val="both"/>
        <w:rPr>
          <w:rFonts w:ascii="Arial" w:eastAsia="Arial" w:hAnsi="Arial" w:cs="Arial"/>
          <w:iCs/>
          <w:sz w:val="20"/>
          <w:szCs w:val="20"/>
        </w:rPr>
      </w:pPr>
      <w:r w:rsidRPr="00CF0070">
        <w:rPr>
          <w:rFonts w:ascii="Arial" w:eastAsia="Arial" w:hAnsi="Arial" w:cs="Arial"/>
          <w:b/>
          <w:bCs/>
          <w:iCs/>
          <w:sz w:val="20"/>
          <w:szCs w:val="20"/>
        </w:rPr>
        <w:t>Orden</w:t>
      </w:r>
      <w:r w:rsidRPr="00CF0070">
        <w:rPr>
          <w:rFonts w:ascii="Arial" w:eastAsia="Arial" w:hAnsi="Arial" w:cs="Arial"/>
          <w:iCs/>
          <w:sz w:val="20"/>
          <w:szCs w:val="20"/>
        </w:rPr>
        <w:t xml:space="preserve">: </w:t>
      </w:r>
      <w:proofErr w:type="spellStart"/>
      <w:r w:rsidRPr="00CF0070">
        <w:rPr>
          <w:rFonts w:ascii="Arial" w:eastAsia="Arial" w:hAnsi="Arial" w:cs="Arial"/>
          <w:iCs/>
          <w:sz w:val="20"/>
          <w:szCs w:val="20"/>
        </w:rPr>
        <w:t>Lumbriculida</w:t>
      </w:r>
      <w:proofErr w:type="spellEnd"/>
    </w:p>
    <w:p w14:paraId="77945FA7" w14:textId="77777777" w:rsidR="00E37617" w:rsidRPr="00CF0070" w:rsidRDefault="00E37617" w:rsidP="00E37617">
      <w:pPr>
        <w:spacing w:before="120" w:after="80" w:line="240" w:lineRule="auto"/>
        <w:jc w:val="both"/>
        <w:rPr>
          <w:rFonts w:ascii="Arial" w:eastAsia="Arial" w:hAnsi="Arial" w:cs="Arial"/>
          <w:b/>
          <w:iCs/>
          <w:sz w:val="20"/>
          <w:szCs w:val="20"/>
        </w:rPr>
      </w:pPr>
      <w:bookmarkStart w:id="1" w:name="_heading=h.gjdgxs"/>
      <w:bookmarkEnd w:id="1"/>
      <w:r w:rsidRPr="00CF0070">
        <w:rPr>
          <w:rFonts w:ascii="Arial" w:eastAsia="Arial" w:hAnsi="Arial" w:cs="Arial"/>
          <w:b/>
          <w:bCs/>
          <w:iCs/>
          <w:sz w:val="20"/>
          <w:szCs w:val="20"/>
        </w:rPr>
        <w:t>Familia</w:t>
      </w:r>
      <w:r w:rsidRPr="00CF0070">
        <w:rPr>
          <w:rFonts w:ascii="Arial" w:eastAsia="Arial" w:hAnsi="Arial" w:cs="Arial"/>
          <w:iCs/>
          <w:sz w:val="20"/>
          <w:szCs w:val="20"/>
        </w:rPr>
        <w:t xml:space="preserve">: </w:t>
      </w:r>
      <w:proofErr w:type="spellStart"/>
      <w:r w:rsidRPr="00CF0070">
        <w:rPr>
          <w:rFonts w:ascii="Arial" w:eastAsia="Arial" w:hAnsi="Arial" w:cs="Arial"/>
          <w:iCs/>
          <w:sz w:val="20"/>
          <w:szCs w:val="20"/>
        </w:rPr>
        <w:t>Lumbriculidae</w:t>
      </w:r>
      <w:proofErr w:type="spellEnd"/>
    </w:p>
    <w:p w14:paraId="7304DED6" w14:textId="77777777" w:rsidR="0009419F" w:rsidRPr="00CF0070" w:rsidRDefault="0009419F" w:rsidP="0009419F">
      <w:pPr>
        <w:spacing w:before="120" w:after="80" w:line="240" w:lineRule="auto"/>
        <w:jc w:val="both"/>
        <w:rPr>
          <w:rFonts w:ascii="Arial" w:eastAsia="Arial" w:hAnsi="Arial" w:cs="Arial"/>
          <w:iCs/>
          <w:sz w:val="20"/>
          <w:szCs w:val="20"/>
        </w:rPr>
      </w:pPr>
      <w:r w:rsidRPr="00CF0070">
        <w:rPr>
          <w:rFonts w:ascii="Arial" w:eastAsia="Arial" w:hAnsi="Arial" w:cs="Arial"/>
          <w:b/>
          <w:bCs/>
          <w:iCs/>
          <w:sz w:val="20"/>
          <w:szCs w:val="20"/>
        </w:rPr>
        <w:t>Nombre común:</w:t>
      </w:r>
      <w:r w:rsidRPr="00CF0070">
        <w:rPr>
          <w:rFonts w:ascii="Arial" w:eastAsia="Arial" w:hAnsi="Arial" w:cs="Arial"/>
          <w:iCs/>
          <w:sz w:val="20"/>
          <w:szCs w:val="20"/>
        </w:rPr>
        <w:t xml:space="preserve"> lombrices</w:t>
      </w:r>
    </w:p>
    <w:p w14:paraId="271767C5" w14:textId="05592DEB" w:rsidR="00E37617" w:rsidRPr="00CF0070" w:rsidRDefault="00CF0070" w:rsidP="00E37617">
      <w:pPr>
        <w:spacing w:before="120" w:after="80" w:line="240" w:lineRule="auto"/>
        <w:jc w:val="both"/>
        <w:rPr>
          <w:rFonts w:ascii="Arial" w:eastAsia="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444E2B" w:rsidRPr="00CF0070">
        <w:rPr>
          <w:rFonts w:ascii="Arial" w:hAnsi="Arial" w:cs="Arial"/>
          <w:sz w:val="20"/>
          <w:szCs w:val="20"/>
        </w:rPr>
        <w:t>Autor</w:t>
      </w:r>
      <w:r w:rsidR="0052471B" w:rsidRPr="00CF0070">
        <w:rPr>
          <w:rFonts w:ascii="Arial" w:hAnsi="Arial" w:cs="Arial"/>
          <w:sz w:val="20"/>
          <w:szCs w:val="20"/>
        </w:rPr>
        <w:t xml:space="preserve">: </w:t>
      </w:r>
      <w:hyperlink r:id="rId21" w:history="1">
        <w:r w:rsidR="0052471B" w:rsidRPr="00CF0070">
          <w:rPr>
            <w:rStyle w:val="Hyperlink"/>
            <w:rFonts w:ascii="Arial" w:hAnsi="Arial" w:cs="Arial"/>
            <w:sz w:val="20"/>
            <w:szCs w:val="20"/>
          </w:rPr>
          <w:t xml:space="preserve">Willamette </w:t>
        </w:r>
        <w:proofErr w:type="spellStart"/>
        <w:r w:rsidR="0052471B" w:rsidRPr="00CF0070">
          <w:rPr>
            <w:rStyle w:val="Hyperlink"/>
            <w:rFonts w:ascii="Arial" w:hAnsi="Arial" w:cs="Arial"/>
            <w:sz w:val="20"/>
            <w:szCs w:val="20"/>
          </w:rPr>
          <w:t>Biology</w:t>
        </w:r>
        <w:proofErr w:type="spellEnd"/>
      </w:hyperlink>
    </w:p>
    <w:p w14:paraId="4E70441C" w14:textId="77777777" w:rsidR="004030A0" w:rsidRPr="00CF0070" w:rsidRDefault="004030A0" w:rsidP="00E37617">
      <w:pPr>
        <w:spacing w:before="120" w:after="80" w:line="240" w:lineRule="auto"/>
        <w:jc w:val="both"/>
        <w:rPr>
          <w:rFonts w:ascii="Arial" w:eastAsia="Arial" w:hAnsi="Arial" w:cs="Arial"/>
          <w:b/>
          <w:sz w:val="20"/>
          <w:szCs w:val="20"/>
        </w:rPr>
      </w:pPr>
    </w:p>
    <w:p w14:paraId="47F4C22A" w14:textId="5B686179" w:rsidR="00E37617" w:rsidRPr="00CF0070" w:rsidRDefault="00E37617" w:rsidP="00E37617">
      <w:pPr>
        <w:spacing w:before="120" w:after="80" w:line="240" w:lineRule="auto"/>
        <w:jc w:val="both"/>
        <w:rPr>
          <w:rFonts w:ascii="Arial" w:eastAsia="Arial" w:hAnsi="Arial" w:cs="Arial"/>
          <w:sz w:val="20"/>
          <w:szCs w:val="20"/>
        </w:rPr>
      </w:pPr>
      <w:r w:rsidRPr="00CF0070">
        <w:rPr>
          <w:rFonts w:ascii="Arial" w:eastAsia="Arial" w:hAnsi="Arial" w:cs="Arial"/>
          <w:b/>
          <w:sz w:val="20"/>
          <w:szCs w:val="20"/>
        </w:rPr>
        <w:t>Descripción</w:t>
      </w:r>
    </w:p>
    <w:p w14:paraId="13C997AF" w14:textId="323E0F75" w:rsidR="00E37617" w:rsidRPr="00CF0070" w:rsidRDefault="00E37617" w:rsidP="00E37617">
      <w:pPr>
        <w:spacing w:before="120" w:after="80" w:line="240" w:lineRule="auto"/>
        <w:jc w:val="both"/>
        <w:rPr>
          <w:rFonts w:ascii="Arial" w:eastAsia="Arial" w:hAnsi="Arial" w:cs="Arial"/>
          <w:sz w:val="20"/>
          <w:szCs w:val="20"/>
        </w:rPr>
      </w:pPr>
      <w:r w:rsidRPr="00CF0070">
        <w:rPr>
          <w:rFonts w:ascii="Arial" w:eastAsia="Arial" w:hAnsi="Arial" w:cs="Arial"/>
          <w:sz w:val="20"/>
          <w:szCs w:val="20"/>
        </w:rPr>
        <w:t>Se caracterizan por tener el cuerpo segmentado, de morfología cilíndrica, de sección redondeada y de color generalmente marrón o rojizo. Tienen un tamaño de 0</w:t>
      </w:r>
      <w:r w:rsidR="003628F3" w:rsidRPr="00CF0070">
        <w:rPr>
          <w:rFonts w:ascii="Arial" w:eastAsia="Arial" w:hAnsi="Arial" w:cs="Arial"/>
          <w:sz w:val="20"/>
          <w:szCs w:val="20"/>
        </w:rPr>
        <w:t>,</w:t>
      </w:r>
      <w:r w:rsidRPr="00CF0070">
        <w:rPr>
          <w:rFonts w:ascii="Arial" w:eastAsia="Arial" w:hAnsi="Arial" w:cs="Arial"/>
          <w:sz w:val="20"/>
          <w:szCs w:val="20"/>
        </w:rPr>
        <w:t xml:space="preserve">5-100 mm de longitud, con un diámetro del cuerpo siempre inferior a 2 </w:t>
      </w:r>
      <w:proofErr w:type="spellStart"/>
      <w:r w:rsidRPr="00CF0070">
        <w:rPr>
          <w:rFonts w:ascii="Arial" w:eastAsia="Arial" w:hAnsi="Arial" w:cs="Arial"/>
          <w:sz w:val="20"/>
          <w:szCs w:val="20"/>
        </w:rPr>
        <w:t>mm.</w:t>
      </w:r>
      <w:proofErr w:type="spellEnd"/>
      <w:r w:rsidRPr="00CF0070">
        <w:rPr>
          <w:rFonts w:ascii="Arial" w:eastAsia="Arial" w:hAnsi="Arial" w:cs="Arial"/>
          <w:sz w:val="20"/>
          <w:szCs w:val="20"/>
        </w:rPr>
        <w:t xml:space="preserve"> El número de segmentos varía según las especies, pero la mayoría tiene entre 40 y 200. Cada segmento, excepto el primero y en ocasiones otros anteriores, tiene cuatro paquetes de sedas (dos dorsolaterales y dos ventrolaterales) y cada paquete contiene entre 1-20 sedas, morfológicamente distintas y variables, siendo éstas una característica distint</w:t>
      </w:r>
      <w:r w:rsidR="0009419F" w:rsidRPr="00CF0070">
        <w:rPr>
          <w:rFonts w:ascii="Arial" w:eastAsia="Arial" w:hAnsi="Arial" w:cs="Arial"/>
          <w:sz w:val="20"/>
          <w:szCs w:val="20"/>
        </w:rPr>
        <w:t>iv</w:t>
      </w:r>
      <w:r w:rsidRPr="00CF0070">
        <w:rPr>
          <w:rFonts w:ascii="Arial" w:eastAsia="Arial" w:hAnsi="Arial" w:cs="Arial"/>
          <w:sz w:val="20"/>
          <w:szCs w:val="20"/>
        </w:rPr>
        <w:t>a a nivel taxonómico. No obstante, la estructura del aparato genital es un rasgo muy importante para la sistemática de este grupo.</w:t>
      </w:r>
    </w:p>
    <w:p w14:paraId="37CCC08F" w14:textId="77777777" w:rsidR="00E37617" w:rsidRPr="00CF0070" w:rsidRDefault="00E37617" w:rsidP="00E37617">
      <w:pPr>
        <w:spacing w:before="120" w:after="80" w:line="240" w:lineRule="auto"/>
        <w:jc w:val="both"/>
        <w:rPr>
          <w:rFonts w:ascii="Arial" w:eastAsia="Arial" w:hAnsi="Arial" w:cs="Arial"/>
          <w:b/>
          <w:sz w:val="20"/>
          <w:szCs w:val="20"/>
        </w:rPr>
      </w:pPr>
    </w:p>
    <w:p w14:paraId="4503F954" w14:textId="77777777" w:rsidR="00E37617" w:rsidRPr="00CF0070" w:rsidRDefault="00E37617" w:rsidP="00E37617">
      <w:pPr>
        <w:spacing w:before="120" w:after="80" w:line="240" w:lineRule="auto"/>
        <w:jc w:val="both"/>
        <w:rPr>
          <w:rFonts w:ascii="Arial" w:eastAsia="Arial" w:hAnsi="Arial" w:cs="Arial"/>
          <w:sz w:val="20"/>
          <w:szCs w:val="20"/>
        </w:rPr>
      </w:pPr>
      <w:r w:rsidRPr="00CF0070">
        <w:rPr>
          <w:rFonts w:ascii="Arial" w:eastAsia="Arial" w:hAnsi="Arial" w:cs="Arial"/>
          <w:b/>
          <w:sz w:val="20"/>
          <w:szCs w:val="20"/>
        </w:rPr>
        <w:t>Biología y ecología</w:t>
      </w:r>
    </w:p>
    <w:p w14:paraId="4480DB04" w14:textId="4C7C558B" w:rsidR="00E37617" w:rsidRPr="00CF0070" w:rsidRDefault="00E37617" w:rsidP="00E37617">
      <w:pPr>
        <w:spacing w:before="120" w:after="80" w:line="240" w:lineRule="auto"/>
        <w:jc w:val="both"/>
        <w:rPr>
          <w:rFonts w:ascii="Arial" w:eastAsia="Arial" w:hAnsi="Arial" w:cs="Arial"/>
          <w:sz w:val="20"/>
          <w:szCs w:val="20"/>
        </w:rPr>
      </w:pPr>
      <w:r w:rsidRPr="00CF0070">
        <w:rPr>
          <w:rFonts w:ascii="Arial" w:eastAsia="Arial" w:hAnsi="Arial" w:cs="Arial"/>
          <w:sz w:val="20"/>
          <w:szCs w:val="20"/>
        </w:rPr>
        <w:t>Son animales colectores y detritívoros, ingiriendo grandes cantidades de sustrato, alimentándose de materia orgánica (diatomeas, algas</w:t>
      </w:r>
      <w:r w:rsidR="00336F72" w:rsidRPr="00CF0070">
        <w:rPr>
          <w:rFonts w:ascii="Arial" w:eastAsia="Arial" w:hAnsi="Arial" w:cs="Arial"/>
          <w:sz w:val="20"/>
          <w:szCs w:val="20"/>
        </w:rPr>
        <w:t xml:space="preserve"> y</w:t>
      </w:r>
      <w:r w:rsidRPr="00CF0070">
        <w:rPr>
          <w:rFonts w:ascii="Arial" w:eastAsia="Arial" w:hAnsi="Arial" w:cs="Arial"/>
          <w:sz w:val="20"/>
          <w:szCs w:val="20"/>
        </w:rPr>
        <w:t xml:space="preserve"> plantas) y bacterias del lodo. Tienen respiración cutánea ya que realizan el intercambio gaseoso a través de la piel.</w:t>
      </w:r>
    </w:p>
    <w:p w14:paraId="1E5EF794" w14:textId="4456E530" w:rsidR="00E37617" w:rsidRPr="00CF0070" w:rsidRDefault="00E37617" w:rsidP="00E37617">
      <w:pPr>
        <w:spacing w:before="120" w:after="80" w:line="240" w:lineRule="auto"/>
        <w:jc w:val="both"/>
        <w:rPr>
          <w:rFonts w:ascii="Arial" w:eastAsia="Arial" w:hAnsi="Arial" w:cs="Arial"/>
          <w:sz w:val="20"/>
          <w:szCs w:val="20"/>
        </w:rPr>
      </w:pPr>
      <w:r w:rsidRPr="00CF0070">
        <w:rPr>
          <w:rFonts w:ascii="Arial" w:eastAsia="Arial" w:hAnsi="Arial" w:cs="Arial"/>
          <w:sz w:val="20"/>
          <w:szCs w:val="20"/>
        </w:rPr>
        <w:t>Son hermafroditas y realizan la reproducción sexual mediante fecundación cruzada. Un capullo (estructura en la que se produce la fecundación) está constituido por el clitelo (estructura glandular que aparece en varios segmentos engrosados del primer tercio del individuo) en el que se depositan los huevos fertilizados. Estos capullos pueden estar sumergidos o estar libres en el agua o sedimento. Del capullo emergen oligoquetos en miniatura con un número generalmente reducido de segmentos. La reproducción también puede ser asexual, produciéndose por fisión con fragmentación</w:t>
      </w:r>
      <w:r w:rsidR="003628F3" w:rsidRPr="00CF0070">
        <w:rPr>
          <w:rFonts w:ascii="Arial" w:eastAsia="Arial" w:hAnsi="Arial" w:cs="Arial"/>
          <w:sz w:val="20"/>
          <w:szCs w:val="20"/>
        </w:rPr>
        <w:t>, es decir</w:t>
      </w:r>
      <w:r w:rsidRPr="00CF0070">
        <w:rPr>
          <w:rFonts w:ascii="Arial" w:eastAsia="Arial" w:hAnsi="Arial" w:cs="Arial"/>
          <w:sz w:val="20"/>
          <w:szCs w:val="20"/>
        </w:rPr>
        <w:t xml:space="preserve"> un individuo se descompone en varios individuos que tras la regeneración darán nuevos individuos. </w:t>
      </w:r>
      <w:r w:rsidR="0009419F" w:rsidRPr="00CF0070">
        <w:rPr>
          <w:rFonts w:ascii="Arial" w:eastAsia="Arial" w:hAnsi="Arial" w:cs="Arial"/>
          <w:sz w:val="20"/>
          <w:szCs w:val="20"/>
        </w:rPr>
        <w:t>Con desarrollo directo (los in</w:t>
      </w:r>
      <w:r w:rsidR="00461F30" w:rsidRPr="00CF0070">
        <w:rPr>
          <w:rFonts w:ascii="Arial" w:eastAsia="Arial" w:hAnsi="Arial" w:cs="Arial"/>
          <w:sz w:val="20"/>
          <w:szCs w:val="20"/>
        </w:rPr>
        <w:t>dividuos inmaduros son morfológicamente similares a los adultos)</w:t>
      </w:r>
      <w:r w:rsidRPr="00CF0070">
        <w:rPr>
          <w:rFonts w:ascii="Arial" w:eastAsia="Arial" w:hAnsi="Arial" w:cs="Arial"/>
          <w:sz w:val="20"/>
          <w:szCs w:val="20"/>
        </w:rPr>
        <w:t xml:space="preserve"> y el crecimiento resulta de la formación de nuevos segmentos y su subsiguiente </w:t>
      </w:r>
      <w:r w:rsidR="00EF2507" w:rsidRPr="00CF0070">
        <w:rPr>
          <w:rFonts w:ascii="Arial" w:eastAsia="Arial" w:hAnsi="Arial" w:cs="Arial"/>
          <w:sz w:val="20"/>
          <w:szCs w:val="20"/>
        </w:rPr>
        <w:t>aumento</w:t>
      </w:r>
      <w:r w:rsidRPr="00CF0070">
        <w:rPr>
          <w:rFonts w:ascii="Arial" w:eastAsia="Arial" w:hAnsi="Arial" w:cs="Arial"/>
          <w:sz w:val="20"/>
          <w:szCs w:val="20"/>
        </w:rPr>
        <w:t>. Su ciclo de vida es de dos años.</w:t>
      </w:r>
    </w:p>
    <w:p w14:paraId="2D9C368A" w14:textId="77777777" w:rsidR="004030A0" w:rsidRPr="00CF0070" w:rsidRDefault="004030A0" w:rsidP="00E37617">
      <w:pPr>
        <w:spacing w:before="120" w:after="80" w:line="240" w:lineRule="auto"/>
        <w:jc w:val="both"/>
        <w:rPr>
          <w:rFonts w:ascii="Arial" w:eastAsia="Arial" w:hAnsi="Arial" w:cs="Arial"/>
          <w:b/>
          <w:sz w:val="20"/>
          <w:szCs w:val="20"/>
        </w:rPr>
      </w:pPr>
    </w:p>
    <w:p w14:paraId="66BE9265" w14:textId="77777777" w:rsidR="00E37617" w:rsidRPr="00CF0070" w:rsidRDefault="00E37617" w:rsidP="00E37617">
      <w:pPr>
        <w:spacing w:before="120" w:after="80" w:line="240" w:lineRule="auto"/>
        <w:jc w:val="both"/>
        <w:rPr>
          <w:rFonts w:ascii="Arial" w:eastAsia="Arial" w:hAnsi="Arial" w:cs="Arial"/>
          <w:sz w:val="20"/>
          <w:szCs w:val="20"/>
        </w:rPr>
      </w:pPr>
      <w:r w:rsidRPr="00CF0070">
        <w:rPr>
          <w:rFonts w:ascii="Arial" w:eastAsia="Arial" w:hAnsi="Arial" w:cs="Arial"/>
          <w:b/>
          <w:sz w:val="20"/>
          <w:szCs w:val="20"/>
        </w:rPr>
        <w:t>Distribución</w:t>
      </w:r>
    </w:p>
    <w:p w14:paraId="38031212" w14:textId="4060C520" w:rsidR="00E37617" w:rsidRPr="00CF0070" w:rsidRDefault="00E37617" w:rsidP="00E37617">
      <w:pPr>
        <w:spacing w:before="120" w:after="80" w:line="240" w:lineRule="auto"/>
        <w:jc w:val="both"/>
        <w:rPr>
          <w:rFonts w:ascii="Arial" w:eastAsia="Arial" w:hAnsi="Arial" w:cs="Arial"/>
          <w:sz w:val="20"/>
          <w:szCs w:val="20"/>
        </w:rPr>
      </w:pPr>
      <w:r w:rsidRPr="00CF0070">
        <w:rPr>
          <w:rFonts w:ascii="Arial" w:eastAsia="Arial" w:hAnsi="Arial" w:cs="Arial"/>
          <w:sz w:val="20"/>
          <w:szCs w:val="20"/>
        </w:rPr>
        <w:t xml:space="preserve">Es un grupo adaptado a diferentes ambientes y se encuentran ampliamente </w:t>
      </w:r>
      <w:r w:rsidR="00461F30" w:rsidRPr="00CF0070">
        <w:rPr>
          <w:rFonts w:ascii="Arial" w:eastAsia="Arial" w:hAnsi="Arial" w:cs="Arial"/>
          <w:sz w:val="20"/>
          <w:szCs w:val="20"/>
        </w:rPr>
        <w:t xml:space="preserve">distribuido </w:t>
      </w:r>
      <w:r w:rsidRPr="00CF0070">
        <w:rPr>
          <w:rFonts w:ascii="Arial" w:eastAsia="Arial" w:hAnsi="Arial" w:cs="Arial"/>
          <w:sz w:val="20"/>
          <w:szCs w:val="20"/>
        </w:rPr>
        <w:t>tanto por ecosistemas fluviales como lacustres. Son comunes en los sedimentos (</w:t>
      </w:r>
      <w:proofErr w:type="spellStart"/>
      <w:r w:rsidRPr="00CF0070">
        <w:rPr>
          <w:rFonts w:ascii="Arial" w:eastAsia="Arial" w:hAnsi="Arial" w:cs="Arial"/>
          <w:sz w:val="20"/>
          <w:szCs w:val="20"/>
        </w:rPr>
        <w:t>endobentónicos</w:t>
      </w:r>
      <w:proofErr w:type="spellEnd"/>
      <w:r w:rsidRPr="00CF0070">
        <w:rPr>
          <w:rFonts w:ascii="Arial" w:eastAsia="Arial" w:hAnsi="Arial" w:cs="Arial"/>
          <w:sz w:val="20"/>
          <w:szCs w:val="20"/>
        </w:rPr>
        <w:t>) de ecosistemas acuáticos enriquecidos orgánicamente.</w:t>
      </w:r>
    </w:p>
    <w:p w14:paraId="761510C8" w14:textId="77777777" w:rsidR="00461F30" w:rsidRPr="00CF0070" w:rsidRDefault="00461F30" w:rsidP="00E37617">
      <w:pPr>
        <w:spacing w:before="120" w:after="80" w:line="240" w:lineRule="auto"/>
        <w:jc w:val="both"/>
        <w:rPr>
          <w:rFonts w:ascii="Arial" w:eastAsia="Arial" w:hAnsi="Arial" w:cs="Arial"/>
          <w:sz w:val="20"/>
          <w:szCs w:val="20"/>
        </w:rPr>
      </w:pPr>
    </w:p>
    <w:p w14:paraId="69DAC8D1" w14:textId="77777777" w:rsidR="00E37617" w:rsidRPr="00CF0070" w:rsidRDefault="00E37617" w:rsidP="00E37617">
      <w:pPr>
        <w:spacing w:before="120" w:after="80" w:line="240" w:lineRule="auto"/>
        <w:jc w:val="both"/>
        <w:rPr>
          <w:rFonts w:ascii="Arial" w:hAnsi="Arial" w:cs="Arial"/>
          <w:b/>
          <w:bCs/>
          <w:sz w:val="20"/>
          <w:szCs w:val="20"/>
          <w:lang w:val="en-US"/>
        </w:rPr>
      </w:pPr>
      <w:proofErr w:type="spellStart"/>
      <w:r w:rsidRPr="00CF0070">
        <w:rPr>
          <w:rFonts w:ascii="Arial" w:hAnsi="Arial" w:cs="Arial"/>
          <w:b/>
          <w:bCs/>
          <w:sz w:val="20"/>
          <w:szCs w:val="20"/>
          <w:lang w:val="en-US"/>
        </w:rPr>
        <w:t>Bibliografía</w:t>
      </w:r>
      <w:proofErr w:type="spellEnd"/>
    </w:p>
    <w:p w14:paraId="0956DB7C" w14:textId="77777777" w:rsidR="00E37617" w:rsidRPr="00CF0070" w:rsidRDefault="00E37617" w:rsidP="00E37617">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Oscoz</w:t>
      </w:r>
      <w:proofErr w:type="spellEnd"/>
      <w:r w:rsidRPr="00CF0070">
        <w:rPr>
          <w:rFonts w:ascii="Arial" w:eastAsia="Arial" w:hAnsi="Arial" w:cs="Arial"/>
          <w:sz w:val="20"/>
          <w:szCs w:val="20"/>
          <w:lang w:val="en-US"/>
        </w:rPr>
        <w:t xml:space="preserve">, J., Galicia, D. &amp; Miranda, R. (2011). </w:t>
      </w:r>
      <w:r w:rsidRPr="00CF0070">
        <w:rPr>
          <w:rFonts w:ascii="Arial" w:eastAsia="Arial" w:hAnsi="Arial" w:cs="Arial"/>
          <w:i/>
          <w:sz w:val="20"/>
          <w:szCs w:val="20"/>
          <w:lang w:val="en-US"/>
        </w:rPr>
        <w:t>Identification Guide of Freshwater Macroinvertebrates of Spain</w:t>
      </w:r>
      <w:r w:rsidRPr="00CF0070">
        <w:rPr>
          <w:rFonts w:ascii="Arial" w:eastAsia="Arial" w:hAnsi="Arial" w:cs="Arial"/>
          <w:sz w:val="20"/>
          <w:szCs w:val="20"/>
          <w:lang w:val="en-US"/>
        </w:rPr>
        <w:t>. Springer Dordrecht.</w:t>
      </w:r>
    </w:p>
    <w:p w14:paraId="642EEA8D" w14:textId="77777777" w:rsidR="00E37617" w:rsidRPr="00CF0070" w:rsidRDefault="00E37617" w:rsidP="00E37617">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Tachet</w:t>
      </w:r>
      <w:proofErr w:type="spellEnd"/>
      <w:r w:rsidRPr="00CF0070">
        <w:rPr>
          <w:rFonts w:ascii="Arial" w:eastAsia="Arial" w:hAnsi="Arial" w:cs="Arial"/>
          <w:sz w:val="20"/>
          <w:szCs w:val="20"/>
          <w:lang w:val="en-US"/>
        </w:rPr>
        <w:t xml:space="preserve">, H., </w:t>
      </w:r>
      <w:proofErr w:type="spellStart"/>
      <w:r w:rsidRPr="00CF0070">
        <w:rPr>
          <w:rFonts w:ascii="Arial" w:eastAsia="Arial" w:hAnsi="Arial" w:cs="Arial"/>
          <w:sz w:val="20"/>
          <w:szCs w:val="20"/>
          <w:lang w:val="en-US"/>
        </w:rPr>
        <w:t>Rochoux</w:t>
      </w:r>
      <w:proofErr w:type="spellEnd"/>
      <w:r w:rsidRPr="00CF0070">
        <w:rPr>
          <w:rFonts w:ascii="Arial" w:eastAsia="Arial" w:hAnsi="Arial" w:cs="Arial"/>
          <w:sz w:val="20"/>
          <w:szCs w:val="20"/>
          <w:lang w:val="en-US"/>
        </w:rPr>
        <w:t xml:space="preserve">, P., </w:t>
      </w:r>
      <w:proofErr w:type="spellStart"/>
      <w:r w:rsidRPr="00CF0070">
        <w:rPr>
          <w:rFonts w:ascii="Arial" w:eastAsia="Arial" w:hAnsi="Arial" w:cs="Arial"/>
          <w:sz w:val="20"/>
          <w:szCs w:val="20"/>
          <w:lang w:val="en-US"/>
        </w:rPr>
        <w:t>Bournaud</w:t>
      </w:r>
      <w:proofErr w:type="spellEnd"/>
      <w:r w:rsidRPr="00CF0070">
        <w:rPr>
          <w:rFonts w:ascii="Arial" w:eastAsia="Arial" w:hAnsi="Arial" w:cs="Arial"/>
          <w:sz w:val="20"/>
          <w:szCs w:val="20"/>
          <w:lang w:val="en-US"/>
        </w:rPr>
        <w:t xml:space="preserve">, M. &amp; </w:t>
      </w:r>
      <w:proofErr w:type="spellStart"/>
      <w:r w:rsidRPr="00CF0070">
        <w:rPr>
          <w:rFonts w:ascii="Arial" w:eastAsia="Arial" w:hAnsi="Arial" w:cs="Arial"/>
          <w:sz w:val="20"/>
          <w:szCs w:val="20"/>
          <w:lang w:val="en-US"/>
        </w:rPr>
        <w:t>Usseglio-Polatera</w:t>
      </w:r>
      <w:proofErr w:type="spellEnd"/>
      <w:r w:rsidRPr="00CF0070">
        <w:rPr>
          <w:rFonts w:ascii="Arial" w:eastAsia="Arial" w:hAnsi="Arial" w:cs="Arial"/>
          <w:sz w:val="20"/>
          <w:szCs w:val="20"/>
          <w:lang w:val="en-US"/>
        </w:rPr>
        <w:t xml:space="preserve"> P. (2000). </w:t>
      </w:r>
      <w:proofErr w:type="spellStart"/>
      <w:r w:rsidRPr="00CF0070">
        <w:rPr>
          <w:rFonts w:ascii="Arial" w:eastAsia="Arial" w:hAnsi="Arial" w:cs="Arial"/>
          <w:i/>
          <w:sz w:val="20"/>
          <w:szCs w:val="20"/>
          <w:lang w:val="en-US"/>
        </w:rPr>
        <w:t>Invertébrés</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d’eau</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douce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systématique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biologie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écologie</w:t>
      </w:r>
      <w:proofErr w:type="spellEnd"/>
      <w:r w:rsidRPr="00CF0070">
        <w:rPr>
          <w:rFonts w:ascii="Arial" w:eastAsia="Arial" w:hAnsi="Arial" w:cs="Arial"/>
          <w:i/>
          <w:sz w:val="20"/>
          <w:szCs w:val="20"/>
          <w:lang w:val="en-US"/>
        </w:rPr>
        <w:t>.</w:t>
      </w:r>
      <w:r w:rsidRPr="00CF0070">
        <w:rPr>
          <w:rFonts w:ascii="Arial" w:eastAsia="Arial" w:hAnsi="Arial" w:cs="Arial"/>
          <w:sz w:val="20"/>
          <w:szCs w:val="20"/>
          <w:lang w:val="en-US"/>
        </w:rPr>
        <w:t xml:space="preserve"> CNRS Editions, Paris.</w:t>
      </w:r>
    </w:p>
    <w:p w14:paraId="76E92080" w14:textId="77777777" w:rsidR="00E37617" w:rsidRPr="00CF0070" w:rsidRDefault="00E37617" w:rsidP="00E37617">
      <w:pPr>
        <w:spacing w:before="120" w:after="80" w:line="240" w:lineRule="auto"/>
        <w:rPr>
          <w:rFonts w:ascii="Arial" w:hAnsi="Arial" w:cs="Arial"/>
          <w:sz w:val="20"/>
          <w:szCs w:val="20"/>
          <w:lang w:val="en-US"/>
        </w:rPr>
      </w:pPr>
      <w:r w:rsidRPr="00CF0070">
        <w:rPr>
          <w:rFonts w:ascii="Arial" w:hAnsi="Arial" w:cs="Arial"/>
          <w:sz w:val="20"/>
          <w:szCs w:val="20"/>
          <w:lang w:val="en-US"/>
        </w:rPr>
        <w:br w:type="page"/>
      </w:r>
    </w:p>
    <w:p w14:paraId="6F76621B" w14:textId="40D48AD7" w:rsidR="004501BD" w:rsidRPr="00CF0070" w:rsidRDefault="00ED03F5" w:rsidP="00203043">
      <w:pPr>
        <w:spacing w:before="120" w:after="80" w:line="240" w:lineRule="auto"/>
        <w:jc w:val="both"/>
        <w:rPr>
          <w:rFonts w:ascii="Arial" w:hAnsi="Arial" w:cs="Arial"/>
          <w:b/>
          <w:bCs/>
          <w:sz w:val="32"/>
          <w:szCs w:val="32"/>
          <w:lang w:val="en-US"/>
        </w:rPr>
      </w:pPr>
      <w:r w:rsidRPr="00CF0070">
        <w:rPr>
          <w:rFonts w:ascii="Arial" w:hAnsi="Arial" w:cs="Arial"/>
          <w:noProof/>
          <w:sz w:val="32"/>
          <w:szCs w:val="32"/>
        </w:rPr>
        <w:lastRenderedPageBreak/>
        <w:drawing>
          <wp:anchor distT="0" distB="0" distL="114300" distR="114300" simplePos="0" relativeHeight="251587072" behindDoc="1" locked="0" layoutInCell="1" allowOverlap="1" wp14:anchorId="6555D89F" wp14:editId="704465BA">
            <wp:simplePos x="0" y="0"/>
            <wp:positionH relativeFrom="column">
              <wp:posOffset>3483260</wp:posOffset>
            </wp:positionH>
            <wp:positionV relativeFrom="paragraph">
              <wp:posOffset>98443</wp:posOffset>
            </wp:positionV>
            <wp:extent cx="1200785" cy="1668780"/>
            <wp:effectExtent l="0" t="0" r="0" b="0"/>
            <wp:wrapTight wrapText="bothSides">
              <wp:wrapPolygon edited="0">
                <wp:start x="0" y="0"/>
                <wp:lineTo x="0" y="21452"/>
                <wp:lineTo x="21246" y="21452"/>
                <wp:lineTo x="21246" y="0"/>
                <wp:lineTo x="0" y="0"/>
              </wp:wrapPolygon>
            </wp:wrapTight>
            <wp:docPr id="323568904" name="Picture 1" descr="A close-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68904" name="Picture 1" descr="A close-up&#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817" t="3433" r="25126" b="4876"/>
                    <a:stretch/>
                  </pic:blipFill>
                  <pic:spPr bwMode="auto">
                    <a:xfrm>
                      <a:off x="0" y="0"/>
                      <a:ext cx="1200785" cy="1668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653" w:rsidRPr="00CF0070">
        <w:rPr>
          <w:rFonts w:ascii="Arial" w:hAnsi="Arial" w:cs="Arial"/>
          <w:b/>
          <w:bCs/>
          <w:i/>
          <w:iCs/>
          <w:sz w:val="32"/>
          <w:szCs w:val="32"/>
          <w:lang w:val="en-US"/>
        </w:rPr>
        <w:t xml:space="preserve">Daphnia </w:t>
      </w:r>
      <w:r w:rsidR="00355653" w:rsidRPr="00CF0070">
        <w:rPr>
          <w:rFonts w:ascii="Arial" w:hAnsi="Arial" w:cs="Arial"/>
          <w:b/>
          <w:bCs/>
          <w:sz w:val="32"/>
          <w:szCs w:val="32"/>
          <w:lang w:val="en-US"/>
        </w:rPr>
        <w:t>sp.</w:t>
      </w:r>
    </w:p>
    <w:p w14:paraId="3C0EB875" w14:textId="70CE76CD" w:rsidR="00ED03F5" w:rsidRPr="00CF0070" w:rsidRDefault="00ED03F5" w:rsidP="00203043">
      <w:pPr>
        <w:spacing w:before="120" w:after="80" w:line="240" w:lineRule="auto"/>
        <w:jc w:val="both"/>
        <w:rPr>
          <w:rFonts w:ascii="Arial" w:hAnsi="Arial" w:cs="Arial"/>
          <w:sz w:val="20"/>
          <w:szCs w:val="20"/>
          <w:lang w:val="en-US"/>
        </w:rPr>
      </w:pPr>
    </w:p>
    <w:p w14:paraId="6B55BAD1" w14:textId="3CB6635D" w:rsidR="0044026F" w:rsidRPr="00CF0070" w:rsidRDefault="0044026F" w:rsidP="00203043">
      <w:pPr>
        <w:spacing w:before="120" w:after="80" w:line="240" w:lineRule="auto"/>
        <w:jc w:val="both"/>
        <w:rPr>
          <w:rFonts w:ascii="Arial" w:hAnsi="Arial" w:cs="Arial"/>
          <w:b/>
          <w:bCs/>
          <w:sz w:val="20"/>
          <w:szCs w:val="20"/>
          <w:lang w:val="en-US"/>
        </w:rPr>
      </w:pPr>
      <w:proofErr w:type="spellStart"/>
      <w:r w:rsidRPr="00CF0070">
        <w:rPr>
          <w:rFonts w:ascii="Arial" w:hAnsi="Arial" w:cs="Arial"/>
          <w:b/>
          <w:bCs/>
          <w:sz w:val="20"/>
          <w:szCs w:val="20"/>
          <w:lang w:val="en-US"/>
        </w:rPr>
        <w:t>Taxonomía</w:t>
      </w:r>
      <w:proofErr w:type="spellEnd"/>
    </w:p>
    <w:p w14:paraId="20F6CACB" w14:textId="6018B527" w:rsidR="004501BD" w:rsidRPr="00CF0070" w:rsidRDefault="004501BD" w:rsidP="00203043">
      <w:pPr>
        <w:spacing w:before="120" w:after="80" w:line="240" w:lineRule="auto"/>
        <w:jc w:val="both"/>
        <w:rPr>
          <w:rFonts w:ascii="Arial" w:hAnsi="Arial" w:cs="Arial"/>
          <w:sz w:val="20"/>
          <w:szCs w:val="20"/>
        </w:rPr>
      </w:pPr>
      <w:proofErr w:type="spellStart"/>
      <w:r w:rsidRPr="00CF0070">
        <w:rPr>
          <w:rFonts w:ascii="Arial" w:hAnsi="Arial" w:cs="Arial"/>
          <w:b/>
          <w:bCs/>
          <w:sz w:val="20"/>
          <w:szCs w:val="20"/>
        </w:rPr>
        <w:t>Phylum</w:t>
      </w:r>
      <w:proofErr w:type="spellEnd"/>
      <w:r w:rsidRPr="00CF0070">
        <w:rPr>
          <w:rFonts w:ascii="Arial" w:hAnsi="Arial" w:cs="Arial"/>
          <w:sz w:val="20"/>
          <w:szCs w:val="20"/>
        </w:rPr>
        <w:t>:</w:t>
      </w:r>
      <w:r w:rsidR="003D4763" w:rsidRPr="00CF0070">
        <w:rPr>
          <w:rFonts w:ascii="Arial" w:hAnsi="Arial" w:cs="Arial"/>
          <w:sz w:val="20"/>
          <w:szCs w:val="20"/>
        </w:rPr>
        <w:t xml:space="preserve"> </w:t>
      </w:r>
      <w:proofErr w:type="spellStart"/>
      <w:r w:rsidR="00355653" w:rsidRPr="00CF0070">
        <w:rPr>
          <w:rFonts w:ascii="Arial" w:hAnsi="Arial" w:cs="Arial"/>
          <w:sz w:val="20"/>
          <w:szCs w:val="20"/>
        </w:rPr>
        <w:t>Arthropoda</w:t>
      </w:r>
      <w:proofErr w:type="spellEnd"/>
    </w:p>
    <w:p w14:paraId="214056F6" w14:textId="26EA72ED" w:rsidR="004501BD" w:rsidRPr="00CF0070" w:rsidRDefault="004501BD" w:rsidP="00203043">
      <w:pPr>
        <w:spacing w:before="120" w:after="80" w:line="240" w:lineRule="auto"/>
        <w:jc w:val="both"/>
        <w:rPr>
          <w:rFonts w:ascii="Arial" w:hAnsi="Arial" w:cs="Arial"/>
          <w:sz w:val="20"/>
          <w:szCs w:val="20"/>
        </w:rPr>
      </w:pPr>
      <w:r w:rsidRPr="00CF0070">
        <w:rPr>
          <w:rFonts w:ascii="Arial" w:hAnsi="Arial" w:cs="Arial"/>
          <w:b/>
          <w:bCs/>
          <w:sz w:val="20"/>
          <w:szCs w:val="20"/>
        </w:rPr>
        <w:t>Orden</w:t>
      </w:r>
      <w:r w:rsidRPr="00CF0070">
        <w:rPr>
          <w:rFonts w:ascii="Arial" w:hAnsi="Arial" w:cs="Arial"/>
          <w:sz w:val="20"/>
          <w:szCs w:val="20"/>
        </w:rPr>
        <w:t>:</w:t>
      </w:r>
      <w:r w:rsidR="003940CE" w:rsidRPr="00CF0070">
        <w:rPr>
          <w:rFonts w:ascii="Arial" w:hAnsi="Arial" w:cs="Arial"/>
          <w:sz w:val="20"/>
          <w:szCs w:val="20"/>
        </w:rPr>
        <w:t xml:space="preserve"> </w:t>
      </w:r>
      <w:r w:rsidR="00355653" w:rsidRPr="00CF0070">
        <w:rPr>
          <w:rFonts w:ascii="Arial" w:hAnsi="Arial" w:cs="Arial"/>
          <w:sz w:val="20"/>
          <w:szCs w:val="20"/>
        </w:rPr>
        <w:t>Cladócera</w:t>
      </w:r>
    </w:p>
    <w:p w14:paraId="2315D88D" w14:textId="54A67C4A" w:rsidR="004501BD" w:rsidRPr="00CF0070" w:rsidRDefault="004501BD" w:rsidP="00203043">
      <w:pPr>
        <w:spacing w:before="120" w:after="80" w:line="240" w:lineRule="auto"/>
        <w:jc w:val="both"/>
        <w:rPr>
          <w:rFonts w:ascii="Arial" w:hAnsi="Arial" w:cs="Arial"/>
          <w:sz w:val="20"/>
          <w:szCs w:val="20"/>
        </w:rPr>
      </w:pPr>
      <w:r w:rsidRPr="00CF0070">
        <w:rPr>
          <w:rFonts w:ascii="Arial" w:hAnsi="Arial" w:cs="Arial"/>
          <w:b/>
          <w:bCs/>
          <w:sz w:val="20"/>
          <w:szCs w:val="20"/>
        </w:rPr>
        <w:t>Familia</w:t>
      </w:r>
      <w:r w:rsidRPr="00CF0070">
        <w:rPr>
          <w:rFonts w:ascii="Arial" w:hAnsi="Arial" w:cs="Arial"/>
          <w:sz w:val="20"/>
          <w:szCs w:val="20"/>
        </w:rPr>
        <w:t>:</w:t>
      </w:r>
      <w:r w:rsidR="003940CE" w:rsidRPr="00CF0070">
        <w:rPr>
          <w:rFonts w:ascii="Arial" w:hAnsi="Arial" w:cs="Arial"/>
          <w:sz w:val="20"/>
          <w:szCs w:val="20"/>
        </w:rPr>
        <w:t xml:space="preserve"> </w:t>
      </w:r>
      <w:proofErr w:type="spellStart"/>
      <w:r w:rsidR="003940CE" w:rsidRPr="00CF0070">
        <w:rPr>
          <w:rFonts w:ascii="Arial" w:hAnsi="Arial" w:cs="Arial"/>
          <w:sz w:val="20"/>
          <w:szCs w:val="20"/>
        </w:rPr>
        <w:t>Daphniidae</w:t>
      </w:r>
      <w:proofErr w:type="spellEnd"/>
    </w:p>
    <w:p w14:paraId="18EBF3D7" w14:textId="77777777" w:rsidR="00461F30" w:rsidRDefault="00461F30" w:rsidP="00461F30">
      <w:pPr>
        <w:spacing w:before="120" w:after="80" w:line="240" w:lineRule="auto"/>
        <w:jc w:val="both"/>
        <w:rPr>
          <w:rFonts w:ascii="Arial" w:hAnsi="Arial" w:cs="Arial"/>
          <w:sz w:val="20"/>
          <w:szCs w:val="20"/>
        </w:rPr>
      </w:pPr>
      <w:r w:rsidRPr="00CF0070">
        <w:rPr>
          <w:rFonts w:ascii="Arial" w:hAnsi="Arial" w:cs="Arial"/>
          <w:b/>
          <w:bCs/>
          <w:sz w:val="20"/>
          <w:szCs w:val="20"/>
        </w:rPr>
        <w:t>Nombre común:</w:t>
      </w:r>
      <w:r w:rsidRPr="00CF0070">
        <w:rPr>
          <w:rFonts w:ascii="Arial" w:hAnsi="Arial" w:cs="Arial"/>
          <w:sz w:val="20"/>
          <w:szCs w:val="20"/>
        </w:rPr>
        <w:t xml:space="preserve"> pulga de agua</w:t>
      </w:r>
    </w:p>
    <w:p w14:paraId="40312F1D" w14:textId="77777777" w:rsidR="00CF0070" w:rsidRPr="00CF0070" w:rsidRDefault="00CF0070" w:rsidP="00461F30">
      <w:pPr>
        <w:spacing w:before="120" w:after="80" w:line="240" w:lineRule="auto"/>
        <w:jc w:val="both"/>
        <w:rPr>
          <w:rFonts w:ascii="Arial" w:hAnsi="Arial" w:cs="Arial"/>
          <w:sz w:val="20"/>
          <w:szCs w:val="20"/>
        </w:rPr>
      </w:pPr>
    </w:p>
    <w:p w14:paraId="51B8C39A" w14:textId="615E1210" w:rsidR="003D548A" w:rsidRPr="00CF0070" w:rsidRDefault="003D548A" w:rsidP="003D548A">
      <w:pPr>
        <w:spacing w:before="120" w:after="80" w:line="240" w:lineRule="auto"/>
        <w:jc w:val="both"/>
        <w:rPr>
          <w:rFonts w:ascii="Arial" w:hAnsi="Arial" w:cs="Arial"/>
          <w:b/>
          <w:bCs/>
          <w:sz w:val="20"/>
          <w:szCs w:val="20"/>
        </w:rPr>
      </w:pP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00444E2B" w:rsidRPr="00CF0070">
        <w:rPr>
          <w:rFonts w:ascii="Arial" w:hAnsi="Arial" w:cs="Arial"/>
          <w:sz w:val="20"/>
          <w:szCs w:val="20"/>
        </w:rPr>
        <w:t xml:space="preserve">Autora: </w:t>
      </w:r>
      <w:r w:rsidR="00877B4E" w:rsidRPr="00CF0070">
        <w:rPr>
          <w:rFonts w:ascii="Arial" w:hAnsi="Arial" w:cs="Arial"/>
          <w:sz w:val="20"/>
          <w:szCs w:val="20"/>
        </w:rPr>
        <w:t>A</w:t>
      </w:r>
      <w:r w:rsidR="00444E2B" w:rsidRPr="00CF0070">
        <w:rPr>
          <w:rFonts w:ascii="Arial" w:hAnsi="Arial" w:cs="Arial"/>
          <w:sz w:val="20"/>
          <w:szCs w:val="20"/>
        </w:rPr>
        <w:t>riadna</w:t>
      </w:r>
      <w:r w:rsidR="00877B4E" w:rsidRPr="00CF0070">
        <w:rPr>
          <w:rFonts w:ascii="Arial" w:hAnsi="Arial" w:cs="Arial"/>
          <w:sz w:val="20"/>
          <w:szCs w:val="20"/>
        </w:rPr>
        <w:t xml:space="preserve"> García-Astillero</w:t>
      </w:r>
    </w:p>
    <w:p w14:paraId="592BC9F6" w14:textId="77777777" w:rsidR="004030A0" w:rsidRPr="00CF0070" w:rsidRDefault="004030A0" w:rsidP="00203043">
      <w:pPr>
        <w:spacing w:before="120" w:after="80" w:line="240" w:lineRule="auto"/>
        <w:jc w:val="both"/>
        <w:rPr>
          <w:rFonts w:ascii="Arial" w:hAnsi="Arial" w:cs="Arial"/>
          <w:b/>
          <w:bCs/>
          <w:sz w:val="20"/>
          <w:szCs w:val="20"/>
        </w:rPr>
      </w:pPr>
    </w:p>
    <w:p w14:paraId="46F7B0C8" w14:textId="5CE50633" w:rsidR="004501BD" w:rsidRPr="00CF0070" w:rsidRDefault="004501BD"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Descripción</w:t>
      </w:r>
    </w:p>
    <w:p w14:paraId="3D8EE082" w14:textId="58EAA417" w:rsidR="00355653" w:rsidRPr="00CF0070" w:rsidRDefault="00CA15ED" w:rsidP="00203043">
      <w:pPr>
        <w:spacing w:before="120" w:after="80" w:line="240" w:lineRule="auto"/>
        <w:jc w:val="both"/>
        <w:rPr>
          <w:rFonts w:ascii="Arial" w:hAnsi="Arial" w:cs="Arial"/>
          <w:b/>
          <w:bCs/>
          <w:sz w:val="20"/>
          <w:szCs w:val="20"/>
        </w:rPr>
      </w:pPr>
      <w:r w:rsidRPr="00CF0070">
        <w:rPr>
          <w:rFonts w:ascii="Arial" w:hAnsi="Arial" w:cs="Arial"/>
          <w:sz w:val="20"/>
          <w:szCs w:val="20"/>
        </w:rPr>
        <w:t>S</w:t>
      </w:r>
      <w:r w:rsidR="00B6480B" w:rsidRPr="00CF0070">
        <w:rPr>
          <w:rFonts w:ascii="Arial" w:hAnsi="Arial" w:cs="Arial"/>
          <w:sz w:val="20"/>
          <w:szCs w:val="20"/>
        </w:rPr>
        <w:t xml:space="preserve">in </w:t>
      </w:r>
      <w:r w:rsidR="00EF2507" w:rsidRPr="00CF0070">
        <w:rPr>
          <w:rFonts w:ascii="Arial" w:hAnsi="Arial" w:cs="Arial"/>
          <w:sz w:val="20"/>
          <w:szCs w:val="20"/>
        </w:rPr>
        <w:t>considerar</w:t>
      </w:r>
      <w:r w:rsidR="00B6480B" w:rsidRPr="00CF0070">
        <w:rPr>
          <w:rFonts w:ascii="Arial" w:hAnsi="Arial" w:cs="Arial"/>
          <w:sz w:val="20"/>
          <w:szCs w:val="20"/>
        </w:rPr>
        <w:t xml:space="preserve"> la espina dorsal, pueden llegar a medir entre 2</w:t>
      </w:r>
      <w:r w:rsidR="00557C15" w:rsidRPr="00CF0070">
        <w:rPr>
          <w:rFonts w:ascii="Arial" w:hAnsi="Arial" w:cs="Arial"/>
          <w:sz w:val="20"/>
          <w:szCs w:val="20"/>
        </w:rPr>
        <w:t>,</w:t>
      </w:r>
      <w:r w:rsidR="00B6480B" w:rsidRPr="00CF0070">
        <w:rPr>
          <w:rFonts w:ascii="Arial" w:hAnsi="Arial" w:cs="Arial"/>
          <w:sz w:val="20"/>
          <w:szCs w:val="20"/>
        </w:rPr>
        <w:t>5 a 3</w:t>
      </w:r>
      <w:r w:rsidR="00557C15" w:rsidRPr="00CF0070">
        <w:rPr>
          <w:rFonts w:ascii="Arial" w:hAnsi="Arial" w:cs="Arial"/>
          <w:sz w:val="20"/>
          <w:szCs w:val="20"/>
        </w:rPr>
        <w:t>,</w:t>
      </w:r>
      <w:r w:rsidR="00B6480B" w:rsidRPr="00CF0070">
        <w:rPr>
          <w:rFonts w:ascii="Arial" w:hAnsi="Arial" w:cs="Arial"/>
          <w:sz w:val="20"/>
          <w:szCs w:val="20"/>
        </w:rPr>
        <w:t xml:space="preserve">7 </w:t>
      </w:r>
      <w:proofErr w:type="spellStart"/>
      <w:r w:rsidR="00B6480B" w:rsidRPr="00CF0070">
        <w:rPr>
          <w:rFonts w:ascii="Arial" w:hAnsi="Arial" w:cs="Arial"/>
          <w:sz w:val="20"/>
          <w:szCs w:val="20"/>
        </w:rPr>
        <w:t>mm.</w:t>
      </w:r>
      <w:proofErr w:type="spellEnd"/>
      <w:r w:rsidR="00B6480B" w:rsidRPr="00CF0070">
        <w:rPr>
          <w:rFonts w:ascii="Arial" w:hAnsi="Arial" w:cs="Arial"/>
          <w:sz w:val="20"/>
          <w:szCs w:val="20"/>
        </w:rPr>
        <w:t xml:space="preserve"> </w:t>
      </w:r>
      <w:r w:rsidR="00EF2507" w:rsidRPr="00CF0070">
        <w:rPr>
          <w:rFonts w:ascii="Arial" w:hAnsi="Arial" w:cs="Arial"/>
          <w:sz w:val="20"/>
          <w:szCs w:val="20"/>
        </w:rPr>
        <w:t xml:space="preserve">Este </w:t>
      </w:r>
      <w:r w:rsidR="00B6480B" w:rsidRPr="00CF0070">
        <w:rPr>
          <w:rFonts w:ascii="Arial" w:hAnsi="Arial" w:cs="Arial"/>
          <w:sz w:val="20"/>
          <w:szCs w:val="20"/>
        </w:rPr>
        <w:t>tamaño puede variar en función del sexo</w:t>
      </w:r>
      <w:r w:rsidR="003628F3" w:rsidRPr="00CF0070">
        <w:rPr>
          <w:rFonts w:ascii="Arial" w:hAnsi="Arial" w:cs="Arial"/>
          <w:sz w:val="20"/>
          <w:szCs w:val="20"/>
        </w:rPr>
        <w:t>,</w:t>
      </w:r>
      <w:r w:rsidR="0013273A" w:rsidRPr="00CF0070">
        <w:rPr>
          <w:rFonts w:ascii="Arial" w:hAnsi="Arial" w:cs="Arial"/>
          <w:sz w:val="20"/>
          <w:szCs w:val="20"/>
        </w:rPr>
        <w:t xml:space="preserve"> </w:t>
      </w:r>
      <w:r w:rsidR="00922EE6" w:rsidRPr="00CF0070">
        <w:rPr>
          <w:rFonts w:ascii="Arial" w:hAnsi="Arial" w:cs="Arial"/>
          <w:sz w:val="20"/>
          <w:szCs w:val="20"/>
        </w:rPr>
        <w:t>l</w:t>
      </w:r>
      <w:r w:rsidR="004175D6" w:rsidRPr="00CF0070">
        <w:rPr>
          <w:rFonts w:ascii="Arial" w:hAnsi="Arial" w:cs="Arial"/>
          <w:sz w:val="20"/>
          <w:szCs w:val="20"/>
        </w:rPr>
        <w:t xml:space="preserve">as hembras </w:t>
      </w:r>
      <w:r w:rsidR="00461F30" w:rsidRPr="00CF0070">
        <w:rPr>
          <w:rFonts w:ascii="Arial" w:hAnsi="Arial" w:cs="Arial"/>
          <w:sz w:val="20"/>
          <w:szCs w:val="20"/>
        </w:rPr>
        <w:t>suelen ser de mayor</w:t>
      </w:r>
      <w:r w:rsidR="004175D6" w:rsidRPr="00CF0070">
        <w:rPr>
          <w:rFonts w:ascii="Arial" w:hAnsi="Arial" w:cs="Arial"/>
          <w:sz w:val="20"/>
          <w:szCs w:val="20"/>
        </w:rPr>
        <w:t xml:space="preserve"> tamaño </w:t>
      </w:r>
      <w:r w:rsidR="00461F30" w:rsidRPr="00CF0070">
        <w:rPr>
          <w:rFonts w:ascii="Arial" w:hAnsi="Arial" w:cs="Arial"/>
          <w:sz w:val="20"/>
          <w:szCs w:val="20"/>
        </w:rPr>
        <w:t>(</w:t>
      </w:r>
      <w:r w:rsidR="004175D6" w:rsidRPr="00CF0070">
        <w:rPr>
          <w:rFonts w:ascii="Arial" w:hAnsi="Arial" w:cs="Arial"/>
          <w:sz w:val="20"/>
          <w:szCs w:val="20"/>
        </w:rPr>
        <w:t>2</w:t>
      </w:r>
      <w:r w:rsidR="00557C15" w:rsidRPr="00CF0070">
        <w:rPr>
          <w:rFonts w:ascii="Arial" w:hAnsi="Arial" w:cs="Arial"/>
          <w:sz w:val="20"/>
          <w:szCs w:val="20"/>
        </w:rPr>
        <w:t>,</w:t>
      </w:r>
      <w:r w:rsidR="004175D6" w:rsidRPr="00CF0070">
        <w:rPr>
          <w:rFonts w:ascii="Arial" w:hAnsi="Arial" w:cs="Arial"/>
          <w:sz w:val="20"/>
          <w:szCs w:val="20"/>
        </w:rPr>
        <w:t>5</w:t>
      </w:r>
      <w:r w:rsidR="00557C15" w:rsidRPr="00CF0070">
        <w:rPr>
          <w:rFonts w:ascii="Arial" w:hAnsi="Arial" w:cs="Arial"/>
          <w:sz w:val="20"/>
          <w:szCs w:val="20"/>
        </w:rPr>
        <w:t>-</w:t>
      </w:r>
      <w:r w:rsidR="004175D6" w:rsidRPr="00CF0070">
        <w:rPr>
          <w:rFonts w:ascii="Arial" w:hAnsi="Arial" w:cs="Arial"/>
          <w:sz w:val="20"/>
          <w:szCs w:val="20"/>
        </w:rPr>
        <w:t>3</w:t>
      </w:r>
      <w:r w:rsidR="00557C15" w:rsidRPr="00CF0070">
        <w:rPr>
          <w:rFonts w:ascii="Arial" w:hAnsi="Arial" w:cs="Arial"/>
          <w:sz w:val="20"/>
          <w:szCs w:val="20"/>
        </w:rPr>
        <w:t>,</w:t>
      </w:r>
      <w:r w:rsidR="004175D6" w:rsidRPr="00CF0070">
        <w:rPr>
          <w:rFonts w:ascii="Arial" w:hAnsi="Arial" w:cs="Arial"/>
          <w:sz w:val="20"/>
          <w:szCs w:val="20"/>
        </w:rPr>
        <w:t>7 mm</w:t>
      </w:r>
      <w:r w:rsidR="00461F30" w:rsidRPr="00CF0070">
        <w:rPr>
          <w:rFonts w:ascii="Arial" w:hAnsi="Arial" w:cs="Arial"/>
          <w:sz w:val="20"/>
          <w:szCs w:val="20"/>
        </w:rPr>
        <w:t>),</w:t>
      </w:r>
      <w:r w:rsidR="004175D6" w:rsidRPr="00CF0070">
        <w:rPr>
          <w:rFonts w:ascii="Arial" w:hAnsi="Arial" w:cs="Arial"/>
          <w:sz w:val="20"/>
          <w:szCs w:val="20"/>
        </w:rPr>
        <w:t xml:space="preserve"> mientras que los machos </w:t>
      </w:r>
      <w:r w:rsidR="00461F30" w:rsidRPr="00CF0070">
        <w:rPr>
          <w:rFonts w:ascii="Arial" w:hAnsi="Arial" w:cs="Arial"/>
          <w:sz w:val="20"/>
          <w:szCs w:val="20"/>
        </w:rPr>
        <w:t xml:space="preserve">como máximo alcanzan los </w:t>
      </w:r>
      <w:r w:rsidR="004175D6" w:rsidRPr="00CF0070">
        <w:rPr>
          <w:rFonts w:ascii="Arial" w:hAnsi="Arial" w:cs="Arial"/>
          <w:sz w:val="20"/>
          <w:szCs w:val="20"/>
        </w:rPr>
        <w:t xml:space="preserve">2 </w:t>
      </w:r>
      <w:proofErr w:type="spellStart"/>
      <w:r w:rsidR="004175D6" w:rsidRPr="00CF0070">
        <w:rPr>
          <w:rFonts w:ascii="Arial" w:hAnsi="Arial" w:cs="Arial"/>
          <w:sz w:val="20"/>
          <w:szCs w:val="20"/>
        </w:rPr>
        <w:t>mm</w:t>
      </w:r>
      <w:r w:rsidR="00C4456E" w:rsidRPr="00CF0070">
        <w:rPr>
          <w:rFonts w:ascii="Arial" w:hAnsi="Arial" w:cs="Arial"/>
          <w:sz w:val="20"/>
          <w:szCs w:val="20"/>
        </w:rPr>
        <w:t>.</w:t>
      </w:r>
      <w:proofErr w:type="spellEnd"/>
    </w:p>
    <w:p w14:paraId="293AC339" w14:textId="76C71823" w:rsidR="004501BD" w:rsidRPr="00CF0070" w:rsidRDefault="00CA15ED" w:rsidP="00203043">
      <w:pPr>
        <w:spacing w:before="120" w:after="80" w:line="240" w:lineRule="auto"/>
        <w:jc w:val="both"/>
        <w:rPr>
          <w:rFonts w:ascii="Arial" w:hAnsi="Arial" w:cs="Arial"/>
          <w:sz w:val="20"/>
          <w:szCs w:val="20"/>
        </w:rPr>
      </w:pPr>
      <w:r w:rsidRPr="00CF0070">
        <w:rPr>
          <w:rFonts w:ascii="Arial" w:hAnsi="Arial" w:cs="Arial"/>
          <w:sz w:val="20"/>
          <w:szCs w:val="20"/>
        </w:rPr>
        <w:t>La c</w:t>
      </w:r>
      <w:r w:rsidR="006B107F" w:rsidRPr="00CF0070">
        <w:rPr>
          <w:rFonts w:ascii="Arial" w:hAnsi="Arial" w:cs="Arial"/>
          <w:sz w:val="20"/>
          <w:szCs w:val="20"/>
        </w:rPr>
        <w:t xml:space="preserve">abeza </w:t>
      </w:r>
      <w:r w:rsidRPr="00CF0070">
        <w:rPr>
          <w:rFonts w:ascii="Arial" w:hAnsi="Arial" w:cs="Arial"/>
          <w:sz w:val="20"/>
          <w:szCs w:val="20"/>
        </w:rPr>
        <w:t xml:space="preserve">es </w:t>
      </w:r>
      <w:r w:rsidR="006B107F" w:rsidRPr="00CF0070">
        <w:rPr>
          <w:rFonts w:ascii="Arial" w:hAnsi="Arial" w:cs="Arial"/>
          <w:sz w:val="20"/>
          <w:szCs w:val="20"/>
        </w:rPr>
        <w:t>curvada con una pequeña cresta en l</w:t>
      </w:r>
      <w:r w:rsidR="00081C06" w:rsidRPr="00CF0070">
        <w:rPr>
          <w:rFonts w:ascii="Arial" w:hAnsi="Arial" w:cs="Arial"/>
          <w:sz w:val="20"/>
          <w:szCs w:val="20"/>
        </w:rPr>
        <w:t>a parte</w:t>
      </w:r>
      <w:r w:rsidR="006B107F" w:rsidRPr="00CF0070">
        <w:rPr>
          <w:rFonts w:ascii="Arial" w:hAnsi="Arial" w:cs="Arial"/>
          <w:sz w:val="20"/>
          <w:szCs w:val="20"/>
        </w:rPr>
        <w:t xml:space="preserve"> dorsal, </w:t>
      </w:r>
      <w:r w:rsidRPr="00CF0070">
        <w:rPr>
          <w:rFonts w:ascii="Arial" w:hAnsi="Arial" w:cs="Arial"/>
          <w:sz w:val="20"/>
          <w:szCs w:val="20"/>
        </w:rPr>
        <w:t>presenta</w:t>
      </w:r>
      <w:r w:rsidR="006B107F" w:rsidRPr="00CF0070">
        <w:rPr>
          <w:rFonts w:ascii="Arial" w:hAnsi="Arial" w:cs="Arial"/>
          <w:sz w:val="20"/>
          <w:szCs w:val="20"/>
        </w:rPr>
        <w:t xml:space="preserve"> un </w:t>
      </w:r>
      <w:r w:rsidR="00081C06" w:rsidRPr="00CF0070">
        <w:rPr>
          <w:rFonts w:ascii="Arial" w:hAnsi="Arial" w:cs="Arial"/>
          <w:sz w:val="20"/>
          <w:szCs w:val="20"/>
        </w:rPr>
        <w:t>par</w:t>
      </w:r>
      <w:r w:rsidR="006B107F" w:rsidRPr="00CF0070">
        <w:rPr>
          <w:rFonts w:ascii="Arial" w:hAnsi="Arial" w:cs="Arial"/>
          <w:sz w:val="20"/>
          <w:szCs w:val="20"/>
        </w:rPr>
        <w:t xml:space="preserve"> de antenas, mandíbulas estrechas</w:t>
      </w:r>
      <w:r w:rsidRPr="00CF0070">
        <w:rPr>
          <w:rFonts w:ascii="Arial" w:hAnsi="Arial" w:cs="Arial"/>
          <w:sz w:val="20"/>
          <w:szCs w:val="20"/>
        </w:rPr>
        <w:t xml:space="preserve"> y</w:t>
      </w:r>
      <w:r w:rsidR="007B6272" w:rsidRPr="00CF0070">
        <w:rPr>
          <w:rFonts w:ascii="Arial" w:hAnsi="Arial" w:cs="Arial"/>
          <w:sz w:val="20"/>
          <w:szCs w:val="20"/>
        </w:rPr>
        <w:t xml:space="preserve"> ojos c</w:t>
      </w:r>
      <w:r w:rsidR="009A6555" w:rsidRPr="00CF0070">
        <w:rPr>
          <w:rFonts w:ascii="Arial" w:hAnsi="Arial" w:cs="Arial"/>
          <w:sz w:val="20"/>
          <w:szCs w:val="20"/>
        </w:rPr>
        <w:t>ompuestos</w:t>
      </w:r>
      <w:r w:rsidR="00813FA6" w:rsidRPr="00CF0070">
        <w:rPr>
          <w:rFonts w:ascii="Arial" w:hAnsi="Arial" w:cs="Arial"/>
          <w:sz w:val="20"/>
          <w:szCs w:val="20"/>
        </w:rPr>
        <w:t xml:space="preserve">. </w:t>
      </w:r>
      <w:r w:rsidR="00461F30" w:rsidRPr="00CF0070">
        <w:rPr>
          <w:rFonts w:ascii="Arial" w:hAnsi="Arial" w:cs="Arial"/>
          <w:sz w:val="20"/>
          <w:szCs w:val="20"/>
        </w:rPr>
        <w:t xml:space="preserve">Tienen hasta </w:t>
      </w:r>
      <w:r w:rsidR="00813FA6" w:rsidRPr="00CF0070">
        <w:rPr>
          <w:rFonts w:ascii="Arial" w:hAnsi="Arial" w:cs="Arial"/>
          <w:sz w:val="20"/>
          <w:szCs w:val="20"/>
        </w:rPr>
        <w:t>5 secciones torácicas y una sección abdominal, posee</w:t>
      </w:r>
      <w:r w:rsidR="00461F30" w:rsidRPr="00CF0070">
        <w:rPr>
          <w:rFonts w:ascii="Arial" w:hAnsi="Arial" w:cs="Arial"/>
          <w:sz w:val="20"/>
          <w:szCs w:val="20"/>
        </w:rPr>
        <w:t>n</w:t>
      </w:r>
      <w:r w:rsidR="00813FA6" w:rsidRPr="00CF0070">
        <w:rPr>
          <w:rFonts w:ascii="Arial" w:hAnsi="Arial" w:cs="Arial"/>
          <w:sz w:val="20"/>
          <w:szCs w:val="20"/>
        </w:rPr>
        <w:t xml:space="preserve"> dos garras distales</w:t>
      </w:r>
      <w:r w:rsidR="00461F30" w:rsidRPr="00CF0070">
        <w:rPr>
          <w:rFonts w:ascii="Arial" w:hAnsi="Arial" w:cs="Arial"/>
          <w:sz w:val="20"/>
          <w:szCs w:val="20"/>
        </w:rPr>
        <w:t xml:space="preserve"> y</w:t>
      </w:r>
      <w:r w:rsidR="006B756C" w:rsidRPr="00CF0070">
        <w:rPr>
          <w:rFonts w:ascii="Arial" w:hAnsi="Arial" w:cs="Arial"/>
          <w:sz w:val="20"/>
          <w:szCs w:val="20"/>
        </w:rPr>
        <w:t xml:space="preserve"> la zona </w:t>
      </w:r>
      <w:proofErr w:type="spellStart"/>
      <w:r w:rsidR="006B756C" w:rsidRPr="00CF0070">
        <w:rPr>
          <w:rFonts w:ascii="Arial" w:hAnsi="Arial" w:cs="Arial"/>
          <w:sz w:val="20"/>
          <w:szCs w:val="20"/>
        </w:rPr>
        <w:t>post-abdominal</w:t>
      </w:r>
      <w:proofErr w:type="spellEnd"/>
      <w:r w:rsidR="006B756C" w:rsidRPr="00CF0070">
        <w:rPr>
          <w:rFonts w:ascii="Arial" w:hAnsi="Arial" w:cs="Arial"/>
          <w:sz w:val="20"/>
          <w:szCs w:val="20"/>
        </w:rPr>
        <w:t xml:space="preserve"> empieza a converger al acercarse a la </w:t>
      </w:r>
      <w:r w:rsidR="0021274C" w:rsidRPr="00CF0070">
        <w:rPr>
          <w:rFonts w:ascii="Arial" w:hAnsi="Arial" w:cs="Arial"/>
          <w:sz w:val="20"/>
          <w:szCs w:val="20"/>
        </w:rPr>
        <w:t>ranura anal</w:t>
      </w:r>
      <w:r w:rsidR="00B00701" w:rsidRPr="00CF0070">
        <w:rPr>
          <w:rFonts w:ascii="Arial" w:hAnsi="Arial" w:cs="Arial"/>
          <w:sz w:val="20"/>
          <w:szCs w:val="20"/>
        </w:rPr>
        <w:t xml:space="preserve"> que finaliza en una espina apical</w:t>
      </w:r>
      <w:r w:rsidR="006B756C" w:rsidRPr="00CF0070">
        <w:rPr>
          <w:rFonts w:ascii="Arial" w:hAnsi="Arial" w:cs="Arial"/>
          <w:sz w:val="20"/>
          <w:szCs w:val="20"/>
        </w:rPr>
        <w:t>.</w:t>
      </w:r>
      <w:r w:rsidR="00B950D0" w:rsidRPr="00CF0070">
        <w:rPr>
          <w:rFonts w:ascii="Arial" w:hAnsi="Arial" w:cs="Arial"/>
          <w:sz w:val="20"/>
          <w:szCs w:val="20"/>
        </w:rPr>
        <w:t xml:space="preserve"> En el caso de las hembras</w:t>
      </w:r>
      <w:r w:rsidR="002C56E2" w:rsidRPr="00CF0070">
        <w:rPr>
          <w:rFonts w:ascii="Arial" w:hAnsi="Arial" w:cs="Arial"/>
          <w:sz w:val="20"/>
          <w:szCs w:val="20"/>
        </w:rPr>
        <w:t>,</w:t>
      </w:r>
      <w:r w:rsidR="00B950D0" w:rsidRPr="00CF0070">
        <w:rPr>
          <w:rFonts w:ascii="Arial" w:hAnsi="Arial" w:cs="Arial"/>
          <w:sz w:val="20"/>
          <w:szCs w:val="20"/>
        </w:rPr>
        <w:t xml:space="preserve"> </w:t>
      </w:r>
      <w:r w:rsidR="00FB59E7" w:rsidRPr="00CF0070">
        <w:rPr>
          <w:rFonts w:ascii="Arial" w:hAnsi="Arial" w:cs="Arial"/>
          <w:sz w:val="20"/>
          <w:szCs w:val="20"/>
        </w:rPr>
        <w:t xml:space="preserve">en la zona </w:t>
      </w:r>
      <w:proofErr w:type="spellStart"/>
      <w:r w:rsidR="00FB59E7" w:rsidRPr="00CF0070">
        <w:rPr>
          <w:rFonts w:ascii="Arial" w:hAnsi="Arial" w:cs="Arial"/>
          <w:sz w:val="20"/>
          <w:szCs w:val="20"/>
        </w:rPr>
        <w:t>post-abdominal</w:t>
      </w:r>
      <w:proofErr w:type="spellEnd"/>
      <w:r w:rsidR="00FB59E7" w:rsidRPr="00CF0070">
        <w:rPr>
          <w:rFonts w:ascii="Arial" w:hAnsi="Arial" w:cs="Arial"/>
          <w:sz w:val="20"/>
          <w:szCs w:val="20"/>
        </w:rPr>
        <w:t>, se encuentra</w:t>
      </w:r>
      <w:r w:rsidR="0005311A" w:rsidRPr="00CF0070">
        <w:rPr>
          <w:rFonts w:ascii="Arial" w:hAnsi="Arial" w:cs="Arial"/>
          <w:sz w:val="20"/>
          <w:szCs w:val="20"/>
        </w:rPr>
        <w:t xml:space="preserve"> </w:t>
      </w:r>
      <w:r w:rsidRPr="00CF0070">
        <w:rPr>
          <w:rFonts w:ascii="Arial" w:hAnsi="Arial" w:cs="Arial"/>
          <w:sz w:val="20"/>
          <w:szCs w:val="20"/>
        </w:rPr>
        <w:t>el con</w:t>
      </w:r>
      <w:r w:rsidR="0005311A" w:rsidRPr="00CF0070">
        <w:rPr>
          <w:rFonts w:ascii="Arial" w:hAnsi="Arial" w:cs="Arial"/>
          <w:sz w:val="20"/>
          <w:szCs w:val="20"/>
        </w:rPr>
        <w:t xml:space="preserve">ducto ovíparo para </w:t>
      </w:r>
      <w:r w:rsidR="00F23CC8" w:rsidRPr="00CF0070">
        <w:rPr>
          <w:rFonts w:ascii="Arial" w:hAnsi="Arial" w:cs="Arial"/>
          <w:sz w:val="20"/>
          <w:szCs w:val="20"/>
        </w:rPr>
        <w:t>la liberación de los huevos.</w:t>
      </w:r>
    </w:p>
    <w:p w14:paraId="694C4D43" w14:textId="77777777" w:rsidR="00B513E3" w:rsidRPr="00CF0070" w:rsidRDefault="00B513E3" w:rsidP="00203043">
      <w:pPr>
        <w:spacing w:before="120" w:after="80" w:line="240" w:lineRule="auto"/>
        <w:jc w:val="both"/>
        <w:rPr>
          <w:rFonts w:ascii="Arial" w:hAnsi="Arial" w:cs="Arial"/>
          <w:b/>
          <w:bCs/>
          <w:sz w:val="20"/>
          <w:szCs w:val="20"/>
        </w:rPr>
      </w:pPr>
    </w:p>
    <w:p w14:paraId="5921C656" w14:textId="4190B2EC" w:rsidR="004501BD" w:rsidRPr="00CF0070" w:rsidRDefault="004501BD"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Biología y ecología</w:t>
      </w:r>
    </w:p>
    <w:p w14:paraId="0FE9E3A7" w14:textId="399D0112" w:rsidR="00B00701" w:rsidRPr="00CF0070" w:rsidRDefault="00B00701"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Es un </w:t>
      </w:r>
      <w:r w:rsidR="00A12509" w:rsidRPr="00CF0070">
        <w:rPr>
          <w:rFonts w:ascii="Arial" w:hAnsi="Arial" w:cs="Arial"/>
          <w:sz w:val="20"/>
          <w:szCs w:val="20"/>
        </w:rPr>
        <w:t>animal ectotermo con temperaturas</w:t>
      </w:r>
      <w:r w:rsidR="001915A3" w:rsidRPr="00CF0070">
        <w:rPr>
          <w:rFonts w:ascii="Arial" w:hAnsi="Arial" w:cs="Arial"/>
          <w:sz w:val="20"/>
          <w:szCs w:val="20"/>
        </w:rPr>
        <w:t xml:space="preserve"> óptim</w:t>
      </w:r>
      <w:r w:rsidR="00D255BD" w:rsidRPr="00CF0070">
        <w:rPr>
          <w:rFonts w:ascii="Arial" w:hAnsi="Arial" w:cs="Arial"/>
          <w:sz w:val="20"/>
          <w:szCs w:val="20"/>
        </w:rPr>
        <w:t>a</w:t>
      </w:r>
      <w:r w:rsidR="00916291" w:rsidRPr="00CF0070">
        <w:rPr>
          <w:rFonts w:ascii="Arial" w:hAnsi="Arial" w:cs="Arial"/>
          <w:sz w:val="20"/>
          <w:szCs w:val="20"/>
        </w:rPr>
        <w:t xml:space="preserve">s aproximadamente </w:t>
      </w:r>
      <w:r w:rsidRPr="00CF0070">
        <w:rPr>
          <w:rFonts w:ascii="Arial" w:hAnsi="Arial" w:cs="Arial"/>
          <w:sz w:val="20"/>
          <w:szCs w:val="20"/>
        </w:rPr>
        <w:t>en torno a</w:t>
      </w:r>
      <w:r w:rsidR="00051BB5" w:rsidRPr="00CF0070">
        <w:rPr>
          <w:rFonts w:ascii="Arial" w:hAnsi="Arial" w:cs="Arial"/>
          <w:sz w:val="20"/>
          <w:szCs w:val="20"/>
        </w:rPr>
        <w:t xml:space="preserve"> 23ºC</w:t>
      </w:r>
      <w:r w:rsidR="00916291" w:rsidRPr="00CF0070">
        <w:rPr>
          <w:rFonts w:ascii="Arial" w:hAnsi="Arial" w:cs="Arial"/>
          <w:sz w:val="20"/>
          <w:szCs w:val="20"/>
        </w:rPr>
        <w:t>.</w:t>
      </w:r>
      <w:r w:rsidR="00051BB5" w:rsidRPr="00CF0070">
        <w:rPr>
          <w:rFonts w:ascii="Arial" w:hAnsi="Arial" w:cs="Arial"/>
          <w:sz w:val="20"/>
          <w:szCs w:val="20"/>
        </w:rPr>
        <w:t xml:space="preserve"> </w:t>
      </w:r>
      <w:r w:rsidRPr="00CF0070">
        <w:rPr>
          <w:rFonts w:ascii="Arial" w:hAnsi="Arial" w:cs="Arial"/>
          <w:sz w:val="20"/>
          <w:szCs w:val="20"/>
        </w:rPr>
        <w:t xml:space="preserve">El inicio del periodo reproductor </w:t>
      </w:r>
      <w:r w:rsidR="00461F30" w:rsidRPr="00CF0070">
        <w:rPr>
          <w:rFonts w:ascii="Arial" w:hAnsi="Arial" w:cs="Arial"/>
          <w:sz w:val="20"/>
          <w:szCs w:val="20"/>
        </w:rPr>
        <w:t>es amplio</w:t>
      </w:r>
      <w:r w:rsidR="00336F72" w:rsidRPr="00CF0070">
        <w:rPr>
          <w:rFonts w:ascii="Arial" w:hAnsi="Arial" w:cs="Arial"/>
          <w:sz w:val="20"/>
          <w:szCs w:val="20"/>
        </w:rPr>
        <w:t>, desde</w:t>
      </w:r>
      <w:r w:rsidR="00461F30" w:rsidRPr="00CF0070">
        <w:rPr>
          <w:rFonts w:ascii="Arial" w:hAnsi="Arial" w:cs="Arial"/>
          <w:sz w:val="20"/>
          <w:szCs w:val="20"/>
        </w:rPr>
        <w:t xml:space="preserve"> </w:t>
      </w:r>
      <w:r w:rsidR="00B91A7E" w:rsidRPr="00CF0070">
        <w:rPr>
          <w:rFonts w:ascii="Arial" w:hAnsi="Arial" w:cs="Arial"/>
          <w:sz w:val="20"/>
          <w:szCs w:val="20"/>
        </w:rPr>
        <w:t xml:space="preserve">invierno </w:t>
      </w:r>
      <w:r w:rsidR="00461F30" w:rsidRPr="00CF0070">
        <w:rPr>
          <w:rFonts w:ascii="Arial" w:hAnsi="Arial" w:cs="Arial"/>
          <w:sz w:val="20"/>
          <w:szCs w:val="20"/>
        </w:rPr>
        <w:t xml:space="preserve">a </w:t>
      </w:r>
      <w:r w:rsidR="00B91A7E" w:rsidRPr="00CF0070">
        <w:rPr>
          <w:rFonts w:ascii="Arial" w:hAnsi="Arial" w:cs="Arial"/>
          <w:sz w:val="20"/>
          <w:szCs w:val="20"/>
        </w:rPr>
        <w:t>primavera.</w:t>
      </w:r>
      <w:r w:rsidR="00916291" w:rsidRPr="00CF0070">
        <w:rPr>
          <w:rFonts w:ascii="Arial" w:hAnsi="Arial" w:cs="Arial"/>
          <w:sz w:val="20"/>
          <w:szCs w:val="20"/>
        </w:rPr>
        <w:t xml:space="preserve"> </w:t>
      </w:r>
      <w:r w:rsidR="00145AE1" w:rsidRPr="00CF0070">
        <w:rPr>
          <w:rFonts w:ascii="Arial" w:hAnsi="Arial" w:cs="Arial"/>
          <w:sz w:val="20"/>
          <w:szCs w:val="20"/>
        </w:rPr>
        <w:t>El diámetro de los huevos suele</w:t>
      </w:r>
      <w:r w:rsidR="00266B2B" w:rsidRPr="00CF0070">
        <w:rPr>
          <w:rFonts w:ascii="Arial" w:hAnsi="Arial" w:cs="Arial"/>
          <w:sz w:val="20"/>
          <w:szCs w:val="20"/>
        </w:rPr>
        <w:t xml:space="preserve"> </w:t>
      </w:r>
      <w:r w:rsidR="005A48C4" w:rsidRPr="00CF0070">
        <w:rPr>
          <w:rFonts w:ascii="Arial" w:hAnsi="Arial" w:cs="Arial"/>
          <w:sz w:val="20"/>
          <w:szCs w:val="20"/>
        </w:rPr>
        <w:t xml:space="preserve">rondar </w:t>
      </w:r>
      <w:r w:rsidR="00557C15" w:rsidRPr="00CF0070">
        <w:rPr>
          <w:rFonts w:ascii="Arial" w:hAnsi="Arial" w:cs="Arial"/>
          <w:sz w:val="20"/>
          <w:szCs w:val="20"/>
        </w:rPr>
        <w:t xml:space="preserve">los </w:t>
      </w:r>
      <w:r w:rsidR="005A48C4" w:rsidRPr="00CF0070">
        <w:rPr>
          <w:rFonts w:ascii="Arial" w:hAnsi="Arial" w:cs="Arial"/>
          <w:sz w:val="20"/>
          <w:szCs w:val="20"/>
        </w:rPr>
        <w:t>24</w:t>
      </w:r>
      <w:r w:rsidR="00D404CB" w:rsidRPr="00CF0070">
        <w:rPr>
          <w:rFonts w:ascii="Arial" w:hAnsi="Arial" w:cs="Arial"/>
          <w:sz w:val="20"/>
          <w:szCs w:val="20"/>
        </w:rPr>
        <w:t xml:space="preserve"> </w:t>
      </w:r>
      <w:proofErr w:type="spellStart"/>
      <w:r w:rsidR="00D404CB" w:rsidRPr="00CF0070">
        <w:rPr>
          <w:rFonts w:ascii="Arial" w:hAnsi="Arial" w:cs="Arial"/>
          <w:sz w:val="20"/>
          <w:szCs w:val="20"/>
        </w:rPr>
        <w:t>μm</w:t>
      </w:r>
      <w:proofErr w:type="spellEnd"/>
      <w:r w:rsidR="00031B34" w:rsidRPr="00CF0070">
        <w:rPr>
          <w:rFonts w:ascii="Arial" w:hAnsi="Arial" w:cs="Arial"/>
          <w:sz w:val="20"/>
          <w:szCs w:val="20"/>
        </w:rPr>
        <w:t xml:space="preserve"> </w:t>
      </w:r>
      <w:r w:rsidRPr="00CF0070">
        <w:rPr>
          <w:rFonts w:ascii="Arial" w:hAnsi="Arial" w:cs="Arial"/>
          <w:sz w:val="20"/>
          <w:szCs w:val="20"/>
        </w:rPr>
        <w:t>y una cantidad que oscila entre</w:t>
      </w:r>
      <w:r w:rsidR="00CD4D9F" w:rsidRPr="00CF0070">
        <w:rPr>
          <w:rFonts w:ascii="Arial" w:hAnsi="Arial" w:cs="Arial"/>
          <w:sz w:val="20"/>
          <w:szCs w:val="20"/>
        </w:rPr>
        <w:t xml:space="preserve"> </w:t>
      </w:r>
      <w:r w:rsidR="006639D4" w:rsidRPr="00CF0070">
        <w:rPr>
          <w:rFonts w:ascii="Arial" w:hAnsi="Arial" w:cs="Arial"/>
          <w:sz w:val="20"/>
          <w:szCs w:val="20"/>
        </w:rPr>
        <w:t>80</w:t>
      </w:r>
      <w:r w:rsidR="00B316BB" w:rsidRPr="00CF0070">
        <w:rPr>
          <w:rFonts w:ascii="Arial" w:hAnsi="Arial" w:cs="Arial"/>
          <w:sz w:val="20"/>
          <w:szCs w:val="20"/>
        </w:rPr>
        <w:t xml:space="preserve"> </w:t>
      </w:r>
      <w:r w:rsidR="00461F30" w:rsidRPr="00CF0070">
        <w:rPr>
          <w:rFonts w:ascii="Arial" w:hAnsi="Arial" w:cs="Arial"/>
          <w:sz w:val="20"/>
          <w:szCs w:val="20"/>
        </w:rPr>
        <w:t>y</w:t>
      </w:r>
      <w:r w:rsidR="00B316BB" w:rsidRPr="00CF0070">
        <w:rPr>
          <w:rFonts w:ascii="Arial" w:hAnsi="Arial" w:cs="Arial"/>
          <w:sz w:val="20"/>
          <w:szCs w:val="20"/>
        </w:rPr>
        <w:t xml:space="preserve"> 240 huevos en condiciones óptimas.</w:t>
      </w:r>
    </w:p>
    <w:p w14:paraId="232565CF" w14:textId="37F697B7" w:rsidR="00B91A7E" w:rsidRPr="00CF0070" w:rsidRDefault="00B00701" w:rsidP="00203043">
      <w:pPr>
        <w:spacing w:before="120" w:after="80" w:line="240" w:lineRule="auto"/>
        <w:jc w:val="both"/>
        <w:rPr>
          <w:rFonts w:ascii="Arial" w:hAnsi="Arial" w:cs="Arial"/>
          <w:b/>
          <w:bCs/>
          <w:sz w:val="20"/>
          <w:szCs w:val="20"/>
        </w:rPr>
      </w:pPr>
      <w:r w:rsidRPr="00CF0070">
        <w:rPr>
          <w:rFonts w:ascii="Arial" w:hAnsi="Arial" w:cs="Arial"/>
          <w:sz w:val="20"/>
          <w:szCs w:val="20"/>
        </w:rPr>
        <w:t>Es un animal filtrador que se alimenta principalmente de</w:t>
      </w:r>
      <w:r w:rsidR="00763DAC" w:rsidRPr="00CF0070">
        <w:rPr>
          <w:rFonts w:ascii="Arial" w:hAnsi="Arial" w:cs="Arial"/>
          <w:sz w:val="20"/>
          <w:szCs w:val="20"/>
        </w:rPr>
        <w:t xml:space="preserve"> fitoplancton</w:t>
      </w:r>
      <w:r w:rsidR="00461F30" w:rsidRPr="00CF0070">
        <w:rPr>
          <w:rFonts w:ascii="Arial" w:hAnsi="Arial" w:cs="Arial"/>
          <w:sz w:val="20"/>
          <w:szCs w:val="20"/>
        </w:rPr>
        <w:t xml:space="preserve">. Por </w:t>
      </w:r>
      <w:r w:rsidR="00691C1C" w:rsidRPr="00CF0070">
        <w:rPr>
          <w:rFonts w:ascii="Arial" w:hAnsi="Arial" w:cs="Arial"/>
          <w:sz w:val="20"/>
          <w:szCs w:val="20"/>
        </w:rPr>
        <w:t xml:space="preserve">otro lado, </w:t>
      </w:r>
      <w:r w:rsidR="00EF2507" w:rsidRPr="00CF0070">
        <w:rPr>
          <w:rFonts w:ascii="Arial" w:hAnsi="Arial" w:cs="Arial"/>
          <w:sz w:val="20"/>
          <w:szCs w:val="20"/>
        </w:rPr>
        <w:t xml:space="preserve">este animal </w:t>
      </w:r>
      <w:r w:rsidR="00691C1C" w:rsidRPr="00CF0070">
        <w:rPr>
          <w:rFonts w:ascii="Arial" w:hAnsi="Arial" w:cs="Arial"/>
          <w:sz w:val="20"/>
          <w:szCs w:val="20"/>
        </w:rPr>
        <w:t xml:space="preserve">es presa </w:t>
      </w:r>
      <w:r w:rsidR="003E1621" w:rsidRPr="00CF0070">
        <w:rPr>
          <w:rFonts w:ascii="Arial" w:hAnsi="Arial" w:cs="Arial"/>
          <w:sz w:val="20"/>
          <w:szCs w:val="20"/>
        </w:rPr>
        <w:t xml:space="preserve">de </w:t>
      </w:r>
      <w:r w:rsidR="00EF2507" w:rsidRPr="00CF0070">
        <w:rPr>
          <w:rFonts w:ascii="Arial" w:hAnsi="Arial" w:cs="Arial"/>
          <w:sz w:val="20"/>
          <w:szCs w:val="20"/>
        </w:rPr>
        <w:t xml:space="preserve">otros </w:t>
      </w:r>
      <w:r w:rsidRPr="00CF0070">
        <w:rPr>
          <w:rFonts w:ascii="Arial" w:hAnsi="Arial" w:cs="Arial"/>
          <w:sz w:val="20"/>
          <w:szCs w:val="20"/>
        </w:rPr>
        <w:t xml:space="preserve">depredadores </w:t>
      </w:r>
      <w:r w:rsidR="00931021" w:rsidRPr="00CF0070">
        <w:rPr>
          <w:rFonts w:ascii="Arial" w:hAnsi="Arial" w:cs="Arial"/>
          <w:sz w:val="20"/>
          <w:szCs w:val="20"/>
        </w:rPr>
        <w:t xml:space="preserve">acuáticos </w:t>
      </w:r>
      <w:r w:rsidR="00B60EF4" w:rsidRPr="00CF0070">
        <w:rPr>
          <w:rFonts w:ascii="Arial" w:hAnsi="Arial" w:cs="Arial"/>
          <w:sz w:val="20"/>
          <w:szCs w:val="20"/>
        </w:rPr>
        <w:t xml:space="preserve">como </w:t>
      </w:r>
      <w:r w:rsidR="00931021" w:rsidRPr="00CF0070">
        <w:rPr>
          <w:rFonts w:ascii="Arial" w:hAnsi="Arial" w:cs="Arial"/>
          <w:sz w:val="20"/>
          <w:szCs w:val="20"/>
        </w:rPr>
        <w:t xml:space="preserve">macroinvertebrados (ej. </w:t>
      </w:r>
      <w:r w:rsidR="00A251C4" w:rsidRPr="00CF0070">
        <w:rPr>
          <w:rFonts w:ascii="Arial" w:hAnsi="Arial" w:cs="Arial"/>
          <w:sz w:val="20"/>
          <w:szCs w:val="20"/>
        </w:rPr>
        <w:t>c</w:t>
      </w:r>
      <w:r w:rsidR="00A01895" w:rsidRPr="00CF0070">
        <w:rPr>
          <w:rFonts w:ascii="Arial" w:hAnsi="Arial" w:cs="Arial"/>
          <w:sz w:val="20"/>
          <w:szCs w:val="20"/>
        </w:rPr>
        <w:t xml:space="preserve">oleópteros y </w:t>
      </w:r>
      <w:r w:rsidR="00A251C4" w:rsidRPr="00CF0070">
        <w:rPr>
          <w:rFonts w:ascii="Arial" w:hAnsi="Arial" w:cs="Arial"/>
          <w:sz w:val="20"/>
          <w:szCs w:val="20"/>
        </w:rPr>
        <w:t>o</w:t>
      </w:r>
      <w:r w:rsidR="00A01895" w:rsidRPr="00CF0070">
        <w:rPr>
          <w:rFonts w:ascii="Arial" w:hAnsi="Arial" w:cs="Arial"/>
          <w:sz w:val="20"/>
          <w:szCs w:val="20"/>
        </w:rPr>
        <w:t>donatos</w:t>
      </w:r>
      <w:r w:rsidR="00931021" w:rsidRPr="00CF0070">
        <w:rPr>
          <w:rFonts w:ascii="Arial" w:hAnsi="Arial" w:cs="Arial"/>
          <w:sz w:val="20"/>
          <w:szCs w:val="20"/>
        </w:rPr>
        <w:t>) y peces</w:t>
      </w:r>
      <w:r w:rsidR="00696FFF" w:rsidRPr="00CF0070">
        <w:rPr>
          <w:rFonts w:ascii="Arial" w:hAnsi="Arial" w:cs="Arial"/>
          <w:sz w:val="20"/>
          <w:szCs w:val="20"/>
        </w:rPr>
        <w:t>.</w:t>
      </w:r>
    </w:p>
    <w:p w14:paraId="477C3BD1" w14:textId="77777777" w:rsidR="006B756C" w:rsidRPr="00CF0070" w:rsidRDefault="006B756C" w:rsidP="00203043">
      <w:pPr>
        <w:spacing w:before="120" w:after="80" w:line="240" w:lineRule="auto"/>
        <w:jc w:val="both"/>
        <w:rPr>
          <w:rFonts w:ascii="Arial" w:hAnsi="Arial" w:cs="Arial"/>
          <w:b/>
          <w:bCs/>
          <w:sz w:val="20"/>
          <w:szCs w:val="20"/>
        </w:rPr>
      </w:pPr>
    </w:p>
    <w:p w14:paraId="6257B6D2" w14:textId="6FA2A7A2" w:rsidR="004501BD" w:rsidRPr="00CF0070" w:rsidRDefault="004501BD"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Distribución</w:t>
      </w:r>
    </w:p>
    <w:p w14:paraId="747D9065" w14:textId="1FC9B7CF" w:rsidR="0021274C" w:rsidRPr="00CF0070" w:rsidRDefault="00461F30"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Este </w:t>
      </w:r>
      <w:r w:rsidR="00A251C4" w:rsidRPr="00CF0070">
        <w:rPr>
          <w:rFonts w:ascii="Arial" w:hAnsi="Arial" w:cs="Arial"/>
          <w:sz w:val="20"/>
          <w:szCs w:val="20"/>
        </w:rPr>
        <w:t>grupo taxonómico</w:t>
      </w:r>
      <w:r w:rsidR="0021274C" w:rsidRPr="00CF0070">
        <w:rPr>
          <w:rFonts w:ascii="Arial" w:hAnsi="Arial" w:cs="Arial"/>
          <w:sz w:val="20"/>
          <w:szCs w:val="20"/>
        </w:rPr>
        <w:t xml:space="preserve"> es </w:t>
      </w:r>
      <w:r w:rsidRPr="00CF0070">
        <w:rPr>
          <w:rFonts w:ascii="Arial" w:hAnsi="Arial" w:cs="Arial"/>
          <w:sz w:val="20"/>
          <w:szCs w:val="20"/>
        </w:rPr>
        <w:t xml:space="preserve">típico </w:t>
      </w:r>
      <w:r w:rsidR="001F5E26" w:rsidRPr="00CF0070">
        <w:rPr>
          <w:rFonts w:ascii="Arial" w:hAnsi="Arial" w:cs="Arial"/>
          <w:sz w:val="20"/>
          <w:szCs w:val="20"/>
        </w:rPr>
        <w:t xml:space="preserve">de sistemas </w:t>
      </w:r>
      <w:r w:rsidR="00B00701" w:rsidRPr="00CF0070">
        <w:rPr>
          <w:rFonts w:ascii="Arial" w:hAnsi="Arial" w:cs="Arial"/>
          <w:sz w:val="20"/>
          <w:szCs w:val="20"/>
        </w:rPr>
        <w:t>lacustres</w:t>
      </w:r>
      <w:r w:rsidR="00A251C4" w:rsidRPr="00CF0070">
        <w:rPr>
          <w:rFonts w:ascii="Arial" w:hAnsi="Arial" w:cs="Arial"/>
          <w:sz w:val="20"/>
          <w:szCs w:val="20"/>
        </w:rPr>
        <w:t xml:space="preserve">, pero también </w:t>
      </w:r>
      <w:r w:rsidR="00A16314" w:rsidRPr="00CF0070">
        <w:rPr>
          <w:rFonts w:ascii="Arial" w:hAnsi="Arial" w:cs="Arial"/>
          <w:sz w:val="20"/>
          <w:szCs w:val="20"/>
        </w:rPr>
        <w:t xml:space="preserve">puede encontrarse en masas de agua </w:t>
      </w:r>
      <w:r w:rsidR="00931021" w:rsidRPr="00CF0070">
        <w:rPr>
          <w:rFonts w:ascii="Arial" w:hAnsi="Arial" w:cs="Arial"/>
          <w:sz w:val="20"/>
          <w:szCs w:val="20"/>
        </w:rPr>
        <w:t>temporales</w:t>
      </w:r>
      <w:r w:rsidR="00797F62" w:rsidRPr="00CF0070">
        <w:rPr>
          <w:rFonts w:ascii="Arial" w:hAnsi="Arial" w:cs="Arial"/>
          <w:sz w:val="20"/>
          <w:szCs w:val="20"/>
        </w:rPr>
        <w:t>.</w:t>
      </w:r>
    </w:p>
    <w:p w14:paraId="09AE3C41" w14:textId="77777777" w:rsidR="008441A0" w:rsidRPr="00CF0070" w:rsidRDefault="008441A0" w:rsidP="00203043">
      <w:pPr>
        <w:spacing w:before="120" w:after="80" w:line="240" w:lineRule="auto"/>
        <w:jc w:val="both"/>
        <w:rPr>
          <w:rFonts w:ascii="Arial" w:hAnsi="Arial" w:cs="Arial"/>
          <w:sz w:val="20"/>
          <w:szCs w:val="20"/>
        </w:rPr>
      </w:pPr>
    </w:p>
    <w:p w14:paraId="460DF8ED" w14:textId="672CEA90" w:rsidR="008441A0" w:rsidRPr="00CF0070" w:rsidRDefault="008441A0" w:rsidP="00203043">
      <w:pPr>
        <w:spacing w:before="120" w:after="80" w:line="240" w:lineRule="auto"/>
        <w:jc w:val="both"/>
        <w:rPr>
          <w:rFonts w:ascii="Arial" w:hAnsi="Arial" w:cs="Arial"/>
          <w:b/>
          <w:bCs/>
          <w:sz w:val="20"/>
          <w:szCs w:val="20"/>
          <w:lang w:val="en-GB"/>
        </w:rPr>
      </w:pPr>
      <w:proofErr w:type="spellStart"/>
      <w:r w:rsidRPr="00CF0070">
        <w:rPr>
          <w:rFonts w:ascii="Arial" w:hAnsi="Arial" w:cs="Arial"/>
          <w:b/>
          <w:bCs/>
          <w:sz w:val="20"/>
          <w:szCs w:val="20"/>
          <w:lang w:val="en-GB"/>
        </w:rPr>
        <w:t>Bibliografía</w:t>
      </w:r>
      <w:proofErr w:type="spellEnd"/>
    </w:p>
    <w:p w14:paraId="12231727" w14:textId="7D9DF444" w:rsidR="0044026F" w:rsidRPr="00CF0070" w:rsidRDefault="0044026F" w:rsidP="00203043">
      <w:pPr>
        <w:spacing w:before="120" w:after="80" w:line="240" w:lineRule="auto"/>
        <w:ind w:left="709" w:hanging="709"/>
        <w:jc w:val="both"/>
        <w:outlineLvl w:val="0"/>
        <w:rPr>
          <w:rFonts w:ascii="Arial" w:hAnsi="Arial" w:cs="Arial"/>
          <w:sz w:val="20"/>
          <w:szCs w:val="20"/>
          <w:lang w:val="en-US"/>
        </w:rPr>
      </w:pPr>
      <w:r w:rsidRPr="00CF0070">
        <w:rPr>
          <w:rFonts w:ascii="Arial" w:hAnsi="Arial" w:cs="Arial"/>
          <w:sz w:val="20"/>
          <w:szCs w:val="20"/>
          <w:lang w:val="en-US"/>
        </w:rPr>
        <w:t>Brambilla, D.J. (1982).</w:t>
      </w:r>
      <w:r w:rsidRPr="00CF0070">
        <w:rPr>
          <w:rFonts w:ascii="Arial" w:hAnsi="Arial" w:cs="Arial"/>
          <w:i/>
          <w:iCs/>
          <w:sz w:val="20"/>
          <w:szCs w:val="20"/>
          <w:lang w:val="en-US"/>
        </w:rPr>
        <w:t xml:space="preserve"> Seasonal variation of egg size and number in a Daphnia </w:t>
      </w:r>
      <w:proofErr w:type="spellStart"/>
      <w:r w:rsidRPr="00CF0070">
        <w:rPr>
          <w:rFonts w:ascii="Arial" w:hAnsi="Arial" w:cs="Arial"/>
          <w:i/>
          <w:iCs/>
          <w:sz w:val="20"/>
          <w:szCs w:val="20"/>
          <w:lang w:val="en-US"/>
        </w:rPr>
        <w:t>pulex</w:t>
      </w:r>
      <w:proofErr w:type="spellEnd"/>
      <w:r w:rsidRPr="00CF0070">
        <w:rPr>
          <w:rFonts w:ascii="Arial" w:hAnsi="Arial" w:cs="Arial"/>
          <w:i/>
          <w:iCs/>
          <w:sz w:val="20"/>
          <w:szCs w:val="20"/>
          <w:lang w:val="en-US"/>
        </w:rPr>
        <w:t xml:space="preserve"> population. Hydrobiologia</w:t>
      </w:r>
      <w:r w:rsidRPr="00CF0070">
        <w:rPr>
          <w:rFonts w:ascii="Arial" w:hAnsi="Arial" w:cs="Arial"/>
          <w:sz w:val="20"/>
          <w:szCs w:val="20"/>
          <w:lang w:val="en-US"/>
        </w:rPr>
        <w:t xml:space="preserve">, </w:t>
      </w:r>
      <w:r w:rsidRPr="00CF0070">
        <w:rPr>
          <w:rFonts w:ascii="Arial" w:hAnsi="Arial" w:cs="Arial"/>
          <w:b/>
          <w:bCs/>
          <w:sz w:val="20"/>
          <w:szCs w:val="20"/>
          <w:lang w:val="en-US"/>
        </w:rPr>
        <w:t>97</w:t>
      </w:r>
      <w:r w:rsidRPr="00CF0070">
        <w:rPr>
          <w:rFonts w:ascii="Arial" w:hAnsi="Arial" w:cs="Arial"/>
          <w:sz w:val="20"/>
          <w:szCs w:val="20"/>
          <w:lang w:val="en-US"/>
        </w:rPr>
        <w:t>: 233</w:t>
      </w:r>
      <w:r w:rsidR="00557C15" w:rsidRPr="00CF0070">
        <w:rPr>
          <w:rFonts w:ascii="Arial" w:hAnsi="Arial" w:cs="Arial"/>
          <w:sz w:val="20"/>
          <w:szCs w:val="20"/>
          <w:lang w:val="en-US"/>
        </w:rPr>
        <w:t>-</w:t>
      </w:r>
      <w:r w:rsidRPr="00CF0070">
        <w:rPr>
          <w:rFonts w:ascii="Arial" w:hAnsi="Arial" w:cs="Arial"/>
          <w:sz w:val="20"/>
          <w:szCs w:val="20"/>
          <w:lang w:val="en-US"/>
        </w:rPr>
        <w:t>248.</w:t>
      </w:r>
    </w:p>
    <w:p w14:paraId="673BE5AB" w14:textId="6CFFFB54" w:rsidR="0044026F" w:rsidRPr="00CF0070" w:rsidRDefault="0044026F" w:rsidP="00203043">
      <w:pPr>
        <w:spacing w:before="120" w:after="80" w:line="240" w:lineRule="auto"/>
        <w:ind w:left="709" w:hanging="709"/>
        <w:jc w:val="both"/>
        <w:rPr>
          <w:rFonts w:ascii="Arial" w:eastAsia="Times New Roman" w:hAnsi="Arial" w:cs="Arial"/>
          <w:sz w:val="20"/>
          <w:szCs w:val="20"/>
          <w:lang w:val="en-US" w:eastAsia="es-ES"/>
        </w:rPr>
      </w:pPr>
      <w:proofErr w:type="spellStart"/>
      <w:r w:rsidRPr="00CF0070">
        <w:rPr>
          <w:rFonts w:ascii="Arial" w:hAnsi="Arial" w:cs="Arial"/>
          <w:sz w:val="20"/>
          <w:szCs w:val="20"/>
          <w:lang w:val="en-US"/>
        </w:rPr>
        <w:t>Dohyong</w:t>
      </w:r>
      <w:proofErr w:type="spellEnd"/>
      <w:r w:rsidRPr="00CF0070">
        <w:rPr>
          <w:rFonts w:ascii="Arial" w:hAnsi="Arial" w:cs="Arial"/>
          <w:sz w:val="20"/>
          <w:szCs w:val="20"/>
          <w:lang w:val="en-US"/>
        </w:rPr>
        <w:t xml:space="preserve">, L. Ji Soo, N, </w:t>
      </w:r>
      <w:proofErr w:type="spellStart"/>
      <w:r w:rsidRPr="00CF0070">
        <w:rPr>
          <w:rFonts w:ascii="Arial" w:hAnsi="Arial" w:cs="Arial"/>
          <w:sz w:val="20"/>
          <w:szCs w:val="20"/>
          <w:lang w:val="en-US"/>
        </w:rPr>
        <w:t>Jungbin</w:t>
      </w:r>
      <w:proofErr w:type="spellEnd"/>
      <w:r w:rsidRPr="00CF0070">
        <w:rPr>
          <w:rFonts w:ascii="Arial" w:hAnsi="Arial" w:cs="Arial"/>
          <w:sz w:val="20"/>
          <w:szCs w:val="20"/>
          <w:lang w:val="en-US"/>
        </w:rPr>
        <w:t>, Y. Won, K.</w:t>
      </w:r>
      <w:r w:rsidR="00557C15" w:rsidRPr="00CF0070">
        <w:rPr>
          <w:rFonts w:ascii="Arial" w:hAnsi="Arial" w:cs="Arial"/>
          <w:sz w:val="20"/>
          <w:szCs w:val="20"/>
          <w:lang w:val="en-US"/>
        </w:rPr>
        <w:t xml:space="preserve"> &amp;</w:t>
      </w:r>
      <w:r w:rsidRPr="00CF0070">
        <w:rPr>
          <w:rFonts w:ascii="Arial" w:hAnsi="Arial" w:cs="Arial"/>
          <w:sz w:val="20"/>
          <w:szCs w:val="20"/>
          <w:lang w:val="en-US"/>
        </w:rPr>
        <w:t xml:space="preserve"> </w:t>
      </w:r>
      <w:proofErr w:type="spellStart"/>
      <w:r w:rsidRPr="00CF0070">
        <w:rPr>
          <w:rFonts w:ascii="Arial" w:hAnsi="Arial" w:cs="Arial"/>
          <w:sz w:val="20"/>
          <w:szCs w:val="20"/>
          <w:lang w:val="en-US"/>
        </w:rPr>
        <w:t>Kunsoo</w:t>
      </w:r>
      <w:proofErr w:type="spellEnd"/>
      <w:r w:rsidRPr="00CF0070">
        <w:rPr>
          <w:rFonts w:ascii="Arial" w:hAnsi="Arial" w:cs="Arial"/>
          <w:sz w:val="20"/>
          <w:szCs w:val="20"/>
          <w:lang w:val="en-US"/>
        </w:rPr>
        <w:t xml:space="preserve">, R. (2019). </w:t>
      </w:r>
      <w:r w:rsidRPr="00CF0070">
        <w:rPr>
          <w:rFonts w:ascii="Arial" w:hAnsi="Arial" w:cs="Arial"/>
          <w:i/>
          <w:iCs/>
          <w:sz w:val="20"/>
          <w:szCs w:val="20"/>
          <w:lang w:val="en-US"/>
        </w:rPr>
        <w:t>Live</w:t>
      </w:r>
      <w:r w:rsidRPr="00CF0070">
        <w:rPr>
          <w:rFonts w:ascii="Arial" w:hAnsi="Arial" w:cs="Arial"/>
          <w:sz w:val="20"/>
          <w:szCs w:val="20"/>
          <w:lang w:val="en-US"/>
        </w:rPr>
        <w:t xml:space="preserve"> </w:t>
      </w:r>
      <w:r w:rsidRPr="00CF0070">
        <w:rPr>
          <w:rFonts w:ascii="Arial" w:hAnsi="Arial" w:cs="Arial"/>
          <w:i/>
          <w:iCs/>
          <w:sz w:val="20"/>
          <w:szCs w:val="20"/>
          <w:lang w:val="en-US"/>
        </w:rPr>
        <w:t xml:space="preserve">observation of the oviposition process in Daphnia magna </w:t>
      </w:r>
      <w:r w:rsidRPr="00CF0070">
        <w:rPr>
          <w:rFonts w:ascii="Arial" w:hAnsi="Arial" w:cs="Arial"/>
          <w:sz w:val="20"/>
          <w:szCs w:val="20"/>
          <w:lang w:val="en-US"/>
        </w:rPr>
        <w:t xml:space="preserve">from United States of America. </w:t>
      </w:r>
      <w:proofErr w:type="spellStart"/>
      <w:r w:rsidRPr="00CF0070">
        <w:rPr>
          <w:rFonts w:ascii="Arial" w:hAnsi="Arial" w:cs="Arial"/>
          <w:i/>
          <w:iCs/>
          <w:sz w:val="20"/>
          <w:szCs w:val="20"/>
          <w:lang w:val="en-US"/>
        </w:rPr>
        <w:t>Plos</w:t>
      </w:r>
      <w:proofErr w:type="spellEnd"/>
      <w:r w:rsidRPr="00CF0070">
        <w:rPr>
          <w:rFonts w:ascii="Arial" w:hAnsi="Arial" w:cs="Arial"/>
          <w:i/>
          <w:iCs/>
          <w:sz w:val="20"/>
          <w:szCs w:val="20"/>
          <w:lang w:val="en-US"/>
        </w:rPr>
        <w:t xml:space="preserve"> One</w:t>
      </w:r>
      <w:r w:rsidRPr="00CF0070">
        <w:rPr>
          <w:rFonts w:ascii="Arial" w:hAnsi="Arial" w:cs="Arial"/>
          <w:sz w:val="20"/>
          <w:szCs w:val="20"/>
          <w:lang w:val="en-US"/>
        </w:rPr>
        <w:t xml:space="preserve">, </w:t>
      </w:r>
      <w:r w:rsidRPr="00CF0070">
        <w:rPr>
          <w:rFonts w:ascii="Arial" w:hAnsi="Arial" w:cs="Arial"/>
          <w:b/>
          <w:bCs/>
          <w:sz w:val="20"/>
          <w:szCs w:val="20"/>
          <w:lang w:val="en-US"/>
        </w:rPr>
        <w:t>14</w:t>
      </w:r>
      <w:r w:rsidRPr="00CF0070">
        <w:rPr>
          <w:rFonts w:ascii="Arial" w:hAnsi="Arial" w:cs="Arial"/>
          <w:sz w:val="20"/>
          <w:szCs w:val="20"/>
          <w:lang w:val="en-US"/>
        </w:rPr>
        <w:t>: e0224388.</w:t>
      </w:r>
    </w:p>
    <w:p w14:paraId="7FE6BB4A" w14:textId="2F50149C" w:rsidR="0044026F" w:rsidRPr="00CF0070" w:rsidRDefault="0044026F" w:rsidP="00203043">
      <w:pPr>
        <w:spacing w:before="120" w:after="80" w:line="240" w:lineRule="auto"/>
        <w:ind w:left="709" w:hanging="709"/>
        <w:jc w:val="both"/>
        <w:rPr>
          <w:rFonts w:ascii="Arial" w:hAnsi="Arial" w:cs="Arial"/>
          <w:b/>
          <w:bCs/>
          <w:sz w:val="20"/>
          <w:szCs w:val="20"/>
          <w:lang w:val="en-US"/>
        </w:rPr>
      </w:pPr>
      <w:r w:rsidRPr="00CF0070">
        <w:rPr>
          <w:rFonts w:ascii="Arial" w:hAnsi="Arial" w:cs="Arial"/>
          <w:sz w:val="20"/>
          <w:szCs w:val="20"/>
          <w:lang w:val="en-US"/>
        </w:rPr>
        <w:t>Glagolev, S.M. &amp; Alonso, M.</w:t>
      </w:r>
      <w:r w:rsidR="00314E65" w:rsidRPr="00CF0070">
        <w:rPr>
          <w:rFonts w:ascii="Arial" w:hAnsi="Arial" w:cs="Arial"/>
          <w:sz w:val="20"/>
          <w:szCs w:val="20"/>
          <w:lang w:val="en-US"/>
        </w:rPr>
        <w:t xml:space="preserve"> </w:t>
      </w:r>
      <w:r w:rsidRPr="00CF0070">
        <w:rPr>
          <w:rFonts w:ascii="Arial" w:hAnsi="Arial" w:cs="Arial"/>
          <w:sz w:val="20"/>
          <w:szCs w:val="20"/>
          <w:lang w:val="en-US"/>
        </w:rPr>
        <w:t>(1990).</w:t>
      </w:r>
      <w:r w:rsidRPr="00CF0070">
        <w:rPr>
          <w:rFonts w:ascii="Arial" w:hAnsi="Arial" w:cs="Arial"/>
          <w:i/>
          <w:iCs/>
          <w:sz w:val="20"/>
          <w:szCs w:val="20"/>
          <w:lang w:val="en-US"/>
        </w:rPr>
        <w:t xml:space="preserve"> Daphnia </w:t>
      </w:r>
      <w:r w:rsidRPr="00CF0070">
        <w:rPr>
          <w:rFonts w:ascii="Arial" w:hAnsi="Arial" w:cs="Arial"/>
          <w:sz w:val="20"/>
          <w:szCs w:val="20"/>
          <w:lang w:val="en-US"/>
        </w:rPr>
        <w:t>(</w:t>
      </w:r>
      <w:proofErr w:type="spellStart"/>
      <w:r w:rsidRPr="00CF0070">
        <w:rPr>
          <w:rFonts w:ascii="Arial" w:hAnsi="Arial" w:cs="Arial"/>
          <w:sz w:val="20"/>
          <w:szCs w:val="20"/>
          <w:lang w:val="en-US"/>
        </w:rPr>
        <w:t>Ctenodaphnia</w:t>
      </w:r>
      <w:proofErr w:type="spellEnd"/>
      <w:r w:rsidRPr="00CF0070">
        <w:rPr>
          <w:rFonts w:ascii="Arial" w:hAnsi="Arial" w:cs="Arial"/>
          <w:sz w:val="20"/>
          <w:szCs w:val="20"/>
          <w:lang w:val="en-US"/>
        </w:rPr>
        <w:t xml:space="preserve">) </w:t>
      </w:r>
      <w:proofErr w:type="spellStart"/>
      <w:r w:rsidRPr="00CF0070">
        <w:rPr>
          <w:rFonts w:ascii="Arial" w:hAnsi="Arial" w:cs="Arial"/>
          <w:i/>
          <w:iCs/>
          <w:sz w:val="20"/>
          <w:szCs w:val="20"/>
          <w:lang w:val="en-US"/>
        </w:rPr>
        <w:t>hispanica</w:t>
      </w:r>
      <w:proofErr w:type="spellEnd"/>
      <w:r w:rsidRPr="00CF0070">
        <w:rPr>
          <w:rFonts w:ascii="Arial" w:hAnsi="Arial" w:cs="Arial"/>
          <w:sz w:val="20"/>
          <w:szCs w:val="20"/>
          <w:lang w:val="en-US"/>
        </w:rPr>
        <w:t xml:space="preserve"> sp. </w:t>
      </w:r>
      <w:proofErr w:type="spellStart"/>
      <w:r w:rsidRPr="00CF0070">
        <w:rPr>
          <w:rFonts w:ascii="Arial" w:hAnsi="Arial" w:cs="Arial"/>
          <w:sz w:val="20"/>
          <w:szCs w:val="20"/>
          <w:lang w:val="en-US"/>
        </w:rPr>
        <w:t>nov.</w:t>
      </w:r>
      <w:proofErr w:type="spellEnd"/>
      <w:r w:rsidRPr="00CF0070">
        <w:rPr>
          <w:rFonts w:ascii="Arial" w:hAnsi="Arial" w:cs="Arial"/>
          <w:sz w:val="20"/>
          <w:szCs w:val="20"/>
          <w:lang w:val="en-US"/>
        </w:rPr>
        <w:t>, a new daphnid (Cladocera) from Spain</w:t>
      </w:r>
      <w:r w:rsidRPr="00CF0070">
        <w:rPr>
          <w:rFonts w:ascii="Arial" w:hAnsi="Arial" w:cs="Arial"/>
          <w:i/>
          <w:iCs/>
          <w:sz w:val="20"/>
          <w:szCs w:val="20"/>
          <w:lang w:val="en-US"/>
        </w:rPr>
        <w:t>. Hydrobiologia</w:t>
      </w:r>
      <w:r w:rsidRPr="00CF0070">
        <w:rPr>
          <w:rFonts w:ascii="Arial" w:hAnsi="Arial" w:cs="Arial"/>
          <w:sz w:val="20"/>
          <w:szCs w:val="20"/>
          <w:lang w:val="en-US"/>
        </w:rPr>
        <w:t>,</w:t>
      </w:r>
      <w:r w:rsidR="00EB3103" w:rsidRPr="00CF0070">
        <w:rPr>
          <w:rFonts w:ascii="Arial" w:hAnsi="Arial" w:cs="Arial"/>
          <w:i/>
          <w:iCs/>
          <w:sz w:val="20"/>
          <w:szCs w:val="20"/>
          <w:lang w:val="en-US"/>
        </w:rPr>
        <w:t xml:space="preserve"> </w:t>
      </w:r>
      <w:r w:rsidRPr="00CF0070">
        <w:rPr>
          <w:rFonts w:ascii="Arial" w:hAnsi="Arial" w:cs="Arial"/>
          <w:b/>
          <w:bCs/>
          <w:sz w:val="20"/>
          <w:szCs w:val="20"/>
          <w:lang w:val="en-US"/>
        </w:rPr>
        <w:t>194</w:t>
      </w:r>
      <w:r w:rsidRPr="00CF0070">
        <w:rPr>
          <w:rFonts w:ascii="Arial" w:hAnsi="Arial" w:cs="Arial"/>
          <w:sz w:val="20"/>
          <w:szCs w:val="20"/>
          <w:lang w:val="en-US"/>
        </w:rPr>
        <w:t>:</w:t>
      </w:r>
      <w:r w:rsidRPr="00CF0070">
        <w:rPr>
          <w:rFonts w:ascii="Arial" w:hAnsi="Arial" w:cs="Arial"/>
          <w:i/>
          <w:iCs/>
          <w:sz w:val="20"/>
          <w:szCs w:val="20"/>
          <w:lang w:val="en-US"/>
        </w:rPr>
        <w:t xml:space="preserve"> </w:t>
      </w:r>
      <w:r w:rsidRPr="00CF0070">
        <w:rPr>
          <w:rFonts w:ascii="Arial" w:hAnsi="Arial" w:cs="Arial"/>
          <w:sz w:val="20"/>
          <w:szCs w:val="20"/>
          <w:lang w:val="en-US"/>
        </w:rPr>
        <w:t>149</w:t>
      </w:r>
      <w:r w:rsidR="00557C15" w:rsidRPr="00CF0070">
        <w:rPr>
          <w:rFonts w:ascii="Arial" w:hAnsi="Arial" w:cs="Arial"/>
          <w:sz w:val="20"/>
          <w:szCs w:val="20"/>
          <w:lang w:val="en-US"/>
        </w:rPr>
        <w:t>-</w:t>
      </w:r>
      <w:r w:rsidRPr="00CF0070">
        <w:rPr>
          <w:rFonts w:ascii="Arial" w:hAnsi="Arial" w:cs="Arial"/>
          <w:sz w:val="20"/>
          <w:szCs w:val="20"/>
          <w:lang w:val="en-US"/>
        </w:rPr>
        <w:t>162</w:t>
      </w:r>
      <w:r w:rsidRPr="00CF0070">
        <w:rPr>
          <w:rFonts w:ascii="Arial" w:hAnsi="Arial" w:cs="Arial"/>
          <w:i/>
          <w:iCs/>
          <w:sz w:val="20"/>
          <w:szCs w:val="20"/>
          <w:lang w:val="en-US"/>
        </w:rPr>
        <w:t>.</w:t>
      </w:r>
    </w:p>
    <w:p w14:paraId="2FB45D8F" w14:textId="33B356A4" w:rsidR="003A67C2" w:rsidRPr="00CF0070" w:rsidRDefault="0044026F" w:rsidP="00203043">
      <w:pPr>
        <w:spacing w:before="120" w:after="80" w:line="240" w:lineRule="auto"/>
        <w:ind w:left="709" w:hanging="709"/>
        <w:jc w:val="both"/>
        <w:rPr>
          <w:rFonts w:ascii="Arial" w:hAnsi="Arial" w:cs="Arial"/>
          <w:sz w:val="20"/>
          <w:szCs w:val="20"/>
        </w:rPr>
      </w:pPr>
      <w:r w:rsidRPr="00CF0070">
        <w:rPr>
          <w:rFonts w:ascii="Arial" w:hAnsi="Arial" w:cs="Arial"/>
          <w:sz w:val="20"/>
          <w:szCs w:val="20"/>
          <w:lang w:val="en-US"/>
        </w:rPr>
        <w:t>Hartmann, H.J.</w:t>
      </w:r>
      <w:r w:rsidR="00557C15" w:rsidRPr="00CF0070">
        <w:rPr>
          <w:rFonts w:ascii="Arial" w:hAnsi="Arial" w:cs="Arial"/>
          <w:sz w:val="20"/>
          <w:szCs w:val="20"/>
          <w:lang w:val="en-US"/>
        </w:rPr>
        <w:t xml:space="preserve"> &amp;</w:t>
      </w:r>
      <w:r w:rsidRPr="00CF0070">
        <w:rPr>
          <w:rFonts w:ascii="Arial" w:hAnsi="Arial" w:cs="Arial"/>
          <w:sz w:val="20"/>
          <w:szCs w:val="20"/>
          <w:lang w:val="en-US"/>
        </w:rPr>
        <w:t xml:space="preserve"> Kunkel, D.D. (1991). Mechanisms of food selection in</w:t>
      </w:r>
      <w:r w:rsidRPr="00CF0070">
        <w:rPr>
          <w:rFonts w:ascii="Arial" w:hAnsi="Arial" w:cs="Arial"/>
          <w:i/>
          <w:iCs/>
          <w:sz w:val="20"/>
          <w:szCs w:val="20"/>
          <w:lang w:val="en-US"/>
        </w:rPr>
        <w:t xml:space="preserve"> Daphnia</w:t>
      </w:r>
      <w:r w:rsidRPr="00CF0070">
        <w:rPr>
          <w:rFonts w:ascii="Arial" w:hAnsi="Arial" w:cs="Arial"/>
          <w:sz w:val="20"/>
          <w:szCs w:val="20"/>
          <w:lang w:val="en-US"/>
        </w:rPr>
        <w:t xml:space="preserve">. </w:t>
      </w:r>
      <w:proofErr w:type="spellStart"/>
      <w:r w:rsidRPr="00CF0070">
        <w:rPr>
          <w:rFonts w:ascii="Arial" w:hAnsi="Arial" w:cs="Arial"/>
          <w:i/>
          <w:iCs/>
          <w:sz w:val="20"/>
          <w:szCs w:val="20"/>
        </w:rPr>
        <w:t>Hydrobiologia</w:t>
      </w:r>
      <w:proofErr w:type="spellEnd"/>
      <w:r w:rsidRPr="00CF0070">
        <w:rPr>
          <w:rFonts w:ascii="Arial" w:hAnsi="Arial" w:cs="Arial"/>
          <w:sz w:val="20"/>
          <w:szCs w:val="20"/>
        </w:rPr>
        <w:t xml:space="preserve">, </w:t>
      </w:r>
      <w:r w:rsidRPr="00CF0070">
        <w:rPr>
          <w:rFonts w:ascii="Arial" w:hAnsi="Arial" w:cs="Arial"/>
          <w:b/>
          <w:bCs/>
          <w:sz w:val="20"/>
          <w:szCs w:val="20"/>
        </w:rPr>
        <w:t>225</w:t>
      </w:r>
      <w:r w:rsidRPr="00CF0070">
        <w:rPr>
          <w:rFonts w:ascii="Arial" w:hAnsi="Arial" w:cs="Arial"/>
          <w:sz w:val="20"/>
          <w:szCs w:val="20"/>
        </w:rPr>
        <w:t>: 129</w:t>
      </w:r>
      <w:r w:rsidR="00557C15" w:rsidRPr="00CF0070">
        <w:rPr>
          <w:rFonts w:ascii="Arial" w:hAnsi="Arial" w:cs="Arial"/>
          <w:sz w:val="20"/>
          <w:szCs w:val="20"/>
        </w:rPr>
        <w:t>-</w:t>
      </w:r>
      <w:r w:rsidRPr="00CF0070">
        <w:rPr>
          <w:rFonts w:ascii="Arial" w:hAnsi="Arial" w:cs="Arial"/>
          <w:sz w:val="20"/>
          <w:szCs w:val="20"/>
        </w:rPr>
        <w:t>154.</w:t>
      </w:r>
    </w:p>
    <w:p w14:paraId="71B902E1" w14:textId="5CA3DDA3" w:rsidR="00B513E3" w:rsidRPr="00CF0070" w:rsidRDefault="00B513E3" w:rsidP="00203043">
      <w:pPr>
        <w:spacing w:before="120" w:after="80" w:line="240" w:lineRule="auto"/>
        <w:rPr>
          <w:rFonts w:ascii="Arial" w:hAnsi="Arial" w:cs="Arial"/>
          <w:sz w:val="20"/>
          <w:szCs w:val="20"/>
        </w:rPr>
      </w:pPr>
      <w:r w:rsidRPr="00CF0070">
        <w:rPr>
          <w:rFonts w:ascii="Arial" w:hAnsi="Arial" w:cs="Arial"/>
          <w:sz w:val="20"/>
          <w:szCs w:val="20"/>
        </w:rPr>
        <w:br w:type="page"/>
      </w:r>
    </w:p>
    <w:p w14:paraId="68EA19B3" w14:textId="5EEE7C45" w:rsidR="003A67C2" w:rsidRPr="00CF0070" w:rsidRDefault="0052471B" w:rsidP="00203043">
      <w:pPr>
        <w:spacing w:before="120" w:after="80" w:line="240" w:lineRule="auto"/>
        <w:jc w:val="both"/>
        <w:rPr>
          <w:rFonts w:ascii="Arial" w:hAnsi="Arial" w:cs="Arial"/>
          <w:b/>
          <w:bCs/>
          <w:sz w:val="32"/>
          <w:szCs w:val="32"/>
        </w:rPr>
      </w:pPr>
      <w:r w:rsidRPr="00CF0070">
        <w:rPr>
          <w:rFonts w:ascii="Arial" w:hAnsi="Arial" w:cs="Arial"/>
          <w:b/>
          <w:bCs/>
          <w:noProof/>
          <w:sz w:val="32"/>
          <w:szCs w:val="32"/>
        </w:rPr>
        <w:lastRenderedPageBreak/>
        <w:drawing>
          <wp:anchor distT="0" distB="0" distL="114300" distR="114300" simplePos="0" relativeHeight="251720192" behindDoc="1" locked="0" layoutInCell="1" allowOverlap="1" wp14:anchorId="0872D8E1" wp14:editId="32DAC77C">
            <wp:simplePos x="0" y="0"/>
            <wp:positionH relativeFrom="column">
              <wp:posOffset>3052142</wp:posOffset>
            </wp:positionH>
            <wp:positionV relativeFrom="paragraph">
              <wp:posOffset>49530</wp:posOffset>
            </wp:positionV>
            <wp:extent cx="2234565" cy="1487805"/>
            <wp:effectExtent l="0" t="0" r="0" b="0"/>
            <wp:wrapTight wrapText="bothSides">
              <wp:wrapPolygon edited="0">
                <wp:start x="0" y="0"/>
                <wp:lineTo x="0" y="21296"/>
                <wp:lineTo x="21361" y="21296"/>
                <wp:lineTo x="21361" y="0"/>
                <wp:lineTo x="0" y="0"/>
              </wp:wrapPolygon>
            </wp:wrapTight>
            <wp:docPr id="2001616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6088"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34565" cy="14878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A67C2" w:rsidRPr="00CF0070">
        <w:rPr>
          <w:rFonts w:ascii="Arial" w:hAnsi="Arial" w:cs="Arial"/>
          <w:b/>
          <w:bCs/>
          <w:sz w:val="32"/>
          <w:szCs w:val="32"/>
        </w:rPr>
        <w:t>Dytiscidae</w:t>
      </w:r>
      <w:proofErr w:type="spellEnd"/>
    </w:p>
    <w:p w14:paraId="76C37569" w14:textId="35281D08" w:rsidR="0044026F" w:rsidRPr="00CF0070" w:rsidRDefault="0044026F" w:rsidP="00203043">
      <w:pPr>
        <w:spacing w:before="120" w:after="80" w:line="240" w:lineRule="auto"/>
        <w:jc w:val="both"/>
        <w:rPr>
          <w:rFonts w:ascii="Arial" w:hAnsi="Arial" w:cs="Arial"/>
          <w:sz w:val="20"/>
          <w:szCs w:val="20"/>
        </w:rPr>
      </w:pPr>
    </w:p>
    <w:p w14:paraId="3B30BE7B" w14:textId="77777777"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Taxonomía</w:t>
      </w:r>
    </w:p>
    <w:p w14:paraId="58085B69" w14:textId="1A1D166A" w:rsidR="003A67C2" w:rsidRPr="00CF0070" w:rsidRDefault="003A67C2" w:rsidP="00203043">
      <w:pPr>
        <w:spacing w:before="120" w:after="80" w:line="240" w:lineRule="auto"/>
        <w:jc w:val="both"/>
        <w:rPr>
          <w:rFonts w:ascii="Arial" w:hAnsi="Arial" w:cs="Arial"/>
          <w:sz w:val="20"/>
          <w:szCs w:val="20"/>
        </w:rPr>
      </w:pPr>
      <w:proofErr w:type="spellStart"/>
      <w:r w:rsidRPr="00CF0070">
        <w:rPr>
          <w:rFonts w:ascii="Arial" w:hAnsi="Arial" w:cs="Arial"/>
          <w:b/>
          <w:bCs/>
          <w:sz w:val="20"/>
          <w:szCs w:val="20"/>
        </w:rPr>
        <w:t>Phylum</w:t>
      </w:r>
      <w:proofErr w:type="spellEnd"/>
      <w:r w:rsidRPr="00CF0070">
        <w:rPr>
          <w:rFonts w:ascii="Arial" w:hAnsi="Arial" w:cs="Arial"/>
          <w:sz w:val="20"/>
          <w:szCs w:val="20"/>
        </w:rPr>
        <w:t xml:space="preserve">: </w:t>
      </w:r>
      <w:proofErr w:type="spellStart"/>
      <w:r w:rsidRPr="00CF0070">
        <w:rPr>
          <w:rFonts w:ascii="Arial" w:hAnsi="Arial" w:cs="Arial"/>
          <w:sz w:val="20"/>
          <w:szCs w:val="20"/>
        </w:rPr>
        <w:t>Arthropoda</w:t>
      </w:r>
      <w:proofErr w:type="spellEnd"/>
    </w:p>
    <w:p w14:paraId="53A7A61B" w14:textId="77777777"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b/>
          <w:bCs/>
          <w:sz w:val="20"/>
          <w:szCs w:val="20"/>
        </w:rPr>
        <w:t>Orden</w:t>
      </w:r>
      <w:r w:rsidRPr="00CF0070">
        <w:rPr>
          <w:rFonts w:ascii="Arial" w:hAnsi="Arial" w:cs="Arial"/>
          <w:sz w:val="20"/>
          <w:szCs w:val="20"/>
        </w:rPr>
        <w:t xml:space="preserve">: </w:t>
      </w:r>
      <w:proofErr w:type="spellStart"/>
      <w:r w:rsidRPr="00CF0070">
        <w:rPr>
          <w:rFonts w:ascii="Arial" w:hAnsi="Arial" w:cs="Arial"/>
          <w:sz w:val="20"/>
          <w:szCs w:val="20"/>
        </w:rPr>
        <w:t>Coleoptera</w:t>
      </w:r>
      <w:proofErr w:type="spellEnd"/>
    </w:p>
    <w:p w14:paraId="619C4747" w14:textId="77777777"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b/>
          <w:bCs/>
          <w:sz w:val="20"/>
          <w:szCs w:val="20"/>
        </w:rPr>
        <w:t>Familia</w:t>
      </w:r>
      <w:r w:rsidRPr="00CF0070">
        <w:rPr>
          <w:rFonts w:ascii="Arial" w:hAnsi="Arial" w:cs="Arial"/>
          <w:sz w:val="20"/>
          <w:szCs w:val="20"/>
        </w:rPr>
        <w:t xml:space="preserve">: </w:t>
      </w:r>
      <w:proofErr w:type="spellStart"/>
      <w:r w:rsidRPr="00CF0070">
        <w:rPr>
          <w:rFonts w:ascii="Arial" w:hAnsi="Arial" w:cs="Arial"/>
          <w:sz w:val="20"/>
          <w:szCs w:val="20"/>
        </w:rPr>
        <w:t>Dytiscidae</w:t>
      </w:r>
      <w:proofErr w:type="spellEnd"/>
    </w:p>
    <w:p w14:paraId="78919453" w14:textId="7C62CE91" w:rsidR="00461F30" w:rsidRPr="00CF0070" w:rsidRDefault="00461F30" w:rsidP="00461F30">
      <w:pPr>
        <w:spacing w:before="120" w:after="80" w:line="240" w:lineRule="auto"/>
        <w:rPr>
          <w:rFonts w:ascii="Arial" w:hAnsi="Arial" w:cs="Arial"/>
          <w:sz w:val="20"/>
          <w:szCs w:val="20"/>
        </w:rPr>
      </w:pPr>
      <w:r w:rsidRPr="00CF0070">
        <w:rPr>
          <w:rFonts w:ascii="Arial" w:hAnsi="Arial" w:cs="Arial"/>
          <w:b/>
          <w:bCs/>
          <w:sz w:val="20"/>
          <w:szCs w:val="20"/>
        </w:rPr>
        <w:t>Nombre común</w:t>
      </w:r>
      <w:r w:rsidRPr="00CF0070">
        <w:rPr>
          <w:rFonts w:ascii="Arial" w:hAnsi="Arial" w:cs="Arial"/>
          <w:sz w:val="20"/>
          <w:szCs w:val="20"/>
        </w:rPr>
        <w:t>: escarabajos buceadores</w:t>
      </w:r>
    </w:p>
    <w:p w14:paraId="0F10FF41" w14:textId="3F2FDDE1" w:rsidR="0044026F" w:rsidRPr="00CF0070" w:rsidRDefault="00FE7608" w:rsidP="00203043">
      <w:pPr>
        <w:spacing w:before="120" w:after="80" w:line="240" w:lineRule="auto"/>
        <w:jc w:val="both"/>
        <w:rPr>
          <w:rFonts w:ascii="Arial" w:hAnsi="Arial" w:cs="Arial"/>
          <w:b/>
          <w:bCs/>
          <w:sz w:val="20"/>
          <w:szCs w:val="20"/>
        </w:rPr>
      </w:pP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0052471B" w:rsidRPr="00CF0070">
        <w:rPr>
          <w:rFonts w:ascii="Arial" w:hAnsi="Arial" w:cs="Arial"/>
          <w:sz w:val="20"/>
          <w:szCs w:val="20"/>
        </w:rPr>
        <w:tab/>
      </w:r>
      <w:r w:rsidRPr="00CF0070">
        <w:rPr>
          <w:rFonts w:ascii="Arial" w:hAnsi="Arial" w:cs="Arial"/>
          <w:sz w:val="20"/>
          <w:szCs w:val="20"/>
        </w:rPr>
        <w:tab/>
      </w:r>
      <w:r w:rsidR="00444E2B" w:rsidRPr="00CF0070">
        <w:rPr>
          <w:rFonts w:ascii="Arial" w:hAnsi="Arial" w:cs="Arial"/>
          <w:sz w:val="20"/>
          <w:szCs w:val="20"/>
        </w:rPr>
        <w:t>Autor</w:t>
      </w:r>
      <w:r w:rsidR="0052471B" w:rsidRPr="00CF0070">
        <w:rPr>
          <w:rFonts w:ascii="Arial" w:hAnsi="Arial" w:cs="Arial"/>
          <w:sz w:val="20"/>
          <w:szCs w:val="20"/>
        </w:rPr>
        <w:t xml:space="preserve">: </w:t>
      </w:r>
      <w:hyperlink r:id="rId24" w:history="1">
        <w:proofErr w:type="spellStart"/>
        <w:r w:rsidR="0052471B" w:rsidRPr="00CF0070">
          <w:rPr>
            <w:rStyle w:val="Hyperlink"/>
            <w:rFonts w:ascii="Arial" w:hAnsi="Arial" w:cs="Arial"/>
            <w:sz w:val="20"/>
            <w:szCs w:val="20"/>
          </w:rPr>
          <w:t>Udo</w:t>
        </w:r>
        <w:proofErr w:type="spellEnd"/>
        <w:r w:rsidR="0052471B" w:rsidRPr="00CF0070">
          <w:rPr>
            <w:rStyle w:val="Hyperlink"/>
            <w:rFonts w:ascii="Arial" w:hAnsi="Arial" w:cs="Arial"/>
            <w:sz w:val="20"/>
            <w:szCs w:val="20"/>
          </w:rPr>
          <w:t xml:space="preserve"> Schmidt</w:t>
        </w:r>
      </w:hyperlink>
    </w:p>
    <w:p w14:paraId="2E27AB7E" w14:textId="77777777" w:rsidR="004030A0" w:rsidRPr="00CF0070" w:rsidRDefault="004030A0" w:rsidP="00203043">
      <w:pPr>
        <w:spacing w:before="120" w:after="80" w:line="240" w:lineRule="auto"/>
        <w:jc w:val="both"/>
        <w:rPr>
          <w:rFonts w:ascii="Arial" w:hAnsi="Arial" w:cs="Arial"/>
          <w:b/>
          <w:bCs/>
          <w:sz w:val="20"/>
          <w:szCs w:val="20"/>
        </w:rPr>
      </w:pPr>
    </w:p>
    <w:p w14:paraId="008002F9" w14:textId="7FEFD0BC"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Descripción</w:t>
      </w:r>
    </w:p>
    <w:p w14:paraId="7EFDDE7D" w14:textId="20C8696C" w:rsidR="001970CC" w:rsidRPr="00CF0070" w:rsidRDefault="003A67C2" w:rsidP="00203043">
      <w:pPr>
        <w:spacing w:before="120" w:after="80" w:line="240" w:lineRule="auto"/>
        <w:jc w:val="both"/>
        <w:rPr>
          <w:rFonts w:ascii="Arial" w:hAnsi="Arial" w:cs="Arial"/>
          <w:sz w:val="20"/>
          <w:szCs w:val="20"/>
        </w:rPr>
      </w:pPr>
      <w:r w:rsidRPr="00CF0070">
        <w:rPr>
          <w:rFonts w:ascii="Arial" w:hAnsi="Arial" w:cs="Arial"/>
          <w:sz w:val="20"/>
          <w:szCs w:val="20"/>
        </w:rPr>
        <w:t>Los adultos presentan adaptaciones para nadar como un cuerpo hidrodinámico, largo, con patas traseras fuertes para nadar y pelos. Tienen el cuerpo de formas variadas</w:t>
      </w:r>
      <w:r w:rsidR="00461F30" w:rsidRPr="00CF0070">
        <w:rPr>
          <w:rFonts w:ascii="Arial" w:hAnsi="Arial" w:cs="Arial"/>
          <w:sz w:val="20"/>
          <w:szCs w:val="20"/>
        </w:rPr>
        <w:t>, de</w:t>
      </w:r>
      <w:r w:rsidRPr="00CF0070">
        <w:rPr>
          <w:rFonts w:ascii="Arial" w:hAnsi="Arial" w:cs="Arial"/>
          <w:sz w:val="20"/>
          <w:szCs w:val="20"/>
        </w:rPr>
        <w:t xml:space="preserve"> ovalado </w:t>
      </w:r>
      <w:r w:rsidR="00461F30" w:rsidRPr="00CF0070">
        <w:rPr>
          <w:rFonts w:ascii="Arial" w:hAnsi="Arial" w:cs="Arial"/>
          <w:sz w:val="20"/>
          <w:szCs w:val="20"/>
        </w:rPr>
        <w:t xml:space="preserve">a </w:t>
      </w:r>
      <w:r w:rsidRPr="00CF0070">
        <w:rPr>
          <w:rFonts w:ascii="Arial" w:hAnsi="Arial" w:cs="Arial"/>
          <w:sz w:val="20"/>
          <w:szCs w:val="20"/>
        </w:rPr>
        <w:t xml:space="preserve">elongado, de colores desde marrón claro a negro. El cuerpo varía entre 1-55 </w:t>
      </w:r>
      <w:proofErr w:type="spellStart"/>
      <w:r w:rsidRPr="00CF0070">
        <w:rPr>
          <w:rFonts w:ascii="Arial" w:hAnsi="Arial" w:cs="Arial"/>
          <w:sz w:val="20"/>
          <w:szCs w:val="20"/>
        </w:rPr>
        <w:t>mm.</w:t>
      </w:r>
      <w:proofErr w:type="spellEnd"/>
    </w:p>
    <w:p w14:paraId="0F127B2C" w14:textId="30DF4A2C"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La cabeza de las larvas es más larga que ancha, con el </w:t>
      </w:r>
      <w:proofErr w:type="spellStart"/>
      <w:r w:rsidRPr="00CF0070">
        <w:rPr>
          <w:rFonts w:ascii="Arial" w:hAnsi="Arial" w:cs="Arial"/>
          <w:i/>
          <w:iCs/>
          <w:sz w:val="20"/>
          <w:szCs w:val="20"/>
        </w:rPr>
        <w:t>labrum</w:t>
      </w:r>
      <w:proofErr w:type="spellEnd"/>
      <w:r w:rsidRPr="00CF0070">
        <w:rPr>
          <w:rFonts w:ascii="Arial" w:hAnsi="Arial" w:cs="Arial"/>
          <w:sz w:val="20"/>
          <w:szCs w:val="20"/>
        </w:rPr>
        <w:t xml:space="preserve"> </w:t>
      </w:r>
      <w:r w:rsidR="001152E7" w:rsidRPr="00CF0070">
        <w:rPr>
          <w:rFonts w:ascii="Arial" w:hAnsi="Arial" w:cs="Arial"/>
          <w:sz w:val="20"/>
          <w:szCs w:val="20"/>
        </w:rPr>
        <w:t xml:space="preserve">(labio superior del aparato bucal que recubre las mandíbulas) </w:t>
      </w:r>
      <w:r w:rsidRPr="00CF0070">
        <w:rPr>
          <w:rFonts w:ascii="Arial" w:hAnsi="Arial" w:cs="Arial"/>
          <w:sz w:val="20"/>
          <w:szCs w:val="20"/>
        </w:rPr>
        <w:t>en la cápsula cefálica.</w:t>
      </w:r>
      <w:r w:rsidR="001970CC" w:rsidRPr="00CF0070">
        <w:rPr>
          <w:rFonts w:ascii="Arial" w:hAnsi="Arial" w:cs="Arial"/>
          <w:sz w:val="20"/>
          <w:szCs w:val="20"/>
        </w:rPr>
        <w:t xml:space="preserve"> </w:t>
      </w:r>
      <w:r w:rsidRPr="00CF0070">
        <w:rPr>
          <w:rFonts w:ascii="Arial" w:hAnsi="Arial" w:cs="Arial"/>
          <w:sz w:val="20"/>
          <w:szCs w:val="20"/>
        </w:rPr>
        <w:t>Las mandíbulas son largas, estrechas y arqueadas. Las patas son largas, con cinco segmentos y dos uñas.</w:t>
      </w:r>
    </w:p>
    <w:p w14:paraId="530C0A7E" w14:textId="77777777" w:rsidR="003A67C2" w:rsidRPr="00CF0070" w:rsidRDefault="003A67C2" w:rsidP="00203043">
      <w:pPr>
        <w:spacing w:before="120" w:after="80" w:line="240" w:lineRule="auto"/>
        <w:jc w:val="both"/>
        <w:rPr>
          <w:rFonts w:ascii="Arial" w:hAnsi="Arial" w:cs="Arial"/>
          <w:b/>
          <w:bCs/>
          <w:sz w:val="20"/>
          <w:szCs w:val="20"/>
        </w:rPr>
      </w:pPr>
    </w:p>
    <w:p w14:paraId="0FFB76DE" w14:textId="77777777"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Biología y ecología</w:t>
      </w:r>
    </w:p>
    <w:p w14:paraId="63154BFF" w14:textId="054834D8" w:rsidR="003A67C2" w:rsidRPr="00CF0070" w:rsidRDefault="00EF2507"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Son insectos </w:t>
      </w:r>
      <w:r w:rsidR="00013639" w:rsidRPr="00CF0070">
        <w:rPr>
          <w:rFonts w:ascii="Arial" w:hAnsi="Arial" w:cs="Arial"/>
          <w:sz w:val="20"/>
          <w:szCs w:val="20"/>
        </w:rPr>
        <w:t>holometábolos</w:t>
      </w:r>
      <w:r w:rsidR="00D357DE" w:rsidRPr="00CF0070">
        <w:rPr>
          <w:rFonts w:ascii="Arial" w:hAnsi="Arial" w:cs="Arial"/>
          <w:sz w:val="20"/>
          <w:szCs w:val="20"/>
        </w:rPr>
        <w:t>, es decir, con un ciclo de vida que incluye una metamorfosis completa (huevo, larva, pupa y adulto). Son insectos</w:t>
      </w:r>
      <w:r w:rsidR="00013639" w:rsidRPr="00CF0070">
        <w:rPr>
          <w:rFonts w:ascii="Arial" w:hAnsi="Arial" w:cs="Arial"/>
          <w:sz w:val="20"/>
          <w:szCs w:val="20"/>
        </w:rPr>
        <w:t xml:space="preserve"> que pueden </w:t>
      </w:r>
      <w:r w:rsidRPr="00CF0070">
        <w:rPr>
          <w:rFonts w:ascii="Arial" w:hAnsi="Arial" w:cs="Arial"/>
          <w:sz w:val="20"/>
          <w:szCs w:val="20"/>
        </w:rPr>
        <w:t xml:space="preserve">habitar </w:t>
      </w:r>
      <w:r w:rsidR="00C44A75" w:rsidRPr="00CF0070">
        <w:rPr>
          <w:rFonts w:ascii="Arial" w:hAnsi="Arial" w:cs="Arial"/>
          <w:sz w:val="20"/>
          <w:szCs w:val="20"/>
        </w:rPr>
        <w:t xml:space="preserve">en una gran variedad de tipologías de masas de agua, </w:t>
      </w:r>
      <w:r w:rsidR="003A67C2" w:rsidRPr="00CF0070">
        <w:rPr>
          <w:rFonts w:ascii="Arial" w:hAnsi="Arial" w:cs="Arial"/>
          <w:sz w:val="20"/>
          <w:szCs w:val="20"/>
        </w:rPr>
        <w:t>tanto en ambientes lóticos como lénticos</w:t>
      </w:r>
      <w:r w:rsidR="00C44A75" w:rsidRPr="00CF0070">
        <w:rPr>
          <w:rFonts w:ascii="Arial" w:hAnsi="Arial" w:cs="Arial"/>
          <w:sz w:val="20"/>
          <w:szCs w:val="20"/>
        </w:rPr>
        <w:t>, aunque por regla general son más frecuentes en sistema</w:t>
      </w:r>
      <w:r w:rsidR="00461F30" w:rsidRPr="00CF0070">
        <w:rPr>
          <w:rFonts w:ascii="Arial" w:hAnsi="Arial" w:cs="Arial"/>
          <w:sz w:val="20"/>
          <w:szCs w:val="20"/>
        </w:rPr>
        <w:t>s</w:t>
      </w:r>
      <w:r w:rsidR="00C44A75" w:rsidRPr="00CF0070">
        <w:rPr>
          <w:rFonts w:ascii="Arial" w:hAnsi="Arial" w:cs="Arial"/>
          <w:sz w:val="20"/>
          <w:szCs w:val="20"/>
        </w:rPr>
        <w:t xml:space="preserve"> lóticos</w:t>
      </w:r>
      <w:r w:rsidR="003A67C2" w:rsidRPr="00CF0070">
        <w:rPr>
          <w:rFonts w:ascii="Arial" w:hAnsi="Arial" w:cs="Arial"/>
          <w:sz w:val="20"/>
          <w:szCs w:val="20"/>
        </w:rPr>
        <w:t>.</w:t>
      </w:r>
    </w:p>
    <w:p w14:paraId="3C50B0A1" w14:textId="55FB05FC" w:rsidR="003A67C2" w:rsidRPr="00CF0070" w:rsidRDefault="00C44A75"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Los adultos son nadadores, mientras que las larvas </w:t>
      </w:r>
      <w:r w:rsidR="00EB3103" w:rsidRPr="00CF0070">
        <w:rPr>
          <w:rFonts w:ascii="Arial" w:hAnsi="Arial" w:cs="Arial"/>
          <w:sz w:val="20"/>
          <w:szCs w:val="20"/>
        </w:rPr>
        <w:t xml:space="preserve">suelen ser </w:t>
      </w:r>
      <w:r w:rsidR="003A67C2" w:rsidRPr="00CF0070">
        <w:rPr>
          <w:rFonts w:ascii="Arial" w:hAnsi="Arial" w:cs="Arial"/>
          <w:sz w:val="20"/>
          <w:szCs w:val="20"/>
        </w:rPr>
        <w:t>andadoras o trepadoras.</w:t>
      </w:r>
      <w:r w:rsidRPr="00CF0070">
        <w:rPr>
          <w:rFonts w:ascii="Arial" w:hAnsi="Arial" w:cs="Arial"/>
          <w:sz w:val="20"/>
          <w:szCs w:val="20"/>
        </w:rPr>
        <w:t xml:space="preserve"> </w:t>
      </w:r>
      <w:r w:rsidR="003A67C2" w:rsidRPr="00CF0070">
        <w:rPr>
          <w:rFonts w:ascii="Arial" w:hAnsi="Arial" w:cs="Arial"/>
          <w:sz w:val="20"/>
          <w:szCs w:val="20"/>
        </w:rPr>
        <w:t xml:space="preserve">Tanto las larvas como los adultos son depredadores de insectos, crustáceos, moluscos, pequeños peces, renacuajos y sanguijuelas. </w:t>
      </w:r>
      <w:r w:rsidR="00EF2507" w:rsidRPr="00CF0070">
        <w:rPr>
          <w:rFonts w:ascii="Arial" w:hAnsi="Arial" w:cs="Arial"/>
          <w:sz w:val="20"/>
          <w:szCs w:val="20"/>
        </w:rPr>
        <w:t xml:space="preserve">Aunque algunas </w:t>
      </w:r>
      <w:r w:rsidR="00EB3103" w:rsidRPr="00CF0070">
        <w:rPr>
          <w:rFonts w:ascii="Arial" w:hAnsi="Arial" w:cs="Arial"/>
          <w:sz w:val="20"/>
          <w:szCs w:val="20"/>
        </w:rPr>
        <w:t>especies</w:t>
      </w:r>
      <w:r w:rsidR="003A67C2" w:rsidRPr="00CF0070">
        <w:rPr>
          <w:rFonts w:ascii="Arial" w:hAnsi="Arial" w:cs="Arial"/>
          <w:sz w:val="20"/>
          <w:szCs w:val="20"/>
        </w:rPr>
        <w:t xml:space="preserve"> puede</w:t>
      </w:r>
      <w:r w:rsidR="00EB3103" w:rsidRPr="00CF0070">
        <w:rPr>
          <w:rFonts w:ascii="Arial" w:hAnsi="Arial" w:cs="Arial"/>
          <w:sz w:val="20"/>
          <w:szCs w:val="20"/>
        </w:rPr>
        <w:t>n ser</w:t>
      </w:r>
      <w:r w:rsidR="003A67C2" w:rsidRPr="00CF0070">
        <w:rPr>
          <w:rFonts w:ascii="Arial" w:hAnsi="Arial" w:cs="Arial"/>
          <w:sz w:val="20"/>
          <w:szCs w:val="20"/>
        </w:rPr>
        <w:t xml:space="preserve"> considerar</w:t>
      </w:r>
      <w:r w:rsidR="00EB3103" w:rsidRPr="00CF0070">
        <w:rPr>
          <w:rFonts w:ascii="Arial" w:hAnsi="Arial" w:cs="Arial"/>
          <w:sz w:val="20"/>
          <w:szCs w:val="20"/>
        </w:rPr>
        <w:t>as</w:t>
      </w:r>
      <w:r w:rsidR="003A67C2" w:rsidRPr="00CF0070">
        <w:rPr>
          <w:rFonts w:ascii="Arial" w:hAnsi="Arial" w:cs="Arial"/>
          <w:sz w:val="20"/>
          <w:szCs w:val="20"/>
        </w:rPr>
        <w:t xml:space="preserve"> omnívor</w:t>
      </w:r>
      <w:r w:rsidR="00EB3103" w:rsidRPr="00CF0070">
        <w:rPr>
          <w:rFonts w:ascii="Arial" w:hAnsi="Arial" w:cs="Arial"/>
          <w:sz w:val="20"/>
          <w:szCs w:val="20"/>
        </w:rPr>
        <w:t>a</w:t>
      </w:r>
      <w:r w:rsidR="003A67C2" w:rsidRPr="00CF0070">
        <w:rPr>
          <w:rFonts w:ascii="Arial" w:hAnsi="Arial" w:cs="Arial"/>
          <w:sz w:val="20"/>
          <w:szCs w:val="20"/>
        </w:rPr>
        <w:t xml:space="preserve">s, las larvas tienen un </w:t>
      </w:r>
      <w:r w:rsidR="00EB3103" w:rsidRPr="00CF0070">
        <w:rPr>
          <w:rFonts w:ascii="Arial" w:hAnsi="Arial" w:cs="Arial"/>
          <w:sz w:val="20"/>
          <w:szCs w:val="20"/>
        </w:rPr>
        <w:t xml:space="preserve">marcado </w:t>
      </w:r>
      <w:r w:rsidR="003A67C2" w:rsidRPr="00CF0070">
        <w:rPr>
          <w:rFonts w:ascii="Arial" w:hAnsi="Arial" w:cs="Arial"/>
          <w:sz w:val="20"/>
          <w:szCs w:val="20"/>
        </w:rPr>
        <w:t>carácter carnívoro.</w:t>
      </w:r>
      <w:r w:rsidRPr="00CF0070">
        <w:rPr>
          <w:rFonts w:ascii="Arial" w:hAnsi="Arial" w:cs="Arial"/>
          <w:sz w:val="20"/>
          <w:szCs w:val="20"/>
        </w:rPr>
        <w:t xml:space="preserve"> </w:t>
      </w:r>
      <w:r w:rsidR="003A67C2" w:rsidRPr="00CF0070">
        <w:rPr>
          <w:rFonts w:ascii="Arial" w:hAnsi="Arial" w:cs="Arial"/>
          <w:sz w:val="20"/>
          <w:szCs w:val="20"/>
        </w:rPr>
        <w:t>Muchas larvas usan el canal mandibular para inyectar enzimas digestivas dentro de sus presas y luego chupar los fluidos resultantes.</w:t>
      </w:r>
    </w:p>
    <w:p w14:paraId="7E94F15E" w14:textId="7DB612D0" w:rsidR="003A67C2" w:rsidRPr="00CF0070" w:rsidRDefault="00C44A75" w:rsidP="00203043">
      <w:pPr>
        <w:spacing w:before="120" w:after="80" w:line="240" w:lineRule="auto"/>
        <w:jc w:val="both"/>
        <w:rPr>
          <w:rFonts w:ascii="Arial" w:hAnsi="Arial" w:cs="Arial"/>
          <w:sz w:val="20"/>
          <w:szCs w:val="20"/>
        </w:rPr>
      </w:pPr>
      <w:r w:rsidRPr="00CF0070">
        <w:rPr>
          <w:rFonts w:ascii="Arial" w:hAnsi="Arial" w:cs="Arial"/>
          <w:sz w:val="20"/>
          <w:szCs w:val="20"/>
        </w:rPr>
        <w:t>L</w:t>
      </w:r>
      <w:r w:rsidR="003A67C2" w:rsidRPr="00CF0070">
        <w:rPr>
          <w:rFonts w:ascii="Arial" w:hAnsi="Arial" w:cs="Arial"/>
          <w:sz w:val="20"/>
          <w:szCs w:val="20"/>
        </w:rPr>
        <w:t xml:space="preserve">os adultos toman aire de la superficie del agua antes de volver a sumergirse y lo almacenan en burbujas debajo de los élitros, que funcionan como branquias físicas que deben ser renovadas periódicamente </w:t>
      </w:r>
      <w:r w:rsidR="00461F30" w:rsidRPr="00CF0070">
        <w:rPr>
          <w:rFonts w:ascii="Arial" w:hAnsi="Arial" w:cs="Arial"/>
          <w:sz w:val="20"/>
          <w:szCs w:val="20"/>
        </w:rPr>
        <w:t>(</w:t>
      </w:r>
      <w:r w:rsidR="00EF2507" w:rsidRPr="00CF0070">
        <w:rPr>
          <w:rFonts w:ascii="Arial" w:hAnsi="Arial" w:cs="Arial"/>
          <w:sz w:val="20"/>
          <w:szCs w:val="20"/>
        </w:rPr>
        <w:t>similar</w:t>
      </w:r>
      <w:r w:rsidR="003A67C2" w:rsidRPr="00CF0070">
        <w:rPr>
          <w:rFonts w:ascii="Arial" w:hAnsi="Arial" w:cs="Arial"/>
          <w:sz w:val="20"/>
          <w:szCs w:val="20"/>
        </w:rPr>
        <w:t xml:space="preserve"> a un plastrón</w:t>
      </w:r>
      <w:r w:rsidR="00461F30" w:rsidRPr="00CF0070">
        <w:rPr>
          <w:rFonts w:ascii="Arial" w:hAnsi="Arial" w:cs="Arial"/>
          <w:sz w:val="20"/>
          <w:szCs w:val="20"/>
        </w:rPr>
        <w:t>)</w:t>
      </w:r>
      <w:r w:rsidR="003A67C2" w:rsidRPr="00CF0070">
        <w:rPr>
          <w:rFonts w:ascii="Arial" w:hAnsi="Arial" w:cs="Arial"/>
          <w:sz w:val="20"/>
          <w:szCs w:val="20"/>
        </w:rPr>
        <w:t xml:space="preserve">. </w:t>
      </w:r>
      <w:r w:rsidRPr="00CF0070">
        <w:rPr>
          <w:rFonts w:ascii="Arial" w:hAnsi="Arial" w:cs="Arial"/>
          <w:sz w:val="20"/>
          <w:szCs w:val="20"/>
        </w:rPr>
        <w:t>L</w:t>
      </w:r>
      <w:r w:rsidR="003A67C2" w:rsidRPr="00CF0070">
        <w:rPr>
          <w:rFonts w:ascii="Arial" w:hAnsi="Arial" w:cs="Arial"/>
          <w:sz w:val="20"/>
          <w:szCs w:val="20"/>
        </w:rPr>
        <w:t xml:space="preserve">as larvas utilizan espiráculos traqueales para </w:t>
      </w:r>
      <w:r w:rsidRPr="00CF0070">
        <w:rPr>
          <w:rFonts w:ascii="Arial" w:hAnsi="Arial" w:cs="Arial"/>
          <w:sz w:val="20"/>
          <w:szCs w:val="20"/>
        </w:rPr>
        <w:t>realizar el intercambio gaseoso</w:t>
      </w:r>
      <w:r w:rsidR="003A67C2" w:rsidRPr="00CF0070">
        <w:rPr>
          <w:rFonts w:ascii="Arial" w:hAnsi="Arial" w:cs="Arial"/>
          <w:sz w:val="20"/>
          <w:szCs w:val="20"/>
        </w:rPr>
        <w:t>.</w:t>
      </w:r>
    </w:p>
    <w:p w14:paraId="25BE7DF7" w14:textId="10081C72" w:rsidR="003A67C2" w:rsidRDefault="003A67C2" w:rsidP="00203043">
      <w:pPr>
        <w:spacing w:before="120" w:after="80" w:line="240" w:lineRule="auto"/>
        <w:jc w:val="both"/>
        <w:rPr>
          <w:rFonts w:ascii="Arial" w:hAnsi="Arial" w:cs="Arial"/>
          <w:sz w:val="20"/>
          <w:szCs w:val="20"/>
        </w:rPr>
      </w:pPr>
      <w:r w:rsidRPr="00CF0070">
        <w:rPr>
          <w:rFonts w:ascii="Arial" w:hAnsi="Arial" w:cs="Arial"/>
          <w:sz w:val="20"/>
          <w:szCs w:val="20"/>
        </w:rPr>
        <w:t>En muchas especies</w:t>
      </w:r>
      <w:r w:rsidR="00EF2507" w:rsidRPr="00CF0070">
        <w:rPr>
          <w:rFonts w:ascii="Arial" w:hAnsi="Arial" w:cs="Arial"/>
          <w:sz w:val="20"/>
          <w:szCs w:val="20"/>
        </w:rPr>
        <w:t>,</w:t>
      </w:r>
      <w:r w:rsidRPr="00CF0070">
        <w:rPr>
          <w:rFonts w:ascii="Arial" w:hAnsi="Arial" w:cs="Arial"/>
          <w:sz w:val="20"/>
          <w:szCs w:val="20"/>
        </w:rPr>
        <w:t xml:space="preserve"> los machos tienen estructuras a modo de ventosas en los tarsos anteriores para sujetarse a las hembras durante la cópula. </w:t>
      </w:r>
      <w:r w:rsidR="00C44A75" w:rsidRPr="00CF0070">
        <w:rPr>
          <w:rFonts w:ascii="Arial" w:hAnsi="Arial" w:cs="Arial"/>
          <w:sz w:val="20"/>
          <w:szCs w:val="20"/>
        </w:rPr>
        <w:t>L</w:t>
      </w:r>
      <w:r w:rsidRPr="00CF0070">
        <w:rPr>
          <w:rFonts w:ascii="Arial" w:hAnsi="Arial" w:cs="Arial"/>
          <w:sz w:val="20"/>
          <w:szCs w:val="20"/>
        </w:rPr>
        <w:t xml:space="preserve">a puesta </w:t>
      </w:r>
      <w:r w:rsidR="00C44A75" w:rsidRPr="00CF0070">
        <w:rPr>
          <w:rFonts w:ascii="Arial" w:hAnsi="Arial" w:cs="Arial"/>
          <w:sz w:val="20"/>
          <w:szCs w:val="20"/>
        </w:rPr>
        <w:t>se realiza</w:t>
      </w:r>
      <w:r w:rsidRPr="00CF0070">
        <w:rPr>
          <w:rFonts w:ascii="Arial" w:hAnsi="Arial" w:cs="Arial"/>
          <w:sz w:val="20"/>
          <w:szCs w:val="20"/>
        </w:rPr>
        <w:t xml:space="preserve"> poniendo huevos aislados o en paquetes sobre diferentes tipos de sustratos</w:t>
      </w:r>
      <w:r w:rsidR="00C44A75" w:rsidRPr="00CF0070">
        <w:rPr>
          <w:rFonts w:ascii="Arial" w:hAnsi="Arial" w:cs="Arial"/>
          <w:sz w:val="20"/>
          <w:szCs w:val="20"/>
        </w:rPr>
        <w:t>, sin cuidado parental. Los estadios larvarios son acuáticos, l</w:t>
      </w:r>
      <w:r w:rsidRPr="00CF0070">
        <w:rPr>
          <w:rFonts w:ascii="Arial" w:hAnsi="Arial" w:cs="Arial"/>
          <w:sz w:val="20"/>
          <w:szCs w:val="20"/>
        </w:rPr>
        <w:t xml:space="preserve">a fase de pupa ocurre fuera del agua, en suelos húmedos. Los adultos regresan al agua y </w:t>
      </w:r>
      <w:r w:rsidR="00C44A75" w:rsidRPr="00CF0070">
        <w:rPr>
          <w:rFonts w:ascii="Arial" w:hAnsi="Arial" w:cs="Arial"/>
          <w:sz w:val="20"/>
          <w:szCs w:val="20"/>
        </w:rPr>
        <w:t>tienen</w:t>
      </w:r>
      <w:r w:rsidRPr="00CF0070">
        <w:rPr>
          <w:rFonts w:ascii="Arial" w:hAnsi="Arial" w:cs="Arial"/>
          <w:sz w:val="20"/>
          <w:szCs w:val="20"/>
        </w:rPr>
        <w:t xml:space="preserve"> capacidad de vuelo</w:t>
      </w:r>
      <w:r w:rsidR="00C44A75" w:rsidRPr="00CF0070">
        <w:rPr>
          <w:rFonts w:ascii="Arial" w:hAnsi="Arial" w:cs="Arial"/>
          <w:sz w:val="20"/>
          <w:szCs w:val="20"/>
        </w:rPr>
        <w:t xml:space="preserve"> lo que les permite dispersarse en </w:t>
      </w:r>
      <w:r w:rsidRPr="00CF0070">
        <w:rPr>
          <w:rFonts w:ascii="Arial" w:hAnsi="Arial" w:cs="Arial"/>
          <w:sz w:val="20"/>
          <w:szCs w:val="20"/>
        </w:rPr>
        <w:t>condiciones adversas.</w:t>
      </w:r>
    </w:p>
    <w:p w14:paraId="093506F2" w14:textId="77777777" w:rsidR="00CF0070" w:rsidRPr="00CF0070" w:rsidRDefault="00CF0070" w:rsidP="00203043">
      <w:pPr>
        <w:spacing w:before="120" w:after="80" w:line="240" w:lineRule="auto"/>
        <w:jc w:val="both"/>
        <w:rPr>
          <w:rFonts w:ascii="Arial" w:hAnsi="Arial" w:cs="Arial"/>
          <w:sz w:val="20"/>
          <w:szCs w:val="20"/>
        </w:rPr>
      </w:pPr>
    </w:p>
    <w:p w14:paraId="660798D6" w14:textId="77777777"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Distribución</w:t>
      </w:r>
    </w:p>
    <w:p w14:paraId="4C7F3AF5" w14:textId="1B8CF318" w:rsidR="003A67C2" w:rsidRPr="00CF0070" w:rsidRDefault="001970CC" w:rsidP="00203043">
      <w:pPr>
        <w:spacing w:before="120" w:after="80" w:line="240" w:lineRule="auto"/>
        <w:jc w:val="both"/>
        <w:rPr>
          <w:rFonts w:ascii="Arial" w:hAnsi="Arial" w:cs="Arial"/>
          <w:sz w:val="20"/>
          <w:szCs w:val="20"/>
        </w:rPr>
      </w:pPr>
      <w:r w:rsidRPr="00CF0070">
        <w:rPr>
          <w:rFonts w:ascii="Arial" w:hAnsi="Arial" w:cs="Arial"/>
          <w:sz w:val="20"/>
          <w:szCs w:val="20"/>
        </w:rPr>
        <w:t>Es una de las familias más diversas de coleópteros acuáticos, con 3908 especies descritas pertenecientes a 175 género</w:t>
      </w:r>
      <w:r w:rsidR="005B7E48" w:rsidRPr="00CF0070">
        <w:rPr>
          <w:rFonts w:ascii="Arial" w:hAnsi="Arial" w:cs="Arial"/>
          <w:sz w:val="20"/>
          <w:szCs w:val="20"/>
        </w:rPr>
        <w:t>s</w:t>
      </w:r>
      <w:r w:rsidRPr="00CF0070">
        <w:rPr>
          <w:rFonts w:ascii="Arial" w:hAnsi="Arial" w:cs="Arial"/>
          <w:sz w:val="20"/>
          <w:szCs w:val="20"/>
        </w:rPr>
        <w:t>.</w:t>
      </w:r>
      <w:r w:rsidR="005B7E48" w:rsidRPr="00CF0070">
        <w:rPr>
          <w:rFonts w:ascii="Arial" w:hAnsi="Arial" w:cs="Arial"/>
          <w:sz w:val="20"/>
          <w:szCs w:val="20"/>
        </w:rPr>
        <w:t xml:space="preserve"> En la Península Ibérica</w:t>
      </w:r>
      <w:r w:rsidR="003A67C2" w:rsidRPr="00CF0070">
        <w:rPr>
          <w:rFonts w:ascii="Arial" w:hAnsi="Arial" w:cs="Arial"/>
          <w:sz w:val="20"/>
          <w:szCs w:val="20"/>
        </w:rPr>
        <w:t xml:space="preserve">, hay 33 géneros registrados y 157 especies, </w:t>
      </w:r>
      <w:r w:rsidR="005B7E48" w:rsidRPr="00CF0070">
        <w:rPr>
          <w:rFonts w:ascii="Arial" w:hAnsi="Arial" w:cs="Arial"/>
          <w:sz w:val="20"/>
          <w:szCs w:val="20"/>
        </w:rPr>
        <w:t xml:space="preserve">que </w:t>
      </w:r>
      <w:r w:rsidR="003A67C2" w:rsidRPr="00CF0070">
        <w:rPr>
          <w:rFonts w:ascii="Arial" w:hAnsi="Arial" w:cs="Arial"/>
          <w:sz w:val="20"/>
          <w:szCs w:val="20"/>
        </w:rPr>
        <w:t xml:space="preserve">junto con la familia </w:t>
      </w:r>
      <w:proofErr w:type="spellStart"/>
      <w:r w:rsidR="003A67C2" w:rsidRPr="00CF0070">
        <w:rPr>
          <w:rFonts w:ascii="Arial" w:hAnsi="Arial" w:cs="Arial"/>
          <w:i/>
          <w:iCs/>
          <w:sz w:val="20"/>
          <w:szCs w:val="20"/>
        </w:rPr>
        <w:t>Hydraenidae</w:t>
      </w:r>
      <w:proofErr w:type="spellEnd"/>
      <w:r w:rsidR="003A67C2" w:rsidRPr="00CF0070">
        <w:rPr>
          <w:rFonts w:ascii="Arial" w:hAnsi="Arial" w:cs="Arial"/>
          <w:i/>
          <w:iCs/>
          <w:sz w:val="20"/>
          <w:szCs w:val="20"/>
        </w:rPr>
        <w:t xml:space="preserve"> </w:t>
      </w:r>
      <w:r w:rsidR="003A67C2" w:rsidRPr="00CF0070">
        <w:rPr>
          <w:rFonts w:ascii="Arial" w:hAnsi="Arial" w:cs="Arial"/>
          <w:sz w:val="20"/>
          <w:szCs w:val="20"/>
        </w:rPr>
        <w:t>con 148 especies representan casi 2/3 del total de coleópteros acuáticos ibéricos.</w:t>
      </w:r>
    </w:p>
    <w:p w14:paraId="4805B473" w14:textId="70E8D73C"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La mayor </w:t>
      </w:r>
      <w:r w:rsidR="005B7E48" w:rsidRPr="00CF0070">
        <w:rPr>
          <w:rFonts w:ascii="Arial" w:hAnsi="Arial" w:cs="Arial"/>
          <w:sz w:val="20"/>
          <w:szCs w:val="20"/>
        </w:rPr>
        <w:t>diversidad</w:t>
      </w:r>
      <w:r w:rsidRPr="00CF0070">
        <w:rPr>
          <w:rFonts w:ascii="Arial" w:hAnsi="Arial" w:cs="Arial"/>
          <w:sz w:val="20"/>
          <w:szCs w:val="20"/>
        </w:rPr>
        <w:t xml:space="preserve"> de </w:t>
      </w:r>
      <w:proofErr w:type="spellStart"/>
      <w:r w:rsidR="005B7E48" w:rsidRPr="00CF0070">
        <w:rPr>
          <w:rFonts w:ascii="Arial" w:hAnsi="Arial" w:cs="Arial"/>
          <w:sz w:val="20"/>
          <w:szCs w:val="20"/>
        </w:rPr>
        <w:t>ditíscidos</w:t>
      </w:r>
      <w:proofErr w:type="spellEnd"/>
      <w:r w:rsidRPr="00CF0070">
        <w:rPr>
          <w:rFonts w:ascii="Arial" w:hAnsi="Arial" w:cs="Arial"/>
          <w:sz w:val="20"/>
          <w:szCs w:val="20"/>
        </w:rPr>
        <w:t xml:space="preserve"> se encuentran en la cordillera Cantábrica (Los </w:t>
      </w:r>
      <w:r w:rsidR="00290E04" w:rsidRPr="00CF0070">
        <w:rPr>
          <w:rFonts w:ascii="Arial" w:hAnsi="Arial" w:cs="Arial"/>
          <w:sz w:val="20"/>
          <w:szCs w:val="20"/>
        </w:rPr>
        <w:t>P</w:t>
      </w:r>
      <w:r w:rsidRPr="00CF0070">
        <w:rPr>
          <w:rFonts w:ascii="Arial" w:hAnsi="Arial" w:cs="Arial"/>
          <w:sz w:val="20"/>
          <w:szCs w:val="20"/>
        </w:rPr>
        <w:t xml:space="preserve">icos de Europa), las sierras de Alcaraz, Segura, Cazorla, </w:t>
      </w:r>
      <w:r w:rsidR="00871529" w:rsidRPr="00CF0070">
        <w:rPr>
          <w:rFonts w:ascii="Arial" w:hAnsi="Arial" w:cs="Arial"/>
          <w:sz w:val="20"/>
          <w:szCs w:val="20"/>
        </w:rPr>
        <w:t>Parque Natural de los Alcornocales</w:t>
      </w:r>
      <w:r w:rsidRPr="00CF0070">
        <w:rPr>
          <w:rFonts w:ascii="Arial" w:hAnsi="Arial" w:cs="Arial"/>
          <w:sz w:val="20"/>
          <w:szCs w:val="20"/>
        </w:rPr>
        <w:t xml:space="preserve">, el sistema Central (Guadarrama), la sierra de </w:t>
      </w:r>
      <w:r w:rsidR="00290E04" w:rsidRPr="00CF0070">
        <w:rPr>
          <w:rFonts w:ascii="Arial" w:hAnsi="Arial" w:cs="Arial"/>
          <w:sz w:val="20"/>
          <w:szCs w:val="20"/>
        </w:rPr>
        <w:t xml:space="preserve">la </w:t>
      </w:r>
      <w:r w:rsidRPr="00CF0070">
        <w:rPr>
          <w:rFonts w:ascii="Arial" w:hAnsi="Arial" w:cs="Arial"/>
          <w:sz w:val="20"/>
          <w:szCs w:val="20"/>
        </w:rPr>
        <w:t>Estrel</w:t>
      </w:r>
      <w:r w:rsidR="00290E04" w:rsidRPr="00CF0070">
        <w:rPr>
          <w:rFonts w:ascii="Arial" w:hAnsi="Arial" w:cs="Arial"/>
          <w:sz w:val="20"/>
          <w:szCs w:val="20"/>
        </w:rPr>
        <w:t>l</w:t>
      </w:r>
      <w:r w:rsidRPr="00CF0070">
        <w:rPr>
          <w:rFonts w:ascii="Arial" w:hAnsi="Arial" w:cs="Arial"/>
          <w:sz w:val="20"/>
          <w:szCs w:val="20"/>
        </w:rPr>
        <w:t xml:space="preserve">a (Portugal) y zonas del </w:t>
      </w:r>
      <w:r w:rsidR="009F71CC" w:rsidRPr="00CF0070">
        <w:rPr>
          <w:rFonts w:ascii="Arial" w:hAnsi="Arial" w:cs="Arial"/>
          <w:sz w:val="20"/>
          <w:szCs w:val="20"/>
        </w:rPr>
        <w:t>P</w:t>
      </w:r>
      <w:r w:rsidRPr="00CF0070">
        <w:rPr>
          <w:rFonts w:ascii="Arial" w:hAnsi="Arial" w:cs="Arial"/>
          <w:sz w:val="20"/>
          <w:szCs w:val="20"/>
        </w:rPr>
        <w:t>irineo catalán (lagunas de Capmany).</w:t>
      </w:r>
    </w:p>
    <w:p w14:paraId="665BBEFC" w14:textId="77777777" w:rsidR="005B7E48" w:rsidRPr="00CF0070" w:rsidRDefault="005B7E48" w:rsidP="00203043">
      <w:pPr>
        <w:spacing w:before="120" w:after="80" w:line="240" w:lineRule="auto"/>
        <w:jc w:val="both"/>
        <w:rPr>
          <w:rFonts w:ascii="Arial" w:hAnsi="Arial" w:cs="Arial"/>
          <w:b/>
          <w:bCs/>
          <w:sz w:val="20"/>
          <w:szCs w:val="20"/>
        </w:rPr>
      </w:pPr>
      <w:r w:rsidRPr="00CF0070">
        <w:rPr>
          <w:rFonts w:ascii="Arial" w:hAnsi="Arial" w:cs="Arial"/>
          <w:b/>
          <w:bCs/>
          <w:sz w:val="20"/>
          <w:szCs w:val="20"/>
        </w:rPr>
        <w:lastRenderedPageBreak/>
        <w:t>Bibliografía</w:t>
      </w:r>
    </w:p>
    <w:p w14:paraId="28D82D12" w14:textId="77777777" w:rsidR="001E2D16" w:rsidRPr="00CF0070" w:rsidRDefault="001E2D16" w:rsidP="00203043">
      <w:pPr>
        <w:spacing w:before="120" w:after="80" w:line="240" w:lineRule="auto"/>
        <w:ind w:left="709" w:hanging="709"/>
        <w:jc w:val="both"/>
        <w:rPr>
          <w:rFonts w:ascii="Arial" w:hAnsi="Arial" w:cs="Arial"/>
          <w:sz w:val="20"/>
          <w:szCs w:val="20"/>
        </w:rPr>
      </w:pPr>
      <w:r w:rsidRPr="00CF0070">
        <w:rPr>
          <w:rFonts w:ascii="Arial" w:eastAsia="Times New Roman" w:hAnsi="Arial" w:cs="Arial"/>
          <w:sz w:val="20"/>
          <w:szCs w:val="20"/>
        </w:rPr>
        <w:t>Millán, A., Sánchez-Fernández, D., Abellán, P., Picazo, F., Carbonell, J.A., Lobo, J.M. &amp; Ribera, I. (2014). Atlas de los coleópteros acuáticos de España peninsular. Dirección General de Calidad y Evaluación Ambiental y Medio.</w:t>
      </w:r>
    </w:p>
    <w:p w14:paraId="68BAAC3A" w14:textId="6FD6BABE" w:rsidR="005B7E48" w:rsidRPr="00CF0070" w:rsidRDefault="005B7E48" w:rsidP="00203043">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Oscoz</w:t>
      </w:r>
      <w:proofErr w:type="spellEnd"/>
      <w:r w:rsidRPr="00CF0070">
        <w:rPr>
          <w:rFonts w:ascii="Arial" w:eastAsia="Arial" w:hAnsi="Arial" w:cs="Arial"/>
          <w:sz w:val="20"/>
          <w:szCs w:val="20"/>
          <w:lang w:val="en-US"/>
        </w:rPr>
        <w:t>, J., Galicia, D</w:t>
      </w:r>
      <w:r w:rsidR="00557C15" w:rsidRPr="00CF0070">
        <w:rPr>
          <w:rFonts w:ascii="Arial" w:eastAsia="Arial" w:hAnsi="Arial" w:cs="Arial"/>
          <w:sz w:val="20"/>
          <w:szCs w:val="20"/>
          <w:lang w:val="en-US"/>
        </w:rPr>
        <w:t xml:space="preserve">. &amp; </w:t>
      </w:r>
      <w:r w:rsidRPr="00CF0070">
        <w:rPr>
          <w:rFonts w:ascii="Arial" w:eastAsia="Arial" w:hAnsi="Arial" w:cs="Arial"/>
          <w:sz w:val="20"/>
          <w:szCs w:val="20"/>
          <w:lang w:val="en-US"/>
        </w:rPr>
        <w:t xml:space="preserve">Miranda, R. (2011). </w:t>
      </w:r>
      <w:r w:rsidRPr="00CF0070">
        <w:rPr>
          <w:rFonts w:ascii="Arial" w:eastAsia="Arial" w:hAnsi="Arial" w:cs="Arial"/>
          <w:i/>
          <w:sz w:val="20"/>
          <w:szCs w:val="20"/>
          <w:lang w:val="en-US"/>
        </w:rPr>
        <w:t>Identification Guide of Freshwater Macroinvertebrates of Spain</w:t>
      </w:r>
      <w:r w:rsidRPr="00CF0070">
        <w:rPr>
          <w:rFonts w:ascii="Arial" w:eastAsia="Arial" w:hAnsi="Arial" w:cs="Arial"/>
          <w:sz w:val="20"/>
          <w:szCs w:val="20"/>
          <w:lang w:val="en-US"/>
        </w:rPr>
        <w:t>. Springer Dordrecht.</w:t>
      </w:r>
    </w:p>
    <w:p w14:paraId="4107E151" w14:textId="0845D0C7" w:rsidR="005B7E48" w:rsidRPr="00CF0070" w:rsidRDefault="005B7E48" w:rsidP="00203043">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Tachet</w:t>
      </w:r>
      <w:proofErr w:type="spellEnd"/>
      <w:r w:rsidRPr="00CF0070">
        <w:rPr>
          <w:rFonts w:ascii="Arial" w:eastAsia="Arial" w:hAnsi="Arial" w:cs="Arial"/>
          <w:sz w:val="20"/>
          <w:szCs w:val="20"/>
          <w:lang w:val="en-US"/>
        </w:rPr>
        <w:t xml:space="preserve">, H., </w:t>
      </w:r>
      <w:proofErr w:type="spellStart"/>
      <w:r w:rsidRPr="00CF0070">
        <w:rPr>
          <w:rFonts w:ascii="Arial" w:eastAsia="Arial" w:hAnsi="Arial" w:cs="Arial"/>
          <w:sz w:val="20"/>
          <w:szCs w:val="20"/>
          <w:lang w:val="en-US"/>
        </w:rPr>
        <w:t>Rochoux</w:t>
      </w:r>
      <w:proofErr w:type="spellEnd"/>
      <w:r w:rsidRPr="00CF0070">
        <w:rPr>
          <w:rFonts w:ascii="Arial" w:eastAsia="Arial" w:hAnsi="Arial" w:cs="Arial"/>
          <w:sz w:val="20"/>
          <w:szCs w:val="20"/>
          <w:lang w:val="en-US"/>
        </w:rPr>
        <w:t xml:space="preserve">, P., </w:t>
      </w:r>
      <w:proofErr w:type="spellStart"/>
      <w:r w:rsidRPr="00CF0070">
        <w:rPr>
          <w:rFonts w:ascii="Arial" w:eastAsia="Arial" w:hAnsi="Arial" w:cs="Arial"/>
          <w:sz w:val="20"/>
          <w:szCs w:val="20"/>
          <w:lang w:val="en-US"/>
        </w:rPr>
        <w:t>Bournaud</w:t>
      </w:r>
      <w:proofErr w:type="spellEnd"/>
      <w:r w:rsidRPr="00CF0070">
        <w:rPr>
          <w:rFonts w:ascii="Arial" w:eastAsia="Arial" w:hAnsi="Arial" w:cs="Arial"/>
          <w:sz w:val="20"/>
          <w:szCs w:val="20"/>
          <w:lang w:val="en-US"/>
        </w:rPr>
        <w:t xml:space="preserve">, M. &amp; </w:t>
      </w:r>
      <w:proofErr w:type="spellStart"/>
      <w:r w:rsidRPr="00CF0070">
        <w:rPr>
          <w:rFonts w:ascii="Arial" w:eastAsia="Arial" w:hAnsi="Arial" w:cs="Arial"/>
          <w:sz w:val="20"/>
          <w:szCs w:val="20"/>
          <w:lang w:val="en-US"/>
        </w:rPr>
        <w:t>Usseglio-Polatera</w:t>
      </w:r>
      <w:proofErr w:type="spellEnd"/>
      <w:r w:rsidRPr="00CF0070">
        <w:rPr>
          <w:rFonts w:ascii="Arial" w:eastAsia="Arial" w:hAnsi="Arial" w:cs="Arial"/>
          <w:sz w:val="20"/>
          <w:szCs w:val="20"/>
          <w:lang w:val="en-US"/>
        </w:rPr>
        <w:t xml:space="preserve"> P. (2000). </w:t>
      </w:r>
      <w:proofErr w:type="spellStart"/>
      <w:r w:rsidRPr="00CF0070">
        <w:rPr>
          <w:rFonts w:ascii="Arial" w:eastAsia="Arial" w:hAnsi="Arial" w:cs="Arial"/>
          <w:i/>
          <w:sz w:val="20"/>
          <w:szCs w:val="20"/>
          <w:lang w:val="en-US"/>
        </w:rPr>
        <w:t>Invertébrés</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d’eau</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douce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systématique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biologie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écologie</w:t>
      </w:r>
      <w:proofErr w:type="spellEnd"/>
      <w:r w:rsidRPr="00CF0070">
        <w:rPr>
          <w:rFonts w:ascii="Arial" w:eastAsia="Arial" w:hAnsi="Arial" w:cs="Arial"/>
          <w:i/>
          <w:sz w:val="20"/>
          <w:szCs w:val="20"/>
          <w:lang w:val="en-US"/>
        </w:rPr>
        <w:t>.</w:t>
      </w:r>
      <w:r w:rsidRPr="00CF0070">
        <w:rPr>
          <w:rFonts w:ascii="Arial" w:eastAsia="Arial" w:hAnsi="Arial" w:cs="Arial"/>
          <w:sz w:val="20"/>
          <w:szCs w:val="20"/>
          <w:lang w:val="en-US"/>
        </w:rPr>
        <w:t xml:space="preserve"> CNRS Editions, Paris.</w:t>
      </w:r>
    </w:p>
    <w:p w14:paraId="72833802" w14:textId="53758D87" w:rsidR="00FB0D10" w:rsidRPr="00CF0070" w:rsidRDefault="00FB0D10" w:rsidP="00203043">
      <w:pPr>
        <w:spacing w:before="120" w:after="80" w:line="240" w:lineRule="auto"/>
        <w:rPr>
          <w:rFonts w:ascii="Arial" w:hAnsi="Arial" w:cs="Arial"/>
          <w:sz w:val="20"/>
          <w:szCs w:val="20"/>
          <w:lang w:val="en-US"/>
        </w:rPr>
      </w:pPr>
      <w:r w:rsidRPr="00CF0070">
        <w:rPr>
          <w:rFonts w:ascii="Arial" w:hAnsi="Arial" w:cs="Arial"/>
          <w:sz w:val="20"/>
          <w:szCs w:val="20"/>
          <w:lang w:val="en-US"/>
        </w:rPr>
        <w:br w:type="page"/>
      </w:r>
    </w:p>
    <w:p w14:paraId="6CA80E46" w14:textId="5CDB9A69" w:rsidR="003A67C2" w:rsidRPr="00CF0070" w:rsidRDefault="00CF0070" w:rsidP="00203043">
      <w:pPr>
        <w:pStyle w:val="Heading1"/>
        <w:spacing w:before="120" w:beforeAutospacing="0" w:after="80" w:afterAutospacing="0"/>
        <w:jc w:val="both"/>
        <w:rPr>
          <w:rFonts w:ascii="Arial" w:hAnsi="Arial" w:cs="Arial"/>
          <w:b w:val="0"/>
          <w:sz w:val="32"/>
          <w:szCs w:val="32"/>
          <w:lang w:val="en-US"/>
        </w:rPr>
      </w:pPr>
      <w:r w:rsidRPr="00CF0070">
        <w:rPr>
          <w:rFonts w:ascii="Arial" w:eastAsiaTheme="majorEastAsia" w:hAnsi="Arial" w:cs="Arial"/>
          <w:noProof/>
          <w:sz w:val="32"/>
          <w:szCs w:val="32"/>
          <w:lang w:val="en-US"/>
        </w:rPr>
        <w:lastRenderedPageBreak/>
        <w:drawing>
          <wp:anchor distT="0" distB="0" distL="114300" distR="114300" simplePos="0" relativeHeight="251577856" behindDoc="1" locked="0" layoutInCell="1" allowOverlap="1" wp14:anchorId="023ECE5F" wp14:editId="372156E0">
            <wp:simplePos x="0" y="0"/>
            <wp:positionH relativeFrom="column">
              <wp:posOffset>3043269</wp:posOffset>
            </wp:positionH>
            <wp:positionV relativeFrom="paragraph">
              <wp:posOffset>134439</wp:posOffset>
            </wp:positionV>
            <wp:extent cx="2160270" cy="1455420"/>
            <wp:effectExtent l="0" t="0" r="0" b="0"/>
            <wp:wrapThrough wrapText="bothSides">
              <wp:wrapPolygon edited="0">
                <wp:start x="0" y="0"/>
                <wp:lineTo x="0" y="21204"/>
                <wp:lineTo x="21333" y="21204"/>
                <wp:lineTo x="21333" y="0"/>
                <wp:lineTo x="0" y="0"/>
              </wp:wrapPolygon>
            </wp:wrapThrough>
            <wp:docPr id="741726349" name="Picture 3" descr="A close-up of a bee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26349" name="Picture 3" descr="A close-up of a beet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6027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A67C2" w:rsidRPr="00CF0070">
        <w:rPr>
          <w:rFonts w:ascii="Arial" w:hAnsi="Arial" w:cs="Arial"/>
          <w:sz w:val="32"/>
          <w:szCs w:val="32"/>
          <w:lang w:val="en-US"/>
        </w:rPr>
        <w:t>Gyrinidae</w:t>
      </w:r>
      <w:proofErr w:type="spellEnd"/>
    </w:p>
    <w:p w14:paraId="6C59A466" w14:textId="5C12EB59" w:rsidR="004C5800" w:rsidRPr="00CF0070" w:rsidRDefault="004C5800" w:rsidP="00203043">
      <w:pPr>
        <w:spacing w:before="120" w:after="80" w:line="240" w:lineRule="auto"/>
        <w:jc w:val="both"/>
        <w:rPr>
          <w:rFonts w:ascii="Arial" w:eastAsiaTheme="majorEastAsia" w:hAnsi="Arial" w:cs="Arial"/>
          <w:sz w:val="20"/>
          <w:szCs w:val="20"/>
          <w:lang w:val="en-US"/>
        </w:rPr>
      </w:pPr>
    </w:p>
    <w:p w14:paraId="42B868B5" w14:textId="1429C56F" w:rsidR="003A67C2" w:rsidRPr="00CF0070" w:rsidRDefault="003A67C2" w:rsidP="00203043">
      <w:pPr>
        <w:pStyle w:val="Heading2"/>
        <w:spacing w:before="120" w:after="80" w:line="240" w:lineRule="auto"/>
        <w:jc w:val="both"/>
        <w:rPr>
          <w:rFonts w:ascii="Arial" w:hAnsi="Arial" w:cs="Arial"/>
          <w:b/>
          <w:bCs/>
          <w:color w:val="auto"/>
          <w:sz w:val="20"/>
          <w:szCs w:val="20"/>
          <w:lang w:val="en-US"/>
        </w:rPr>
      </w:pPr>
      <w:proofErr w:type="spellStart"/>
      <w:r w:rsidRPr="00CF0070">
        <w:rPr>
          <w:rFonts w:ascii="Arial" w:hAnsi="Arial" w:cs="Arial"/>
          <w:b/>
          <w:bCs/>
          <w:color w:val="auto"/>
          <w:sz w:val="20"/>
          <w:szCs w:val="20"/>
          <w:lang w:val="en-US"/>
        </w:rPr>
        <w:t>Taxonomía</w:t>
      </w:r>
      <w:proofErr w:type="spellEnd"/>
    </w:p>
    <w:p w14:paraId="3795B2D5" w14:textId="7A950AA6" w:rsidR="003A67C2" w:rsidRPr="00CF0070" w:rsidRDefault="000A7B3C" w:rsidP="00203043">
      <w:pPr>
        <w:spacing w:before="120" w:after="80" w:line="240" w:lineRule="auto"/>
        <w:jc w:val="both"/>
        <w:rPr>
          <w:rFonts w:ascii="Arial" w:hAnsi="Arial" w:cs="Arial"/>
          <w:sz w:val="20"/>
          <w:szCs w:val="20"/>
          <w:lang w:val="en-US"/>
        </w:rPr>
      </w:pPr>
      <w:r w:rsidRPr="00CF0070">
        <w:rPr>
          <w:rFonts w:ascii="Arial" w:hAnsi="Arial" w:cs="Arial"/>
          <w:b/>
          <w:bCs/>
          <w:sz w:val="20"/>
          <w:szCs w:val="20"/>
          <w:lang w:val="en-US"/>
        </w:rPr>
        <w:t>Phylum</w:t>
      </w:r>
      <w:r w:rsidR="003A67C2" w:rsidRPr="00CF0070">
        <w:rPr>
          <w:rFonts w:ascii="Arial" w:hAnsi="Arial" w:cs="Arial"/>
          <w:sz w:val="20"/>
          <w:szCs w:val="20"/>
          <w:lang w:val="en-US"/>
        </w:rPr>
        <w:t xml:space="preserve">: </w:t>
      </w:r>
      <w:proofErr w:type="spellStart"/>
      <w:r w:rsidR="003A67C2" w:rsidRPr="00CF0070">
        <w:rPr>
          <w:rFonts w:ascii="Arial" w:hAnsi="Arial" w:cs="Arial"/>
          <w:sz w:val="20"/>
          <w:szCs w:val="20"/>
          <w:lang w:val="en-US"/>
        </w:rPr>
        <w:t>Artrópodo</w:t>
      </w:r>
      <w:proofErr w:type="spellEnd"/>
      <w:r w:rsidR="003A67C2" w:rsidRPr="00CF0070">
        <w:rPr>
          <w:rFonts w:ascii="Arial" w:hAnsi="Arial" w:cs="Arial"/>
          <w:sz w:val="20"/>
          <w:szCs w:val="20"/>
          <w:lang w:val="en-US"/>
        </w:rPr>
        <w:t xml:space="preserve"> </w:t>
      </w:r>
    </w:p>
    <w:p w14:paraId="04FA6F5F" w14:textId="77777777"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b/>
          <w:bCs/>
          <w:sz w:val="20"/>
          <w:szCs w:val="20"/>
        </w:rPr>
        <w:t>Orden</w:t>
      </w:r>
      <w:r w:rsidRPr="00CF0070">
        <w:rPr>
          <w:rFonts w:ascii="Arial" w:hAnsi="Arial" w:cs="Arial"/>
          <w:sz w:val="20"/>
          <w:szCs w:val="20"/>
        </w:rPr>
        <w:t>: Coleóptera</w:t>
      </w:r>
    </w:p>
    <w:p w14:paraId="168F48C3" w14:textId="36150D5E" w:rsidR="003A67C2" w:rsidRPr="00CF0070" w:rsidRDefault="003A67C2" w:rsidP="00203043">
      <w:pPr>
        <w:spacing w:before="120" w:after="80" w:line="240" w:lineRule="auto"/>
        <w:jc w:val="both"/>
        <w:rPr>
          <w:rFonts w:ascii="Arial" w:hAnsi="Arial" w:cs="Arial"/>
          <w:color w:val="000000"/>
          <w:sz w:val="20"/>
          <w:szCs w:val="20"/>
          <w:shd w:val="clear" w:color="auto" w:fill="F9F9F9"/>
        </w:rPr>
      </w:pPr>
      <w:r w:rsidRPr="00CF0070">
        <w:rPr>
          <w:rFonts w:ascii="Arial" w:hAnsi="Arial" w:cs="Arial"/>
          <w:b/>
          <w:bCs/>
          <w:sz w:val="20"/>
          <w:szCs w:val="20"/>
        </w:rPr>
        <w:t>Familia</w:t>
      </w:r>
      <w:r w:rsidRPr="00CF0070">
        <w:rPr>
          <w:rFonts w:ascii="Arial" w:hAnsi="Arial" w:cs="Arial"/>
          <w:sz w:val="20"/>
          <w:szCs w:val="20"/>
        </w:rPr>
        <w:t>:</w:t>
      </w:r>
      <w:r w:rsidR="00461F30" w:rsidRPr="00CF0070">
        <w:rPr>
          <w:rFonts w:ascii="Arial" w:hAnsi="Arial" w:cs="Arial"/>
          <w:sz w:val="20"/>
          <w:szCs w:val="20"/>
        </w:rPr>
        <w:t xml:space="preserve"> </w:t>
      </w:r>
      <w:proofErr w:type="spellStart"/>
      <w:r w:rsidR="00461F30" w:rsidRPr="00CF0070">
        <w:rPr>
          <w:rFonts w:ascii="Arial" w:hAnsi="Arial" w:cs="Arial"/>
          <w:sz w:val="20"/>
          <w:szCs w:val="20"/>
        </w:rPr>
        <w:t>Gyrinidae</w:t>
      </w:r>
      <w:proofErr w:type="spellEnd"/>
    </w:p>
    <w:p w14:paraId="4382DE7D" w14:textId="546C09A2" w:rsidR="00461F30" w:rsidRPr="00CF0070" w:rsidRDefault="00461F30" w:rsidP="00461F30">
      <w:pPr>
        <w:spacing w:before="120" w:after="80" w:line="240" w:lineRule="auto"/>
        <w:rPr>
          <w:rFonts w:ascii="Arial" w:hAnsi="Arial" w:cs="Arial"/>
          <w:sz w:val="20"/>
          <w:szCs w:val="20"/>
        </w:rPr>
      </w:pPr>
      <w:bookmarkStart w:id="2" w:name="_Hlk167696745"/>
      <w:r w:rsidRPr="00CF0070">
        <w:rPr>
          <w:rFonts w:ascii="Arial" w:hAnsi="Arial" w:cs="Arial"/>
          <w:b/>
          <w:bCs/>
          <w:sz w:val="20"/>
          <w:szCs w:val="20"/>
        </w:rPr>
        <w:t>Nombre común</w:t>
      </w:r>
      <w:r w:rsidRPr="00CF0070">
        <w:rPr>
          <w:rFonts w:ascii="Arial" w:hAnsi="Arial" w:cs="Arial"/>
          <w:sz w:val="20"/>
          <w:szCs w:val="20"/>
        </w:rPr>
        <w:t xml:space="preserve">: </w:t>
      </w:r>
      <w:proofErr w:type="spellStart"/>
      <w:r w:rsidR="00D357DE" w:rsidRPr="00CF0070">
        <w:rPr>
          <w:rFonts w:ascii="Arial" w:hAnsi="Arial" w:cs="Arial"/>
          <w:sz w:val="20"/>
          <w:szCs w:val="20"/>
        </w:rPr>
        <w:t>girinidos</w:t>
      </w:r>
      <w:proofErr w:type="spellEnd"/>
    </w:p>
    <w:bookmarkEnd w:id="2"/>
    <w:p w14:paraId="3F7E8EA1" w14:textId="3899653A" w:rsidR="004C5800" w:rsidRPr="00CF0070" w:rsidRDefault="00871529" w:rsidP="00203043">
      <w:pPr>
        <w:spacing w:before="120" w:after="80" w:line="240" w:lineRule="auto"/>
        <w:jc w:val="both"/>
        <w:rPr>
          <w:rFonts w:ascii="Arial" w:hAnsi="Arial" w:cs="Arial"/>
          <w:sz w:val="20"/>
          <w:szCs w:val="20"/>
        </w:rPr>
      </w:pP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007C5C96" w:rsidRPr="00CF0070">
        <w:rPr>
          <w:rFonts w:ascii="Arial" w:hAnsi="Arial" w:cs="Arial"/>
          <w:sz w:val="20"/>
          <w:szCs w:val="20"/>
        </w:rPr>
        <w:tab/>
      </w:r>
      <w:r w:rsidR="00444E2B" w:rsidRPr="00CF0070">
        <w:rPr>
          <w:rFonts w:ascii="Arial" w:hAnsi="Arial" w:cs="Arial"/>
          <w:sz w:val="20"/>
          <w:szCs w:val="20"/>
        </w:rPr>
        <w:t>Autor</w:t>
      </w:r>
      <w:r w:rsidR="007C5C96" w:rsidRPr="00CF0070">
        <w:rPr>
          <w:rFonts w:ascii="Arial" w:hAnsi="Arial" w:cs="Arial"/>
          <w:sz w:val="20"/>
          <w:szCs w:val="20"/>
        </w:rPr>
        <w:t xml:space="preserve">: </w:t>
      </w:r>
      <w:hyperlink r:id="rId26" w:history="1">
        <w:proofErr w:type="spellStart"/>
        <w:r w:rsidR="007C5C96" w:rsidRPr="00CF0070">
          <w:rPr>
            <w:rStyle w:val="Hyperlink"/>
            <w:rFonts w:ascii="Arial" w:hAnsi="Arial" w:cs="Arial"/>
            <w:sz w:val="20"/>
            <w:szCs w:val="20"/>
          </w:rPr>
          <w:t>Udo</w:t>
        </w:r>
        <w:proofErr w:type="spellEnd"/>
        <w:r w:rsidR="007C5C96" w:rsidRPr="00CF0070">
          <w:rPr>
            <w:rStyle w:val="Hyperlink"/>
            <w:rFonts w:ascii="Arial" w:hAnsi="Arial" w:cs="Arial"/>
            <w:sz w:val="20"/>
            <w:szCs w:val="20"/>
          </w:rPr>
          <w:t xml:space="preserve"> Schmidt</w:t>
        </w:r>
      </w:hyperlink>
    </w:p>
    <w:p w14:paraId="5DEDF00A" w14:textId="77777777" w:rsidR="00A11A2D" w:rsidRPr="00CF0070" w:rsidRDefault="00A11A2D" w:rsidP="00203043">
      <w:pPr>
        <w:pStyle w:val="Heading2"/>
        <w:spacing w:before="120" w:after="80" w:line="240" w:lineRule="auto"/>
        <w:jc w:val="both"/>
        <w:rPr>
          <w:rFonts w:ascii="Arial" w:hAnsi="Arial" w:cs="Arial"/>
          <w:b/>
          <w:bCs/>
          <w:color w:val="auto"/>
          <w:sz w:val="20"/>
          <w:szCs w:val="20"/>
        </w:rPr>
      </w:pPr>
    </w:p>
    <w:p w14:paraId="43BE91A9" w14:textId="6CADADB5" w:rsidR="003A67C2" w:rsidRPr="00CF0070" w:rsidRDefault="003A67C2" w:rsidP="00203043">
      <w:pPr>
        <w:pStyle w:val="Heading2"/>
        <w:spacing w:before="120" w:after="80" w:line="240" w:lineRule="auto"/>
        <w:jc w:val="both"/>
        <w:rPr>
          <w:rFonts w:ascii="Arial" w:hAnsi="Arial" w:cs="Arial"/>
          <w:b/>
          <w:bCs/>
          <w:color w:val="auto"/>
          <w:sz w:val="20"/>
          <w:szCs w:val="20"/>
        </w:rPr>
      </w:pPr>
      <w:r w:rsidRPr="00CF0070">
        <w:rPr>
          <w:rFonts w:ascii="Arial" w:hAnsi="Arial" w:cs="Arial"/>
          <w:b/>
          <w:bCs/>
          <w:color w:val="auto"/>
          <w:sz w:val="20"/>
          <w:szCs w:val="20"/>
        </w:rPr>
        <w:t>Descripción</w:t>
      </w:r>
    </w:p>
    <w:p w14:paraId="00E6E507" w14:textId="691BCBD1" w:rsidR="003A67C2" w:rsidRPr="00CF0070" w:rsidRDefault="005B7E48" w:rsidP="00203043">
      <w:pPr>
        <w:spacing w:before="120" w:after="80" w:line="240" w:lineRule="auto"/>
        <w:jc w:val="both"/>
        <w:rPr>
          <w:rFonts w:ascii="Arial" w:hAnsi="Arial" w:cs="Arial"/>
          <w:sz w:val="20"/>
          <w:szCs w:val="20"/>
          <w:shd w:val="clear" w:color="auto" w:fill="FFFFFF"/>
        </w:rPr>
      </w:pPr>
      <w:r w:rsidRPr="00CF0070">
        <w:rPr>
          <w:rFonts w:ascii="Arial" w:hAnsi="Arial" w:cs="Arial"/>
          <w:sz w:val="20"/>
          <w:szCs w:val="20"/>
          <w:shd w:val="clear" w:color="auto" w:fill="FFFFFF"/>
        </w:rPr>
        <w:t>Tienen un</w:t>
      </w:r>
      <w:r w:rsidR="003A67C2" w:rsidRPr="00CF0070">
        <w:rPr>
          <w:rFonts w:ascii="Arial" w:hAnsi="Arial" w:cs="Arial"/>
          <w:sz w:val="20"/>
          <w:szCs w:val="20"/>
          <w:shd w:val="clear" w:color="auto" w:fill="FFFFFF"/>
        </w:rPr>
        <w:t xml:space="preserve"> cuerpo de contorno oval, más o menos convexo y ancho en la parte superior, </w:t>
      </w:r>
      <w:r w:rsidRPr="00CF0070">
        <w:rPr>
          <w:rFonts w:ascii="Arial" w:hAnsi="Arial" w:cs="Arial"/>
          <w:sz w:val="20"/>
          <w:szCs w:val="20"/>
          <w:shd w:val="clear" w:color="auto" w:fill="FFFFFF"/>
        </w:rPr>
        <w:t xml:space="preserve">pero </w:t>
      </w:r>
      <w:r w:rsidR="003A67C2" w:rsidRPr="00CF0070">
        <w:rPr>
          <w:rFonts w:ascii="Arial" w:hAnsi="Arial" w:cs="Arial"/>
          <w:sz w:val="20"/>
          <w:szCs w:val="20"/>
          <w:shd w:val="clear" w:color="auto" w:fill="FFFFFF"/>
        </w:rPr>
        <w:t xml:space="preserve">plano en la inferior. </w:t>
      </w:r>
      <w:r w:rsidR="00EF2507" w:rsidRPr="00CF0070">
        <w:rPr>
          <w:rFonts w:ascii="Arial" w:hAnsi="Arial" w:cs="Arial"/>
          <w:sz w:val="20"/>
          <w:szCs w:val="20"/>
          <w:shd w:val="clear" w:color="auto" w:fill="FFFFFF"/>
        </w:rPr>
        <w:t xml:space="preserve">La cabeza está </w:t>
      </w:r>
      <w:r w:rsidR="003A67C2" w:rsidRPr="00CF0070">
        <w:rPr>
          <w:rFonts w:ascii="Arial" w:hAnsi="Arial" w:cs="Arial"/>
          <w:sz w:val="20"/>
          <w:szCs w:val="20"/>
          <w:shd w:val="clear" w:color="auto" w:fill="FFFFFF"/>
        </w:rPr>
        <w:t>en parte encajada en el primer segmento del tórax (protórax)</w:t>
      </w:r>
      <w:r w:rsidR="00EF2507" w:rsidRPr="00CF0070">
        <w:rPr>
          <w:rFonts w:ascii="Arial" w:hAnsi="Arial" w:cs="Arial"/>
          <w:sz w:val="20"/>
          <w:szCs w:val="20"/>
          <w:shd w:val="clear" w:color="auto" w:fill="FFFFFF"/>
        </w:rPr>
        <w:t xml:space="preserve"> y posee</w:t>
      </w:r>
      <w:r w:rsidR="003A67C2" w:rsidRPr="00CF0070">
        <w:rPr>
          <w:rFonts w:ascii="Arial" w:hAnsi="Arial" w:cs="Arial"/>
          <w:sz w:val="20"/>
          <w:szCs w:val="20"/>
          <w:shd w:val="clear" w:color="auto" w:fill="FFFFFF"/>
        </w:rPr>
        <w:t xml:space="preserve"> dos pares de ojos</w:t>
      </w:r>
      <w:r w:rsidRPr="00CF0070">
        <w:rPr>
          <w:rFonts w:ascii="Arial" w:hAnsi="Arial" w:cs="Arial"/>
          <w:sz w:val="20"/>
          <w:szCs w:val="20"/>
          <w:shd w:val="clear" w:color="auto" w:fill="FFFFFF"/>
        </w:rPr>
        <w:t>. El par de ojos superior permite una visión aérea</w:t>
      </w:r>
      <w:r w:rsidR="003A67C2" w:rsidRPr="00CF0070">
        <w:rPr>
          <w:rFonts w:ascii="Arial" w:hAnsi="Arial" w:cs="Arial"/>
          <w:sz w:val="20"/>
          <w:szCs w:val="20"/>
          <w:shd w:val="clear" w:color="auto" w:fill="FFFFFF"/>
        </w:rPr>
        <w:t xml:space="preserve">, </w:t>
      </w:r>
      <w:r w:rsidRPr="00CF0070">
        <w:rPr>
          <w:rFonts w:ascii="Arial" w:hAnsi="Arial" w:cs="Arial"/>
          <w:sz w:val="20"/>
          <w:szCs w:val="20"/>
          <w:shd w:val="clear" w:color="auto" w:fill="FFFFFF"/>
        </w:rPr>
        <w:t xml:space="preserve">mientras que el inferior permite </w:t>
      </w:r>
      <w:r w:rsidR="003A67C2" w:rsidRPr="00CF0070">
        <w:rPr>
          <w:rFonts w:ascii="Arial" w:hAnsi="Arial" w:cs="Arial"/>
          <w:sz w:val="20"/>
          <w:szCs w:val="20"/>
          <w:shd w:val="clear" w:color="auto" w:fill="FFFFFF"/>
        </w:rPr>
        <w:t xml:space="preserve">al insecto un extenso campo de visión </w:t>
      </w:r>
      <w:r w:rsidRPr="00CF0070">
        <w:rPr>
          <w:rFonts w:ascii="Arial" w:hAnsi="Arial" w:cs="Arial"/>
          <w:sz w:val="20"/>
          <w:szCs w:val="20"/>
          <w:shd w:val="clear" w:color="auto" w:fill="FFFFFF"/>
        </w:rPr>
        <w:t xml:space="preserve">subacuática </w:t>
      </w:r>
      <w:r w:rsidR="003A67C2" w:rsidRPr="00CF0070">
        <w:rPr>
          <w:rFonts w:ascii="Arial" w:hAnsi="Arial" w:cs="Arial"/>
          <w:sz w:val="20"/>
          <w:szCs w:val="20"/>
          <w:shd w:val="clear" w:color="auto" w:fill="FFFFFF"/>
        </w:rPr>
        <w:t>muy útil porque los adultos viven en la superficie del agua</w:t>
      </w:r>
      <w:r w:rsidRPr="00CF0070">
        <w:rPr>
          <w:rFonts w:ascii="Arial" w:hAnsi="Arial" w:cs="Arial"/>
          <w:sz w:val="20"/>
          <w:szCs w:val="20"/>
          <w:shd w:val="clear" w:color="auto" w:fill="FFFFFF"/>
        </w:rPr>
        <w:t xml:space="preserve">. </w:t>
      </w:r>
      <w:r w:rsidR="00EE6A6D" w:rsidRPr="00CF0070">
        <w:rPr>
          <w:rFonts w:ascii="Arial" w:hAnsi="Arial" w:cs="Arial"/>
          <w:sz w:val="20"/>
          <w:szCs w:val="20"/>
          <w:shd w:val="clear" w:color="auto" w:fill="FFFFFF"/>
        </w:rPr>
        <w:t xml:space="preserve">Los adultos tienen </w:t>
      </w:r>
      <w:r w:rsidR="003A67C2" w:rsidRPr="00CF0070">
        <w:rPr>
          <w:rFonts w:ascii="Arial" w:hAnsi="Arial" w:cs="Arial"/>
          <w:sz w:val="20"/>
          <w:szCs w:val="20"/>
          <w:shd w:val="clear" w:color="auto" w:fill="FFFFFF"/>
        </w:rPr>
        <w:t xml:space="preserve">antenas </w:t>
      </w:r>
      <w:r w:rsidR="00EE6A6D" w:rsidRPr="00CF0070">
        <w:rPr>
          <w:rFonts w:ascii="Arial" w:hAnsi="Arial" w:cs="Arial"/>
          <w:sz w:val="20"/>
          <w:szCs w:val="20"/>
          <w:shd w:val="clear" w:color="auto" w:fill="FFFFFF"/>
        </w:rPr>
        <w:t xml:space="preserve">cortas y mandíbulas </w:t>
      </w:r>
      <w:r w:rsidR="003A67C2" w:rsidRPr="00CF0070">
        <w:rPr>
          <w:rFonts w:ascii="Arial" w:hAnsi="Arial" w:cs="Arial"/>
          <w:sz w:val="20"/>
          <w:szCs w:val="20"/>
          <w:shd w:val="clear" w:color="auto" w:fill="FFFFFF"/>
        </w:rPr>
        <w:t>bidentadas</w:t>
      </w:r>
      <w:r w:rsidR="00EE6A6D" w:rsidRPr="00CF0070">
        <w:rPr>
          <w:rFonts w:ascii="Arial" w:hAnsi="Arial" w:cs="Arial"/>
          <w:sz w:val="20"/>
          <w:szCs w:val="20"/>
          <w:shd w:val="clear" w:color="auto" w:fill="FFFFFF"/>
        </w:rPr>
        <w:t xml:space="preserve"> con </w:t>
      </w:r>
      <w:r w:rsidR="003A67C2" w:rsidRPr="00CF0070">
        <w:rPr>
          <w:rFonts w:ascii="Arial" w:hAnsi="Arial" w:cs="Arial"/>
          <w:sz w:val="20"/>
          <w:szCs w:val="20"/>
          <w:shd w:val="clear" w:color="auto" w:fill="FFFFFF"/>
        </w:rPr>
        <w:t>palpos pequeños</w:t>
      </w:r>
      <w:r w:rsidRPr="00CF0070">
        <w:rPr>
          <w:rFonts w:ascii="Arial" w:hAnsi="Arial" w:cs="Arial"/>
          <w:sz w:val="20"/>
          <w:szCs w:val="20"/>
          <w:shd w:val="clear" w:color="auto" w:fill="FFFFFF"/>
        </w:rPr>
        <w:t>.</w:t>
      </w:r>
    </w:p>
    <w:p w14:paraId="3F433387" w14:textId="0FCC075C" w:rsidR="005B7E48" w:rsidRPr="00CF0070" w:rsidRDefault="005B7E48" w:rsidP="00203043">
      <w:pPr>
        <w:spacing w:before="120" w:after="80" w:line="240" w:lineRule="auto"/>
        <w:jc w:val="both"/>
        <w:rPr>
          <w:rFonts w:ascii="Arial" w:hAnsi="Arial" w:cs="Arial"/>
          <w:sz w:val="20"/>
          <w:szCs w:val="20"/>
          <w:shd w:val="clear" w:color="auto" w:fill="FFFFFF"/>
        </w:rPr>
      </w:pPr>
      <w:r w:rsidRPr="00CF0070">
        <w:rPr>
          <w:rFonts w:ascii="Arial" w:hAnsi="Arial" w:cs="Arial"/>
          <w:sz w:val="20"/>
          <w:szCs w:val="20"/>
          <w:shd w:val="clear" w:color="auto" w:fill="FFFFFF"/>
        </w:rPr>
        <w:t>Las larvas tienen mandíbulas estrechas</w:t>
      </w:r>
      <w:r w:rsidR="00EE6A6D" w:rsidRPr="00CF0070">
        <w:rPr>
          <w:rFonts w:ascii="Arial" w:hAnsi="Arial" w:cs="Arial"/>
          <w:sz w:val="20"/>
          <w:szCs w:val="20"/>
          <w:shd w:val="clear" w:color="auto" w:fill="FFFFFF"/>
        </w:rPr>
        <w:t xml:space="preserve">, </w:t>
      </w:r>
      <w:r w:rsidR="00EF2507" w:rsidRPr="00CF0070">
        <w:rPr>
          <w:rFonts w:ascii="Arial" w:hAnsi="Arial" w:cs="Arial"/>
          <w:sz w:val="20"/>
          <w:szCs w:val="20"/>
          <w:shd w:val="clear" w:color="auto" w:fill="FFFFFF"/>
        </w:rPr>
        <w:t xml:space="preserve">con </w:t>
      </w:r>
      <w:r w:rsidR="00EE6A6D" w:rsidRPr="00CF0070">
        <w:rPr>
          <w:rFonts w:ascii="Arial" w:hAnsi="Arial" w:cs="Arial"/>
          <w:sz w:val="20"/>
          <w:szCs w:val="20"/>
          <w:shd w:val="clear" w:color="auto" w:fill="FFFFFF"/>
        </w:rPr>
        <w:t xml:space="preserve">el </w:t>
      </w:r>
      <w:proofErr w:type="spellStart"/>
      <w:r w:rsidRPr="00CF0070">
        <w:rPr>
          <w:rFonts w:ascii="Arial" w:hAnsi="Arial" w:cs="Arial"/>
          <w:i/>
          <w:iCs/>
          <w:sz w:val="20"/>
          <w:szCs w:val="20"/>
          <w:shd w:val="clear" w:color="auto" w:fill="FFFFFF"/>
        </w:rPr>
        <w:t>labrum</w:t>
      </w:r>
      <w:proofErr w:type="spellEnd"/>
      <w:r w:rsidRPr="00CF0070">
        <w:rPr>
          <w:rFonts w:ascii="Arial" w:hAnsi="Arial" w:cs="Arial"/>
          <w:sz w:val="20"/>
          <w:szCs w:val="20"/>
          <w:shd w:val="clear" w:color="auto" w:fill="FFFFFF"/>
        </w:rPr>
        <w:t xml:space="preserve"> completamente fusionado con la cápsula cefálica</w:t>
      </w:r>
      <w:r w:rsidR="00EF2507" w:rsidRPr="00CF0070">
        <w:rPr>
          <w:rFonts w:ascii="Arial" w:hAnsi="Arial" w:cs="Arial"/>
          <w:sz w:val="20"/>
          <w:szCs w:val="20"/>
          <w:shd w:val="clear" w:color="auto" w:fill="FFFFFF"/>
        </w:rPr>
        <w:t>.</w:t>
      </w:r>
      <w:r w:rsidR="00EE6A6D" w:rsidRPr="00CF0070">
        <w:rPr>
          <w:rFonts w:ascii="Arial" w:hAnsi="Arial" w:cs="Arial"/>
          <w:sz w:val="20"/>
          <w:szCs w:val="20"/>
          <w:shd w:val="clear" w:color="auto" w:fill="FFFFFF"/>
        </w:rPr>
        <w:t xml:space="preserve"> </w:t>
      </w:r>
      <w:r w:rsidR="00EF2507" w:rsidRPr="00CF0070">
        <w:rPr>
          <w:rFonts w:ascii="Arial" w:hAnsi="Arial" w:cs="Arial"/>
          <w:sz w:val="20"/>
          <w:szCs w:val="20"/>
          <w:shd w:val="clear" w:color="auto" w:fill="FFFFFF"/>
        </w:rPr>
        <w:t>Sus</w:t>
      </w:r>
      <w:r w:rsidRPr="00CF0070">
        <w:rPr>
          <w:rFonts w:ascii="Arial" w:hAnsi="Arial" w:cs="Arial"/>
          <w:sz w:val="20"/>
          <w:szCs w:val="20"/>
          <w:shd w:val="clear" w:color="auto" w:fill="FFFFFF"/>
        </w:rPr>
        <w:t xml:space="preserve"> patas tienen cinco segmentos y dos garras. El abdomen tiene branquias laterales y cuatro garras anales.</w:t>
      </w:r>
    </w:p>
    <w:p w14:paraId="33F12625" w14:textId="77777777" w:rsidR="005B7E48" w:rsidRPr="00CF0070" w:rsidRDefault="005B7E48" w:rsidP="00203043">
      <w:pPr>
        <w:spacing w:before="120" w:after="80" w:line="240" w:lineRule="auto"/>
        <w:jc w:val="both"/>
        <w:rPr>
          <w:rFonts w:ascii="Arial" w:hAnsi="Arial" w:cs="Arial"/>
          <w:b/>
          <w:bCs/>
          <w:sz w:val="20"/>
          <w:szCs w:val="20"/>
        </w:rPr>
      </w:pPr>
    </w:p>
    <w:p w14:paraId="34ECEED9" w14:textId="77777777" w:rsidR="003A67C2" w:rsidRPr="00CF0070" w:rsidRDefault="003A67C2" w:rsidP="00203043">
      <w:pPr>
        <w:pStyle w:val="Heading2"/>
        <w:spacing w:before="120" w:after="80" w:line="240" w:lineRule="auto"/>
        <w:jc w:val="both"/>
        <w:rPr>
          <w:rFonts w:ascii="Arial" w:hAnsi="Arial" w:cs="Arial"/>
          <w:b/>
          <w:bCs/>
          <w:color w:val="auto"/>
          <w:sz w:val="20"/>
          <w:szCs w:val="20"/>
        </w:rPr>
      </w:pPr>
      <w:r w:rsidRPr="00CF0070">
        <w:rPr>
          <w:rFonts w:ascii="Arial" w:hAnsi="Arial" w:cs="Arial"/>
          <w:b/>
          <w:bCs/>
          <w:color w:val="auto"/>
          <w:sz w:val="20"/>
          <w:szCs w:val="20"/>
        </w:rPr>
        <w:t>Biología y ecología</w:t>
      </w:r>
    </w:p>
    <w:p w14:paraId="0093C23E" w14:textId="07DB78A1" w:rsidR="003A67C2" w:rsidRPr="00CF0070" w:rsidRDefault="00FB548A" w:rsidP="00203043">
      <w:pPr>
        <w:spacing w:before="120" w:after="80" w:line="240" w:lineRule="auto"/>
        <w:jc w:val="both"/>
        <w:rPr>
          <w:rFonts w:ascii="Arial" w:hAnsi="Arial" w:cs="Arial"/>
          <w:sz w:val="20"/>
          <w:szCs w:val="20"/>
        </w:rPr>
      </w:pPr>
      <w:r w:rsidRPr="00CF0070">
        <w:rPr>
          <w:rFonts w:ascii="Arial" w:hAnsi="Arial" w:cs="Arial"/>
          <w:sz w:val="20"/>
          <w:szCs w:val="20"/>
        </w:rPr>
        <w:t>Son i</w:t>
      </w:r>
      <w:r w:rsidR="00013639" w:rsidRPr="00CF0070">
        <w:rPr>
          <w:rFonts w:ascii="Arial" w:hAnsi="Arial" w:cs="Arial"/>
          <w:sz w:val="20"/>
          <w:szCs w:val="20"/>
        </w:rPr>
        <w:t xml:space="preserve">nsectos holometábolos con </w:t>
      </w:r>
      <w:r w:rsidR="00EE6A6D" w:rsidRPr="00CF0070">
        <w:rPr>
          <w:rFonts w:ascii="Arial" w:hAnsi="Arial" w:cs="Arial"/>
          <w:sz w:val="20"/>
          <w:szCs w:val="20"/>
        </w:rPr>
        <w:t xml:space="preserve">larvas </w:t>
      </w:r>
      <w:r w:rsidR="00013639" w:rsidRPr="00CF0070">
        <w:rPr>
          <w:rFonts w:ascii="Arial" w:hAnsi="Arial" w:cs="Arial"/>
          <w:sz w:val="20"/>
          <w:szCs w:val="20"/>
        </w:rPr>
        <w:t>y</w:t>
      </w:r>
      <w:r w:rsidR="00EE6A6D" w:rsidRPr="00CF0070">
        <w:rPr>
          <w:rFonts w:ascii="Arial" w:hAnsi="Arial" w:cs="Arial"/>
          <w:sz w:val="20"/>
          <w:szCs w:val="20"/>
        </w:rPr>
        <w:t xml:space="preserve"> adultos estrictamente acuátic</w:t>
      </w:r>
      <w:r w:rsidR="00013639" w:rsidRPr="00CF0070">
        <w:rPr>
          <w:rFonts w:ascii="Arial" w:hAnsi="Arial" w:cs="Arial"/>
          <w:sz w:val="20"/>
          <w:szCs w:val="20"/>
        </w:rPr>
        <w:t>a</w:t>
      </w:r>
      <w:r w:rsidR="00EE6A6D" w:rsidRPr="00CF0070">
        <w:rPr>
          <w:rFonts w:ascii="Arial" w:hAnsi="Arial" w:cs="Arial"/>
          <w:sz w:val="20"/>
          <w:szCs w:val="20"/>
        </w:rPr>
        <w:t xml:space="preserve">s. </w:t>
      </w:r>
      <w:r w:rsidR="003A67C2" w:rsidRPr="00CF0070">
        <w:rPr>
          <w:rFonts w:ascii="Arial" w:hAnsi="Arial" w:cs="Arial"/>
          <w:sz w:val="20"/>
          <w:szCs w:val="20"/>
        </w:rPr>
        <w:t xml:space="preserve">Vive </w:t>
      </w:r>
      <w:r w:rsidRPr="00CF0070">
        <w:rPr>
          <w:rFonts w:ascii="Arial" w:hAnsi="Arial" w:cs="Arial"/>
          <w:sz w:val="20"/>
          <w:szCs w:val="20"/>
        </w:rPr>
        <w:t xml:space="preserve">tanto </w:t>
      </w:r>
      <w:r w:rsidR="003A67C2" w:rsidRPr="00CF0070">
        <w:rPr>
          <w:rFonts w:ascii="Arial" w:hAnsi="Arial" w:cs="Arial"/>
          <w:sz w:val="20"/>
          <w:szCs w:val="20"/>
        </w:rPr>
        <w:t>en ecosistemas</w:t>
      </w:r>
      <w:r w:rsidR="00EE6A6D" w:rsidRPr="00CF0070">
        <w:rPr>
          <w:rFonts w:ascii="Arial" w:hAnsi="Arial" w:cs="Arial"/>
          <w:sz w:val="20"/>
          <w:szCs w:val="20"/>
        </w:rPr>
        <w:t xml:space="preserve"> </w:t>
      </w:r>
      <w:r w:rsidR="003A67C2" w:rsidRPr="00CF0070">
        <w:rPr>
          <w:rFonts w:ascii="Arial" w:hAnsi="Arial" w:cs="Arial"/>
          <w:sz w:val="20"/>
          <w:szCs w:val="20"/>
        </w:rPr>
        <w:t>l</w:t>
      </w:r>
      <w:r w:rsidR="009F71CC" w:rsidRPr="00CF0070">
        <w:rPr>
          <w:rFonts w:ascii="Arial" w:hAnsi="Arial" w:cs="Arial"/>
          <w:sz w:val="20"/>
          <w:szCs w:val="20"/>
        </w:rPr>
        <w:t>é</w:t>
      </w:r>
      <w:r w:rsidR="003A67C2" w:rsidRPr="00CF0070">
        <w:rPr>
          <w:rFonts w:ascii="Arial" w:hAnsi="Arial" w:cs="Arial"/>
          <w:sz w:val="20"/>
          <w:szCs w:val="20"/>
        </w:rPr>
        <w:t xml:space="preserve">nticos </w:t>
      </w:r>
      <w:r w:rsidRPr="00CF0070">
        <w:rPr>
          <w:rFonts w:ascii="Arial" w:hAnsi="Arial" w:cs="Arial"/>
          <w:sz w:val="20"/>
          <w:szCs w:val="20"/>
        </w:rPr>
        <w:t>como</w:t>
      </w:r>
      <w:r w:rsidR="003A67C2" w:rsidRPr="00CF0070">
        <w:rPr>
          <w:rFonts w:ascii="Arial" w:hAnsi="Arial" w:cs="Arial"/>
          <w:sz w:val="20"/>
          <w:szCs w:val="20"/>
        </w:rPr>
        <w:t xml:space="preserve"> l</w:t>
      </w:r>
      <w:r w:rsidR="009F71CC" w:rsidRPr="00CF0070">
        <w:rPr>
          <w:rFonts w:ascii="Arial" w:hAnsi="Arial" w:cs="Arial"/>
          <w:sz w:val="20"/>
          <w:szCs w:val="20"/>
        </w:rPr>
        <w:t>ó</w:t>
      </w:r>
      <w:r w:rsidR="003A67C2" w:rsidRPr="00CF0070">
        <w:rPr>
          <w:rFonts w:ascii="Arial" w:hAnsi="Arial" w:cs="Arial"/>
          <w:sz w:val="20"/>
          <w:szCs w:val="20"/>
        </w:rPr>
        <w:t xml:space="preserve">ticos, </w:t>
      </w:r>
      <w:r w:rsidR="00E01DA6" w:rsidRPr="00CF0070">
        <w:rPr>
          <w:rFonts w:ascii="Arial" w:hAnsi="Arial" w:cs="Arial"/>
          <w:sz w:val="20"/>
          <w:szCs w:val="20"/>
        </w:rPr>
        <w:t>comúnmente</w:t>
      </w:r>
      <w:r w:rsidR="003A67C2" w:rsidRPr="00CF0070">
        <w:rPr>
          <w:rFonts w:ascii="Arial" w:hAnsi="Arial" w:cs="Arial"/>
          <w:sz w:val="20"/>
          <w:szCs w:val="20"/>
        </w:rPr>
        <w:t xml:space="preserve"> en </w:t>
      </w:r>
      <w:r w:rsidR="00EE6A6D" w:rsidRPr="00CF0070">
        <w:rPr>
          <w:rFonts w:ascii="Arial" w:hAnsi="Arial" w:cs="Arial"/>
          <w:sz w:val="20"/>
          <w:szCs w:val="20"/>
        </w:rPr>
        <w:t>sistemas lacustres o zonas remansadas de sistemas lóticos</w:t>
      </w:r>
      <w:r w:rsidR="003A67C2" w:rsidRPr="00CF0070">
        <w:rPr>
          <w:rFonts w:ascii="Arial" w:hAnsi="Arial" w:cs="Arial"/>
          <w:sz w:val="20"/>
          <w:szCs w:val="20"/>
        </w:rPr>
        <w:t xml:space="preserve">. Las larvas </w:t>
      </w:r>
      <w:r w:rsidR="00EE6A6D" w:rsidRPr="00CF0070">
        <w:rPr>
          <w:rFonts w:ascii="Arial" w:hAnsi="Arial" w:cs="Arial"/>
          <w:sz w:val="20"/>
          <w:szCs w:val="20"/>
        </w:rPr>
        <w:t xml:space="preserve">son bentónicas mientras que los </w:t>
      </w:r>
      <w:r w:rsidR="003A67C2" w:rsidRPr="00CF0070">
        <w:rPr>
          <w:rFonts w:ascii="Arial" w:hAnsi="Arial" w:cs="Arial"/>
          <w:sz w:val="20"/>
          <w:szCs w:val="20"/>
        </w:rPr>
        <w:t xml:space="preserve">adultos </w:t>
      </w:r>
      <w:r w:rsidR="00EE6A6D" w:rsidRPr="00CF0070">
        <w:rPr>
          <w:rFonts w:ascii="Arial" w:hAnsi="Arial" w:cs="Arial"/>
          <w:sz w:val="20"/>
          <w:szCs w:val="20"/>
        </w:rPr>
        <w:t xml:space="preserve">son </w:t>
      </w:r>
      <w:proofErr w:type="spellStart"/>
      <w:r w:rsidR="00EE6A6D" w:rsidRPr="00CF0070">
        <w:rPr>
          <w:rFonts w:ascii="Arial" w:hAnsi="Arial" w:cs="Arial"/>
          <w:sz w:val="20"/>
          <w:szCs w:val="20"/>
        </w:rPr>
        <w:t>nesutónicos</w:t>
      </w:r>
      <w:proofErr w:type="spellEnd"/>
      <w:r w:rsidR="00EE6A6D" w:rsidRPr="00CF0070">
        <w:rPr>
          <w:rFonts w:ascii="Arial" w:hAnsi="Arial" w:cs="Arial"/>
          <w:sz w:val="20"/>
          <w:szCs w:val="20"/>
        </w:rPr>
        <w:t xml:space="preserve">, </w:t>
      </w:r>
      <w:r w:rsidR="003A67C2" w:rsidRPr="00CF0070">
        <w:rPr>
          <w:rFonts w:ascii="Arial" w:hAnsi="Arial" w:cs="Arial"/>
          <w:sz w:val="20"/>
          <w:szCs w:val="20"/>
        </w:rPr>
        <w:t xml:space="preserve">ambos son depredadores. Son insectos que pueden </w:t>
      </w:r>
      <w:r w:rsidR="00EE6A6D" w:rsidRPr="00CF0070">
        <w:rPr>
          <w:rFonts w:ascii="Arial" w:hAnsi="Arial" w:cs="Arial"/>
          <w:sz w:val="20"/>
          <w:szCs w:val="20"/>
        </w:rPr>
        <w:t>formar grupos abundantes</w:t>
      </w:r>
      <w:r w:rsidR="00D357DE" w:rsidRPr="00CF0070">
        <w:rPr>
          <w:rFonts w:ascii="Arial" w:hAnsi="Arial" w:cs="Arial"/>
          <w:sz w:val="20"/>
          <w:szCs w:val="20"/>
        </w:rPr>
        <w:t xml:space="preserve">. </w:t>
      </w:r>
      <w:r w:rsidRPr="00CF0070">
        <w:rPr>
          <w:rFonts w:ascii="Arial" w:hAnsi="Arial" w:cs="Arial"/>
          <w:sz w:val="20"/>
          <w:szCs w:val="20"/>
        </w:rPr>
        <w:t>Los adultos c</w:t>
      </w:r>
      <w:r w:rsidR="00D357DE" w:rsidRPr="00CF0070">
        <w:rPr>
          <w:rFonts w:ascii="Arial" w:hAnsi="Arial" w:cs="Arial"/>
          <w:sz w:val="20"/>
          <w:szCs w:val="20"/>
        </w:rPr>
        <w:t xml:space="preserve">uando </w:t>
      </w:r>
      <w:r w:rsidR="003A67C2" w:rsidRPr="00CF0070">
        <w:rPr>
          <w:rFonts w:ascii="Arial" w:hAnsi="Arial" w:cs="Arial"/>
          <w:sz w:val="20"/>
          <w:szCs w:val="20"/>
        </w:rPr>
        <w:t xml:space="preserve">se estresan nadan en círculos y para evitar ser </w:t>
      </w:r>
      <w:r w:rsidR="00EE6A6D" w:rsidRPr="00CF0070">
        <w:rPr>
          <w:rFonts w:ascii="Arial" w:hAnsi="Arial" w:cs="Arial"/>
          <w:sz w:val="20"/>
          <w:szCs w:val="20"/>
        </w:rPr>
        <w:t>capturados</w:t>
      </w:r>
      <w:r w:rsidR="003A67C2" w:rsidRPr="00CF0070">
        <w:rPr>
          <w:rFonts w:ascii="Arial" w:hAnsi="Arial" w:cs="Arial"/>
          <w:sz w:val="20"/>
          <w:szCs w:val="20"/>
        </w:rPr>
        <w:t xml:space="preserve"> </w:t>
      </w:r>
      <w:r w:rsidR="00EE6A6D" w:rsidRPr="00CF0070">
        <w:rPr>
          <w:rFonts w:ascii="Arial" w:hAnsi="Arial" w:cs="Arial"/>
          <w:sz w:val="20"/>
          <w:szCs w:val="20"/>
        </w:rPr>
        <w:t>se suelen sumergir</w:t>
      </w:r>
      <w:r w:rsidR="003A67C2" w:rsidRPr="00CF0070">
        <w:rPr>
          <w:rFonts w:ascii="Arial" w:hAnsi="Arial" w:cs="Arial"/>
          <w:sz w:val="20"/>
          <w:szCs w:val="20"/>
        </w:rPr>
        <w:t xml:space="preserve"> en el agua.</w:t>
      </w:r>
    </w:p>
    <w:p w14:paraId="48616A80" w14:textId="7686DA29" w:rsidR="00EE6A6D" w:rsidRPr="00CF0070" w:rsidRDefault="00EE6A6D"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El apareamiento ocurre en la superficie del agua. Las hembras ponen huevos en tallos de vegetación emergente bajo la superficie del agua. Los huevos se abren después de 8 a 14 días. </w:t>
      </w:r>
      <w:r w:rsidR="00D357DE" w:rsidRPr="00CF0070">
        <w:rPr>
          <w:rFonts w:ascii="Arial" w:hAnsi="Arial" w:cs="Arial"/>
          <w:sz w:val="20"/>
          <w:szCs w:val="20"/>
        </w:rPr>
        <w:t xml:space="preserve">La </w:t>
      </w:r>
      <w:proofErr w:type="spellStart"/>
      <w:r w:rsidRPr="00CF0070">
        <w:rPr>
          <w:rFonts w:ascii="Arial" w:hAnsi="Arial" w:cs="Arial"/>
          <w:sz w:val="20"/>
          <w:szCs w:val="20"/>
        </w:rPr>
        <w:t>pupación</w:t>
      </w:r>
      <w:proofErr w:type="spellEnd"/>
      <w:r w:rsidRPr="00CF0070">
        <w:rPr>
          <w:rFonts w:ascii="Arial" w:hAnsi="Arial" w:cs="Arial"/>
          <w:sz w:val="20"/>
          <w:szCs w:val="20"/>
        </w:rPr>
        <w:t xml:space="preserve"> ocurre en el sedimento de la orilla</w:t>
      </w:r>
      <w:r w:rsidR="00D357DE" w:rsidRPr="00CF0070">
        <w:rPr>
          <w:rFonts w:ascii="Arial" w:hAnsi="Arial" w:cs="Arial"/>
          <w:sz w:val="20"/>
          <w:szCs w:val="20"/>
        </w:rPr>
        <w:t xml:space="preserve"> después de pasar 2 o 3 etapas de desarrollo larvarias</w:t>
      </w:r>
      <w:r w:rsidRPr="00CF0070">
        <w:rPr>
          <w:rFonts w:ascii="Arial" w:hAnsi="Arial" w:cs="Arial"/>
          <w:sz w:val="20"/>
          <w:szCs w:val="20"/>
        </w:rPr>
        <w:t>.</w:t>
      </w:r>
    </w:p>
    <w:p w14:paraId="3F8F8779" w14:textId="77777777" w:rsidR="003A67C2" w:rsidRPr="00CF0070" w:rsidRDefault="003A67C2" w:rsidP="00203043">
      <w:pPr>
        <w:spacing w:before="120" w:after="80" w:line="240" w:lineRule="auto"/>
        <w:jc w:val="both"/>
        <w:rPr>
          <w:rFonts w:ascii="Arial" w:hAnsi="Arial" w:cs="Arial"/>
          <w:sz w:val="20"/>
          <w:szCs w:val="20"/>
        </w:rPr>
      </w:pPr>
    </w:p>
    <w:p w14:paraId="004CFEF9" w14:textId="77777777" w:rsidR="003A67C2" w:rsidRPr="00CF0070" w:rsidRDefault="003A67C2" w:rsidP="00203043">
      <w:pPr>
        <w:pStyle w:val="Heading2"/>
        <w:spacing w:before="120" w:after="80" w:line="240" w:lineRule="auto"/>
        <w:jc w:val="both"/>
        <w:rPr>
          <w:rFonts w:ascii="Arial" w:hAnsi="Arial" w:cs="Arial"/>
          <w:b/>
          <w:bCs/>
          <w:color w:val="auto"/>
          <w:sz w:val="20"/>
          <w:szCs w:val="20"/>
        </w:rPr>
      </w:pPr>
      <w:r w:rsidRPr="00CF0070">
        <w:rPr>
          <w:rFonts w:ascii="Arial" w:hAnsi="Arial" w:cs="Arial"/>
          <w:b/>
          <w:bCs/>
          <w:color w:val="auto"/>
          <w:sz w:val="20"/>
          <w:szCs w:val="20"/>
        </w:rPr>
        <w:t>Distribución</w:t>
      </w:r>
    </w:p>
    <w:p w14:paraId="6C0C7DF8" w14:textId="5EBB93D0" w:rsidR="00EE6A6D" w:rsidRPr="00CF0070" w:rsidRDefault="00EE6A6D" w:rsidP="00203043">
      <w:pPr>
        <w:spacing w:before="120" w:after="80" w:line="240" w:lineRule="auto"/>
        <w:jc w:val="both"/>
        <w:rPr>
          <w:rFonts w:ascii="Arial" w:hAnsi="Arial" w:cs="Arial"/>
          <w:sz w:val="20"/>
          <w:szCs w:val="20"/>
        </w:rPr>
      </w:pPr>
      <w:r w:rsidRPr="00CF0070">
        <w:rPr>
          <w:rFonts w:ascii="Arial" w:hAnsi="Arial" w:cs="Arial"/>
          <w:sz w:val="20"/>
          <w:szCs w:val="20"/>
        </w:rPr>
        <w:t>A nivel mundial se han descrito 750 especies, pertenecientes a 13 géneros. En la Península Ibérica se han registrado tres géneros y 11 especies</w:t>
      </w:r>
      <w:r w:rsidR="004C5800" w:rsidRPr="00CF0070">
        <w:rPr>
          <w:rFonts w:ascii="Arial" w:hAnsi="Arial" w:cs="Arial"/>
          <w:sz w:val="20"/>
          <w:szCs w:val="20"/>
        </w:rPr>
        <w:t>.</w:t>
      </w:r>
    </w:p>
    <w:p w14:paraId="7B052CAF" w14:textId="77777777" w:rsidR="004C5800" w:rsidRPr="00CF0070" w:rsidRDefault="004C5800" w:rsidP="00203043">
      <w:pPr>
        <w:spacing w:before="120" w:after="80" w:line="240" w:lineRule="auto"/>
        <w:jc w:val="both"/>
        <w:rPr>
          <w:rFonts w:ascii="Arial" w:hAnsi="Arial" w:cs="Arial"/>
          <w:sz w:val="20"/>
          <w:szCs w:val="20"/>
        </w:rPr>
      </w:pPr>
    </w:p>
    <w:p w14:paraId="061AA993" w14:textId="77777777" w:rsidR="005B7E48" w:rsidRPr="00CF0070" w:rsidRDefault="005B7E48"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Bibliografía</w:t>
      </w:r>
    </w:p>
    <w:p w14:paraId="2F8909EA" w14:textId="77777777" w:rsidR="001E2D16" w:rsidRPr="00CF0070" w:rsidRDefault="001E2D16" w:rsidP="00203043">
      <w:pPr>
        <w:spacing w:before="120" w:after="80" w:line="240" w:lineRule="auto"/>
        <w:ind w:left="709" w:hanging="709"/>
        <w:jc w:val="both"/>
        <w:rPr>
          <w:rFonts w:ascii="Arial" w:hAnsi="Arial" w:cs="Arial"/>
          <w:sz w:val="20"/>
          <w:szCs w:val="20"/>
        </w:rPr>
      </w:pPr>
      <w:r w:rsidRPr="00CF0070">
        <w:rPr>
          <w:rFonts w:ascii="Arial" w:eastAsia="Times New Roman" w:hAnsi="Arial" w:cs="Arial"/>
          <w:sz w:val="20"/>
          <w:szCs w:val="20"/>
        </w:rPr>
        <w:t>Millán, A., Sánchez-Fernández, D., Abellán, P., Picazo, F., Carbonell, J.A., Lobo, J.M. &amp; Ribera, I. (2014). Atlas de los coleópteros acuáticos de España peninsular. Dirección General de Calidad y Evaluación Ambiental y Medio.</w:t>
      </w:r>
    </w:p>
    <w:p w14:paraId="374E1027" w14:textId="77777777" w:rsidR="001E2D16" w:rsidRPr="00CF0070" w:rsidRDefault="001E2D16" w:rsidP="00203043">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Oscoz</w:t>
      </w:r>
      <w:proofErr w:type="spellEnd"/>
      <w:r w:rsidRPr="00CF0070">
        <w:rPr>
          <w:rFonts w:ascii="Arial" w:eastAsia="Arial" w:hAnsi="Arial" w:cs="Arial"/>
          <w:sz w:val="20"/>
          <w:szCs w:val="20"/>
          <w:lang w:val="en-US"/>
        </w:rPr>
        <w:t xml:space="preserve">, J., Galicia, D., Miranda, R. (2011). </w:t>
      </w:r>
      <w:r w:rsidRPr="00CF0070">
        <w:rPr>
          <w:rFonts w:ascii="Arial" w:eastAsia="Arial" w:hAnsi="Arial" w:cs="Arial"/>
          <w:i/>
          <w:sz w:val="20"/>
          <w:szCs w:val="20"/>
          <w:lang w:val="en-US"/>
        </w:rPr>
        <w:t>Identification Guide of Freshwater Macroinvertebrates of Spain</w:t>
      </w:r>
      <w:r w:rsidRPr="00CF0070">
        <w:rPr>
          <w:rFonts w:ascii="Arial" w:eastAsia="Arial" w:hAnsi="Arial" w:cs="Arial"/>
          <w:sz w:val="20"/>
          <w:szCs w:val="20"/>
          <w:lang w:val="en-US"/>
        </w:rPr>
        <w:t>. Springer Dordrecht.</w:t>
      </w:r>
    </w:p>
    <w:p w14:paraId="2696692F" w14:textId="168E4BE6" w:rsidR="001E2D16" w:rsidRPr="00CF0070" w:rsidRDefault="001E2D16" w:rsidP="00203043">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Tachet</w:t>
      </w:r>
      <w:proofErr w:type="spellEnd"/>
      <w:r w:rsidRPr="00CF0070">
        <w:rPr>
          <w:rFonts w:ascii="Arial" w:eastAsia="Arial" w:hAnsi="Arial" w:cs="Arial"/>
          <w:sz w:val="20"/>
          <w:szCs w:val="20"/>
          <w:lang w:val="en-US"/>
        </w:rPr>
        <w:t xml:space="preserve">, H., </w:t>
      </w:r>
      <w:proofErr w:type="spellStart"/>
      <w:r w:rsidRPr="00CF0070">
        <w:rPr>
          <w:rFonts w:ascii="Arial" w:eastAsia="Arial" w:hAnsi="Arial" w:cs="Arial"/>
          <w:sz w:val="20"/>
          <w:szCs w:val="20"/>
          <w:lang w:val="en-US"/>
        </w:rPr>
        <w:t>Rochoux</w:t>
      </w:r>
      <w:proofErr w:type="spellEnd"/>
      <w:r w:rsidRPr="00CF0070">
        <w:rPr>
          <w:rFonts w:ascii="Arial" w:eastAsia="Arial" w:hAnsi="Arial" w:cs="Arial"/>
          <w:sz w:val="20"/>
          <w:szCs w:val="20"/>
          <w:lang w:val="en-US"/>
        </w:rPr>
        <w:t xml:space="preserve">, P., </w:t>
      </w:r>
      <w:proofErr w:type="spellStart"/>
      <w:r w:rsidRPr="00CF0070">
        <w:rPr>
          <w:rFonts w:ascii="Arial" w:eastAsia="Arial" w:hAnsi="Arial" w:cs="Arial"/>
          <w:sz w:val="20"/>
          <w:szCs w:val="20"/>
          <w:lang w:val="en-US"/>
        </w:rPr>
        <w:t>Bournaud</w:t>
      </w:r>
      <w:proofErr w:type="spellEnd"/>
      <w:r w:rsidRPr="00CF0070">
        <w:rPr>
          <w:rFonts w:ascii="Arial" w:eastAsia="Arial" w:hAnsi="Arial" w:cs="Arial"/>
          <w:sz w:val="20"/>
          <w:szCs w:val="20"/>
          <w:lang w:val="en-US"/>
        </w:rPr>
        <w:t xml:space="preserve">, M. &amp; </w:t>
      </w:r>
      <w:proofErr w:type="spellStart"/>
      <w:r w:rsidRPr="00CF0070">
        <w:rPr>
          <w:rFonts w:ascii="Arial" w:eastAsia="Arial" w:hAnsi="Arial" w:cs="Arial"/>
          <w:sz w:val="20"/>
          <w:szCs w:val="20"/>
          <w:lang w:val="en-US"/>
        </w:rPr>
        <w:t>Usseglio-Polatera</w:t>
      </w:r>
      <w:proofErr w:type="spellEnd"/>
      <w:r w:rsidRPr="00CF0070">
        <w:rPr>
          <w:rFonts w:ascii="Arial" w:eastAsia="Arial" w:hAnsi="Arial" w:cs="Arial"/>
          <w:sz w:val="20"/>
          <w:szCs w:val="20"/>
          <w:lang w:val="en-US"/>
        </w:rPr>
        <w:t xml:space="preserve"> P. (2000). </w:t>
      </w:r>
      <w:proofErr w:type="spellStart"/>
      <w:r w:rsidRPr="00CF0070">
        <w:rPr>
          <w:rFonts w:ascii="Arial" w:eastAsia="Arial" w:hAnsi="Arial" w:cs="Arial"/>
          <w:i/>
          <w:sz w:val="20"/>
          <w:szCs w:val="20"/>
          <w:lang w:val="en-US"/>
        </w:rPr>
        <w:t>Invertébrés</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d’eau</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douce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systématique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biologie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écologie</w:t>
      </w:r>
      <w:proofErr w:type="spellEnd"/>
      <w:r w:rsidRPr="00CF0070">
        <w:rPr>
          <w:rFonts w:ascii="Arial" w:eastAsia="Arial" w:hAnsi="Arial" w:cs="Arial"/>
          <w:i/>
          <w:sz w:val="20"/>
          <w:szCs w:val="20"/>
          <w:lang w:val="en-US"/>
        </w:rPr>
        <w:t>.</w:t>
      </w:r>
      <w:r w:rsidRPr="00CF0070">
        <w:rPr>
          <w:rFonts w:ascii="Arial" w:eastAsia="Arial" w:hAnsi="Arial" w:cs="Arial"/>
          <w:sz w:val="20"/>
          <w:szCs w:val="20"/>
          <w:lang w:val="en-US"/>
        </w:rPr>
        <w:t xml:space="preserve"> CNRS Editions, Paris.</w:t>
      </w:r>
    </w:p>
    <w:p w14:paraId="40D62E29" w14:textId="10903448" w:rsidR="004C5800" w:rsidRPr="00CF0070" w:rsidRDefault="004C5800" w:rsidP="00203043">
      <w:pPr>
        <w:spacing w:before="120" w:after="80" w:line="240" w:lineRule="auto"/>
        <w:rPr>
          <w:rFonts w:ascii="Arial" w:hAnsi="Arial" w:cs="Arial"/>
          <w:sz w:val="20"/>
          <w:szCs w:val="20"/>
          <w:lang w:val="en-US"/>
        </w:rPr>
      </w:pPr>
      <w:r w:rsidRPr="00CF0070">
        <w:rPr>
          <w:rFonts w:ascii="Arial" w:hAnsi="Arial" w:cs="Arial"/>
          <w:sz w:val="20"/>
          <w:szCs w:val="20"/>
          <w:lang w:val="en-US"/>
        </w:rPr>
        <w:br w:type="page"/>
      </w:r>
    </w:p>
    <w:p w14:paraId="79165B55" w14:textId="58CEDBA6" w:rsidR="003A67C2" w:rsidRPr="00CF0070" w:rsidRDefault="00ED03F5" w:rsidP="00203043">
      <w:pPr>
        <w:spacing w:before="120" w:after="80" w:line="240" w:lineRule="auto"/>
        <w:jc w:val="both"/>
        <w:rPr>
          <w:rFonts w:ascii="Arial" w:hAnsi="Arial" w:cs="Arial"/>
          <w:iCs/>
          <w:sz w:val="32"/>
          <w:szCs w:val="32"/>
          <w:lang w:val="en-US"/>
        </w:rPr>
      </w:pPr>
      <w:r w:rsidRPr="00CF0070">
        <w:rPr>
          <w:rFonts w:ascii="Arial" w:hAnsi="Arial" w:cs="Arial"/>
          <w:noProof/>
          <w:sz w:val="32"/>
          <w:szCs w:val="32"/>
        </w:rPr>
        <w:lastRenderedPageBreak/>
        <w:drawing>
          <wp:anchor distT="0" distB="0" distL="114300" distR="114300" simplePos="0" relativeHeight="251535872" behindDoc="1" locked="0" layoutInCell="1" allowOverlap="1" wp14:anchorId="7187D418" wp14:editId="5BBFE583">
            <wp:simplePos x="0" y="0"/>
            <wp:positionH relativeFrom="column">
              <wp:posOffset>3100070</wp:posOffset>
            </wp:positionH>
            <wp:positionV relativeFrom="paragraph">
              <wp:posOffset>69215</wp:posOffset>
            </wp:positionV>
            <wp:extent cx="1775460" cy="1486535"/>
            <wp:effectExtent l="0" t="0" r="0" b="0"/>
            <wp:wrapTight wrapText="bothSides">
              <wp:wrapPolygon edited="0">
                <wp:start x="0" y="0"/>
                <wp:lineTo x="0" y="21314"/>
                <wp:lineTo x="21322" y="21314"/>
                <wp:lineTo x="21322" y="0"/>
                <wp:lineTo x="0" y="0"/>
              </wp:wrapPolygon>
            </wp:wrapTight>
            <wp:docPr id="3580465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46553"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775460"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A67C2" w:rsidRPr="00CF0070">
        <w:rPr>
          <w:rFonts w:ascii="Arial" w:hAnsi="Arial" w:cs="Arial"/>
          <w:b/>
          <w:iCs/>
          <w:sz w:val="32"/>
          <w:szCs w:val="32"/>
          <w:lang w:val="en-US"/>
        </w:rPr>
        <w:t>Helophoridae</w:t>
      </w:r>
      <w:proofErr w:type="spellEnd"/>
    </w:p>
    <w:p w14:paraId="5EC35BAD" w14:textId="21371289" w:rsidR="00013639" w:rsidRPr="00CF0070" w:rsidRDefault="00013639" w:rsidP="00203043">
      <w:pPr>
        <w:spacing w:before="120" w:after="80" w:line="240" w:lineRule="auto"/>
        <w:jc w:val="both"/>
        <w:rPr>
          <w:rFonts w:ascii="Arial" w:hAnsi="Arial" w:cs="Arial"/>
          <w:b/>
          <w:sz w:val="20"/>
          <w:szCs w:val="20"/>
          <w:lang w:val="en-US"/>
        </w:rPr>
      </w:pPr>
    </w:p>
    <w:p w14:paraId="69BAB467" w14:textId="07A0DDB5" w:rsidR="003A67C2" w:rsidRPr="00CF0070" w:rsidRDefault="003A67C2" w:rsidP="00203043">
      <w:pPr>
        <w:spacing w:before="120" w:after="80" w:line="240" w:lineRule="auto"/>
        <w:jc w:val="both"/>
        <w:rPr>
          <w:rFonts w:ascii="Arial" w:hAnsi="Arial" w:cs="Arial"/>
          <w:b/>
          <w:sz w:val="20"/>
          <w:szCs w:val="20"/>
          <w:lang w:val="en-US"/>
        </w:rPr>
      </w:pPr>
      <w:proofErr w:type="spellStart"/>
      <w:r w:rsidRPr="00CF0070">
        <w:rPr>
          <w:rFonts w:ascii="Arial" w:hAnsi="Arial" w:cs="Arial"/>
          <w:b/>
          <w:sz w:val="20"/>
          <w:szCs w:val="20"/>
          <w:lang w:val="en-US"/>
        </w:rPr>
        <w:t>Taxonomía</w:t>
      </w:r>
      <w:proofErr w:type="spellEnd"/>
    </w:p>
    <w:p w14:paraId="3AA7BC3E" w14:textId="34D661B2" w:rsidR="003A67C2" w:rsidRPr="00CF0070" w:rsidRDefault="003A67C2" w:rsidP="00203043">
      <w:pPr>
        <w:spacing w:before="120" w:after="80" w:line="240" w:lineRule="auto"/>
        <w:jc w:val="both"/>
        <w:rPr>
          <w:rFonts w:ascii="Arial" w:hAnsi="Arial" w:cs="Arial"/>
          <w:sz w:val="20"/>
          <w:szCs w:val="20"/>
          <w:lang w:val="en-US"/>
        </w:rPr>
      </w:pPr>
      <w:r w:rsidRPr="00CF0070">
        <w:rPr>
          <w:rFonts w:ascii="Arial" w:hAnsi="Arial" w:cs="Arial"/>
          <w:b/>
          <w:bCs/>
          <w:sz w:val="20"/>
          <w:szCs w:val="20"/>
          <w:lang w:val="en-US"/>
        </w:rPr>
        <w:t>Phylum</w:t>
      </w:r>
      <w:r w:rsidRPr="00CF0070">
        <w:rPr>
          <w:rFonts w:ascii="Arial" w:hAnsi="Arial" w:cs="Arial"/>
          <w:sz w:val="20"/>
          <w:szCs w:val="20"/>
          <w:lang w:val="en-US"/>
        </w:rPr>
        <w:t>: Arthropoda</w:t>
      </w:r>
    </w:p>
    <w:p w14:paraId="4FED74C8" w14:textId="77777777"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b/>
          <w:bCs/>
          <w:sz w:val="20"/>
          <w:szCs w:val="20"/>
        </w:rPr>
        <w:t>Orden</w:t>
      </w:r>
      <w:r w:rsidRPr="00CF0070">
        <w:rPr>
          <w:rFonts w:ascii="Arial" w:hAnsi="Arial" w:cs="Arial"/>
          <w:sz w:val="20"/>
          <w:szCs w:val="20"/>
        </w:rPr>
        <w:t xml:space="preserve">: </w:t>
      </w:r>
      <w:proofErr w:type="spellStart"/>
      <w:r w:rsidRPr="00CF0070">
        <w:rPr>
          <w:rFonts w:ascii="Arial" w:hAnsi="Arial" w:cs="Arial"/>
          <w:sz w:val="20"/>
          <w:szCs w:val="20"/>
        </w:rPr>
        <w:t>Coleoptera</w:t>
      </w:r>
      <w:proofErr w:type="spellEnd"/>
    </w:p>
    <w:p w14:paraId="63A609D3" w14:textId="77777777"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b/>
          <w:bCs/>
          <w:sz w:val="20"/>
          <w:szCs w:val="20"/>
        </w:rPr>
        <w:t>Familia</w:t>
      </w:r>
      <w:r w:rsidRPr="00CF0070">
        <w:rPr>
          <w:rFonts w:ascii="Arial" w:hAnsi="Arial" w:cs="Arial"/>
          <w:sz w:val="20"/>
          <w:szCs w:val="20"/>
        </w:rPr>
        <w:t xml:space="preserve">: </w:t>
      </w:r>
      <w:proofErr w:type="spellStart"/>
      <w:r w:rsidRPr="00CF0070">
        <w:rPr>
          <w:rFonts w:ascii="Arial" w:hAnsi="Arial" w:cs="Arial"/>
          <w:sz w:val="20"/>
          <w:szCs w:val="20"/>
        </w:rPr>
        <w:t>Helophoridae</w:t>
      </w:r>
      <w:proofErr w:type="spellEnd"/>
    </w:p>
    <w:p w14:paraId="6BE9DC26" w14:textId="0E37597F" w:rsidR="00D357DE" w:rsidRPr="00CF0070" w:rsidRDefault="00D357DE" w:rsidP="00D357DE">
      <w:pPr>
        <w:spacing w:before="120" w:after="80" w:line="240" w:lineRule="auto"/>
        <w:rPr>
          <w:rFonts w:ascii="Arial" w:hAnsi="Arial" w:cs="Arial"/>
          <w:sz w:val="20"/>
          <w:szCs w:val="20"/>
        </w:rPr>
      </w:pPr>
      <w:r w:rsidRPr="00CF0070">
        <w:rPr>
          <w:rFonts w:ascii="Arial" w:hAnsi="Arial" w:cs="Arial"/>
          <w:b/>
          <w:bCs/>
          <w:sz w:val="20"/>
          <w:szCs w:val="20"/>
        </w:rPr>
        <w:t>Nombre común</w:t>
      </w:r>
      <w:r w:rsidRPr="00CF0070">
        <w:rPr>
          <w:rFonts w:ascii="Arial" w:hAnsi="Arial" w:cs="Arial"/>
          <w:sz w:val="20"/>
          <w:szCs w:val="20"/>
        </w:rPr>
        <w:t>: no se conoce</w:t>
      </w:r>
    </w:p>
    <w:p w14:paraId="069D865E" w14:textId="2C303178" w:rsidR="00013639" w:rsidRPr="00CF0070" w:rsidRDefault="00871529" w:rsidP="00203043">
      <w:pPr>
        <w:spacing w:before="120" w:after="80" w:line="240" w:lineRule="auto"/>
        <w:jc w:val="both"/>
        <w:rPr>
          <w:rFonts w:ascii="Arial" w:hAnsi="Arial" w:cs="Arial"/>
          <w:sz w:val="20"/>
          <w:szCs w:val="20"/>
        </w:rPr>
      </w:pP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00444E2B" w:rsidRPr="00CF0070">
        <w:rPr>
          <w:rFonts w:ascii="Arial" w:hAnsi="Arial" w:cs="Arial"/>
          <w:sz w:val="20"/>
          <w:szCs w:val="20"/>
        </w:rPr>
        <w:t>Autor</w:t>
      </w:r>
      <w:r w:rsidR="007C5C96" w:rsidRPr="00CF0070">
        <w:rPr>
          <w:rFonts w:ascii="Arial" w:hAnsi="Arial" w:cs="Arial"/>
          <w:sz w:val="20"/>
          <w:szCs w:val="20"/>
        </w:rPr>
        <w:t xml:space="preserve">: </w:t>
      </w:r>
      <w:hyperlink r:id="rId28" w:history="1">
        <w:proofErr w:type="spellStart"/>
        <w:r w:rsidR="007C5C96" w:rsidRPr="00CF0070">
          <w:rPr>
            <w:rStyle w:val="Hyperlink"/>
            <w:rFonts w:ascii="Arial" w:hAnsi="Arial" w:cs="Arial"/>
            <w:sz w:val="20"/>
            <w:szCs w:val="20"/>
          </w:rPr>
          <w:t>Wolfram</w:t>
        </w:r>
        <w:proofErr w:type="spellEnd"/>
        <w:r w:rsidR="007C5C96" w:rsidRPr="00CF0070">
          <w:rPr>
            <w:rStyle w:val="Hyperlink"/>
            <w:rFonts w:ascii="Arial" w:hAnsi="Arial" w:cs="Arial"/>
            <w:sz w:val="20"/>
            <w:szCs w:val="20"/>
          </w:rPr>
          <w:t xml:space="preserve"> </w:t>
        </w:r>
        <w:proofErr w:type="spellStart"/>
        <w:r w:rsidR="007C5C96" w:rsidRPr="00CF0070">
          <w:rPr>
            <w:rStyle w:val="Hyperlink"/>
            <w:rFonts w:ascii="Arial" w:hAnsi="Arial" w:cs="Arial"/>
            <w:sz w:val="20"/>
            <w:szCs w:val="20"/>
          </w:rPr>
          <w:t>Sondermann</w:t>
        </w:r>
        <w:proofErr w:type="spellEnd"/>
      </w:hyperlink>
    </w:p>
    <w:p w14:paraId="3427C7F9" w14:textId="77777777" w:rsidR="00CF0070" w:rsidRDefault="00CF0070" w:rsidP="00203043">
      <w:pPr>
        <w:spacing w:before="120" w:after="80" w:line="240" w:lineRule="auto"/>
        <w:jc w:val="both"/>
        <w:rPr>
          <w:rFonts w:ascii="Arial" w:hAnsi="Arial" w:cs="Arial"/>
          <w:b/>
          <w:sz w:val="20"/>
          <w:szCs w:val="20"/>
        </w:rPr>
      </w:pPr>
    </w:p>
    <w:p w14:paraId="20D69162" w14:textId="50BB152A" w:rsidR="003A67C2" w:rsidRPr="00CF0070" w:rsidRDefault="003A67C2" w:rsidP="00203043">
      <w:pPr>
        <w:spacing w:before="120" w:after="80" w:line="240" w:lineRule="auto"/>
        <w:jc w:val="both"/>
        <w:rPr>
          <w:rFonts w:ascii="Arial" w:hAnsi="Arial" w:cs="Arial"/>
          <w:b/>
          <w:sz w:val="20"/>
          <w:szCs w:val="20"/>
        </w:rPr>
      </w:pPr>
      <w:r w:rsidRPr="00CF0070">
        <w:rPr>
          <w:rFonts w:ascii="Arial" w:hAnsi="Arial" w:cs="Arial"/>
          <w:b/>
          <w:sz w:val="20"/>
          <w:szCs w:val="20"/>
        </w:rPr>
        <w:t>Descripción</w:t>
      </w:r>
    </w:p>
    <w:p w14:paraId="62941878" w14:textId="0AF071AA"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Los adultos miden de 2 a 6 mm de longitud. Tienen un cuerpo ovalado y aplanado, con patas y antenas cortas y rectas. El color del cuerpo varía de marrón a negro, a menudo con manchas o rayas más claras. </w:t>
      </w:r>
      <w:r w:rsidR="00B04CA9" w:rsidRPr="00CF0070">
        <w:rPr>
          <w:rFonts w:ascii="Arial" w:hAnsi="Arial" w:cs="Arial"/>
          <w:sz w:val="20"/>
          <w:szCs w:val="20"/>
        </w:rPr>
        <w:t xml:space="preserve">Algunos representantes de esta familia tienen ventosas en los </w:t>
      </w:r>
      <w:r w:rsidRPr="00CF0070">
        <w:rPr>
          <w:rFonts w:ascii="Arial" w:hAnsi="Arial" w:cs="Arial"/>
          <w:sz w:val="20"/>
          <w:szCs w:val="20"/>
        </w:rPr>
        <w:t>tarsos de los miembros posteriores que les permiten adherirse a superficies acuáticas.</w:t>
      </w:r>
    </w:p>
    <w:p w14:paraId="2DAE4455" w14:textId="1D903136"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sz w:val="20"/>
          <w:szCs w:val="20"/>
        </w:rPr>
        <w:t>Las larvas tienen un cuerpo alargado y blando con una cabeza pequeña y masticadora y un par de patas cortas en el extremo anterior. Su cuerpo está segmentado y está cubierto de cerdas que les ayudan a moverse y nadar en el agua.</w:t>
      </w:r>
    </w:p>
    <w:p w14:paraId="3FBCB5D7" w14:textId="77777777" w:rsidR="00013639" w:rsidRPr="00CF0070" w:rsidRDefault="00013639" w:rsidP="00203043">
      <w:pPr>
        <w:spacing w:before="120" w:after="80" w:line="240" w:lineRule="auto"/>
        <w:jc w:val="both"/>
        <w:rPr>
          <w:rFonts w:ascii="Arial" w:hAnsi="Arial" w:cs="Arial"/>
          <w:sz w:val="20"/>
          <w:szCs w:val="20"/>
        </w:rPr>
      </w:pPr>
    </w:p>
    <w:p w14:paraId="118042B4" w14:textId="0EA2FB52" w:rsidR="003A67C2" w:rsidRPr="00CF0070" w:rsidRDefault="003A67C2" w:rsidP="00203043">
      <w:pPr>
        <w:spacing w:before="120" w:after="80" w:line="240" w:lineRule="auto"/>
        <w:jc w:val="both"/>
        <w:rPr>
          <w:rFonts w:ascii="Arial" w:hAnsi="Arial" w:cs="Arial"/>
          <w:b/>
          <w:sz w:val="20"/>
          <w:szCs w:val="20"/>
        </w:rPr>
      </w:pPr>
      <w:r w:rsidRPr="00CF0070">
        <w:rPr>
          <w:rFonts w:ascii="Arial" w:hAnsi="Arial" w:cs="Arial"/>
          <w:b/>
          <w:sz w:val="20"/>
          <w:szCs w:val="20"/>
        </w:rPr>
        <w:t>Biología y ecología</w:t>
      </w:r>
    </w:p>
    <w:p w14:paraId="3CD0EB80" w14:textId="1B9561F5"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Son insectos </w:t>
      </w:r>
      <w:bookmarkStart w:id="3" w:name="_Hlk134523562"/>
      <w:r w:rsidRPr="00CF0070">
        <w:rPr>
          <w:rFonts w:ascii="Arial" w:hAnsi="Arial" w:cs="Arial"/>
          <w:sz w:val="20"/>
          <w:szCs w:val="20"/>
        </w:rPr>
        <w:t>holometábolos</w:t>
      </w:r>
      <w:bookmarkEnd w:id="3"/>
      <w:r w:rsidRPr="00CF0070">
        <w:rPr>
          <w:rFonts w:ascii="Arial" w:hAnsi="Arial" w:cs="Arial"/>
          <w:sz w:val="20"/>
          <w:szCs w:val="20"/>
        </w:rPr>
        <w:t xml:space="preserve">. Las larvas son terrestres depredadoras </w:t>
      </w:r>
      <w:r w:rsidR="00013639" w:rsidRPr="00CF0070">
        <w:rPr>
          <w:rFonts w:ascii="Arial" w:hAnsi="Arial" w:cs="Arial"/>
          <w:sz w:val="20"/>
          <w:szCs w:val="20"/>
        </w:rPr>
        <w:t>alimentándose</w:t>
      </w:r>
      <w:r w:rsidRPr="00CF0070">
        <w:rPr>
          <w:rFonts w:ascii="Arial" w:hAnsi="Arial" w:cs="Arial"/>
          <w:sz w:val="20"/>
          <w:szCs w:val="20"/>
        </w:rPr>
        <w:t xml:space="preserve"> de otros pequeños organismos</w:t>
      </w:r>
      <w:r w:rsidR="00013639" w:rsidRPr="00CF0070">
        <w:rPr>
          <w:rFonts w:ascii="Arial" w:hAnsi="Arial" w:cs="Arial"/>
          <w:sz w:val="20"/>
          <w:szCs w:val="20"/>
        </w:rPr>
        <w:t>.</w:t>
      </w:r>
      <w:r w:rsidR="001C3DD6" w:rsidRPr="00CF0070">
        <w:rPr>
          <w:rFonts w:ascii="Arial" w:hAnsi="Arial" w:cs="Arial"/>
          <w:sz w:val="20"/>
          <w:szCs w:val="20"/>
        </w:rPr>
        <w:t xml:space="preserve"> </w:t>
      </w:r>
      <w:r w:rsidRPr="00CF0070">
        <w:rPr>
          <w:rFonts w:ascii="Arial" w:hAnsi="Arial" w:cs="Arial"/>
          <w:sz w:val="20"/>
          <w:szCs w:val="20"/>
        </w:rPr>
        <w:t xml:space="preserve">A medida que las larvas crecen, pasan por varias mudas, durante las cuales se deshacen de su exoesqueleto antiguo y </w:t>
      </w:r>
      <w:r w:rsidR="009F71CC" w:rsidRPr="00CF0070">
        <w:rPr>
          <w:rFonts w:ascii="Arial" w:hAnsi="Arial" w:cs="Arial"/>
          <w:sz w:val="20"/>
          <w:szCs w:val="20"/>
        </w:rPr>
        <w:t>desarrollan</w:t>
      </w:r>
      <w:r w:rsidRPr="00CF0070">
        <w:rPr>
          <w:rFonts w:ascii="Arial" w:hAnsi="Arial" w:cs="Arial"/>
          <w:sz w:val="20"/>
          <w:szCs w:val="20"/>
        </w:rPr>
        <w:t xml:space="preserve"> uno nuevo.</w:t>
      </w:r>
    </w:p>
    <w:p w14:paraId="080B8679" w14:textId="468E1D08" w:rsidR="003A67C2" w:rsidRPr="00CF0070" w:rsidRDefault="001C3DD6" w:rsidP="00203043">
      <w:pPr>
        <w:spacing w:before="120" w:after="80" w:line="240" w:lineRule="auto"/>
        <w:jc w:val="both"/>
        <w:rPr>
          <w:rFonts w:ascii="Arial" w:hAnsi="Arial" w:cs="Arial"/>
          <w:sz w:val="20"/>
          <w:szCs w:val="20"/>
        </w:rPr>
      </w:pPr>
      <w:r w:rsidRPr="00CF0070">
        <w:rPr>
          <w:rFonts w:ascii="Arial" w:hAnsi="Arial" w:cs="Arial"/>
          <w:sz w:val="20"/>
          <w:szCs w:val="20"/>
        </w:rPr>
        <w:t>L</w:t>
      </w:r>
      <w:r w:rsidR="003A67C2" w:rsidRPr="00CF0070">
        <w:rPr>
          <w:rFonts w:ascii="Arial" w:hAnsi="Arial" w:cs="Arial"/>
          <w:sz w:val="20"/>
          <w:szCs w:val="20"/>
        </w:rPr>
        <w:t>os adultos son generalmente considerados detritívoros, ya que se alimentan principalmente de materia vegetal y otros detritos orgánicos.</w:t>
      </w:r>
      <w:r w:rsidR="001E2D16" w:rsidRPr="00CF0070">
        <w:rPr>
          <w:rFonts w:ascii="Arial" w:hAnsi="Arial" w:cs="Arial"/>
          <w:sz w:val="20"/>
          <w:szCs w:val="20"/>
        </w:rPr>
        <w:t xml:space="preserve"> A</w:t>
      </w:r>
      <w:r w:rsidR="003A67C2" w:rsidRPr="00CF0070">
        <w:rPr>
          <w:rFonts w:ascii="Arial" w:hAnsi="Arial" w:cs="Arial"/>
          <w:sz w:val="20"/>
          <w:szCs w:val="20"/>
        </w:rPr>
        <w:t xml:space="preserve">lgunos miembros de la familia </w:t>
      </w:r>
      <w:proofErr w:type="spellStart"/>
      <w:r w:rsidR="003A67C2" w:rsidRPr="00CF0070">
        <w:rPr>
          <w:rFonts w:ascii="Arial" w:hAnsi="Arial" w:cs="Arial"/>
          <w:sz w:val="20"/>
          <w:szCs w:val="20"/>
        </w:rPr>
        <w:t>Helophoridae</w:t>
      </w:r>
      <w:proofErr w:type="spellEnd"/>
      <w:r w:rsidR="003A67C2" w:rsidRPr="00CF0070">
        <w:rPr>
          <w:rFonts w:ascii="Arial" w:hAnsi="Arial" w:cs="Arial"/>
          <w:sz w:val="20"/>
          <w:szCs w:val="20"/>
        </w:rPr>
        <w:t xml:space="preserve"> también pueden depredar a otros invertebrados acuáticos más pequeños, como pequeños crustáceos o insectos acuáticos, aunque por regla general no es un </w:t>
      </w:r>
      <w:r w:rsidR="001E2D16" w:rsidRPr="00CF0070">
        <w:rPr>
          <w:rFonts w:ascii="Arial" w:hAnsi="Arial" w:cs="Arial"/>
          <w:sz w:val="20"/>
          <w:szCs w:val="20"/>
        </w:rPr>
        <w:t>recurso</w:t>
      </w:r>
      <w:r w:rsidR="003A67C2" w:rsidRPr="00CF0070">
        <w:rPr>
          <w:rFonts w:ascii="Arial" w:hAnsi="Arial" w:cs="Arial"/>
          <w:sz w:val="20"/>
          <w:szCs w:val="20"/>
        </w:rPr>
        <w:t xml:space="preserve"> principal de su dieta.</w:t>
      </w:r>
    </w:p>
    <w:p w14:paraId="3D3291F8" w14:textId="77777777" w:rsidR="003A67C2" w:rsidRPr="00CF0070" w:rsidRDefault="003A67C2" w:rsidP="00203043">
      <w:pPr>
        <w:spacing w:before="120" w:after="80" w:line="240" w:lineRule="auto"/>
        <w:jc w:val="both"/>
        <w:rPr>
          <w:rFonts w:ascii="Arial" w:hAnsi="Arial" w:cs="Arial"/>
          <w:sz w:val="20"/>
          <w:szCs w:val="20"/>
        </w:rPr>
      </w:pPr>
    </w:p>
    <w:p w14:paraId="5816B1E8" w14:textId="3A8CFFEF" w:rsidR="003A67C2" w:rsidRPr="00CF0070" w:rsidRDefault="003A67C2" w:rsidP="00203043">
      <w:pPr>
        <w:spacing w:before="120" w:after="80" w:line="240" w:lineRule="auto"/>
        <w:jc w:val="both"/>
        <w:rPr>
          <w:rFonts w:ascii="Arial" w:hAnsi="Arial" w:cs="Arial"/>
          <w:b/>
          <w:sz w:val="20"/>
          <w:szCs w:val="20"/>
        </w:rPr>
      </w:pPr>
      <w:r w:rsidRPr="00CF0070">
        <w:rPr>
          <w:rFonts w:ascii="Arial" w:hAnsi="Arial" w:cs="Arial"/>
          <w:b/>
          <w:sz w:val="20"/>
          <w:szCs w:val="20"/>
        </w:rPr>
        <w:t>Distribución</w:t>
      </w:r>
    </w:p>
    <w:p w14:paraId="79B3F0D0" w14:textId="6113730F" w:rsidR="003A67C2" w:rsidRPr="00CF0070" w:rsidRDefault="00005CF5" w:rsidP="00203043">
      <w:pPr>
        <w:spacing w:before="120" w:after="80" w:line="240" w:lineRule="auto"/>
        <w:jc w:val="both"/>
        <w:rPr>
          <w:rFonts w:ascii="Arial" w:hAnsi="Arial" w:cs="Arial"/>
          <w:sz w:val="20"/>
          <w:szCs w:val="20"/>
        </w:rPr>
      </w:pPr>
      <w:r w:rsidRPr="00CF0070">
        <w:rPr>
          <w:rFonts w:ascii="Arial" w:hAnsi="Arial" w:cs="Arial"/>
          <w:sz w:val="20"/>
          <w:szCs w:val="20"/>
        </w:rPr>
        <w:t>En España, la familia tiene un</w:t>
      </w:r>
      <w:r w:rsidR="00013639" w:rsidRPr="00CF0070">
        <w:rPr>
          <w:rFonts w:ascii="Arial" w:hAnsi="Arial" w:cs="Arial"/>
          <w:sz w:val="20"/>
          <w:szCs w:val="20"/>
        </w:rPr>
        <w:t xml:space="preserve"> único género (</w:t>
      </w:r>
      <w:proofErr w:type="spellStart"/>
      <w:r w:rsidR="00013639" w:rsidRPr="00CF0070">
        <w:rPr>
          <w:rFonts w:ascii="Arial" w:hAnsi="Arial" w:cs="Arial"/>
          <w:i/>
          <w:iCs/>
          <w:sz w:val="20"/>
          <w:szCs w:val="20"/>
        </w:rPr>
        <w:t>Helophorus</w:t>
      </w:r>
      <w:proofErr w:type="spellEnd"/>
      <w:r w:rsidR="00013639" w:rsidRPr="00CF0070">
        <w:rPr>
          <w:rFonts w:ascii="Arial" w:hAnsi="Arial" w:cs="Arial"/>
          <w:sz w:val="20"/>
          <w:szCs w:val="20"/>
        </w:rPr>
        <w:t>) compuesto por 22 especies.</w:t>
      </w:r>
      <w:r w:rsidR="001E2D16" w:rsidRPr="00CF0070">
        <w:rPr>
          <w:rFonts w:ascii="Arial" w:hAnsi="Arial" w:cs="Arial"/>
          <w:sz w:val="20"/>
          <w:szCs w:val="20"/>
        </w:rPr>
        <w:t xml:space="preserve"> </w:t>
      </w:r>
      <w:r w:rsidR="003A67C2" w:rsidRPr="00CF0070">
        <w:rPr>
          <w:rFonts w:ascii="Arial" w:hAnsi="Arial" w:cs="Arial"/>
          <w:sz w:val="20"/>
          <w:szCs w:val="20"/>
        </w:rPr>
        <w:t xml:space="preserve">Tienen una distribución amplia y se pueden encontrar en todo tipo de aguas, desde corrientes de montaña hasta ríos de baja altitud y </w:t>
      </w:r>
      <w:r w:rsidR="001E2D16" w:rsidRPr="00CF0070">
        <w:rPr>
          <w:rFonts w:ascii="Arial" w:hAnsi="Arial" w:cs="Arial"/>
          <w:sz w:val="20"/>
          <w:szCs w:val="20"/>
        </w:rPr>
        <w:t>sistemas lacustres</w:t>
      </w:r>
      <w:r w:rsidR="003A67C2" w:rsidRPr="00CF0070">
        <w:rPr>
          <w:rFonts w:ascii="Arial" w:hAnsi="Arial" w:cs="Arial"/>
          <w:sz w:val="20"/>
          <w:szCs w:val="20"/>
        </w:rPr>
        <w:t xml:space="preserve">. Por ejemplo, </w:t>
      </w:r>
      <w:proofErr w:type="spellStart"/>
      <w:r w:rsidR="003A67C2" w:rsidRPr="00CF0070">
        <w:rPr>
          <w:rFonts w:ascii="Arial" w:hAnsi="Arial" w:cs="Arial"/>
          <w:i/>
          <w:sz w:val="20"/>
          <w:szCs w:val="20"/>
        </w:rPr>
        <w:t>Helophorus</w:t>
      </w:r>
      <w:proofErr w:type="spellEnd"/>
      <w:r w:rsidR="003A67C2" w:rsidRPr="00CF0070">
        <w:rPr>
          <w:rFonts w:ascii="Arial" w:hAnsi="Arial" w:cs="Arial"/>
          <w:i/>
          <w:sz w:val="20"/>
          <w:szCs w:val="20"/>
        </w:rPr>
        <w:t xml:space="preserve"> </w:t>
      </w:r>
      <w:proofErr w:type="spellStart"/>
      <w:r w:rsidR="003A67C2" w:rsidRPr="00CF0070">
        <w:rPr>
          <w:rFonts w:ascii="Arial" w:hAnsi="Arial" w:cs="Arial"/>
          <w:i/>
          <w:sz w:val="20"/>
          <w:szCs w:val="20"/>
        </w:rPr>
        <w:t>brevipalpis</w:t>
      </w:r>
      <w:proofErr w:type="spellEnd"/>
      <w:r w:rsidR="003A67C2" w:rsidRPr="00CF0070">
        <w:rPr>
          <w:rFonts w:ascii="Arial" w:hAnsi="Arial" w:cs="Arial"/>
          <w:sz w:val="20"/>
          <w:szCs w:val="20"/>
        </w:rPr>
        <w:t xml:space="preserve"> se ha encontrado en arroyos de montaña en el norte de España, mientras que </w:t>
      </w:r>
      <w:proofErr w:type="spellStart"/>
      <w:r w:rsidR="003A67C2" w:rsidRPr="00CF0070">
        <w:rPr>
          <w:rFonts w:ascii="Arial" w:hAnsi="Arial" w:cs="Arial"/>
          <w:i/>
          <w:sz w:val="20"/>
          <w:szCs w:val="20"/>
        </w:rPr>
        <w:t>Helophorus</w:t>
      </w:r>
      <w:proofErr w:type="spellEnd"/>
      <w:r w:rsidR="003A67C2" w:rsidRPr="00CF0070">
        <w:rPr>
          <w:rFonts w:ascii="Arial" w:hAnsi="Arial" w:cs="Arial"/>
          <w:i/>
          <w:sz w:val="20"/>
          <w:szCs w:val="20"/>
        </w:rPr>
        <w:t xml:space="preserve"> </w:t>
      </w:r>
      <w:proofErr w:type="spellStart"/>
      <w:r w:rsidR="003A67C2" w:rsidRPr="00CF0070">
        <w:rPr>
          <w:rFonts w:ascii="Arial" w:hAnsi="Arial" w:cs="Arial"/>
          <w:i/>
          <w:sz w:val="20"/>
          <w:szCs w:val="20"/>
        </w:rPr>
        <w:t>nubilus</w:t>
      </w:r>
      <w:proofErr w:type="spellEnd"/>
      <w:r w:rsidR="003A67C2" w:rsidRPr="00CF0070">
        <w:rPr>
          <w:rFonts w:ascii="Arial" w:hAnsi="Arial" w:cs="Arial"/>
          <w:sz w:val="20"/>
          <w:szCs w:val="20"/>
        </w:rPr>
        <w:t xml:space="preserve"> se ha registrado en ríos y charcas en la </w:t>
      </w:r>
      <w:r w:rsidR="00246486" w:rsidRPr="00CF0070">
        <w:rPr>
          <w:rFonts w:ascii="Arial" w:hAnsi="Arial" w:cs="Arial"/>
          <w:sz w:val="20"/>
          <w:szCs w:val="20"/>
        </w:rPr>
        <w:t>Península Ibérica</w:t>
      </w:r>
      <w:r w:rsidR="003A67C2" w:rsidRPr="00CF0070">
        <w:rPr>
          <w:rFonts w:ascii="Arial" w:hAnsi="Arial" w:cs="Arial"/>
          <w:sz w:val="20"/>
          <w:szCs w:val="20"/>
        </w:rPr>
        <w:t>.</w:t>
      </w:r>
    </w:p>
    <w:p w14:paraId="0534C393" w14:textId="77777777" w:rsidR="00B3561A" w:rsidRPr="00CF0070" w:rsidRDefault="00B3561A" w:rsidP="00203043">
      <w:pPr>
        <w:spacing w:before="120" w:after="80" w:line="240" w:lineRule="auto"/>
        <w:ind w:left="425" w:hanging="720"/>
        <w:jc w:val="both"/>
        <w:rPr>
          <w:rFonts w:ascii="Arial" w:hAnsi="Arial" w:cs="Arial"/>
          <w:b/>
          <w:sz w:val="20"/>
          <w:szCs w:val="20"/>
        </w:rPr>
      </w:pPr>
    </w:p>
    <w:p w14:paraId="2B459D2F" w14:textId="77777777" w:rsidR="005B7E48" w:rsidRPr="00CF0070" w:rsidRDefault="005B7E48" w:rsidP="00203043">
      <w:pPr>
        <w:spacing w:before="120" w:after="80" w:line="240" w:lineRule="auto"/>
        <w:jc w:val="both"/>
        <w:rPr>
          <w:rFonts w:ascii="Arial" w:hAnsi="Arial" w:cs="Arial"/>
          <w:b/>
          <w:bCs/>
          <w:sz w:val="20"/>
          <w:szCs w:val="20"/>
          <w:lang w:val="en-GB"/>
        </w:rPr>
      </w:pPr>
      <w:proofErr w:type="spellStart"/>
      <w:r w:rsidRPr="00CF0070">
        <w:rPr>
          <w:rFonts w:ascii="Arial" w:hAnsi="Arial" w:cs="Arial"/>
          <w:b/>
          <w:bCs/>
          <w:sz w:val="20"/>
          <w:szCs w:val="20"/>
          <w:lang w:val="en-GB"/>
        </w:rPr>
        <w:t>Bibliografía</w:t>
      </w:r>
      <w:proofErr w:type="spellEnd"/>
    </w:p>
    <w:p w14:paraId="121337F5" w14:textId="69D076A4" w:rsidR="001E2D16" w:rsidRPr="00CF0070" w:rsidRDefault="005B7E48" w:rsidP="00203043">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Tachet</w:t>
      </w:r>
      <w:proofErr w:type="spellEnd"/>
      <w:r w:rsidRPr="00CF0070">
        <w:rPr>
          <w:rFonts w:ascii="Arial" w:eastAsia="Arial" w:hAnsi="Arial" w:cs="Arial"/>
          <w:sz w:val="20"/>
          <w:szCs w:val="20"/>
          <w:lang w:val="en-US"/>
        </w:rPr>
        <w:t xml:space="preserve">, H., </w:t>
      </w:r>
      <w:proofErr w:type="spellStart"/>
      <w:r w:rsidRPr="00CF0070">
        <w:rPr>
          <w:rFonts w:ascii="Arial" w:eastAsia="Arial" w:hAnsi="Arial" w:cs="Arial"/>
          <w:sz w:val="20"/>
          <w:szCs w:val="20"/>
          <w:lang w:val="en-US"/>
        </w:rPr>
        <w:t>Rochoux</w:t>
      </w:r>
      <w:proofErr w:type="spellEnd"/>
      <w:r w:rsidRPr="00CF0070">
        <w:rPr>
          <w:rFonts w:ascii="Arial" w:eastAsia="Arial" w:hAnsi="Arial" w:cs="Arial"/>
          <w:sz w:val="20"/>
          <w:szCs w:val="20"/>
          <w:lang w:val="en-US"/>
        </w:rPr>
        <w:t xml:space="preserve">, P., </w:t>
      </w:r>
      <w:proofErr w:type="spellStart"/>
      <w:r w:rsidRPr="00CF0070">
        <w:rPr>
          <w:rFonts w:ascii="Arial" w:eastAsia="Arial" w:hAnsi="Arial" w:cs="Arial"/>
          <w:sz w:val="20"/>
          <w:szCs w:val="20"/>
          <w:lang w:val="en-US"/>
        </w:rPr>
        <w:t>Bournaud</w:t>
      </w:r>
      <w:proofErr w:type="spellEnd"/>
      <w:r w:rsidRPr="00CF0070">
        <w:rPr>
          <w:rFonts w:ascii="Arial" w:eastAsia="Arial" w:hAnsi="Arial" w:cs="Arial"/>
          <w:sz w:val="20"/>
          <w:szCs w:val="20"/>
          <w:lang w:val="en-US"/>
        </w:rPr>
        <w:t xml:space="preserve">, M. &amp; </w:t>
      </w:r>
      <w:proofErr w:type="spellStart"/>
      <w:r w:rsidRPr="00CF0070">
        <w:rPr>
          <w:rFonts w:ascii="Arial" w:eastAsia="Arial" w:hAnsi="Arial" w:cs="Arial"/>
          <w:sz w:val="20"/>
          <w:szCs w:val="20"/>
          <w:lang w:val="en-US"/>
        </w:rPr>
        <w:t>Usseglio-Polatera</w:t>
      </w:r>
      <w:proofErr w:type="spellEnd"/>
      <w:r w:rsidRPr="00CF0070">
        <w:rPr>
          <w:rFonts w:ascii="Arial" w:eastAsia="Arial" w:hAnsi="Arial" w:cs="Arial"/>
          <w:sz w:val="20"/>
          <w:szCs w:val="20"/>
          <w:lang w:val="en-US"/>
        </w:rPr>
        <w:t xml:space="preserve"> P. (2000). </w:t>
      </w:r>
      <w:proofErr w:type="spellStart"/>
      <w:r w:rsidRPr="00CF0070">
        <w:rPr>
          <w:rFonts w:ascii="Arial" w:eastAsia="Arial" w:hAnsi="Arial" w:cs="Arial"/>
          <w:i/>
          <w:sz w:val="20"/>
          <w:szCs w:val="20"/>
          <w:lang w:val="en-US"/>
        </w:rPr>
        <w:t>Invertébrés</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d’eau</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douce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systématique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biologie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écologie</w:t>
      </w:r>
      <w:proofErr w:type="spellEnd"/>
      <w:r w:rsidRPr="00CF0070">
        <w:rPr>
          <w:rFonts w:ascii="Arial" w:eastAsia="Arial" w:hAnsi="Arial" w:cs="Arial"/>
          <w:i/>
          <w:sz w:val="20"/>
          <w:szCs w:val="20"/>
          <w:lang w:val="en-US"/>
        </w:rPr>
        <w:t>.</w:t>
      </w:r>
      <w:r w:rsidRPr="00CF0070">
        <w:rPr>
          <w:rFonts w:ascii="Arial" w:eastAsia="Arial" w:hAnsi="Arial" w:cs="Arial"/>
          <w:sz w:val="20"/>
          <w:szCs w:val="20"/>
          <w:lang w:val="en-US"/>
        </w:rPr>
        <w:t xml:space="preserve"> CNRS Editions, Paris.</w:t>
      </w:r>
    </w:p>
    <w:p w14:paraId="58CE5652" w14:textId="5DD5348C" w:rsidR="001E2D16" w:rsidRPr="00CF0070" w:rsidRDefault="003A67C2" w:rsidP="00203043">
      <w:pPr>
        <w:spacing w:before="120" w:after="80" w:line="240" w:lineRule="auto"/>
        <w:ind w:left="709" w:hanging="709"/>
        <w:jc w:val="both"/>
        <w:rPr>
          <w:rFonts w:ascii="Arial" w:hAnsi="Arial" w:cs="Arial"/>
          <w:sz w:val="20"/>
          <w:szCs w:val="20"/>
        </w:rPr>
      </w:pPr>
      <w:r w:rsidRPr="00CF0070">
        <w:rPr>
          <w:rFonts w:ascii="Arial" w:eastAsia="Times New Roman" w:hAnsi="Arial" w:cs="Arial"/>
          <w:sz w:val="20"/>
          <w:szCs w:val="20"/>
          <w:lang w:val="en-US"/>
        </w:rPr>
        <w:t>Millán</w:t>
      </w:r>
      <w:r w:rsidR="001E2D16" w:rsidRPr="00CF0070">
        <w:rPr>
          <w:rFonts w:ascii="Arial" w:eastAsia="Times New Roman" w:hAnsi="Arial" w:cs="Arial"/>
          <w:sz w:val="20"/>
          <w:szCs w:val="20"/>
          <w:lang w:val="en-US"/>
        </w:rPr>
        <w:t>, A.</w:t>
      </w:r>
      <w:r w:rsidRPr="00CF0070">
        <w:rPr>
          <w:rFonts w:ascii="Arial" w:eastAsia="Times New Roman" w:hAnsi="Arial" w:cs="Arial"/>
          <w:sz w:val="20"/>
          <w:szCs w:val="20"/>
          <w:lang w:val="en-US"/>
        </w:rPr>
        <w:t>, Sánchez-Fernández</w:t>
      </w:r>
      <w:r w:rsidR="001E2D16" w:rsidRPr="00CF0070">
        <w:rPr>
          <w:rFonts w:ascii="Arial" w:eastAsia="Times New Roman" w:hAnsi="Arial" w:cs="Arial"/>
          <w:sz w:val="20"/>
          <w:szCs w:val="20"/>
          <w:lang w:val="en-US"/>
        </w:rPr>
        <w:t>, D.</w:t>
      </w:r>
      <w:r w:rsidRPr="00CF0070">
        <w:rPr>
          <w:rFonts w:ascii="Arial" w:eastAsia="Times New Roman" w:hAnsi="Arial" w:cs="Arial"/>
          <w:sz w:val="20"/>
          <w:szCs w:val="20"/>
          <w:lang w:val="en-US"/>
        </w:rPr>
        <w:t xml:space="preserve">, </w:t>
      </w:r>
      <w:proofErr w:type="spellStart"/>
      <w:r w:rsidRPr="00CF0070">
        <w:rPr>
          <w:rFonts w:ascii="Arial" w:eastAsia="Times New Roman" w:hAnsi="Arial" w:cs="Arial"/>
          <w:sz w:val="20"/>
          <w:szCs w:val="20"/>
          <w:lang w:val="en-US"/>
        </w:rPr>
        <w:t>Abellán</w:t>
      </w:r>
      <w:proofErr w:type="spellEnd"/>
      <w:r w:rsidR="001E2D16" w:rsidRPr="00CF0070">
        <w:rPr>
          <w:rFonts w:ascii="Arial" w:eastAsia="Times New Roman" w:hAnsi="Arial" w:cs="Arial"/>
          <w:sz w:val="20"/>
          <w:szCs w:val="20"/>
          <w:lang w:val="en-US"/>
        </w:rPr>
        <w:t>, P.</w:t>
      </w:r>
      <w:r w:rsidRPr="00CF0070">
        <w:rPr>
          <w:rFonts w:ascii="Arial" w:eastAsia="Times New Roman" w:hAnsi="Arial" w:cs="Arial"/>
          <w:sz w:val="20"/>
          <w:szCs w:val="20"/>
          <w:lang w:val="en-US"/>
        </w:rPr>
        <w:t>, Picazo</w:t>
      </w:r>
      <w:r w:rsidR="001E2D16" w:rsidRPr="00CF0070">
        <w:rPr>
          <w:rFonts w:ascii="Arial" w:eastAsia="Times New Roman" w:hAnsi="Arial" w:cs="Arial"/>
          <w:sz w:val="20"/>
          <w:szCs w:val="20"/>
          <w:lang w:val="en-US"/>
        </w:rPr>
        <w:t>, F.</w:t>
      </w:r>
      <w:r w:rsidRPr="00CF0070">
        <w:rPr>
          <w:rFonts w:ascii="Arial" w:eastAsia="Times New Roman" w:hAnsi="Arial" w:cs="Arial"/>
          <w:sz w:val="20"/>
          <w:szCs w:val="20"/>
          <w:lang w:val="en-US"/>
        </w:rPr>
        <w:t>, Carbonell</w:t>
      </w:r>
      <w:r w:rsidR="001E2D16" w:rsidRPr="00CF0070">
        <w:rPr>
          <w:rFonts w:ascii="Arial" w:eastAsia="Times New Roman" w:hAnsi="Arial" w:cs="Arial"/>
          <w:sz w:val="20"/>
          <w:szCs w:val="20"/>
          <w:lang w:val="en-US"/>
        </w:rPr>
        <w:t>, J.A.</w:t>
      </w:r>
      <w:r w:rsidRPr="00CF0070">
        <w:rPr>
          <w:rFonts w:ascii="Arial" w:eastAsia="Times New Roman" w:hAnsi="Arial" w:cs="Arial"/>
          <w:sz w:val="20"/>
          <w:szCs w:val="20"/>
          <w:lang w:val="en-US"/>
        </w:rPr>
        <w:t>, Lobo</w:t>
      </w:r>
      <w:r w:rsidR="001E2D16" w:rsidRPr="00CF0070">
        <w:rPr>
          <w:rFonts w:ascii="Arial" w:eastAsia="Times New Roman" w:hAnsi="Arial" w:cs="Arial"/>
          <w:sz w:val="20"/>
          <w:szCs w:val="20"/>
          <w:lang w:val="en-US"/>
        </w:rPr>
        <w:t xml:space="preserve">, J.M. &amp; </w:t>
      </w:r>
      <w:r w:rsidRPr="00CF0070">
        <w:rPr>
          <w:rFonts w:ascii="Arial" w:eastAsia="Times New Roman" w:hAnsi="Arial" w:cs="Arial"/>
          <w:sz w:val="20"/>
          <w:szCs w:val="20"/>
          <w:lang w:val="en-US"/>
        </w:rPr>
        <w:t xml:space="preserve">Ribera, </w:t>
      </w:r>
      <w:r w:rsidR="001E2D16" w:rsidRPr="00CF0070">
        <w:rPr>
          <w:rFonts w:ascii="Arial" w:eastAsia="Times New Roman" w:hAnsi="Arial" w:cs="Arial"/>
          <w:sz w:val="20"/>
          <w:szCs w:val="20"/>
          <w:lang w:val="en-US"/>
        </w:rPr>
        <w:t xml:space="preserve">I. (2014). </w:t>
      </w:r>
      <w:r w:rsidR="001E2D16" w:rsidRPr="00CF0070">
        <w:rPr>
          <w:rFonts w:ascii="Arial" w:eastAsia="Times New Roman" w:hAnsi="Arial" w:cs="Arial"/>
          <w:sz w:val="20"/>
          <w:szCs w:val="20"/>
        </w:rPr>
        <w:t>Atlas de los coleópteros acuáticos de España peninsular. Dirección General de Calidad y Evaluación Ambiental y Medio.</w:t>
      </w:r>
    </w:p>
    <w:p w14:paraId="3456D830" w14:textId="62226DB0" w:rsidR="00FB0D10" w:rsidRPr="00CF0070" w:rsidRDefault="00FB0D10" w:rsidP="00203043">
      <w:pPr>
        <w:spacing w:before="120" w:after="80" w:line="240" w:lineRule="auto"/>
        <w:rPr>
          <w:rFonts w:ascii="Arial" w:hAnsi="Arial" w:cs="Arial"/>
          <w:sz w:val="20"/>
          <w:szCs w:val="20"/>
        </w:rPr>
      </w:pPr>
      <w:r w:rsidRPr="00CF0070">
        <w:rPr>
          <w:rFonts w:ascii="Arial" w:hAnsi="Arial" w:cs="Arial"/>
          <w:sz w:val="20"/>
          <w:szCs w:val="20"/>
        </w:rPr>
        <w:br w:type="page"/>
      </w:r>
    </w:p>
    <w:p w14:paraId="773B655B" w14:textId="0489446C" w:rsidR="003A67C2" w:rsidRPr="00CF0070" w:rsidRDefault="003A67C2" w:rsidP="00203043">
      <w:pPr>
        <w:spacing w:before="120" w:after="80" w:line="240" w:lineRule="auto"/>
        <w:jc w:val="both"/>
        <w:rPr>
          <w:rFonts w:ascii="Arial" w:hAnsi="Arial" w:cs="Arial"/>
          <w:b/>
          <w:bCs/>
          <w:sz w:val="32"/>
          <w:szCs w:val="32"/>
        </w:rPr>
      </w:pPr>
      <w:proofErr w:type="spellStart"/>
      <w:r w:rsidRPr="00CF0070">
        <w:rPr>
          <w:rFonts w:ascii="Arial" w:hAnsi="Arial" w:cs="Arial"/>
          <w:b/>
          <w:bCs/>
          <w:sz w:val="32"/>
          <w:szCs w:val="32"/>
        </w:rPr>
        <w:lastRenderedPageBreak/>
        <w:t>Chironomidae</w:t>
      </w:r>
      <w:proofErr w:type="spellEnd"/>
    </w:p>
    <w:p w14:paraId="7F4EBDD8" w14:textId="21129D62" w:rsidR="00234358" w:rsidRPr="00CF0070" w:rsidRDefault="00CF0070" w:rsidP="00203043">
      <w:pPr>
        <w:spacing w:before="120" w:after="80" w:line="240" w:lineRule="auto"/>
        <w:jc w:val="both"/>
        <w:rPr>
          <w:rFonts w:ascii="Arial" w:hAnsi="Arial" w:cs="Arial"/>
          <w:color w:val="000000"/>
          <w:sz w:val="20"/>
          <w:szCs w:val="20"/>
          <w:shd w:val="clear" w:color="auto" w:fill="FFFFFF"/>
        </w:rPr>
      </w:pPr>
      <w:r w:rsidRPr="00CF0070">
        <w:rPr>
          <w:rFonts w:ascii="Arial" w:hAnsi="Arial" w:cs="Arial"/>
          <w:noProof/>
          <w:color w:val="000000"/>
          <w:sz w:val="20"/>
          <w:szCs w:val="20"/>
          <w:shd w:val="clear" w:color="auto" w:fill="FFFFFF"/>
        </w:rPr>
        <w:drawing>
          <wp:anchor distT="0" distB="0" distL="114300" distR="114300" simplePos="0" relativeHeight="251567616" behindDoc="1" locked="0" layoutInCell="1" allowOverlap="1" wp14:anchorId="235DDAF2" wp14:editId="029BBC3C">
            <wp:simplePos x="0" y="0"/>
            <wp:positionH relativeFrom="column">
              <wp:posOffset>2807755</wp:posOffset>
            </wp:positionH>
            <wp:positionV relativeFrom="paragraph">
              <wp:posOffset>156996</wp:posOffset>
            </wp:positionV>
            <wp:extent cx="2743200" cy="1090930"/>
            <wp:effectExtent l="0" t="0" r="0" b="0"/>
            <wp:wrapTight wrapText="bothSides">
              <wp:wrapPolygon edited="0">
                <wp:start x="0" y="0"/>
                <wp:lineTo x="0" y="21122"/>
                <wp:lineTo x="21450" y="21122"/>
                <wp:lineTo x="21450" y="0"/>
                <wp:lineTo x="0" y="0"/>
              </wp:wrapPolygon>
            </wp:wrapTight>
            <wp:docPr id="1222422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22744"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001" t="18338" r="10905" b="32012"/>
                    <a:stretch/>
                  </pic:blipFill>
                  <pic:spPr bwMode="auto">
                    <a:xfrm>
                      <a:off x="0" y="0"/>
                      <a:ext cx="2743200" cy="1090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B64BF" w14:textId="536A64E5" w:rsidR="003A67C2" w:rsidRPr="00CF0070" w:rsidRDefault="003A67C2" w:rsidP="00203043">
      <w:pPr>
        <w:spacing w:before="120" w:after="80" w:line="240" w:lineRule="auto"/>
        <w:jc w:val="both"/>
        <w:rPr>
          <w:rFonts w:ascii="Arial" w:hAnsi="Arial" w:cs="Arial"/>
          <w:color w:val="000000"/>
          <w:sz w:val="20"/>
          <w:szCs w:val="20"/>
          <w:shd w:val="clear" w:color="auto" w:fill="FFFFFF"/>
        </w:rPr>
      </w:pPr>
      <w:proofErr w:type="spellStart"/>
      <w:r w:rsidRPr="00CF0070">
        <w:rPr>
          <w:rFonts w:ascii="Arial" w:hAnsi="Arial" w:cs="Arial"/>
          <w:b/>
          <w:bCs/>
          <w:color w:val="000000"/>
          <w:sz w:val="20"/>
          <w:szCs w:val="20"/>
          <w:shd w:val="clear" w:color="auto" w:fill="FFFFFF"/>
        </w:rPr>
        <w:t>Phylum</w:t>
      </w:r>
      <w:proofErr w:type="spellEnd"/>
      <w:r w:rsidRPr="00CF0070">
        <w:rPr>
          <w:rFonts w:ascii="Arial" w:hAnsi="Arial" w:cs="Arial"/>
          <w:color w:val="000000"/>
          <w:sz w:val="20"/>
          <w:szCs w:val="20"/>
          <w:shd w:val="clear" w:color="auto" w:fill="FFFFFF"/>
        </w:rPr>
        <w:t xml:space="preserve">: </w:t>
      </w:r>
      <w:proofErr w:type="spellStart"/>
      <w:r w:rsidRPr="00CF0070">
        <w:rPr>
          <w:rFonts w:ascii="Arial" w:hAnsi="Arial" w:cs="Arial"/>
          <w:color w:val="000000"/>
          <w:sz w:val="20"/>
          <w:szCs w:val="20"/>
          <w:shd w:val="clear" w:color="auto" w:fill="FFFFFF"/>
        </w:rPr>
        <w:t>Arthropoda</w:t>
      </w:r>
      <w:proofErr w:type="spellEnd"/>
    </w:p>
    <w:p w14:paraId="6FB4B938" w14:textId="22AD915C" w:rsidR="003A67C2" w:rsidRPr="00CF0070" w:rsidRDefault="003A67C2" w:rsidP="00203043">
      <w:pPr>
        <w:spacing w:before="120" w:after="80" w:line="240" w:lineRule="auto"/>
        <w:jc w:val="both"/>
        <w:rPr>
          <w:rFonts w:ascii="Arial" w:hAnsi="Arial" w:cs="Arial"/>
          <w:color w:val="000000"/>
          <w:sz w:val="20"/>
          <w:szCs w:val="20"/>
          <w:shd w:val="clear" w:color="auto" w:fill="FFFFFF"/>
        </w:rPr>
      </w:pPr>
      <w:r w:rsidRPr="00CF0070">
        <w:rPr>
          <w:rFonts w:ascii="Arial" w:hAnsi="Arial" w:cs="Arial"/>
          <w:b/>
          <w:bCs/>
          <w:color w:val="000000"/>
          <w:sz w:val="20"/>
          <w:szCs w:val="20"/>
          <w:shd w:val="clear" w:color="auto" w:fill="FFFFFF"/>
        </w:rPr>
        <w:t>Orden</w:t>
      </w:r>
      <w:r w:rsidRPr="00CF0070">
        <w:rPr>
          <w:rFonts w:ascii="Arial" w:hAnsi="Arial" w:cs="Arial"/>
          <w:color w:val="000000"/>
          <w:sz w:val="20"/>
          <w:szCs w:val="20"/>
          <w:shd w:val="clear" w:color="auto" w:fill="FFFFFF"/>
        </w:rPr>
        <w:t xml:space="preserve">: </w:t>
      </w:r>
      <w:proofErr w:type="spellStart"/>
      <w:r w:rsidRPr="00CF0070">
        <w:rPr>
          <w:rFonts w:ascii="Arial" w:hAnsi="Arial" w:cs="Arial"/>
          <w:color w:val="000000"/>
          <w:sz w:val="20"/>
          <w:szCs w:val="20"/>
          <w:shd w:val="clear" w:color="auto" w:fill="FFFFFF"/>
        </w:rPr>
        <w:t>D</w:t>
      </w:r>
      <w:r w:rsidR="000A7B3C" w:rsidRPr="00CF0070">
        <w:rPr>
          <w:rFonts w:ascii="Arial" w:hAnsi="Arial" w:cs="Arial"/>
          <w:color w:val="000000"/>
          <w:sz w:val="20"/>
          <w:szCs w:val="20"/>
          <w:shd w:val="clear" w:color="auto" w:fill="FFFFFF"/>
        </w:rPr>
        <w:t>i</w:t>
      </w:r>
      <w:r w:rsidRPr="00CF0070">
        <w:rPr>
          <w:rFonts w:ascii="Arial" w:hAnsi="Arial" w:cs="Arial"/>
          <w:color w:val="000000"/>
          <w:sz w:val="20"/>
          <w:szCs w:val="20"/>
          <w:shd w:val="clear" w:color="auto" w:fill="FFFFFF"/>
        </w:rPr>
        <w:t>ptera</w:t>
      </w:r>
      <w:proofErr w:type="spellEnd"/>
    </w:p>
    <w:p w14:paraId="03327E47" w14:textId="7D68B699" w:rsidR="003A67C2" w:rsidRPr="00CF0070" w:rsidRDefault="003A67C2" w:rsidP="00203043">
      <w:pPr>
        <w:spacing w:before="120" w:after="80" w:line="240" w:lineRule="auto"/>
        <w:jc w:val="both"/>
        <w:rPr>
          <w:rFonts w:ascii="Arial" w:hAnsi="Arial" w:cs="Arial"/>
          <w:color w:val="000000"/>
          <w:sz w:val="20"/>
          <w:szCs w:val="20"/>
          <w:shd w:val="clear" w:color="auto" w:fill="FFFFFF"/>
        </w:rPr>
      </w:pPr>
      <w:r w:rsidRPr="00CF0070">
        <w:rPr>
          <w:rFonts w:ascii="Arial" w:hAnsi="Arial" w:cs="Arial"/>
          <w:b/>
          <w:bCs/>
          <w:color w:val="000000"/>
          <w:sz w:val="20"/>
          <w:szCs w:val="20"/>
          <w:shd w:val="clear" w:color="auto" w:fill="FFFFFF"/>
        </w:rPr>
        <w:t>Familia</w:t>
      </w:r>
      <w:r w:rsidRPr="00CF0070">
        <w:rPr>
          <w:rFonts w:ascii="Arial" w:hAnsi="Arial" w:cs="Arial"/>
          <w:color w:val="000000"/>
          <w:sz w:val="20"/>
          <w:szCs w:val="20"/>
          <w:shd w:val="clear" w:color="auto" w:fill="FFFFFF"/>
        </w:rPr>
        <w:t xml:space="preserve">: </w:t>
      </w:r>
      <w:proofErr w:type="spellStart"/>
      <w:r w:rsidRPr="00CF0070">
        <w:rPr>
          <w:rFonts w:ascii="Arial" w:hAnsi="Arial" w:cs="Arial"/>
          <w:color w:val="000000"/>
          <w:sz w:val="20"/>
          <w:szCs w:val="20"/>
          <w:shd w:val="clear" w:color="auto" w:fill="FFFFFF"/>
        </w:rPr>
        <w:t>Chironomidae</w:t>
      </w:r>
      <w:proofErr w:type="spellEnd"/>
    </w:p>
    <w:p w14:paraId="54DEA4A1" w14:textId="77777777" w:rsidR="00552645" w:rsidRPr="00CF0070" w:rsidRDefault="00552645" w:rsidP="00552645">
      <w:pPr>
        <w:spacing w:before="120" w:after="80" w:line="240" w:lineRule="auto"/>
        <w:jc w:val="both"/>
        <w:rPr>
          <w:rFonts w:ascii="Arial" w:hAnsi="Arial" w:cs="Arial"/>
          <w:sz w:val="20"/>
          <w:szCs w:val="20"/>
        </w:rPr>
      </w:pPr>
      <w:r w:rsidRPr="00CF0070">
        <w:rPr>
          <w:rFonts w:ascii="Arial" w:hAnsi="Arial" w:cs="Arial"/>
          <w:b/>
          <w:bCs/>
          <w:color w:val="000000"/>
          <w:sz w:val="20"/>
          <w:szCs w:val="20"/>
          <w:shd w:val="clear" w:color="auto" w:fill="FFFFFF"/>
        </w:rPr>
        <w:t>Nombre común</w:t>
      </w:r>
      <w:r w:rsidRPr="00CF0070">
        <w:rPr>
          <w:rFonts w:ascii="Arial" w:hAnsi="Arial" w:cs="Arial"/>
          <w:color w:val="000000"/>
          <w:sz w:val="20"/>
          <w:szCs w:val="20"/>
          <w:shd w:val="clear" w:color="auto" w:fill="FFFFFF"/>
        </w:rPr>
        <w:t xml:space="preserve">: mosquitos </w:t>
      </w:r>
      <w:proofErr w:type="spellStart"/>
      <w:r w:rsidRPr="00CF0070">
        <w:rPr>
          <w:rFonts w:ascii="Arial" w:hAnsi="Arial" w:cs="Arial"/>
          <w:color w:val="000000"/>
          <w:sz w:val="20"/>
          <w:szCs w:val="20"/>
          <w:shd w:val="clear" w:color="auto" w:fill="FFFFFF"/>
        </w:rPr>
        <w:t>quironómidos</w:t>
      </w:r>
      <w:proofErr w:type="spellEnd"/>
    </w:p>
    <w:p w14:paraId="4B89B1F6" w14:textId="77777777" w:rsidR="00552645" w:rsidRPr="00CF0070" w:rsidRDefault="00552645" w:rsidP="00203043">
      <w:pPr>
        <w:spacing w:before="120" w:after="80" w:line="240" w:lineRule="auto"/>
        <w:jc w:val="both"/>
        <w:rPr>
          <w:rFonts w:ascii="Arial" w:hAnsi="Arial" w:cs="Arial"/>
          <w:sz w:val="20"/>
          <w:szCs w:val="20"/>
        </w:rPr>
      </w:pPr>
    </w:p>
    <w:p w14:paraId="399FDB24" w14:textId="503AD0FA" w:rsidR="00871529" w:rsidRPr="00CF0070" w:rsidRDefault="00871529" w:rsidP="00203043">
      <w:pPr>
        <w:spacing w:before="120" w:after="80" w:line="240" w:lineRule="auto"/>
        <w:jc w:val="both"/>
        <w:rPr>
          <w:rFonts w:ascii="Arial" w:hAnsi="Arial" w:cs="Arial"/>
          <w:sz w:val="20"/>
          <w:szCs w:val="20"/>
        </w:rPr>
      </w:pPr>
      <w:r w:rsidRPr="00CF0070">
        <w:rPr>
          <w:rFonts w:ascii="Arial" w:hAnsi="Arial" w:cs="Arial"/>
          <w:sz w:val="20"/>
          <w:szCs w:val="20"/>
        </w:rPr>
        <w:tab/>
      </w:r>
      <w:r w:rsid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00CF0070">
        <w:rPr>
          <w:rFonts w:ascii="Arial" w:hAnsi="Arial" w:cs="Arial"/>
          <w:sz w:val="20"/>
          <w:szCs w:val="20"/>
        </w:rPr>
        <w:tab/>
      </w:r>
      <w:r w:rsidR="00444E2B" w:rsidRPr="00CF0070">
        <w:rPr>
          <w:rFonts w:ascii="Arial" w:hAnsi="Arial" w:cs="Arial"/>
          <w:sz w:val="20"/>
          <w:szCs w:val="20"/>
        </w:rPr>
        <w:t>Autor</w:t>
      </w:r>
      <w:r w:rsidR="007C5C96" w:rsidRPr="00CF0070">
        <w:rPr>
          <w:rFonts w:ascii="Arial" w:hAnsi="Arial" w:cs="Arial"/>
          <w:sz w:val="20"/>
          <w:szCs w:val="20"/>
        </w:rPr>
        <w:t xml:space="preserve">: </w:t>
      </w:r>
      <w:hyperlink r:id="rId30" w:history="1">
        <w:r w:rsidR="007C5C96" w:rsidRPr="00CF0070">
          <w:rPr>
            <w:rStyle w:val="Hyperlink"/>
            <w:rFonts w:ascii="Arial" w:hAnsi="Arial" w:cs="Arial"/>
            <w:sz w:val="20"/>
            <w:szCs w:val="20"/>
          </w:rPr>
          <w:t xml:space="preserve">Bob </w:t>
        </w:r>
        <w:proofErr w:type="spellStart"/>
        <w:r w:rsidR="007C5C96" w:rsidRPr="00CF0070">
          <w:rPr>
            <w:rStyle w:val="Hyperlink"/>
            <w:rFonts w:ascii="Arial" w:hAnsi="Arial" w:cs="Arial"/>
            <w:sz w:val="20"/>
            <w:szCs w:val="20"/>
          </w:rPr>
          <w:t>Henricks</w:t>
        </w:r>
        <w:proofErr w:type="spellEnd"/>
      </w:hyperlink>
    </w:p>
    <w:p w14:paraId="2EB8DB6C" w14:textId="77777777" w:rsidR="00CF0070" w:rsidRDefault="00CF0070" w:rsidP="00203043">
      <w:pPr>
        <w:spacing w:before="120" w:after="80" w:line="240" w:lineRule="auto"/>
        <w:jc w:val="both"/>
        <w:rPr>
          <w:rFonts w:ascii="Arial" w:hAnsi="Arial" w:cs="Arial"/>
          <w:b/>
          <w:sz w:val="20"/>
          <w:szCs w:val="20"/>
        </w:rPr>
      </w:pPr>
    </w:p>
    <w:p w14:paraId="3B769B63" w14:textId="1FF5AB49" w:rsidR="009F7A77" w:rsidRPr="00CF0070" w:rsidRDefault="009F7A77" w:rsidP="00203043">
      <w:pPr>
        <w:spacing w:before="120" w:after="80" w:line="240" w:lineRule="auto"/>
        <w:jc w:val="both"/>
        <w:rPr>
          <w:rFonts w:ascii="Arial" w:hAnsi="Arial" w:cs="Arial"/>
          <w:b/>
          <w:sz w:val="20"/>
          <w:szCs w:val="20"/>
        </w:rPr>
      </w:pPr>
      <w:r w:rsidRPr="00CF0070">
        <w:rPr>
          <w:rFonts w:ascii="Arial" w:hAnsi="Arial" w:cs="Arial"/>
          <w:b/>
          <w:sz w:val="20"/>
          <w:szCs w:val="20"/>
        </w:rPr>
        <w:t>Descripción</w:t>
      </w:r>
    </w:p>
    <w:p w14:paraId="473418A8" w14:textId="4FA58130" w:rsidR="00234358" w:rsidRPr="00CF0070" w:rsidRDefault="00FB548A" w:rsidP="00203043">
      <w:pPr>
        <w:spacing w:before="120" w:after="80" w:line="240" w:lineRule="auto"/>
        <w:jc w:val="both"/>
        <w:rPr>
          <w:rFonts w:ascii="Arial" w:hAnsi="Arial" w:cs="Arial"/>
          <w:sz w:val="20"/>
          <w:szCs w:val="20"/>
        </w:rPr>
      </w:pPr>
      <w:bookmarkStart w:id="4" w:name="_Hlk157592547"/>
      <w:r w:rsidRPr="00CF0070">
        <w:rPr>
          <w:rFonts w:ascii="Arial" w:hAnsi="Arial" w:cs="Arial"/>
          <w:sz w:val="20"/>
          <w:szCs w:val="20"/>
        </w:rPr>
        <w:t>Son i</w:t>
      </w:r>
      <w:r w:rsidR="00B04CA9" w:rsidRPr="00CF0070">
        <w:rPr>
          <w:rFonts w:ascii="Arial" w:hAnsi="Arial" w:cs="Arial"/>
          <w:sz w:val="20"/>
          <w:szCs w:val="20"/>
        </w:rPr>
        <w:t>nsectos holometábolos</w:t>
      </w:r>
      <w:r w:rsidR="009F7A77" w:rsidRPr="00CF0070">
        <w:rPr>
          <w:rFonts w:ascii="Arial" w:hAnsi="Arial" w:cs="Arial"/>
          <w:sz w:val="20"/>
          <w:szCs w:val="20"/>
        </w:rPr>
        <w:t xml:space="preserve"> de </w:t>
      </w:r>
      <w:bookmarkEnd w:id="4"/>
      <w:r w:rsidR="009F7A77" w:rsidRPr="00CF0070">
        <w:rPr>
          <w:rFonts w:ascii="Arial" w:hAnsi="Arial" w:cs="Arial"/>
          <w:sz w:val="20"/>
          <w:szCs w:val="20"/>
        </w:rPr>
        <w:t xml:space="preserve">coloración variable. </w:t>
      </w:r>
      <w:r w:rsidR="004C32F8" w:rsidRPr="00CF0070">
        <w:rPr>
          <w:rFonts w:ascii="Arial" w:hAnsi="Arial" w:cs="Arial"/>
          <w:sz w:val="20"/>
          <w:szCs w:val="20"/>
        </w:rPr>
        <w:t xml:space="preserve">Las larvas se </w:t>
      </w:r>
      <w:r w:rsidR="009F7A77" w:rsidRPr="00CF0070">
        <w:rPr>
          <w:rFonts w:ascii="Arial" w:hAnsi="Arial" w:cs="Arial"/>
          <w:sz w:val="20"/>
          <w:szCs w:val="20"/>
        </w:rPr>
        <w:t xml:space="preserve">caracterizan por tener una cápsula cefálica bien desarrollada y un cuerpo cilíndrico que presenta dos pseudópodos (uno situado en la zona torácica y el otro en la zona anal). Las pupas tienen diferentes morfologías según la subfamilia o tribu a la que pertenezca la especie, aunque en general todas presentan un lóbulo anal plano en la punta del abdomen. </w:t>
      </w:r>
      <w:r w:rsidR="00234358" w:rsidRPr="00CF0070">
        <w:rPr>
          <w:rFonts w:ascii="Arial" w:hAnsi="Arial" w:cs="Arial"/>
          <w:sz w:val="20"/>
          <w:szCs w:val="20"/>
        </w:rPr>
        <w:t xml:space="preserve">Los adultos </w:t>
      </w:r>
      <w:r w:rsidR="008D5D3D" w:rsidRPr="00CF0070">
        <w:rPr>
          <w:rFonts w:ascii="Arial" w:hAnsi="Arial" w:cs="Arial"/>
          <w:sz w:val="20"/>
          <w:szCs w:val="20"/>
        </w:rPr>
        <w:t xml:space="preserve">(imagos) </w:t>
      </w:r>
      <w:r w:rsidR="00234358" w:rsidRPr="00CF0070">
        <w:rPr>
          <w:rFonts w:ascii="Arial" w:hAnsi="Arial" w:cs="Arial"/>
          <w:sz w:val="20"/>
          <w:szCs w:val="20"/>
        </w:rPr>
        <w:t>viven poco tiempo y no se alimentan</w:t>
      </w:r>
      <w:r w:rsidR="004C32F8" w:rsidRPr="00CF0070">
        <w:rPr>
          <w:rFonts w:ascii="Arial" w:hAnsi="Arial" w:cs="Arial"/>
          <w:sz w:val="20"/>
          <w:szCs w:val="20"/>
        </w:rPr>
        <w:t>. L</w:t>
      </w:r>
      <w:r w:rsidR="00234358" w:rsidRPr="00CF0070">
        <w:rPr>
          <w:rFonts w:ascii="Arial" w:hAnsi="Arial" w:cs="Arial"/>
          <w:sz w:val="20"/>
          <w:szCs w:val="20"/>
        </w:rPr>
        <w:t xml:space="preserve">a presencia de antenas plumosas </w:t>
      </w:r>
      <w:r w:rsidR="004C32F8" w:rsidRPr="00CF0070">
        <w:rPr>
          <w:rFonts w:ascii="Arial" w:hAnsi="Arial" w:cs="Arial"/>
          <w:sz w:val="20"/>
          <w:szCs w:val="20"/>
        </w:rPr>
        <w:t xml:space="preserve">es </w:t>
      </w:r>
      <w:r w:rsidR="00234358" w:rsidRPr="00CF0070">
        <w:rPr>
          <w:rFonts w:ascii="Arial" w:hAnsi="Arial" w:cs="Arial"/>
          <w:sz w:val="20"/>
          <w:szCs w:val="20"/>
        </w:rPr>
        <w:t>un carácter identificador de los machos.</w:t>
      </w:r>
    </w:p>
    <w:p w14:paraId="7B82FFE7" w14:textId="77777777" w:rsidR="00234358" w:rsidRPr="00CF0070" w:rsidRDefault="00234358" w:rsidP="00203043">
      <w:pPr>
        <w:spacing w:before="120" w:after="80" w:line="240" w:lineRule="auto"/>
        <w:jc w:val="both"/>
        <w:rPr>
          <w:rFonts w:ascii="Arial" w:hAnsi="Arial" w:cs="Arial"/>
          <w:sz w:val="20"/>
          <w:szCs w:val="20"/>
        </w:rPr>
      </w:pPr>
    </w:p>
    <w:p w14:paraId="7219F7AB" w14:textId="77777777" w:rsidR="009F7A77" w:rsidRPr="00CF0070" w:rsidRDefault="009F7A77" w:rsidP="00203043">
      <w:pPr>
        <w:spacing w:before="120" w:after="80" w:line="240" w:lineRule="auto"/>
        <w:jc w:val="both"/>
        <w:rPr>
          <w:rFonts w:ascii="Arial" w:hAnsi="Arial" w:cs="Arial"/>
          <w:b/>
          <w:sz w:val="20"/>
          <w:szCs w:val="20"/>
        </w:rPr>
      </w:pPr>
      <w:r w:rsidRPr="00CF0070">
        <w:rPr>
          <w:rFonts w:ascii="Arial" w:hAnsi="Arial" w:cs="Arial"/>
          <w:b/>
          <w:sz w:val="20"/>
          <w:szCs w:val="20"/>
        </w:rPr>
        <w:t>Biología y ecología</w:t>
      </w:r>
    </w:p>
    <w:p w14:paraId="1ECA4246" w14:textId="0250C8D0" w:rsidR="00246486" w:rsidRPr="00CF0070" w:rsidRDefault="00246486"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Se trata de una familia diversa en cuanto a los modos de alimentación y estilos de vida. </w:t>
      </w:r>
      <w:r w:rsidR="00560FAA" w:rsidRPr="00CF0070">
        <w:rPr>
          <w:rFonts w:ascii="Arial" w:hAnsi="Arial" w:cs="Arial"/>
          <w:sz w:val="20"/>
          <w:szCs w:val="20"/>
        </w:rPr>
        <w:t>Las larvas de a</w:t>
      </w:r>
      <w:r w:rsidRPr="00CF0070">
        <w:rPr>
          <w:rFonts w:ascii="Arial" w:hAnsi="Arial" w:cs="Arial"/>
          <w:sz w:val="20"/>
          <w:szCs w:val="20"/>
        </w:rPr>
        <w:t>lgunas especies excavan galerías en el sustrato, otras construyen diferentes tipos de tubos de protección, mientras que muchas otras son de vida</w:t>
      </w:r>
      <w:r w:rsidR="009F71CC" w:rsidRPr="00CF0070">
        <w:rPr>
          <w:rFonts w:ascii="Arial" w:hAnsi="Arial" w:cs="Arial"/>
          <w:sz w:val="20"/>
          <w:szCs w:val="20"/>
        </w:rPr>
        <w:t xml:space="preserve"> libre</w:t>
      </w:r>
      <w:r w:rsidRPr="00CF0070">
        <w:rPr>
          <w:rFonts w:ascii="Arial" w:hAnsi="Arial" w:cs="Arial"/>
          <w:sz w:val="20"/>
          <w:szCs w:val="20"/>
        </w:rPr>
        <w:t xml:space="preserve">. Respecto a la alimentación, </w:t>
      </w:r>
      <w:r w:rsidR="00560FAA" w:rsidRPr="00CF0070">
        <w:rPr>
          <w:rFonts w:ascii="Arial" w:hAnsi="Arial" w:cs="Arial"/>
          <w:sz w:val="20"/>
          <w:szCs w:val="20"/>
        </w:rPr>
        <w:t xml:space="preserve">las larvas </w:t>
      </w:r>
      <w:r w:rsidRPr="00CF0070">
        <w:rPr>
          <w:rFonts w:ascii="Arial" w:hAnsi="Arial" w:cs="Arial"/>
          <w:sz w:val="20"/>
          <w:szCs w:val="20"/>
        </w:rPr>
        <w:t>cubren todos los espectros tróficos, desde filtración a depredación.</w:t>
      </w:r>
    </w:p>
    <w:p w14:paraId="556F07A9" w14:textId="04B2E71A" w:rsidR="00246486" w:rsidRPr="00CF0070" w:rsidRDefault="006A4098" w:rsidP="00203043">
      <w:pPr>
        <w:spacing w:before="120" w:after="80" w:line="240" w:lineRule="auto"/>
        <w:jc w:val="both"/>
        <w:rPr>
          <w:rFonts w:ascii="Arial" w:hAnsi="Arial" w:cs="Arial"/>
          <w:sz w:val="20"/>
          <w:szCs w:val="20"/>
        </w:rPr>
      </w:pPr>
      <w:r w:rsidRPr="00CF0070">
        <w:rPr>
          <w:rFonts w:ascii="Arial" w:hAnsi="Arial" w:cs="Arial"/>
          <w:sz w:val="20"/>
          <w:szCs w:val="20"/>
        </w:rPr>
        <w:t>Las larvas p</w:t>
      </w:r>
      <w:r w:rsidR="00246486" w:rsidRPr="00CF0070">
        <w:rPr>
          <w:rFonts w:ascii="Arial" w:hAnsi="Arial" w:cs="Arial"/>
          <w:sz w:val="20"/>
          <w:szCs w:val="20"/>
        </w:rPr>
        <w:t xml:space="preserve">resentan respiración tegumentaria y algunos grupos pueden tener hemoglobina, lo que les permite </w:t>
      </w:r>
      <w:r w:rsidR="00B04CA9" w:rsidRPr="00CF0070">
        <w:rPr>
          <w:rFonts w:ascii="Arial" w:hAnsi="Arial" w:cs="Arial"/>
          <w:sz w:val="20"/>
          <w:szCs w:val="20"/>
        </w:rPr>
        <w:t>habitar</w:t>
      </w:r>
      <w:r w:rsidR="00246486" w:rsidRPr="00CF0070">
        <w:rPr>
          <w:rFonts w:ascii="Arial" w:hAnsi="Arial" w:cs="Arial"/>
          <w:sz w:val="20"/>
          <w:szCs w:val="20"/>
        </w:rPr>
        <w:t xml:space="preserve"> </w:t>
      </w:r>
      <w:r w:rsidR="00B04CA9" w:rsidRPr="00CF0070">
        <w:rPr>
          <w:rFonts w:ascii="Arial" w:hAnsi="Arial" w:cs="Arial"/>
          <w:sz w:val="20"/>
          <w:szCs w:val="20"/>
        </w:rPr>
        <w:t xml:space="preserve">ambientes con </w:t>
      </w:r>
      <w:r w:rsidR="00246486" w:rsidRPr="00CF0070">
        <w:rPr>
          <w:rFonts w:ascii="Arial" w:hAnsi="Arial" w:cs="Arial"/>
          <w:sz w:val="20"/>
          <w:szCs w:val="20"/>
        </w:rPr>
        <w:t>condiciones de escasez de oxígeno en disolución.</w:t>
      </w:r>
    </w:p>
    <w:p w14:paraId="160638E7" w14:textId="77777777" w:rsidR="00246486" w:rsidRPr="00CF0070" w:rsidRDefault="00246486" w:rsidP="00203043">
      <w:pPr>
        <w:spacing w:before="120" w:after="80" w:line="240" w:lineRule="auto"/>
        <w:jc w:val="both"/>
        <w:rPr>
          <w:rFonts w:ascii="Arial" w:hAnsi="Arial" w:cs="Arial"/>
          <w:sz w:val="20"/>
          <w:szCs w:val="20"/>
        </w:rPr>
      </w:pPr>
    </w:p>
    <w:p w14:paraId="5AD50DAF" w14:textId="77777777" w:rsidR="00246486" w:rsidRPr="00CF0070" w:rsidRDefault="009F7A77" w:rsidP="00203043">
      <w:pPr>
        <w:spacing w:before="120" w:after="80" w:line="240" w:lineRule="auto"/>
        <w:jc w:val="both"/>
        <w:rPr>
          <w:rFonts w:ascii="Arial" w:hAnsi="Arial" w:cs="Arial"/>
          <w:b/>
          <w:sz w:val="20"/>
          <w:szCs w:val="20"/>
        </w:rPr>
      </w:pPr>
      <w:r w:rsidRPr="00CF0070">
        <w:rPr>
          <w:rFonts w:ascii="Arial" w:hAnsi="Arial" w:cs="Arial"/>
          <w:b/>
          <w:sz w:val="20"/>
          <w:szCs w:val="20"/>
        </w:rPr>
        <w:t>Distribución</w:t>
      </w:r>
    </w:p>
    <w:p w14:paraId="21B2A44F" w14:textId="0486779C" w:rsidR="00246486" w:rsidRPr="00CF0070" w:rsidRDefault="00246486" w:rsidP="00203043">
      <w:pPr>
        <w:spacing w:before="120" w:after="80" w:line="240" w:lineRule="auto"/>
        <w:jc w:val="both"/>
        <w:rPr>
          <w:rFonts w:ascii="Arial" w:hAnsi="Arial" w:cs="Arial"/>
          <w:sz w:val="20"/>
          <w:szCs w:val="20"/>
        </w:rPr>
      </w:pPr>
      <w:r w:rsidRPr="00CF0070">
        <w:rPr>
          <w:rFonts w:ascii="Arial" w:hAnsi="Arial" w:cs="Arial"/>
          <w:sz w:val="20"/>
          <w:szCs w:val="20"/>
        </w:rPr>
        <w:t>Es una familia cosmopolita que abunda en todo tipo de masas de agua</w:t>
      </w:r>
      <w:r w:rsidR="009F71CC" w:rsidRPr="00CF0070">
        <w:rPr>
          <w:rFonts w:ascii="Arial" w:hAnsi="Arial" w:cs="Arial"/>
          <w:sz w:val="20"/>
          <w:szCs w:val="20"/>
        </w:rPr>
        <w:t>. E</w:t>
      </w:r>
      <w:r w:rsidRPr="00CF0070">
        <w:rPr>
          <w:rFonts w:ascii="Arial" w:hAnsi="Arial" w:cs="Arial"/>
          <w:sz w:val="20"/>
          <w:szCs w:val="20"/>
        </w:rPr>
        <w:t>n la Península Ibérica se conocen 480 especies.</w:t>
      </w:r>
    </w:p>
    <w:p w14:paraId="18D1645A" w14:textId="77777777" w:rsidR="009F7A77" w:rsidRPr="00CF0070" w:rsidRDefault="009F7A77" w:rsidP="00203043">
      <w:pPr>
        <w:spacing w:before="120" w:after="80" w:line="240" w:lineRule="auto"/>
        <w:jc w:val="both"/>
        <w:rPr>
          <w:rFonts w:ascii="Arial" w:hAnsi="Arial" w:cs="Arial"/>
          <w:sz w:val="20"/>
          <w:szCs w:val="20"/>
        </w:rPr>
      </w:pPr>
    </w:p>
    <w:p w14:paraId="5C85FED4" w14:textId="77777777" w:rsidR="005B7E48" w:rsidRPr="00CF0070" w:rsidRDefault="005B7E48"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Bibliografía</w:t>
      </w:r>
    </w:p>
    <w:p w14:paraId="342A1801" w14:textId="73014534" w:rsidR="00234358" w:rsidRPr="00CF0070" w:rsidRDefault="00234358" w:rsidP="00203043">
      <w:pPr>
        <w:spacing w:before="120" w:after="80" w:line="240" w:lineRule="auto"/>
        <w:ind w:left="709" w:hanging="709"/>
        <w:jc w:val="both"/>
        <w:rPr>
          <w:rFonts w:ascii="Arial" w:eastAsia="Arial" w:hAnsi="Arial" w:cs="Arial"/>
          <w:sz w:val="20"/>
          <w:szCs w:val="20"/>
        </w:rPr>
      </w:pPr>
      <w:r w:rsidRPr="00CF0070">
        <w:rPr>
          <w:rFonts w:ascii="Arial" w:hAnsi="Arial" w:cs="Arial"/>
          <w:sz w:val="20"/>
          <w:szCs w:val="20"/>
        </w:rPr>
        <w:t xml:space="preserve">Cobo, F., Soriano, O. &amp; Báez, M. (2002). </w:t>
      </w:r>
      <w:proofErr w:type="spellStart"/>
      <w:r w:rsidRPr="00CF0070">
        <w:rPr>
          <w:rFonts w:ascii="Arial" w:hAnsi="Arial" w:cs="Arial"/>
          <w:sz w:val="20"/>
          <w:szCs w:val="20"/>
        </w:rPr>
        <w:t>Chironomidae</w:t>
      </w:r>
      <w:proofErr w:type="spellEnd"/>
      <w:r w:rsidRPr="00CF0070">
        <w:rPr>
          <w:rFonts w:ascii="Arial" w:hAnsi="Arial" w:cs="Arial"/>
          <w:sz w:val="20"/>
          <w:szCs w:val="20"/>
        </w:rPr>
        <w:t>. In: Carles-</w:t>
      </w:r>
      <w:proofErr w:type="spellStart"/>
      <w:r w:rsidRPr="00CF0070">
        <w:rPr>
          <w:rFonts w:ascii="Arial" w:hAnsi="Arial" w:cs="Arial"/>
          <w:sz w:val="20"/>
          <w:szCs w:val="20"/>
        </w:rPr>
        <w:t>Tolrá</w:t>
      </w:r>
      <w:proofErr w:type="spellEnd"/>
      <w:r w:rsidRPr="00CF0070">
        <w:rPr>
          <w:rFonts w:ascii="Arial" w:hAnsi="Arial" w:cs="Arial"/>
          <w:sz w:val="20"/>
          <w:szCs w:val="20"/>
        </w:rPr>
        <w:t xml:space="preserve"> M (ed.) </w:t>
      </w:r>
      <w:r w:rsidRPr="00CF0070">
        <w:rPr>
          <w:rFonts w:ascii="Arial" w:hAnsi="Arial" w:cs="Arial"/>
          <w:i/>
          <w:iCs/>
          <w:sz w:val="20"/>
          <w:szCs w:val="20"/>
        </w:rPr>
        <w:t>Catálogo de los Dípteros de España, Portugal y Andorra (</w:t>
      </w:r>
      <w:proofErr w:type="spellStart"/>
      <w:r w:rsidRPr="00CF0070">
        <w:rPr>
          <w:rFonts w:ascii="Arial" w:hAnsi="Arial" w:cs="Arial"/>
          <w:i/>
          <w:iCs/>
          <w:sz w:val="20"/>
          <w:szCs w:val="20"/>
        </w:rPr>
        <w:t>Insecta</w:t>
      </w:r>
      <w:proofErr w:type="spellEnd"/>
      <w:r w:rsidRPr="00CF0070">
        <w:rPr>
          <w:rFonts w:ascii="Arial" w:hAnsi="Arial" w:cs="Arial"/>
          <w:i/>
          <w:iCs/>
          <w:sz w:val="20"/>
          <w:szCs w:val="20"/>
        </w:rPr>
        <w:t>)</w:t>
      </w:r>
      <w:r w:rsidRPr="00CF0070">
        <w:rPr>
          <w:rFonts w:ascii="Arial" w:hAnsi="Arial" w:cs="Arial"/>
          <w:sz w:val="20"/>
          <w:szCs w:val="20"/>
        </w:rPr>
        <w:t xml:space="preserve">, </w:t>
      </w:r>
      <w:proofErr w:type="spellStart"/>
      <w:r w:rsidRPr="00CF0070">
        <w:rPr>
          <w:rFonts w:ascii="Arial" w:hAnsi="Arial" w:cs="Arial"/>
          <w:sz w:val="20"/>
          <w:szCs w:val="20"/>
        </w:rPr>
        <w:t>vol</w:t>
      </w:r>
      <w:proofErr w:type="spellEnd"/>
      <w:r w:rsidRPr="00CF0070">
        <w:rPr>
          <w:rFonts w:ascii="Arial" w:hAnsi="Arial" w:cs="Arial"/>
          <w:sz w:val="20"/>
          <w:szCs w:val="20"/>
        </w:rPr>
        <w:t xml:space="preserve"> 8. Monografías SEA, Zaragoza, </w:t>
      </w:r>
      <w:proofErr w:type="spellStart"/>
      <w:r w:rsidRPr="00CF0070">
        <w:rPr>
          <w:rFonts w:ascii="Arial" w:hAnsi="Arial" w:cs="Arial"/>
          <w:sz w:val="20"/>
          <w:szCs w:val="20"/>
        </w:rPr>
        <w:t>pp</w:t>
      </w:r>
      <w:proofErr w:type="spellEnd"/>
      <w:r w:rsidRPr="00CF0070">
        <w:rPr>
          <w:rFonts w:ascii="Arial" w:hAnsi="Arial" w:cs="Arial"/>
          <w:sz w:val="20"/>
          <w:szCs w:val="20"/>
        </w:rPr>
        <w:t xml:space="preserve"> 35</w:t>
      </w:r>
      <w:r w:rsidR="00557C15" w:rsidRPr="00CF0070">
        <w:rPr>
          <w:rFonts w:ascii="Arial" w:hAnsi="Arial" w:cs="Arial"/>
          <w:sz w:val="20"/>
          <w:szCs w:val="20"/>
        </w:rPr>
        <w:t>-</w:t>
      </w:r>
      <w:r w:rsidRPr="00CF0070">
        <w:rPr>
          <w:rFonts w:ascii="Arial" w:hAnsi="Arial" w:cs="Arial"/>
          <w:sz w:val="20"/>
          <w:szCs w:val="20"/>
        </w:rPr>
        <w:t>44.</w:t>
      </w:r>
    </w:p>
    <w:p w14:paraId="4DE7B594" w14:textId="40169ADA" w:rsidR="00234358" w:rsidRPr="00CF0070" w:rsidRDefault="00234358" w:rsidP="00203043">
      <w:pPr>
        <w:spacing w:before="120" w:after="80" w:line="240" w:lineRule="auto"/>
        <w:ind w:left="709" w:hanging="709"/>
        <w:jc w:val="both"/>
        <w:rPr>
          <w:rFonts w:ascii="Arial" w:eastAsia="Arial" w:hAnsi="Arial" w:cs="Arial"/>
          <w:sz w:val="20"/>
          <w:szCs w:val="20"/>
          <w:lang w:val="en-US"/>
        </w:rPr>
      </w:pPr>
      <w:r w:rsidRPr="003E482A">
        <w:rPr>
          <w:rFonts w:ascii="Arial" w:eastAsia="Arial" w:hAnsi="Arial" w:cs="Arial"/>
          <w:sz w:val="20"/>
          <w:szCs w:val="20"/>
          <w:lang w:val="en-GB"/>
        </w:rPr>
        <w:t>Oscoz, J., Galicia, D</w:t>
      </w:r>
      <w:r w:rsidR="00557C15" w:rsidRPr="003E482A">
        <w:rPr>
          <w:rFonts w:ascii="Arial" w:eastAsia="Arial" w:hAnsi="Arial" w:cs="Arial"/>
          <w:sz w:val="20"/>
          <w:szCs w:val="20"/>
          <w:lang w:val="en-GB"/>
        </w:rPr>
        <w:t xml:space="preserve">. &amp; </w:t>
      </w:r>
      <w:r w:rsidRPr="003E482A">
        <w:rPr>
          <w:rFonts w:ascii="Arial" w:eastAsia="Arial" w:hAnsi="Arial" w:cs="Arial"/>
          <w:sz w:val="20"/>
          <w:szCs w:val="20"/>
          <w:lang w:val="en-GB"/>
        </w:rPr>
        <w:t xml:space="preserve">Miranda, R. (2011). </w:t>
      </w:r>
      <w:r w:rsidRPr="00CF0070">
        <w:rPr>
          <w:rFonts w:ascii="Arial" w:eastAsia="Arial" w:hAnsi="Arial" w:cs="Arial"/>
          <w:i/>
          <w:sz w:val="20"/>
          <w:szCs w:val="20"/>
          <w:lang w:val="en-US"/>
        </w:rPr>
        <w:t>Identification Guide of Freshwater Macroinvertebrates of Spain</w:t>
      </w:r>
      <w:r w:rsidRPr="00CF0070">
        <w:rPr>
          <w:rFonts w:ascii="Arial" w:eastAsia="Arial" w:hAnsi="Arial" w:cs="Arial"/>
          <w:sz w:val="20"/>
          <w:szCs w:val="20"/>
          <w:lang w:val="en-US"/>
        </w:rPr>
        <w:t>. Springer Dordrecht.</w:t>
      </w:r>
    </w:p>
    <w:p w14:paraId="04CB18CA" w14:textId="2E3376F2" w:rsidR="00FB0D10" w:rsidRPr="00CF0070" w:rsidRDefault="00234358" w:rsidP="00314E65">
      <w:pPr>
        <w:spacing w:before="120" w:after="80" w:line="240" w:lineRule="auto"/>
        <w:ind w:left="709" w:hanging="709"/>
        <w:jc w:val="both"/>
        <w:rPr>
          <w:rFonts w:ascii="Arial" w:hAnsi="Arial" w:cs="Arial"/>
          <w:sz w:val="20"/>
          <w:szCs w:val="20"/>
          <w:lang w:val="en-US"/>
        </w:rPr>
      </w:pPr>
      <w:proofErr w:type="spellStart"/>
      <w:r w:rsidRPr="00CF0070">
        <w:rPr>
          <w:rFonts w:ascii="Arial" w:eastAsia="Arial" w:hAnsi="Arial" w:cs="Arial"/>
          <w:sz w:val="20"/>
          <w:szCs w:val="20"/>
          <w:lang w:val="en-US"/>
        </w:rPr>
        <w:t>Tachet</w:t>
      </w:r>
      <w:proofErr w:type="spellEnd"/>
      <w:r w:rsidRPr="00CF0070">
        <w:rPr>
          <w:rFonts w:ascii="Arial" w:eastAsia="Arial" w:hAnsi="Arial" w:cs="Arial"/>
          <w:sz w:val="20"/>
          <w:szCs w:val="20"/>
          <w:lang w:val="en-US"/>
        </w:rPr>
        <w:t xml:space="preserve">, H., </w:t>
      </w:r>
      <w:proofErr w:type="spellStart"/>
      <w:r w:rsidRPr="00CF0070">
        <w:rPr>
          <w:rFonts w:ascii="Arial" w:eastAsia="Arial" w:hAnsi="Arial" w:cs="Arial"/>
          <w:sz w:val="20"/>
          <w:szCs w:val="20"/>
          <w:lang w:val="en-US"/>
        </w:rPr>
        <w:t>Rochoux</w:t>
      </w:r>
      <w:proofErr w:type="spellEnd"/>
      <w:r w:rsidRPr="00CF0070">
        <w:rPr>
          <w:rFonts w:ascii="Arial" w:eastAsia="Arial" w:hAnsi="Arial" w:cs="Arial"/>
          <w:sz w:val="20"/>
          <w:szCs w:val="20"/>
          <w:lang w:val="en-US"/>
        </w:rPr>
        <w:t xml:space="preserve">, P., </w:t>
      </w:r>
      <w:proofErr w:type="spellStart"/>
      <w:r w:rsidRPr="00CF0070">
        <w:rPr>
          <w:rFonts w:ascii="Arial" w:eastAsia="Arial" w:hAnsi="Arial" w:cs="Arial"/>
          <w:sz w:val="20"/>
          <w:szCs w:val="20"/>
          <w:lang w:val="en-US"/>
        </w:rPr>
        <w:t>Bournaud</w:t>
      </w:r>
      <w:proofErr w:type="spellEnd"/>
      <w:r w:rsidRPr="00CF0070">
        <w:rPr>
          <w:rFonts w:ascii="Arial" w:eastAsia="Arial" w:hAnsi="Arial" w:cs="Arial"/>
          <w:sz w:val="20"/>
          <w:szCs w:val="20"/>
          <w:lang w:val="en-US"/>
        </w:rPr>
        <w:t xml:space="preserve">, M. &amp; </w:t>
      </w:r>
      <w:proofErr w:type="spellStart"/>
      <w:r w:rsidRPr="00CF0070">
        <w:rPr>
          <w:rFonts w:ascii="Arial" w:eastAsia="Arial" w:hAnsi="Arial" w:cs="Arial"/>
          <w:sz w:val="20"/>
          <w:szCs w:val="20"/>
          <w:lang w:val="en-US"/>
        </w:rPr>
        <w:t>Usseglio-Polatera</w:t>
      </w:r>
      <w:proofErr w:type="spellEnd"/>
      <w:r w:rsidRPr="00CF0070">
        <w:rPr>
          <w:rFonts w:ascii="Arial" w:eastAsia="Arial" w:hAnsi="Arial" w:cs="Arial"/>
          <w:sz w:val="20"/>
          <w:szCs w:val="20"/>
          <w:lang w:val="en-US"/>
        </w:rPr>
        <w:t xml:space="preserve"> P. (2000). </w:t>
      </w:r>
      <w:proofErr w:type="spellStart"/>
      <w:r w:rsidRPr="00CF0070">
        <w:rPr>
          <w:rFonts w:ascii="Arial" w:eastAsia="Arial" w:hAnsi="Arial" w:cs="Arial"/>
          <w:i/>
          <w:sz w:val="20"/>
          <w:szCs w:val="20"/>
          <w:lang w:val="en-US"/>
        </w:rPr>
        <w:t>Invertébrés</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d’eau</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douce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systématique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biologie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écologie</w:t>
      </w:r>
      <w:proofErr w:type="spellEnd"/>
      <w:r w:rsidRPr="00CF0070">
        <w:rPr>
          <w:rFonts w:ascii="Arial" w:eastAsia="Arial" w:hAnsi="Arial" w:cs="Arial"/>
          <w:i/>
          <w:sz w:val="20"/>
          <w:szCs w:val="20"/>
          <w:lang w:val="en-US"/>
        </w:rPr>
        <w:t>.</w:t>
      </w:r>
      <w:r w:rsidRPr="00CF0070">
        <w:rPr>
          <w:rFonts w:ascii="Arial" w:eastAsia="Arial" w:hAnsi="Arial" w:cs="Arial"/>
          <w:sz w:val="20"/>
          <w:szCs w:val="20"/>
          <w:lang w:val="en-US"/>
        </w:rPr>
        <w:t xml:space="preserve"> CNRS Editions, Paris.</w:t>
      </w:r>
      <w:r w:rsidR="00FB0D10" w:rsidRPr="00CF0070">
        <w:rPr>
          <w:rFonts w:ascii="Arial" w:hAnsi="Arial" w:cs="Arial"/>
          <w:sz w:val="20"/>
          <w:szCs w:val="20"/>
          <w:lang w:val="en-US"/>
        </w:rPr>
        <w:br w:type="page"/>
      </w:r>
    </w:p>
    <w:p w14:paraId="463E70B9" w14:textId="4FDB5175" w:rsidR="003A67C2" w:rsidRPr="00CF0070" w:rsidRDefault="003A67C2" w:rsidP="00203043">
      <w:pPr>
        <w:spacing w:before="120" w:after="80" w:line="240" w:lineRule="auto"/>
        <w:jc w:val="both"/>
        <w:rPr>
          <w:rFonts w:ascii="Arial" w:hAnsi="Arial" w:cs="Arial"/>
          <w:b/>
          <w:bCs/>
          <w:sz w:val="32"/>
          <w:szCs w:val="32"/>
          <w:lang w:val="en-US"/>
        </w:rPr>
      </w:pPr>
      <w:r w:rsidRPr="00CF0070">
        <w:rPr>
          <w:rFonts w:ascii="Arial" w:hAnsi="Arial" w:cs="Arial"/>
          <w:b/>
          <w:bCs/>
          <w:sz w:val="32"/>
          <w:szCs w:val="32"/>
          <w:lang w:val="en-US"/>
        </w:rPr>
        <w:lastRenderedPageBreak/>
        <w:t>Ceratopogonidae</w:t>
      </w:r>
    </w:p>
    <w:p w14:paraId="07B3A661" w14:textId="6C21F364" w:rsidR="000F0D72" w:rsidRPr="00CF0070" w:rsidRDefault="000F0D72" w:rsidP="00203043">
      <w:pPr>
        <w:spacing w:before="120" w:after="80" w:line="240" w:lineRule="auto"/>
        <w:jc w:val="both"/>
        <w:rPr>
          <w:rFonts w:ascii="Arial" w:hAnsi="Arial" w:cs="Arial"/>
          <w:b/>
          <w:bCs/>
          <w:sz w:val="20"/>
          <w:szCs w:val="20"/>
          <w:lang w:val="en-US"/>
        </w:rPr>
      </w:pPr>
    </w:p>
    <w:p w14:paraId="4E1797BF" w14:textId="6D832E2C" w:rsidR="003A67C2" w:rsidRPr="00CF0070" w:rsidRDefault="00CF0070" w:rsidP="00203043">
      <w:pPr>
        <w:spacing w:before="120" w:after="80" w:line="240" w:lineRule="auto"/>
        <w:jc w:val="both"/>
        <w:rPr>
          <w:rFonts w:ascii="Arial" w:hAnsi="Arial" w:cs="Arial"/>
          <w:b/>
          <w:bCs/>
          <w:sz w:val="20"/>
          <w:szCs w:val="20"/>
          <w:lang w:val="en-US"/>
        </w:rPr>
      </w:pPr>
      <w:r w:rsidRPr="00CF0070">
        <w:rPr>
          <w:rFonts w:ascii="Arial" w:hAnsi="Arial" w:cs="Arial"/>
          <w:noProof/>
          <w:color w:val="000000"/>
          <w:sz w:val="20"/>
          <w:szCs w:val="20"/>
          <w:shd w:val="clear" w:color="auto" w:fill="FFFFFF"/>
          <w:lang w:val="en-US"/>
        </w:rPr>
        <w:drawing>
          <wp:anchor distT="0" distB="0" distL="114300" distR="114300" simplePos="0" relativeHeight="251552256" behindDoc="1" locked="0" layoutInCell="1" allowOverlap="1" wp14:anchorId="651AC7FF" wp14:editId="5A80B427">
            <wp:simplePos x="0" y="0"/>
            <wp:positionH relativeFrom="column">
              <wp:posOffset>2715260</wp:posOffset>
            </wp:positionH>
            <wp:positionV relativeFrom="paragraph">
              <wp:posOffset>42545</wp:posOffset>
            </wp:positionV>
            <wp:extent cx="2576195" cy="1153160"/>
            <wp:effectExtent l="0" t="0" r="0" b="0"/>
            <wp:wrapTight wrapText="bothSides">
              <wp:wrapPolygon edited="0">
                <wp:start x="0" y="0"/>
                <wp:lineTo x="0" y="21410"/>
                <wp:lineTo x="21403" y="21410"/>
                <wp:lineTo x="21403" y="0"/>
                <wp:lineTo x="0" y="0"/>
              </wp:wrapPolygon>
            </wp:wrapTight>
            <wp:docPr id="5599938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93876"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l="963" t="29807" r="21873" b="24096"/>
                    <a:stretch/>
                  </pic:blipFill>
                  <pic:spPr bwMode="auto">
                    <a:xfrm>
                      <a:off x="0" y="0"/>
                      <a:ext cx="2576195" cy="1153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3A67C2" w:rsidRPr="00CF0070">
        <w:rPr>
          <w:rFonts w:ascii="Arial" w:hAnsi="Arial" w:cs="Arial"/>
          <w:b/>
          <w:bCs/>
          <w:sz w:val="20"/>
          <w:szCs w:val="20"/>
          <w:lang w:val="en-US"/>
        </w:rPr>
        <w:t>Taxonomía</w:t>
      </w:r>
      <w:proofErr w:type="spellEnd"/>
    </w:p>
    <w:p w14:paraId="7A255D97" w14:textId="04A65D68" w:rsidR="003A67C2" w:rsidRPr="00CF0070" w:rsidRDefault="000A7B3C" w:rsidP="00203043">
      <w:pPr>
        <w:spacing w:before="120" w:after="80" w:line="240" w:lineRule="auto"/>
        <w:jc w:val="both"/>
        <w:rPr>
          <w:rFonts w:ascii="Arial" w:hAnsi="Arial" w:cs="Arial"/>
          <w:sz w:val="20"/>
          <w:szCs w:val="20"/>
          <w:lang w:val="en-US"/>
        </w:rPr>
      </w:pPr>
      <w:r w:rsidRPr="00CF0070">
        <w:rPr>
          <w:rFonts w:ascii="Arial" w:hAnsi="Arial" w:cs="Arial"/>
          <w:b/>
          <w:bCs/>
          <w:sz w:val="20"/>
          <w:szCs w:val="20"/>
          <w:lang w:val="en-US"/>
        </w:rPr>
        <w:t>Phylum</w:t>
      </w:r>
      <w:r w:rsidR="003A67C2" w:rsidRPr="00CF0070">
        <w:rPr>
          <w:rFonts w:ascii="Arial" w:hAnsi="Arial" w:cs="Arial"/>
          <w:sz w:val="20"/>
          <w:szCs w:val="20"/>
          <w:lang w:val="en-US"/>
        </w:rPr>
        <w:t xml:space="preserve">: </w:t>
      </w:r>
      <w:r w:rsidRPr="00CF0070">
        <w:rPr>
          <w:rFonts w:ascii="Arial" w:hAnsi="Arial" w:cs="Arial"/>
          <w:color w:val="000000"/>
          <w:sz w:val="20"/>
          <w:szCs w:val="20"/>
          <w:shd w:val="clear" w:color="auto" w:fill="FFFFFF"/>
          <w:lang w:val="en-US"/>
        </w:rPr>
        <w:t>Arthropoda</w:t>
      </w:r>
    </w:p>
    <w:p w14:paraId="06845695" w14:textId="30BAB53A" w:rsidR="003A67C2" w:rsidRPr="00CF0070" w:rsidRDefault="003A67C2" w:rsidP="00203043">
      <w:pPr>
        <w:spacing w:before="120" w:after="80" w:line="240" w:lineRule="auto"/>
        <w:jc w:val="both"/>
        <w:rPr>
          <w:rFonts w:ascii="Arial" w:hAnsi="Arial" w:cs="Arial"/>
          <w:sz w:val="20"/>
          <w:szCs w:val="20"/>
          <w:lang w:val="en-US"/>
        </w:rPr>
      </w:pPr>
      <w:r w:rsidRPr="00CF0070">
        <w:rPr>
          <w:rFonts w:ascii="Arial" w:hAnsi="Arial" w:cs="Arial"/>
          <w:b/>
          <w:bCs/>
          <w:sz w:val="20"/>
          <w:szCs w:val="20"/>
          <w:lang w:val="en-US"/>
        </w:rPr>
        <w:t>Orden</w:t>
      </w:r>
      <w:r w:rsidRPr="00CF0070">
        <w:rPr>
          <w:rFonts w:ascii="Arial" w:hAnsi="Arial" w:cs="Arial"/>
          <w:sz w:val="20"/>
          <w:szCs w:val="20"/>
          <w:lang w:val="en-US"/>
        </w:rPr>
        <w:t>: D</w:t>
      </w:r>
      <w:r w:rsidR="000A7B3C" w:rsidRPr="00CF0070">
        <w:rPr>
          <w:rFonts w:ascii="Arial" w:hAnsi="Arial" w:cs="Arial"/>
          <w:sz w:val="20"/>
          <w:szCs w:val="20"/>
          <w:lang w:val="en-US"/>
        </w:rPr>
        <w:t>i</w:t>
      </w:r>
      <w:r w:rsidRPr="00CF0070">
        <w:rPr>
          <w:rFonts w:ascii="Arial" w:hAnsi="Arial" w:cs="Arial"/>
          <w:sz w:val="20"/>
          <w:szCs w:val="20"/>
          <w:lang w:val="en-US"/>
        </w:rPr>
        <w:t>pter</w:t>
      </w:r>
      <w:r w:rsidR="000A7B3C" w:rsidRPr="00CF0070">
        <w:rPr>
          <w:rFonts w:ascii="Arial" w:hAnsi="Arial" w:cs="Arial"/>
          <w:sz w:val="20"/>
          <w:szCs w:val="20"/>
          <w:lang w:val="en-US"/>
        </w:rPr>
        <w:t>a</w:t>
      </w:r>
    </w:p>
    <w:p w14:paraId="1DFA34D3" w14:textId="1D05B7C4"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b/>
          <w:bCs/>
          <w:sz w:val="20"/>
          <w:szCs w:val="20"/>
        </w:rPr>
        <w:t>Familia</w:t>
      </w:r>
      <w:r w:rsidRPr="00CF0070">
        <w:rPr>
          <w:rFonts w:ascii="Arial" w:hAnsi="Arial" w:cs="Arial"/>
          <w:sz w:val="20"/>
          <w:szCs w:val="20"/>
        </w:rPr>
        <w:t xml:space="preserve">: </w:t>
      </w:r>
      <w:proofErr w:type="spellStart"/>
      <w:r w:rsidRPr="00CF0070">
        <w:rPr>
          <w:rFonts w:ascii="Arial" w:hAnsi="Arial" w:cs="Arial"/>
          <w:sz w:val="20"/>
          <w:szCs w:val="20"/>
        </w:rPr>
        <w:t>Ceratopogonidae</w:t>
      </w:r>
      <w:proofErr w:type="spellEnd"/>
    </w:p>
    <w:p w14:paraId="6137B613" w14:textId="3DB915EF" w:rsidR="004C32F8" w:rsidRPr="00CF0070" w:rsidRDefault="004C32F8" w:rsidP="004C32F8">
      <w:pPr>
        <w:spacing w:before="120" w:after="80" w:line="240" w:lineRule="auto"/>
        <w:rPr>
          <w:rFonts w:ascii="Arial" w:hAnsi="Arial" w:cs="Arial"/>
          <w:sz w:val="20"/>
          <w:szCs w:val="20"/>
        </w:rPr>
      </w:pPr>
      <w:r w:rsidRPr="00CF0070">
        <w:rPr>
          <w:rFonts w:ascii="Arial" w:hAnsi="Arial" w:cs="Arial"/>
          <w:b/>
          <w:bCs/>
          <w:sz w:val="20"/>
          <w:szCs w:val="20"/>
        </w:rPr>
        <w:t>Nombre común</w:t>
      </w:r>
      <w:r w:rsidRPr="00CF0070">
        <w:rPr>
          <w:rFonts w:ascii="Arial" w:hAnsi="Arial" w:cs="Arial"/>
          <w:sz w:val="20"/>
          <w:szCs w:val="20"/>
        </w:rPr>
        <w:t xml:space="preserve">: </w:t>
      </w:r>
      <w:proofErr w:type="spellStart"/>
      <w:r w:rsidRPr="00CF0070">
        <w:rPr>
          <w:rFonts w:ascii="Arial" w:hAnsi="Arial" w:cs="Arial"/>
          <w:sz w:val="20"/>
          <w:szCs w:val="20"/>
        </w:rPr>
        <w:t>ceratopogónidos</w:t>
      </w:r>
      <w:proofErr w:type="spellEnd"/>
      <w:r w:rsidRPr="00CF0070">
        <w:rPr>
          <w:rFonts w:ascii="Arial" w:hAnsi="Arial" w:cs="Arial"/>
          <w:sz w:val="20"/>
          <w:szCs w:val="20"/>
        </w:rPr>
        <w:t>, moscas picadoras</w:t>
      </w:r>
    </w:p>
    <w:p w14:paraId="22C939F4" w14:textId="34C99F34" w:rsidR="003A67C2" w:rsidRPr="00CF0070" w:rsidRDefault="00871529" w:rsidP="00203043">
      <w:pPr>
        <w:spacing w:before="120" w:after="80" w:line="240" w:lineRule="auto"/>
        <w:jc w:val="both"/>
        <w:rPr>
          <w:rFonts w:ascii="Arial" w:hAnsi="Arial" w:cs="Arial"/>
          <w:sz w:val="20"/>
          <w:szCs w:val="20"/>
        </w:rPr>
      </w:pP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007A3653" w:rsidRPr="00CF0070">
        <w:rPr>
          <w:rFonts w:ascii="Arial" w:hAnsi="Arial" w:cs="Arial"/>
          <w:sz w:val="20"/>
          <w:szCs w:val="20"/>
        </w:rPr>
        <w:tab/>
      </w:r>
      <w:r w:rsidR="007A3653" w:rsidRPr="00CF0070">
        <w:rPr>
          <w:rFonts w:ascii="Arial" w:hAnsi="Arial" w:cs="Arial"/>
          <w:sz w:val="20"/>
          <w:szCs w:val="20"/>
        </w:rPr>
        <w:tab/>
      </w:r>
      <w:r w:rsidR="00772147" w:rsidRPr="00CF0070">
        <w:rPr>
          <w:rFonts w:ascii="Arial" w:hAnsi="Arial" w:cs="Arial"/>
          <w:sz w:val="20"/>
          <w:szCs w:val="20"/>
        </w:rPr>
        <w:t>Fuente</w:t>
      </w:r>
      <w:r w:rsidR="007A3653" w:rsidRPr="00CF0070">
        <w:rPr>
          <w:rFonts w:ascii="Arial" w:hAnsi="Arial" w:cs="Arial"/>
          <w:sz w:val="20"/>
          <w:szCs w:val="20"/>
        </w:rPr>
        <w:t xml:space="preserve">: </w:t>
      </w:r>
      <w:hyperlink r:id="rId32" w:history="1">
        <w:r w:rsidR="007A3653" w:rsidRPr="00CF0070">
          <w:rPr>
            <w:rStyle w:val="Hyperlink"/>
            <w:rFonts w:ascii="Arial" w:hAnsi="Arial" w:cs="Arial"/>
            <w:sz w:val="20"/>
            <w:szCs w:val="20"/>
          </w:rPr>
          <w:t xml:space="preserve">Wikimedia </w:t>
        </w:r>
        <w:proofErr w:type="spellStart"/>
        <w:r w:rsidR="007A3653" w:rsidRPr="00CF0070">
          <w:rPr>
            <w:rStyle w:val="Hyperlink"/>
            <w:rFonts w:ascii="Arial" w:hAnsi="Arial" w:cs="Arial"/>
            <w:sz w:val="20"/>
            <w:szCs w:val="20"/>
          </w:rPr>
          <w:t>Commons</w:t>
        </w:r>
        <w:proofErr w:type="spellEnd"/>
      </w:hyperlink>
    </w:p>
    <w:p w14:paraId="1680048C" w14:textId="77777777" w:rsidR="00CF0070" w:rsidRDefault="00CF0070" w:rsidP="00203043">
      <w:pPr>
        <w:spacing w:before="120" w:after="80" w:line="240" w:lineRule="auto"/>
        <w:jc w:val="both"/>
        <w:rPr>
          <w:rFonts w:ascii="Arial" w:hAnsi="Arial" w:cs="Arial"/>
          <w:b/>
          <w:bCs/>
          <w:sz w:val="20"/>
          <w:szCs w:val="20"/>
        </w:rPr>
      </w:pPr>
    </w:p>
    <w:p w14:paraId="1CC0FB11" w14:textId="168C114A"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Descripción</w:t>
      </w:r>
    </w:p>
    <w:p w14:paraId="04172751" w14:textId="5386C7B2" w:rsidR="008D5D3D" w:rsidRPr="00CF0070" w:rsidRDefault="000A7B3C"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Aunque la mayoría de las larvas tienen un cuerpo filiforme y una cápsula cefálica bien diferenciada, dentro de esta familia existen diferencias </w:t>
      </w:r>
      <w:r w:rsidR="008D5D3D" w:rsidRPr="00CF0070">
        <w:rPr>
          <w:rFonts w:ascii="Arial" w:hAnsi="Arial" w:cs="Arial"/>
          <w:sz w:val="20"/>
          <w:szCs w:val="20"/>
        </w:rPr>
        <w:t>morfológicas que permiten diferenciar las subfamilias (</w:t>
      </w:r>
      <w:proofErr w:type="spellStart"/>
      <w:r w:rsidR="008D5D3D" w:rsidRPr="00CF0070">
        <w:rPr>
          <w:rFonts w:ascii="Arial" w:hAnsi="Arial" w:cs="Arial"/>
          <w:sz w:val="20"/>
          <w:szCs w:val="20"/>
        </w:rPr>
        <w:t>Ceratopogoninae</w:t>
      </w:r>
      <w:proofErr w:type="spellEnd"/>
      <w:r w:rsidR="008D5D3D" w:rsidRPr="00CF0070">
        <w:rPr>
          <w:rFonts w:ascii="Arial" w:hAnsi="Arial" w:cs="Arial"/>
          <w:sz w:val="20"/>
          <w:szCs w:val="20"/>
        </w:rPr>
        <w:t xml:space="preserve">, </w:t>
      </w:r>
      <w:proofErr w:type="spellStart"/>
      <w:r w:rsidR="008D5D3D" w:rsidRPr="00CF0070">
        <w:rPr>
          <w:rFonts w:ascii="Arial" w:hAnsi="Arial" w:cs="Arial"/>
          <w:sz w:val="20"/>
          <w:szCs w:val="20"/>
        </w:rPr>
        <w:t>Leptoconopinae</w:t>
      </w:r>
      <w:proofErr w:type="spellEnd"/>
      <w:r w:rsidR="008D5D3D" w:rsidRPr="00CF0070">
        <w:rPr>
          <w:rFonts w:ascii="Arial" w:hAnsi="Arial" w:cs="Arial"/>
          <w:sz w:val="20"/>
          <w:szCs w:val="20"/>
        </w:rPr>
        <w:t xml:space="preserve">, </w:t>
      </w:r>
      <w:proofErr w:type="spellStart"/>
      <w:r w:rsidR="008D5D3D" w:rsidRPr="00CF0070">
        <w:rPr>
          <w:rFonts w:ascii="Arial" w:hAnsi="Arial" w:cs="Arial"/>
          <w:sz w:val="20"/>
          <w:szCs w:val="20"/>
        </w:rPr>
        <w:t>Dasyheleinae</w:t>
      </w:r>
      <w:proofErr w:type="spellEnd"/>
      <w:r w:rsidR="008D5D3D" w:rsidRPr="00CF0070">
        <w:rPr>
          <w:rFonts w:ascii="Arial" w:hAnsi="Arial" w:cs="Arial"/>
          <w:sz w:val="20"/>
          <w:szCs w:val="20"/>
        </w:rPr>
        <w:t xml:space="preserve"> y </w:t>
      </w:r>
      <w:proofErr w:type="spellStart"/>
      <w:r w:rsidR="008D5D3D" w:rsidRPr="00CF0070">
        <w:rPr>
          <w:rFonts w:ascii="Arial" w:hAnsi="Arial" w:cs="Arial"/>
          <w:sz w:val="20"/>
          <w:szCs w:val="20"/>
        </w:rPr>
        <w:t>Forcipomyinae</w:t>
      </w:r>
      <w:proofErr w:type="spellEnd"/>
      <w:r w:rsidR="008D5D3D" w:rsidRPr="00CF0070">
        <w:rPr>
          <w:rFonts w:ascii="Arial" w:hAnsi="Arial" w:cs="Arial"/>
          <w:sz w:val="20"/>
          <w:szCs w:val="20"/>
        </w:rPr>
        <w:t>)</w:t>
      </w:r>
      <w:r w:rsidR="00EF2507" w:rsidRPr="00CF0070">
        <w:rPr>
          <w:rFonts w:ascii="Arial" w:hAnsi="Arial" w:cs="Arial"/>
          <w:sz w:val="20"/>
          <w:szCs w:val="20"/>
        </w:rPr>
        <w:t xml:space="preserve">, </w:t>
      </w:r>
      <w:r w:rsidR="006E0805" w:rsidRPr="00CF0070">
        <w:rPr>
          <w:rFonts w:ascii="Arial" w:hAnsi="Arial" w:cs="Arial"/>
          <w:sz w:val="20"/>
          <w:szCs w:val="20"/>
        </w:rPr>
        <w:t>principalmente</w:t>
      </w:r>
      <w:r w:rsidR="008D5D3D" w:rsidRPr="00CF0070">
        <w:rPr>
          <w:rFonts w:ascii="Arial" w:hAnsi="Arial" w:cs="Arial"/>
          <w:sz w:val="20"/>
          <w:szCs w:val="20"/>
        </w:rPr>
        <w:t xml:space="preserve"> en función de la morfología del cuerpo y el grado de esclerotización de la cápsula cefálica.</w:t>
      </w:r>
    </w:p>
    <w:p w14:paraId="07CC0C97" w14:textId="41799886" w:rsidR="003A67C2" w:rsidRPr="00CF0070" w:rsidRDefault="008D5D3D" w:rsidP="00203043">
      <w:pPr>
        <w:spacing w:before="120" w:after="80" w:line="240" w:lineRule="auto"/>
        <w:jc w:val="both"/>
        <w:rPr>
          <w:rFonts w:ascii="Arial" w:hAnsi="Arial" w:cs="Arial"/>
          <w:sz w:val="20"/>
          <w:szCs w:val="20"/>
        </w:rPr>
      </w:pPr>
      <w:r w:rsidRPr="00CF0070">
        <w:rPr>
          <w:rFonts w:ascii="Arial" w:hAnsi="Arial" w:cs="Arial"/>
          <w:sz w:val="20"/>
          <w:szCs w:val="20"/>
        </w:rPr>
        <w:t>Los adultos (imagos) suelen ser de color marrón o negro y son de pequeño tamaño (</w:t>
      </w:r>
      <w:r w:rsidR="003A67C2" w:rsidRPr="00CF0070">
        <w:rPr>
          <w:rFonts w:ascii="Arial" w:hAnsi="Arial" w:cs="Arial"/>
          <w:sz w:val="20"/>
          <w:szCs w:val="20"/>
        </w:rPr>
        <w:t>entre 1 y 3 mm</w:t>
      </w:r>
      <w:r w:rsidRPr="00CF0070">
        <w:rPr>
          <w:rFonts w:ascii="Arial" w:hAnsi="Arial" w:cs="Arial"/>
          <w:sz w:val="20"/>
          <w:szCs w:val="20"/>
        </w:rPr>
        <w:t>)</w:t>
      </w:r>
      <w:r w:rsidR="003A67C2" w:rsidRPr="00CF0070">
        <w:rPr>
          <w:rFonts w:ascii="Arial" w:hAnsi="Arial" w:cs="Arial"/>
          <w:sz w:val="20"/>
          <w:szCs w:val="20"/>
        </w:rPr>
        <w:t xml:space="preserve">. </w:t>
      </w:r>
      <w:r w:rsidR="00EF2507" w:rsidRPr="00CF0070">
        <w:rPr>
          <w:rFonts w:ascii="Arial" w:hAnsi="Arial" w:cs="Arial"/>
          <w:sz w:val="20"/>
          <w:szCs w:val="20"/>
        </w:rPr>
        <w:t xml:space="preserve">Su </w:t>
      </w:r>
      <w:r w:rsidR="003A67C2" w:rsidRPr="00CF0070">
        <w:rPr>
          <w:rFonts w:ascii="Arial" w:hAnsi="Arial" w:cs="Arial"/>
          <w:sz w:val="20"/>
          <w:szCs w:val="20"/>
        </w:rPr>
        <w:t>estructura corporal consta de un par de antenas, un par de alas</w:t>
      </w:r>
      <w:r w:rsidRPr="00CF0070">
        <w:rPr>
          <w:rFonts w:ascii="Arial" w:hAnsi="Arial" w:cs="Arial"/>
          <w:sz w:val="20"/>
          <w:szCs w:val="20"/>
        </w:rPr>
        <w:t xml:space="preserve"> y </w:t>
      </w:r>
      <w:r w:rsidR="003A67C2" w:rsidRPr="00CF0070">
        <w:rPr>
          <w:rFonts w:ascii="Arial" w:hAnsi="Arial" w:cs="Arial"/>
          <w:sz w:val="20"/>
          <w:szCs w:val="20"/>
        </w:rPr>
        <w:t>de 6 a 16 segmentos</w:t>
      </w:r>
      <w:r w:rsidR="00EF2507" w:rsidRPr="00CF0070">
        <w:rPr>
          <w:rFonts w:ascii="Arial" w:hAnsi="Arial" w:cs="Arial"/>
          <w:sz w:val="20"/>
          <w:szCs w:val="20"/>
        </w:rPr>
        <w:t>,</w:t>
      </w:r>
      <w:r w:rsidR="003A67C2" w:rsidRPr="00CF0070">
        <w:rPr>
          <w:rFonts w:ascii="Arial" w:hAnsi="Arial" w:cs="Arial"/>
          <w:sz w:val="20"/>
          <w:szCs w:val="20"/>
        </w:rPr>
        <w:t xml:space="preserve"> dependiendo de la especie.</w:t>
      </w:r>
    </w:p>
    <w:p w14:paraId="3A0BAE75" w14:textId="77777777" w:rsidR="003A67C2" w:rsidRPr="00CF0070" w:rsidRDefault="003A67C2" w:rsidP="00203043">
      <w:pPr>
        <w:spacing w:before="120" w:after="80" w:line="240" w:lineRule="auto"/>
        <w:jc w:val="both"/>
        <w:rPr>
          <w:rFonts w:ascii="Arial" w:hAnsi="Arial" w:cs="Arial"/>
          <w:sz w:val="20"/>
          <w:szCs w:val="20"/>
        </w:rPr>
      </w:pPr>
    </w:p>
    <w:p w14:paraId="6D30A1C8" w14:textId="77777777"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Biología y ecología</w:t>
      </w:r>
    </w:p>
    <w:p w14:paraId="2847687C" w14:textId="73E60C50" w:rsidR="008D5D3D" w:rsidRPr="00CF0070" w:rsidRDefault="00EF2507"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Son insectos </w:t>
      </w:r>
      <w:r w:rsidR="00132568" w:rsidRPr="00CF0070">
        <w:rPr>
          <w:rFonts w:ascii="Arial" w:hAnsi="Arial" w:cs="Arial"/>
          <w:sz w:val="20"/>
          <w:szCs w:val="20"/>
        </w:rPr>
        <w:t xml:space="preserve">holometábolos. </w:t>
      </w:r>
      <w:r w:rsidR="008D5D3D" w:rsidRPr="00CF0070">
        <w:rPr>
          <w:rFonts w:ascii="Arial" w:hAnsi="Arial" w:cs="Arial"/>
          <w:sz w:val="20"/>
          <w:szCs w:val="20"/>
        </w:rPr>
        <w:t xml:space="preserve">La familia </w:t>
      </w:r>
      <w:proofErr w:type="spellStart"/>
      <w:r w:rsidR="008D5D3D" w:rsidRPr="00CF0070">
        <w:rPr>
          <w:rFonts w:ascii="Arial" w:hAnsi="Arial" w:cs="Arial"/>
          <w:sz w:val="20"/>
          <w:szCs w:val="20"/>
        </w:rPr>
        <w:t>Ceratopogonidae</w:t>
      </w:r>
      <w:proofErr w:type="spellEnd"/>
      <w:r w:rsidR="008D5D3D" w:rsidRPr="00CF0070">
        <w:rPr>
          <w:rFonts w:ascii="Arial" w:hAnsi="Arial" w:cs="Arial"/>
          <w:sz w:val="20"/>
          <w:szCs w:val="20"/>
        </w:rPr>
        <w:t xml:space="preserve"> </w:t>
      </w:r>
      <w:r w:rsidRPr="00CF0070">
        <w:rPr>
          <w:rFonts w:ascii="Arial" w:hAnsi="Arial" w:cs="Arial"/>
          <w:sz w:val="20"/>
          <w:szCs w:val="20"/>
        </w:rPr>
        <w:t xml:space="preserve">incluye tanto </w:t>
      </w:r>
      <w:r w:rsidR="008D5D3D" w:rsidRPr="00CF0070">
        <w:rPr>
          <w:rFonts w:ascii="Arial" w:hAnsi="Arial" w:cs="Arial"/>
          <w:sz w:val="20"/>
          <w:szCs w:val="20"/>
        </w:rPr>
        <w:t>especies terrestres como especies acuáticas. Las larvas de las especies acuáticas generalmente prefieren ambientes con poca velocidad de corriente. Toleran bastante bien la materia orgánica y son colectores de depósito.</w:t>
      </w:r>
    </w:p>
    <w:p w14:paraId="7DBB6958" w14:textId="2245182F" w:rsidR="003A67C2" w:rsidRPr="00CF0070" w:rsidRDefault="008D5D3D" w:rsidP="00203043">
      <w:pPr>
        <w:spacing w:before="120" w:after="80" w:line="240" w:lineRule="auto"/>
        <w:jc w:val="both"/>
        <w:rPr>
          <w:rFonts w:ascii="Arial" w:hAnsi="Arial" w:cs="Arial"/>
          <w:sz w:val="20"/>
          <w:szCs w:val="20"/>
        </w:rPr>
      </w:pPr>
      <w:r w:rsidRPr="00CF0070">
        <w:rPr>
          <w:rFonts w:ascii="Arial" w:hAnsi="Arial" w:cs="Arial"/>
          <w:sz w:val="20"/>
          <w:szCs w:val="20"/>
        </w:rPr>
        <w:t>Los adultos s</w:t>
      </w:r>
      <w:r w:rsidR="003A67C2" w:rsidRPr="00CF0070">
        <w:rPr>
          <w:rFonts w:ascii="Arial" w:hAnsi="Arial" w:cs="Arial"/>
          <w:sz w:val="20"/>
          <w:szCs w:val="20"/>
        </w:rPr>
        <w:t xml:space="preserve">on conocidos por su picadura, ya que las hembras </w:t>
      </w:r>
      <w:r w:rsidR="005E708E" w:rsidRPr="00CF0070">
        <w:rPr>
          <w:rFonts w:ascii="Arial" w:hAnsi="Arial" w:cs="Arial"/>
          <w:sz w:val="20"/>
          <w:szCs w:val="20"/>
        </w:rPr>
        <w:t xml:space="preserve">son hematófagas y </w:t>
      </w:r>
      <w:r w:rsidR="003A67C2" w:rsidRPr="00CF0070">
        <w:rPr>
          <w:rFonts w:ascii="Arial" w:hAnsi="Arial" w:cs="Arial"/>
          <w:sz w:val="20"/>
          <w:szCs w:val="20"/>
        </w:rPr>
        <w:t xml:space="preserve">necesitan la sangre de otros vertebrados para completar su ciclo </w:t>
      </w:r>
      <w:r w:rsidR="005E708E" w:rsidRPr="00CF0070">
        <w:rPr>
          <w:rFonts w:ascii="Arial" w:hAnsi="Arial" w:cs="Arial"/>
          <w:sz w:val="20"/>
          <w:szCs w:val="20"/>
        </w:rPr>
        <w:t>vital</w:t>
      </w:r>
      <w:r w:rsidR="003A67C2" w:rsidRPr="00CF0070">
        <w:rPr>
          <w:rFonts w:ascii="Arial" w:hAnsi="Arial" w:cs="Arial"/>
          <w:sz w:val="20"/>
          <w:szCs w:val="20"/>
        </w:rPr>
        <w:t>. Además, son portadores de enfermedades como la filariasis y la encefalitis equina.</w:t>
      </w:r>
    </w:p>
    <w:p w14:paraId="0C78F6E9" w14:textId="765D5A3E" w:rsidR="003A67C2" w:rsidRPr="00CF0070" w:rsidRDefault="003A67C2" w:rsidP="00203043">
      <w:pPr>
        <w:spacing w:before="120" w:after="80" w:line="240" w:lineRule="auto"/>
        <w:jc w:val="both"/>
        <w:rPr>
          <w:rFonts w:ascii="Arial" w:hAnsi="Arial" w:cs="Arial"/>
          <w:b/>
          <w:bCs/>
          <w:sz w:val="20"/>
          <w:szCs w:val="20"/>
        </w:rPr>
      </w:pPr>
    </w:p>
    <w:p w14:paraId="17A4F694" w14:textId="77777777"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Distribución</w:t>
      </w:r>
    </w:p>
    <w:p w14:paraId="03C64B18" w14:textId="117463B9" w:rsidR="008D5D3D" w:rsidRPr="00CF0070" w:rsidRDefault="004C32F8" w:rsidP="00203043">
      <w:pPr>
        <w:spacing w:before="120" w:after="80" w:line="240" w:lineRule="auto"/>
        <w:jc w:val="both"/>
        <w:rPr>
          <w:rFonts w:ascii="Arial" w:hAnsi="Arial" w:cs="Arial"/>
          <w:sz w:val="20"/>
          <w:szCs w:val="20"/>
        </w:rPr>
      </w:pPr>
      <w:r w:rsidRPr="00CF0070">
        <w:rPr>
          <w:rFonts w:ascii="Arial" w:hAnsi="Arial" w:cs="Arial"/>
          <w:sz w:val="20"/>
          <w:szCs w:val="20"/>
        </w:rPr>
        <w:t>Tienen</w:t>
      </w:r>
      <w:r w:rsidR="005E708E" w:rsidRPr="00CF0070">
        <w:rPr>
          <w:rFonts w:ascii="Arial" w:hAnsi="Arial" w:cs="Arial"/>
          <w:sz w:val="20"/>
          <w:szCs w:val="20"/>
        </w:rPr>
        <w:t xml:space="preserve"> distribución cosmopolita</w:t>
      </w:r>
      <w:r w:rsidR="003A67C2" w:rsidRPr="00CF0070">
        <w:rPr>
          <w:rFonts w:ascii="Arial" w:hAnsi="Arial" w:cs="Arial"/>
          <w:sz w:val="20"/>
          <w:szCs w:val="20"/>
        </w:rPr>
        <w:t xml:space="preserve"> </w:t>
      </w:r>
      <w:r w:rsidRPr="00CF0070">
        <w:rPr>
          <w:rFonts w:ascii="Arial" w:hAnsi="Arial" w:cs="Arial"/>
          <w:sz w:val="20"/>
          <w:szCs w:val="20"/>
        </w:rPr>
        <w:t>y se conocen</w:t>
      </w:r>
      <w:r w:rsidR="003A67C2" w:rsidRPr="00CF0070">
        <w:rPr>
          <w:rFonts w:ascii="Arial" w:hAnsi="Arial" w:cs="Arial"/>
          <w:sz w:val="20"/>
          <w:szCs w:val="20"/>
        </w:rPr>
        <w:t xml:space="preserve"> alrededor de 6.000 especies</w:t>
      </w:r>
      <w:r w:rsidR="005E708E" w:rsidRPr="00CF0070">
        <w:rPr>
          <w:rFonts w:ascii="Arial" w:hAnsi="Arial" w:cs="Arial"/>
          <w:sz w:val="20"/>
          <w:szCs w:val="20"/>
        </w:rPr>
        <w:t>. E</w:t>
      </w:r>
      <w:r w:rsidR="008D5D3D" w:rsidRPr="00CF0070">
        <w:rPr>
          <w:rFonts w:ascii="Arial" w:hAnsi="Arial" w:cs="Arial"/>
          <w:sz w:val="20"/>
          <w:szCs w:val="20"/>
        </w:rPr>
        <w:t xml:space="preserve">n la Península Ibérica se conocen </w:t>
      </w:r>
      <w:r w:rsidR="005E708E" w:rsidRPr="00CF0070">
        <w:rPr>
          <w:rFonts w:ascii="Arial" w:hAnsi="Arial" w:cs="Arial"/>
          <w:sz w:val="20"/>
          <w:szCs w:val="20"/>
        </w:rPr>
        <w:t>174</w:t>
      </w:r>
      <w:r w:rsidR="008D5D3D" w:rsidRPr="00CF0070">
        <w:rPr>
          <w:rFonts w:ascii="Arial" w:hAnsi="Arial" w:cs="Arial"/>
          <w:sz w:val="20"/>
          <w:szCs w:val="20"/>
        </w:rPr>
        <w:t xml:space="preserve"> especies.</w:t>
      </w:r>
    </w:p>
    <w:p w14:paraId="60585BB3" w14:textId="2C0004FF" w:rsidR="003A67C2" w:rsidRPr="00CF0070" w:rsidRDefault="003A67C2" w:rsidP="00203043">
      <w:pPr>
        <w:spacing w:before="120" w:after="80" w:line="240" w:lineRule="auto"/>
        <w:jc w:val="both"/>
        <w:rPr>
          <w:rFonts w:ascii="Arial" w:hAnsi="Arial" w:cs="Arial"/>
          <w:sz w:val="20"/>
          <w:szCs w:val="20"/>
        </w:rPr>
      </w:pPr>
    </w:p>
    <w:p w14:paraId="1A2BA334" w14:textId="77777777" w:rsidR="005B7E48" w:rsidRPr="00CF0070" w:rsidRDefault="005B7E48"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Bibliografía</w:t>
      </w:r>
    </w:p>
    <w:p w14:paraId="2227A4BE" w14:textId="53CA4811" w:rsidR="005E708E" w:rsidRPr="00CF0070" w:rsidRDefault="005E708E" w:rsidP="00203043">
      <w:pPr>
        <w:spacing w:before="120" w:after="80" w:line="240" w:lineRule="auto"/>
        <w:ind w:left="709" w:hanging="709"/>
        <w:jc w:val="both"/>
        <w:rPr>
          <w:rFonts w:ascii="Arial" w:eastAsia="Arial" w:hAnsi="Arial" w:cs="Arial"/>
          <w:sz w:val="20"/>
          <w:szCs w:val="20"/>
        </w:rPr>
      </w:pPr>
      <w:proofErr w:type="spellStart"/>
      <w:r w:rsidRPr="00CF0070">
        <w:rPr>
          <w:rFonts w:ascii="Arial" w:hAnsi="Arial" w:cs="Arial"/>
          <w:sz w:val="20"/>
          <w:szCs w:val="20"/>
        </w:rPr>
        <w:t>Delécolle</w:t>
      </w:r>
      <w:proofErr w:type="spellEnd"/>
      <w:r w:rsidRPr="00CF0070">
        <w:rPr>
          <w:rFonts w:ascii="Arial" w:hAnsi="Arial" w:cs="Arial"/>
          <w:sz w:val="20"/>
          <w:szCs w:val="20"/>
        </w:rPr>
        <w:t xml:space="preserve">, J.C. (2002). </w:t>
      </w:r>
      <w:proofErr w:type="spellStart"/>
      <w:r w:rsidRPr="00CF0070">
        <w:rPr>
          <w:rFonts w:ascii="Arial" w:hAnsi="Arial" w:cs="Arial"/>
          <w:sz w:val="20"/>
          <w:szCs w:val="20"/>
        </w:rPr>
        <w:t>Ceratopogonidae</w:t>
      </w:r>
      <w:proofErr w:type="spellEnd"/>
      <w:r w:rsidRPr="00CF0070">
        <w:rPr>
          <w:rFonts w:ascii="Arial" w:hAnsi="Arial" w:cs="Arial"/>
          <w:sz w:val="20"/>
          <w:szCs w:val="20"/>
        </w:rPr>
        <w:t>. In: Carles-</w:t>
      </w:r>
      <w:proofErr w:type="spellStart"/>
      <w:r w:rsidRPr="00CF0070">
        <w:rPr>
          <w:rFonts w:ascii="Arial" w:hAnsi="Arial" w:cs="Arial"/>
          <w:sz w:val="20"/>
          <w:szCs w:val="20"/>
        </w:rPr>
        <w:t>Tolrá</w:t>
      </w:r>
      <w:proofErr w:type="spellEnd"/>
      <w:r w:rsidRPr="00CF0070">
        <w:rPr>
          <w:rFonts w:ascii="Arial" w:hAnsi="Arial" w:cs="Arial"/>
          <w:sz w:val="20"/>
          <w:szCs w:val="20"/>
        </w:rPr>
        <w:t xml:space="preserve"> M (ed.) Catálogo de los Dípteros de España, Portugal y Andorra (</w:t>
      </w:r>
      <w:proofErr w:type="spellStart"/>
      <w:r w:rsidRPr="00CF0070">
        <w:rPr>
          <w:rFonts w:ascii="Arial" w:hAnsi="Arial" w:cs="Arial"/>
          <w:sz w:val="20"/>
          <w:szCs w:val="20"/>
        </w:rPr>
        <w:t>Insecta</w:t>
      </w:r>
      <w:proofErr w:type="spellEnd"/>
      <w:r w:rsidRPr="00CF0070">
        <w:rPr>
          <w:rFonts w:ascii="Arial" w:hAnsi="Arial" w:cs="Arial"/>
          <w:sz w:val="20"/>
          <w:szCs w:val="20"/>
        </w:rPr>
        <w:t xml:space="preserve">), </w:t>
      </w:r>
      <w:proofErr w:type="spellStart"/>
      <w:r w:rsidRPr="00CF0070">
        <w:rPr>
          <w:rFonts w:ascii="Arial" w:hAnsi="Arial" w:cs="Arial"/>
          <w:sz w:val="20"/>
          <w:szCs w:val="20"/>
        </w:rPr>
        <w:t>vol</w:t>
      </w:r>
      <w:proofErr w:type="spellEnd"/>
      <w:r w:rsidRPr="00CF0070">
        <w:rPr>
          <w:rFonts w:ascii="Arial" w:hAnsi="Arial" w:cs="Arial"/>
          <w:sz w:val="20"/>
          <w:szCs w:val="20"/>
        </w:rPr>
        <w:t xml:space="preserve"> 8. Monografías SEA, Zaragoza, </w:t>
      </w:r>
      <w:proofErr w:type="spellStart"/>
      <w:r w:rsidRPr="00CF0070">
        <w:rPr>
          <w:rFonts w:ascii="Arial" w:hAnsi="Arial" w:cs="Arial"/>
          <w:sz w:val="20"/>
          <w:szCs w:val="20"/>
        </w:rPr>
        <w:t>pp</w:t>
      </w:r>
      <w:proofErr w:type="spellEnd"/>
      <w:r w:rsidRPr="00CF0070">
        <w:rPr>
          <w:rFonts w:ascii="Arial" w:hAnsi="Arial" w:cs="Arial"/>
          <w:sz w:val="20"/>
          <w:szCs w:val="20"/>
        </w:rPr>
        <w:t xml:space="preserve"> 26</w:t>
      </w:r>
      <w:r w:rsidR="00557C15" w:rsidRPr="00CF0070">
        <w:rPr>
          <w:rFonts w:ascii="Arial" w:hAnsi="Arial" w:cs="Arial"/>
          <w:sz w:val="20"/>
          <w:szCs w:val="20"/>
        </w:rPr>
        <w:t>-</w:t>
      </w:r>
      <w:r w:rsidRPr="00CF0070">
        <w:rPr>
          <w:rFonts w:ascii="Arial" w:hAnsi="Arial" w:cs="Arial"/>
          <w:sz w:val="20"/>
          <w:szCs w:val="20"/>
        </w:rPr>
        <w:t>33.</w:t>
      </w:r>
    </w:p>
    <w:p w14:paraId="65E7C585" w14:textId="63F09DC9" w:rsidR="005E708E" w:rsidRPr="00CF0070" w:rsidRDefault="005E708E" w:rsidP="00203043">
      <w:pPr>
        <w:spacing w:before="120" w:after="80" w:line="240" w:lineRule="auto"/>
        <w:ind w:left="709" w:hanging="709"/>
        <w:jc w:val="both"/>
        <w:rPr>
          <w:rFonts w:ascii="Arial" w:eastAsia="Arial" w:hAnsi="Arial" w:cs="Arial"/>
          <w:sz w:val="20"/>
          <w:szCs w:val="20"/>
          <w:lang w:val="en-US"/>
        </w:rPr>
      </w:pPr>
      <w:r w:rsidRPr="00CF0070">
        <w:rPr>
          <w:rFonts w:ascii="Arial" w:eastAsia="Arial" w:hAnsi="Arial" w:cs="Arial"/>
          <w:sz w:val="20"/>
          <w:szCs w:val="20"/>
        </w:rPr>
        <w:t>Oscoz, J., Galicia, D</w:t>
      </w:r>
      <w:r w:rsidR="00557C15" w:rsidRPr="00CF0070">
        <w:rPr>
          <w:rFonts w:ascii="Arial" w:eastAsia="Arial" w:hAnsi="Arial" w:cs="Arial"/>
          <w:sz w:val="20"/>
          <w:szCs w:val="20"/>
        </w:rPr>
        <w:t xml:space="preserve">. &amp; </w:t>
      </w:r>
      <w:r w:rsidRPr="00CF0070">
        <w:rPr>
          <w:rFonts w:ascii="Arial" w:eastAsia="Arial" w:hAnsi="Arial" w:cs="Arial"/>
          <w:sz w:val="20"/>
          <w:szCs w:val="20"/>
        </w:rPr>
        <w:t xml:space="preserve">Miranda, R. (2011). </w:t>
      </w:r>
      <w:r w:rsidRPr="00CF0070">
        <w:rPr>
          <w:rFonts w:ascii="Arial" w:eastAsia="Arial" w:hAnsi="Arial" w:cs="Arial"/>
          <w:i/>
          <w:sz w:val="20"/>
          <w:szCs w:val="20"/>
          <w:lang w:val="en-US"/>
        </w:rPr>
        <w:t>Identification Guide of Freshwater Macroinvertebrates of Spain</w:t>
      </w:r>
      <w:r w:rsidRPr="00CF0070">
        <w:rPr>
          <w:rFonts w:ascii="Arial" w:eastAsia="Arial" w:hAnsi="Arial" w:cs="Arial"/>
          <w:sz w:val="20"/>
          <w:szCs w:val="20"/>
          <w:lang w:val="en-US"/>
        </w:rPr>
        <w:t>. Springer Dordrecht.</w:t>
      </w:r>
    </w:p>
    <w:p w14:paraId="2854F1C8" w14:textId="2596D24D" w:rsidR="00FB0D10" w:rsidRPr="00CF0070" w:rsidRDefault="005E708E" w:rsidP="0097140F">
      <w:pPr>
        <w:spacing w:before="120" w:after="80" w:line="240" w:lineRule="auto"/>
        <w:ind w:left="709" w:hanging="709"/>
        <w:jc w:val="both"/>
        <w:rPr>
          <w:rFonts w:ascii="Arial" w:hAnsi="Arial" w:cs="Arial"/>
          <w:sz w:val="20"/>
          <w:szCs w:val="20"/>
          <w:lang w:val="en-US"/>
        </w:rPr>
      </w:pPr>
      <w:proofErr w:type="spellStart"/>
      <w:r w:rsidRPr="00CF0070">
        <w:rPr>
          <w:rFonts w:ascii="Arial" w:eastAsia="Arial" w:hAnsi="Arial" w:cs="Arial"/>
          <w:sz w:val="20"/>
          <w:szCs w:val="20"/>
          <w:lang w:val="en-US"/>
        </w:rPr>
        <w:t>Tachet</w:t>
      </w:r>
      <w:proofErr w:type="spellEnd"/>
      <w:r w:rsidRPr="00CF0070">
        <w:rPr>
          <w:rFonts w:ascii="Arial" w:eastAsia="Arial" w:hAnsi="Arial" w:cs="Arial"/>
          <w:sz w:val="20"/>
          <w:szCs w:val="20"/>
          <w:lang w:val="en-US"/>
        </w:rPr>
        <w:t xml:space="preserve">, H., </w:t>
      </w:r>
      <w:proofErr w:type="spellStart"/>
      <w:r w:rsidRPr="00CF0070">
        <w:rPr>
          <w:rFonts w:ascii="Arial" w:eastAsia="Arial" w:hAnsi="Arial" w:cs="Arial"/>
          <w:sz w:val="20"/>
          <w:szCs w:val="20"/>
          <w:lang w:val="en-US"/>
        </w:rPr>
        <w:t>Rochoux</w:t>
      </w:r>
      <w:proofErr w:type="spellEnd"/>
      <w:r w:rsidRPr="00CF0070">
        <w:rPr>
          <w:rFonts w:ascii="Arial" w:eastAsia="Arial" w:hAnsi="Arial" w:cs="Arial"/>
          <w:sz w:val="20"/>
          <w:szCs w:val="20"/>
          <w:lang w:val="en-US"/>
        </w:rPr>
        <w:t xml:space="preserve">, P., </w:t>
      </w:r>
      <w:proofErr w:type="spellStart"/>
      <w:r w:rsidRPr="00CF0070">
        <w:rPr>
          <w:rFonts w:ascii="Arial" w:eastAsia="Arial" w:hAnsi="Arial" w:cs="Arial"/>
          <w:sz w:val="20"/>
          <w:szCs w:val="20"/>
          <w:lang w:val="en-US"/>
        </w:rPr>
        <w:t>Bournaud</w:t>
      </w:r>
      <w:proofErr w:type="spellEnd"/>
      <w:r w:rsidRPr="00CF0070">
        <w:rPr>
          <w:rFonts w:ascii="Arial" w:eastAsia="Arial" w:hAnsi="Arial" w:cs="Arial"/>
          <w:sz w:val="20"/>
          <w:szCs w:val="20"/>
          <w:lang w:val="en-US"/>
        </w:rPr>
        <w:t xml:space="preserve">, M. &amp; </w:t>
      </w:r>
      <w:proofErr w:type="spellStart"/>
      <w:r w:rsidRPr="00CF0070">
        <w:rPr>
          <w:rFonts w:ascii="Arial" w:eastAsia="Arial" w:hAnsi="Arial" w:cs="Arial"/>
          <w:sz w:val="20"/>
          <w:szCs w:val="20"/>
          <w:lang w:val="en-US"/>
        </w:rPr>
        <w:t>Usseglio-Polatera</w:t>
      </w:r>
      <w:proofErr w:type="spellEnd"/>
      <w:r w:rsidRPr="00CF0070">
        <w:rPr>
          <w:rFonts w:ascii="Arial" w:eastAsia="Arial" w:hAnsi="Arial" w:cs="Arial"/>
          <w:sz w:val="20"/>
          <w:szCs w:val="20"/>
          <w:lang w:val="en-US"/>
        </w:rPr>
        <w:t xml:space="preserve"> P. (2000). </w:t>
      </w:r>
      <w:proofErr w:type="spellStart"/>
      <w:r w:rsidRPr="00CF0070">
        <w:rPr>
          <w:rFonts w:ascii="Arial" w:eastAsia="Arial" w:hAnsi="Arial" w:cs="Arial"/>
          <w:i/>
          <w:sz w:val="20"/>
          <w:szCs w:val="20"/>
          <w:lang w:val="en-US"/>
        </w:rPr>
        <w:t>Invertébrés</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d’eau</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douce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systématique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biologie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écologie</w:t>
      </w:r>
      <w:proofErr w:type="spellEnd"/>
      <w:r w:rsidRPr="00CF0070">
        <w:rPr>
          <w:rFonts w:ascii="Arial" w:eastAsia="Arial" w:hAnsi="Arial" w:cs="Arial"/>
          <w:i/>
          <w:sz w:val="20"/>
          <w:szCs w:val="20"/>
          <w:lang w:val="en-US"/>
        </w:rPr>
        <w:t>.</w:t>
      </w:r>
      <w:r w:rsidRPr="00CF0070">
        <w:rPr>
          <w:rFonts w:ascii="Arial" w:eastAsia="Arial" w:hAnsi="Arial" w:cs="Arial"/>
          <w:sz w:val="20"/>
          <w:szCs w:val="20"/>
          <w:lang w:val="en-US"/>
        </w:rPr>
        <w:t xml:space="preserve"> CNRS Editions, Paris.</w:t>
      </w:r>
      <w:r w:rsidR="00FB0D10" w:rsidRPr="00CF0070">
        <w:rPr>
          <w:rFonts w:ascii="Arial" w:hAnsi="Arial" w:cs="Arial"/>
          <w:sz w:val="20"/>
          <w:szCs w:val="20"/>
          <w:lang w:val="en-US"/>
        </w:rPr>
        <w:br w:type="page"/>
      </w:r>
    </w:p>
    <w:p w14:paraId="7473AD24" w14:textId="7B7C9634" w:rsidR="004A2B6F" w:rsidRPr="00CF0070" w:rsidRDefault="00CF0070" w:rsidP="004A2B6F">
      <w:pPr>
        <w:spacing w:before="120" w:after="80" w:line="240" w:lineRule="auto"/>
        <w:jc w:val="both"/>
        <w:rPr>
          <w:rFonts w:ascii="Arial" w:hAnsi="Arial" w:cs="Arial"/>
          <w:sz w:val="32"/>
          <w:szCs w:val="32"/>
          <w:lang w:val="en-US"/>
        </w:rPr>
      </w:pPr>
      <w:bookmarkStart w:id="5" w:name="_Hlk134022259"/>
      <w:r w:rsidRPr="00CF0070">
        <w:rPr>
          <w:rFonts w:ascii="Arial" w:hAnsi="Arial" w:cs="Arial"/>
          <w:b/>
          <w:bCs/>
          <w:noProof/>
          <w:sz w:val="20"/>
          <w:szCs w:val="20"/>
          <w:lang w:val="en-US"/>
        </w:rPr>
        <w:lastRenderedPageBreak/>
        <w:drawing>
          <wp:anchor distT="0" distB="0" distL="114300" distR="114300" simplePos="0" relativeHeight="251594240" behindDoc="1" locked="0" layoutInCell="1" allowOverlap="1" wp14:anchorId="531E3BF3" wp14:editId="06801632">
            <wp:simplePos x="0" y="0"/>
            <wp:positionH relativeFrom="column">
              <wp:posOffset>3039110</wp:posOffset>
            </wp:positionH>
            <wp:positionV relativeFrom="paragraph">
              <wp:posOffset>178214</wp:posOffset>
            </wp:positionV>
            <wp:extent cx="1859915" cy="1395095"/>
            <wp:effectExtent l="0" t="0" r="0" b="0"/>
            <wp:wrapTight wrapText="bothSides">
              <wp:wrapPolygon edited="0">
                <wp:start x="0" y="0"/>
                <wp:lineTo x="0" y="21236"/>
                <wp:lineTo x="21460" y="21236"/>
                <wp:lineTo x="21460" y="0"/>
                <wp:lineTo x="0" y="0"/>
              </wp:wrapPolygon>
            </wp:wrapTight>
            <wp:docPr id="1782944534" name="Picture 8" descr="A close-up of a stick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44534" name="Picture 8" descr="A close-up of a stick insec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859915"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A2B6F" w:rsidRPr="00CF0070">
        <w:rPr>
          <w:rFonts w:ascii="Arial" w:hAnsi="Arial" w:cs="Arial"/>
          <w:b/>
          <w:bCs/>
          <w:sz w:val="32"/>
          <w:szCs w:val="32"/>
          <w:lang w:val="en-US"/>
        </w:rPr>
        <w:t>Hydrometridae</w:t>
      </w:r>
      <w:bookmarkEnd w:id="5"/>
      <w:proofErr w:type="spellEnd"/>
    </w:p>
    <w:p w14:paraId="14C63C1C" w14:textId="76176B4E" w:rsidR="004A2B6F" w:rsidRPr="00CF0070" w:rsidRDefault="004A2B6F" w:rsidP="004A2B6F">
      <w:pPr>
        <w:spacing w:before="120" w:after="80" w:line="240" w:lineRule="auto"/>
        <w:jc w:val="both"/>
        <w:rPr>
          <w:rFonts w:ascii="Arial" w:hAnsi="Arial" w:cs="Arial"/>
          <w:sz w:val="20"/>
          <w:szCs w:val="20"/>
          <w:lang w:val="en-US"/>
        </w:rPr>
      </w:pPr>
      <w:bookmarkStart w:id="6" w:name="_Hlk134022276"/>
      <w:bookmarkEnd w:id="6"/>
    </w:p>
    <w:p w14:paraId="13FCC5BB" w14:textId="0F76390C" w:rsidR="004A2B6F" w:rsidRPr="00CF0070" w:rsidRDefault="004A2B6F" w:rsidP="004A2B6F">
      <w:pPr>
        <w:spacing w:before="120" w:after="80" w:line="240" w:lineRule="auto"/>
        <w:jc w:val="both"/>
        <w:rPr>
          <w:rFonts w:ascii="Arial" w:hAnsi="Arial" w:cs="Arial"/>
          <w:b/>
          <w:bCs/>
          <w:sz w:val="20"/>
          <w:szCs w:val="20"/>
          <w:lang w:val="en-US"/>
        </w:rPr>
      </w:pPr>
      <w:proofErr w:type="spellStart"/>
      <w:r w:rsidRPr="00CF0070">
        <w:rPr>
          <w:rFonts w:ascii="Arial" w:hAnsi="Arial" w:cs="Arial"/>
          <w:b/>
          <w:bCs/>
          <w:sz w:val="20"/>
          <w:szCs w:val="20"/>
          <w:lang w:val="en-US"/>
        </w:rPr>
        <w:t>Taxonomía</w:t>
      </w:r>
      <w:proofErr w:type="spellEnd"/>
    </w:p>
    <w:p w14:paraId="633A5C51" w14:textId="77777777" w:rsidR="004A2B6F" w:rsidRPr="00CF0070" w:rsidRDefault="004A2B6F" w:rsidP="004A2B6F">
      <w:pPr>
        <w:spacing w:before="120" w:after="80" w:line="240" w:lineRule="auto"/>
        <w:jc w:val="both"/>
        <w:rPr>
          <w:rFonts w:ascii="Arial" w:hAnsi="Arial" w:cs="Arial"/>
          <w:sz w:val="20"/>
          <w:szCs w:val="20"/>
          <w:lang w:val="en-US"/>
        </w:rPr>
      </w:pPr>
      <w:r w:rsidRPr="00CF0070">
        <w:rPr>
          <w:rFonts w:ascii="Arial" w:hAnsi="Arial" w:cs="Arial"/>
          <w:b/>
          <w:bCs/>
          <w:sz w:val="20"/>
          <w:szCs w:val="20"/>
          <w:lang w:val="en-US"/>
        </w:rPr>
        <w:t>Phylum</w:t>
      </w:r>
      <w:r w:rsidRPr="00CF0070">
        <w:rPr>
          <w:rFonts w:ascii="Arial" w:hAnsi="Arial" w:cs="Arial"/>
          <w:sz w:val="20"/>
          <w:szCs w:val="20"/>
          <w:lang w:val="en-US"/>
        </w:rPr>
        <w:t>: Arthropoda</w:t>
      </w:r>
    </w:p>
    <w:p w14:paraId="50F470E8" w14:textId="77777777" w:rsidR="004A2B6F" w:rsidRPr="00CF0070" w:rsidRDefault="004A2B6F" w:rsidP="004A2B6F">
      <w:pPr>
        <w:spacing w:before="120" w:after="80" w:line="240" w:lineRule="auto"/>
        <w:jc w:val="both"/>
        <w:rPr>
          <w:rFonts w:ascii="Arial" w:hAnsi="Arial" w:cs="Arial"/>
          <w:sz w:val="20"/>
          <w:szCs w:val="20"/>
        </w:rPr>
      </w:pPr>
      <w:r w:rsidRPr="00CF0070">
        <w:rPr>
          <w:rFonts w:ascii="Arial" w:hAnsi="Arial" w:cs="Arial"/>
          <w:b/>
          <w:bCs/>
          <w:sz w:val="20"/>
          <w:szCs w:val="20"/>
        </w:rPr>
        <w:t>Orden</w:t>
      </w:r>
      <w:r w:rsidRPr="00CF0070">
        <w:rPr>
          <w:rFonts w:ascii="Arial" w:hAnsi="Arial" w:cs="Arial"/>
          <w:sz w:val="20"/>
          <w:szCs w:val="20"/>
        </w:rPr>
        <w:t xml:space="preserve">: </w:t>
      </w:r>
      <w:proofErr w:type="spellStart"/>
      <w:r w:rsidRPr="00CF0070">
        <w:rPr>
          <w:rFonts w:ascii="Arial" w:hAnsi="Arial" w:cs="Arial"/>
          <w:sz w:val="20"/>
          <w:szCs w:val="20"/>
        </w:rPr>
        <w:t>Hemiptera</w:t>
      </w:r>
      <w:proofErr w:type="spellEnd"/>
    </w:p>
    <w:p w14:paraId="4C9C5A2F" w14:textId="77777777" w:rsidR="004A2B6F" w:rsidRPr="00CF0070" w:rsidRDefault="004A2B6F" w:rsidP="004A2B6F">
      <w:pPr>
        <w:spacing w:before="120" w:after="80" w:line="240" w:lineRule="auto"/>
        <w:jc w:val="both"/>
        <w:rPr>
          <w:rFonts w:ascii="Arial" w:hAnsi="Arial" w:cs="Arial"/>
          <w:sz w:val="20"/>
          <w:szCs w:val="20"/>
        </w:rPr>
      </w:pPr>
      <w:r w:rsidRPr="00CF0070">
        <w:rPr>
          <w:rFonts w:ascii="Arial" w:hAnsi="Arial" w:cs="Arial"/>
          <w:b/>
          <w:bCs/>
          <w:sz w:val="20"/>
          <w:szCs w:val="20"/>
        </w:rPr>
        <w:t>Familia</w:t>
      </w:r>
      <w:r w:rsidRPr="00CF0070">
        <w:rPr>
          <w:rFonts w:ascii="Arial" w:hAnsi="Arial" w:cs="Arial"/>
          <w:sz w:val="20"/>
          <w:szCs w:val="20"/>
        </w:rPr>
        <w:t xml:space="preserve">: </w:t>
      </w:r>
      <w:proofErr w:type="spellStart"/>
      <w:r w:rsidRPr="00CF0070">
        <w:rPr>
          <w:rFonts w:ascii="Arial" w:hAnsi="Arial" w:cs="Arial"/>
          <w:sz w:val="20"/>
          <w:szCs w:val="20"/>
        </w:rPr>
        <w:t>Hydrometridae</w:t>
      </w:r>
      <w:proofErr w:type="spellEnd"/>
    </w:p>
    <w:p w14:paraId="2DC0FBAB" w14:textId="331106F5" w:rsidR="004C32F8" w:rsidRPr="00CF0070" w:rsidRDefault="004C32F8" w:rsidP="004C32F8">
      <w:pPr>
        <w:spacing w:before="120" w:after="80" w:line="240" w:lineRule="auto"/>
        <w:rPr>
          <w:rFonts w:ascii="Arial" w:hAnsi="Arial" w:cs="Arial"/>
          <w:sz w:val="20"/>
          <w:szCs w:val="20"/>
        </w:rPr>
      </w:pPr>
      <w:r w:rsidRPr="00CF0070">
        <w:rPr>
          <w:rFonts w:ascii="Arial" w:hAnsi="Arial" w:cs="Arial"/>
          <w:b/>
          <w:bCs/>
          <w:sz w:val="20"/>
          <w:szCs w:val="20"/>
        </w:rPr>
        <w:t>Nombre común</w:t>
      </w:r>
      <w:r w:rsidRPr="00CF0070">
        <w:rPr>
          <w:rFonts w:ascii="Arial" w:hAnsi="Arial" w:cs="Arial"/>
          <w:sz w:val="20"/>
          <w:szCs w:val="20"/>
        </w:rPr>
        <w:t>: no se conoce</w:t>
      </w:r>
    </w:p>
    <w:p w14:paraId="20A45E9D" w14:textId="0D2EBE85" w:rsidR="004A2B6F" w:rsidRPr="00CF0070" w:rsidRDefault="004A2B6F" w:rsidP="004A2B6F">
      <w:pPr>
        <w:spacing w:before="120" w:after="80" w:line="240" w:lineRule="auto"/>
        <w:jc w:val="both"/>
        <w:rPr>
          <w:rFonts w:ascii="Arial" w:hAnsi="Arial" w:cs="Arial"/>
          <w:sz w:val="20"/>
          <w:szCs w:val="20"/>
        </w:rPr>
      </w:pP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00444E2B" w:rsidRPr="00CF0070">
        <w:rPr>
          <w:rFonts w:ascii="Arial" w:hAnsi="Arial" w:cs="Arial"/>
          <w:sz w:val="20"/>
          <w:szCs w:val="20"/>
        </w:rPr>
        <w:t>Autor</w:t>
      </w:r>
      <w:r w:rsidR="007A3653" w:rsidRPr="00CF0070">
        <w:rPr>
          <w:rFonts w:ascii="Arial" w:hAnsi="Arial" w:cs="Arial"/>
          <w:sz w:val="20"/>
          <w:szCs w:val="20"/>
        </w:rPr>
        <w:t xml:space="preserve">: </w:t>
      </w:r>
      <w:hyperlink r:id="rId34" w:history="1">
        <w:r w:rsidR="007A3653" w:rsidRPr="00CF0070">
          <w:rPr>
            <w:rStyle w:val="Hyperlink"/>
            <w:rFonts w:ascii="Arial" w:hAnsi="Arial" w:cs="Arial"/>
            <w:sz w:val="20"/>
            <w:szCs w:val="20"/>
          </w:rPr>
          <w:t xml:space="preserve">Ferran </w:t>
        </w:r>
        <w:proofErr w:type="spellStart"/>
        <w:r w:rsidR="007A3653" w:rsidRPr="00CF0070">
          <w:rPr>
            <w:rStyle w:val="Hyperlink"/>
            <w:rFonts w:ascii="Arial" w:hAnsi="Arial" w:cs="Arial"/>
            <w:sz w:val="20"/>
            <w:szCs w:val="20"/>
          </w:rPr>
          <w:t>Turmo</w:t>
        </w:r>
        <w:proofErr w:type="spellEnd"/>
        <w:r w:rsidR="007A3653" w:rsidRPr="00CF0070">
          <w:rPr>
            <w:rStyle w:val="Hyperlink"/>
            <w:rFonts w:ascii="Arial" w:hAnsi="Arial" w:cs="Arial"/>
            <w:sz w:val="20"/>
            <w:szCs w:val="20"/>
          </w:rPr>
          <w:t xml:space="preserve"> </w:t>
        </w:r>
        <w:proofErr w:type="spellStart"/>
        <w:r w:rsidR="007A3653" w:rsidRPr="00CF0070">
          <w:rPr>
            <w:rStyle w:val="Hyperlink"/>
            <w:rFonts w:ascii="Arial" w:hAnsi="Arial" w:cs="Arial"/>
            <w:sz w:val="20"/>
            <w:szCs w:val="20"/>
          </w:rPr>
          <w:t>Gort</w:t>
        </w:r>
        <w:proofErr w:type="spellEnd"/>
      </w:hyperlink>
    </w:p>
    <w:p w14:paraId="610AF291" w14:textId="77777777" w:rsidR="00CF0070" w:rsidRDefault="00CF0070" w:rsidP="004A2B6F">
      <w:pPr>
        <w:spacing w:before="120" w:after="80" w:line="240" w:lineRule="auto"/>
        <w:jc w:val="both"/>
        <w:rPr>
          <w:rFonts w:ascii="Arial" w:hAnsi="Arial" w:cs="Arial"/>
          <w:b/>
          <w:bCs/>
          <w:sz w:val="20"/>
          <w:szCs w:val="20"/>
        </w:rPr>
      </w:pPr>
    </w:p>
    <w:p w14:paraId="5CCE6AD9" w14:textId="759B474B" w:rsidR="004A2B6F" w:rsidRPr="00CF0070" w:rsidRDefault="004A2B6F" w:rsidP="004A2B6F">
      <w:pPr>
        <w:spacing w:before="120" w:after="80" w:line="240" w:lineRule="auto"/>
        <w:jc w:val="both"/>
        <w:rPr>
          <w:rFonts w:ascii="Arial" w:hAnsi="Arial" w:cs="Arial"/>
          <w:b/>
          <w:bCs/>
          <w:sz w:val="20"/>
          <w:szCs w:val="20"/>
        </w:rPr>
      </w:pPr>
      <w:r w:rsidRPr="00CF0070">
        <w:rPr>
          <w:rFonts w:ascii="Arial" w:hAnsi="Arial" w:cs="Arial"/>
          <w:b/>
          <w:bCs/>
          <w:sz w:val="20"/>
          <w:szCs w:val="20"/>
        </w:rPr>
        <w:t>Descripción</w:t>
      </w:r>
    </w:p>
    <w:p w14:paraId="75E60169" w14:textId="044D8350" w:rsidR="004A2B6F" w:rsidRPr="00CF0070" w:rsidRDefault="00B4672F" w:rsidP="004A2B6F">
      <w:pPr>
        <w:spacing w:before="120" w:after="80" w:line="240" w:lineRule="auto"/>
        <w:jc w:val="both"/>
        <w:rPr>
          <w:rFonts w:ascii="Arial" w:hAnsi="Arial" w:cs="Arial"/>
          <w:sz w:val="20"/>
          <w:szCs w:val="20"/>
        </w:rPr>
      </w:pPr>
      <w:r w:rsidRPr="00CF0070">
        <w:rPr>
          <w:rFonts w:ascii="Arial" w:hAnsi="Arial" w:cs="Arial"/>
          <w:sz w:val="20"/>
          <w:szCs w:val="20"/>
        </w:rPr>
        <w:t>Son i</w:t>
      </w:r>
      <w:r w:rsidR="004A2B6F" w:rsidRPr="00CF0070">
        <w:rPr>
          <w:rFonts w:ascii="Arial" w:hAnsi="Arial" w:cs="Arial"/>
          <w:sz w:val="20"/>
          <w:szCs w:val="20"/>
        </w:rPr>
        <w:t>nsectos hemimetábolos con un cuerpo oscuro, delgado y con patas largas y adaptadas para moverse sobre la superficie del agua. Los ojos están ubicados en la mitad de la cabeza. Las antenas son largas y delgadas, compuestas por 4 segmentos.</w:t>
      </w:r>
    </w:p>
    <w:p w14:paraId="13D11FA5" w14:textId="77777777" w:rsidR="004A2B6F" w:rsidRPr="00CF0070" w:rsidRDefault="004A2B6F" w:rsidP="004A2B6F">
      <w:pPr>
        <w:spacing w:before="120" w:after="80" w:line="240" w:lineRule="auto"/>
        <w:jc w:val="both"/>
        <w:rPr>
          <w:rFonts w:ascii="Arial" w:hAnsi="Arial" w:cs="Arial"/>
          <w:b/>
          <w:bCs/>
          <w:sz w:val="20"/>
          <w:szCs w:val="20"/>
        </w:rPr>
      </w:pPr>
    </w:p>
    <w:p w14:paraId="58B7B237" w14:textId="77777777" w:rsidR="004A2B6F" w:rsidRPr="00CF0070" w:rsidRDefault="004A2B6F" w:rsidP="004A2B6F">
      <w:pPr>
        <w:spacing w:before="120" w:after="80" w:line="240" w:lineRule="auto"/>
        <w:jc w:val="both"/>
        <w:rPr>
          <w:rFonts w:ascii="Arial" w:hAnsi="Arial" w:cs="Arial"/>
          <w:b/>
          <w:bCs/>
          <w:sz w:val="20"/>
          <w:szCs w:val="20"/>
        </w:rPr>
      </w:pPr>
      <w:r w:rsidRPr="00CF0070">
        <w:rPr>
          <w:rFonts w:ascii="Arial" w:hAnsi="Arial" w:cs="Arial"/>
          <w:b/>
          <w:bCs/>
          <w:sz w:val="20"/>
          <w:szCs w:val="20"/>
        </w:rPr>
        <w:t>Biología y ecología</w:t>
      </w:r>
    </w:p>
    <w:p w14:paraId="1A3CC771" w14:textId="0E9417A8" w:rsidR="004A2B6F" w:rsidRPr="00CF0070" w:rsidRDefault="004A2B6F" w:rsidP="004A2B6F">
      <w:pPr>
        <w:spacing w:before="120" w:after="80" w:line="240" w:lineRule="auto"/>
        <w:jc w:val="both"/>
        <w:rPr>
          <w:rFonts w:ascii="Arial" w:hAnsi="Arial" w:cs="Arial"/>
          <w:sz w:val="20"/>
          <w:szCs w:val="20"/>
        </w:rPr>
      </w:pPr>
      <w:r w:rsidRPr="00CF0070">
        <w:rPr>
          <w:rFonts w:ascii="Arial" w:hAnsi="Arial" w:cs="Arial"/>
          <w:sz w:val="20"/>
          <w:szCs w:val="20"/>
        </w:rPr>
        <w:t xml:space="preserve">Son hemípteros semiacuáticos depredadores que </w:t>
      </w:r>
      <w:r w:rsidR="00FB53B0" w:rsidRPr="00CF0070">
        <w:rPr>
          <w:rFonts w:ascii="Arial" w:hAnsi="Arial" w:cs="Arial"/>
          <w:sz w:val="20"/>
          <w:szCs w:val="20"/>
        </w:rPr>
        <w:t xml:space="preserve">habitan </w:t>
      </w:r>
      <w:r w:rsidRPr="00CF0070">
        <w:rPr>
          <w:rFonts w:ascii="Arial" w:hAnsi="Arial" w:cs="Arial"/>
          <w:sz w:val="20"/>
          <w:szCs w:val="20"/>
        </w:rPr>
        <w:t xml:space="preserve">en masas de agua con vegetación flotante, </w:t>
      </w:r>
      <w:r w:rsidR="00FB53B0" w:rsidRPr="00CF0070">
        <w:rPr>
          <w:rFonts w:ascii="Arial" w:hAnsi="Arial" w:cs="Arial"/>
          <w:sz w:val="20"/>
          <w:szCs w:val="20"/>
        </w:rPr>
        <w:t xml:space="preserve">en </w:t>
      </w:r>
      <w:r w:rsidRPr="00CF0070">
        <w:rPr>
          <w:rFonts w:ascii="Arial" w:hAnsi="Arial" w:cs="Arial"/>
          <w:sz w:val="20"/>
          <w:szCs w:val="20"/>
        </w:rPr>
        <w:t xml:space="preserve">las orillas de los ecosistemas acuáticos, así como en ambientes terrestres con alta humedad. </w:t>
      </w:r>
      <w:r w:rsidR="00FB53B0" w:rsidRPr="00CF0070">
        <w:rPr>
          <w:rFonts w:ascii="Arial" w:hAnsi="Arial" w:cs="Arial"/>
          <w:sz w:val="20"/>
          <w:szCs w:val="20"/>
        </w:rPr>
        <w:t xml:space="preserve">Pasan por </w:t>
      </w:r>
      <w:r w:rsidRPr="00CF0070">
        <w:rPr>
          <w:rFonts w:ascii="Arial" w:hAnsi="Arial" w:cs="Arial"/>
          <w:sz w:val="20"/>
          <w:szCs w:val="20"/>
        </w:rPr>
        <w:t>cinco estad</w:t>
      </w:r>
      <w:r w:rsidR="00FB53B0" w:rsidRPr="00CF0070">
        <w:rPr>
          <w:rFonts w:ascii="Arial" w:hAnsi="Arial" w:cs="Arial"/>
          <w:sz w:val="20"/>
          <w:szCs w:val="20"/>
        </w:rPr>
        <w:t>i</w:t>
      </w:r>
      <w:r w:rsidRPr="00CF0070">
        <w:rPr>
          <w:rFonts w:ascii="Arial" w:hAnsi="Arial" w:cs="Arial"/>
          <w:sz w:val="20"/>
          <w:szCs w:val="20"/>
        </w:rPr>
        <w:t xml:space="preserve">os </w:t>
      </w:r>
      <w:proofErr w:type="spellStart"/>
      <w:r w:rsidRPr="00CF0070">
        <w:rPr>
          <w:rFonts w:ascii="Arial" w:hAnsi="Arial" w:cs="Arial"/>
          <w:sz w:val="20"/>
          <w:szCs w:val="20"/>
        </w:rPr>
        <w:t>ninfales</w:t>
      </w:r>
      <w:proofErr w:type="spellEnd"/>
      <w:r w:rsidRPr="00CF0070">
        <w:rPr>
          <w:rFonts w:ascii="Arial" w:hAnsi="Arial" w:cs="Arial"/>
          <w:sz w:val="20"/>
          <w:szCs w:val="20"/>
        </w:rPr>
        <w:t xml:space="preserve"> antes alcanzar el estadio adulto y pueden vivir en ambientes alterados</w:t>
      </w:r>
      <w:r w:rsidR="00FB53B0" w:rsidRPr="00CF0070">
        <w:rPr>
          <w:rFonts w:ascii="Arial" w:hAnsi="Arial" w:cs="Arial"/>
          <w:sz w:val="20"/>
          <w:szCs w:val="20"/>
        </w:rPr>
        <w:t>,</w:t>
      </w:r>
      <w:r w:rsidRPr="00CF0070">
        <w:rPr>
          <w:rFonts w:ascii="Arial" w:hAnsi="Arial" w:cs="Arial"/>
          <w:sz w:val="20"/>
          <w:szCs w:val="20"/>
        </w:rPr>
        <w:t xml:space="preserve"> toleran</w:t>
      </w:r>
      <w:r w:rsidR="00FB53B0" w:rsidRPr="00CF0070">
        <w:rPr>
          <w:rFonts w:ascii="Arial" w:hAnsi="Arial" w:cs="Arial"/>
          <w:sz w:val="20"/>
          <w:szCs w:val="20"/>
        </w:rPr>
        <w:t>do</w:t>
      </w:r>
      <w:r w:rsidRPr="00CF0070">
        <w:rPr>
          <w:rFonts w:ascii="Arial" w:hAnsi="Arial" w:cs="Arial"/>
          <w:sz w:val="20"/>
          <w:szCs w:val="20"/>
        </w:rPr>
        <w:t xml:space="preserve"> cierto grado de contaminación.</w:t>
      </w:r>
    </w:p>
    <w:p w14:paraId="28BBFD43" w14:textId="77777777" w:rsidR="004A2B6F" w:rsidRPr="00CF0070" w:rsidRDefault="004A2B6F" w:rsidP="004A2B6F">
      <w:pPr>
        <w:spacing w:before="120" w:after="80" w:line="240" w:lineRule="auto"/>
        <w:jc w:val="both"/>
        <w:rPr>
          <w:rFonts w:ascii="Arial" w:hAnsi="Arial" w:cs="Arial"/>
          <w:b/>
          <w:bCs/>
          <w:sz w:val="20"/>
          <w:szCs w:val="20"/>
        </w:rPr>
      </w:pPr>
    </w:p>
    <w:p w14:paraId="4EEFCA8E" w14:textId="77777777" w:rsidR="004A2B6F" w:rsidRPr="00CF0070" w:rsidRDefault="004A2B6F" w:rsidP="004A2B6F">
      <w:pPr>
        <w:spacing w:before="120" w:after="80" w:line="240" w:lineRule="auto"/>
        <w:jc w:val="both"/>
        <w:rPr>
          <w:rFonts w:ascii="Arial" w:hAnsi="Arial" w:cs="Arial"/>
          <w:b/>
          <w:bCs/>
          <w:sz w:val="20"/>
          <w:szCs w:val="20"/>
        </w:rPr>
      </w:pPr>
      <w:r w:rsidRPr="00CF0070">
        <w:rPr>
          <w:rFonts w:ascii="Arial" w:hAnsi="Arial" w:cs="Arial"/>
          <w:b/>
          <w:bCs/>
          <w:sz w:val="20"/>
          <w:szCs w:val="20"/>
        </w:rPr>
        <w:t>Distribución</w:t>
      </w:r>
    </w:p>
    <w:p w14:paraId="603A93E8" w14:textId="4C12C814" w:rsidR="004A2B6F" w:rsidRPr="00CF0070" w:rsidRDefault="004A2B6F" w:rsidP="004A2B6F">
      <w:pPr>
        <w:spacing w:before="120" w:after="80" w:line="240" w:lineRule="auto"/>
        <w:jc w:val="both"/>
        <w:rPr>
          <w:rFonts w:ascii="Arial" w:hAnsi="Arial" w:cs="Arial"/>
          <w:sz w:val="20"/>
          <w:szCs w:val="20"/>
        </w:rPr>
      </w:pPr>
      <w:r w:rsidRPr="00CF0070">
        <w:rPr>
          <w:rFonts w:ascii="Arial" w:hAnsi="Arial" w:cs="Arial"/>
          <w:sz w:val="20"/>
          <w:szCs w:val="20"/>
        </w:rPr>
        <w:t xml:space="preserve">Esta familia incluye 3 subfamilias, 7 géneros y alrededor de 126 especies distribuidas por todo el mundo. No obstante, en la Península Ibérica </w:t>
      </w:r>
      <w:r w:rsidR="00FB53B0" w:rsidRPr="00CF0070">
        <w:rPr>
          <w:rFonts w:ascii="Arial" w:hAnsi="Arial" w:cs="Arial"/>
          <w:sz w:val="20"/>
          <w:szCs w:val="20"/>
        </w:rPr>
        <w:t>sólo</w:t>
      </w:r>
      <w:r w:rsidRPr="00CF0070">
        <w:rPr>
          <w:rFonts w:ascii="Arial" w:hAnsi="Arial" w:cs="Arial"/>
          <w:sz w:val="20"/>
          <w:szCs w:val="20"/>
        </w:rPr>
        <w:t xml:space="preserve"> ha sido citada una especie (</w:t>
      </w:r>
      <w:proofErr w:type="spellStart"/>
      <w:r w:rsidRPr="00CF0070">
        <w:rPr>
          <w:rFonts w:ascii="Arial" w:hAnsi="Arial" w:cs="Arial"/>
          <w:i/>
          <w:iCs/>
          <w:sz w:val="20"/>
          <w:szCs w:val="20"/>
        </w:rPr>
        <w:t>Hydrometra</w:t>
      </w:r>
      <w:proofErr w:type="spellEnd"/>
      <w:r w:rsidRPr="00CF0070">
        <w:rPr>
          <w:rFonts w:ascii="Arial" w:hAnsi="Arial" w:cs="Arial"/>
          <w:i/>
          <w:iCs/>
          <w:sz w:val="20"/>
          <w:szCs w:val="20"/>
        </w:rPr>
        <w:t xml:space="preserve"> </w:t>
      </w:r>
      <w:proofErr w:type="spellStart"/>
      <w:r w:rsidRPr="00CF0070">
        <w:rPr>
          <w:rFonts w:ascii="Arial" w:hAnsi="Arial" w:cs="Arial"/>
          <w:i/>
          <w:iCs/>
          <w:sz w:val="20"/>
          <w:szCs w:val="20"/>
        </w:rPr>
        <w:t>stagnorum</w:t>
      </w:r>
      <w:proofErr w:type="spellEnd"/>
      <w:r w:rsidRPr="00CF0070">
        <w:rPr>
          <w:rFonts w:ascii="Arial" w:hAnsi="Arial" w:cs="Arial"/>
          <w:sz w:val="20"/>
          <w:szCs w:val="20"/>
        </w:rPr>
        <w:t>).</w:t>
      </w:r>
    </w:p>
    <w:p w14:paraId="424921D1" w14:textId="77777777" w:rsidR="004A2B6F" w:rsidRPr="00CF0070" w:rsidRDefault="004A2B6F" w:rsidP="004A2B6F">
      <w:pPr>
        <w:spacing w:before="120" w:after="80" w:line="240" w:lineRule="auto"/>
        <w:jc w:val="both"/>
        <w:rPr>
          <w:rFonts w:ascii="Arial" w:hAnsi="Arial" w:cs="Arial"/>
          <w:sz w:val="20"/>
          <w:szCs w:val="20"/>
        </w:rPr>
      </w:pPr>
    </w:p>
    <w:p w14:paraId="0AA33668" w14:textId="77777777" w:rsidR="004A2B6F" w:rsidRPr="00CF0070" w:rsidRDefault="004A2B6F" w:rsidP="004A2B6F">
      <w:pPr>
        <w:spacing w:before="120" w:after="80" w:line="240" w:lineRule="auto"/>
        <w:jc w:val="both"/>
        <w:rPr>
          <w:rFonts w:ascii="Arial" w:hAnsi="Arial" w:cs="Arial"/>
          <w:b/>
          <w:bCs/>
          <w:sz w:val="20"/>
          <w:szCs w:val="20"/>
          <w:lang w:val="en-US"/>
        </w:rPr>
      </w:pPr>
      <w:proofErr w:type="spellStart"/>
      <w:r w:rsidRPr="00CF0070">
        <w:rPr>
          <w:rFonts w:ascii="Arial" w:hAnsi="Arial" w:cs="Arial"/>
          <w:b/>
          <w:bCs/>
          <w:sz w:val="20"/>
          <w:szCs w:val="20"/>
          <w:lang w:val="en-US"/>
        </w:rPr>
        <w:t>Bibliografía</w:t>
      </w:r>
      <w:proofErr w:type="spellEnd"/>
    </w:p>
    <w:p w14:paraId="326AE157" w14:textId="77777777" w:rsidR="004A2B6F" w:rsidRPr="00CF0070" w:rsidRDefault="004A2B6F" w:rsidP="004A2B6F">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Oscoz</w:t>
      </w:r>
      <w:proofErr w:type="spellEnd"/>
      <w:r w:rsidRPr="00CF0070">
        <w:rPr>
          <w:rFonts w:ascii="Arial" w:eastAsia="Arial" w:hAnsi="Arial" w:cs="Arial"/>
          <w:sz w:val="20"/>
          <w:szCs w:val="20"/>
          <w:lang w:val="en-US"/>
        </w:rPr>
        <w:t xml:space="preserve">, J., Galicia, D. &amp; Miranda, R. (2011). </w:t>
      </w:r>
      <w:r w:rsidRPr="00CF0070">
        <w:rPr>
          <w:rFonts w:ascii="Arial" w:eastAsia="Arial" w:hAnsi="Arial" w:cs="Arial"/>
          <w:i/>
          <w:sz w:val="20"/>
          <w:szCs w:val="20"/>
          <w:lang w:val="en-US"/>
        </w:rPr>
        <w:t>Identification Guide of Freshwater Macroinvertebrates of Spain</w:t>
      </w:r>
      <w:r w:rsidRPr="00CF0070">
        <w:rPr>
          <w:rFonts w:ascii="Arial" w:eastAsia="Arial" w:hAnsi="Arial" w:cs="Arial"/>
          <w:sz w:val="20"/>
          <w:szCs w:val="20"/>
          <w:lang w:val="en-US"/>
        </w:rPr>
        <w:t>. Springer Dordrecht.</w:t>
      </w:r>
    </w:p>
    <w:p w14:paraId="49538ADD" w14:textId="77777777" w:rsidR="004A2B6F" w:rsidRPr="00CF0070" w:rsidRDefault="004A2B6F" w:rsidP="004A2B6F">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Tachet</w:t>
      </w:r>
      <w:proofErr w:type="spellEnd"/>
      <w:r w:rsidRPr="00CF0070">
        <w:rPr>
          <w:rFonts w:ascii="Arial" w:eastAsia="Arial" w:hAnsi="Arial" w:cs="Arial"/>
          <w:sz w:val="20"/>
          <w:szCs w:val="20"/>
          <w:lang w:val="en-US"/>
        </w:rPr>
        <w:t xml:space="preserve">, H., </w:t>
      </w:r>
      <w:proofErr w:type="spellStart"/>
      <w:r w:rsidRPr="00CF0070">
        <w:rPr>
          <w:rFonts w:ascii="Arial" w:eastAsia="Arial" w:hAnsi="Arial" w:cs="Arial"/>
          <w:sz w:val="20"/>
          <w:szCs w:val="20"/>
          <w:lang w:val="en-US"/>
        </w:rPr>
        <w:t>Rochoux</w:t>
      </w:r>
      <w:proofErr w:type="spellEnd"/>
      <w:r w:rsidRPr="00CF0070">
        <w:rPr>
          <w:rFonts w:ascii="Arial" w:eastAsia="Arial" w:hAnsi="Arial" w:cs="Arial"/>
          <w:sz w:val="20"/>
          <w:szCs w:val="20"/>
          <w:lang w:val="en-US"/>
        </w:rPr>
        <w:t xml:space="preserve">, P., </w:t>
      </w:r>
      <w:proofErr w:type="spellStart"/>
      <w:r w:rsidRPr="00CF0070">
        <w:rPr>
          <w:rFonts w:ascii="Arial" w:eastAsia="Arial" w:hAnsi="Arial" w:cs="Arial"/>
          <w:sz w:val="20"/>
          <w:szCs w:val="20"/>
          <w:lang w:val="en-US"/>
        </w:rPr>
        <w:t>Bournaud</w:t>
      </w:r>
      <w:proofErr w:type="spellEnd"/>
      <w:r w:rsidRPr="00CF0070">
        <w:rPr>
          <w:rFonts w:ascii="Arial" w:eastAsia="Arial" w:hAnsi="Arial" w:cs="Arial"/>
          <w:sz w:val="20"/>
          <w:szCs w:val="20"/>
          <w:lang w:val="en-US"/>
        </w:rPr>
        <w:t xml:space="preserve">, M. &amp; </w:t>
      </w:r>
      <w:proofErr w:type="spellStart"/>
      <w:r w:rsidRPr="00CF0070">
        <w:rPr>
          <w:rFonts w:ascii="Arial" w:eastAsia="Arial" w:hAnsi="Arial" w:cs="Arial"/>
          <w:sz w:val="20"/>
          <w:szCs w:val="20"/>
          <w:lang w:val="en-US"/>
        </w:rPr>
        <w:t>Usseglio-Polatera</w:t>
      </w:r>
      <w:proofErr w:type="spellEnd"/>
      <w:r w:rsidRPr="00CF0070">
        <w:rPr>
          <w:rFonts w:ascii="Arial" w:eastAsia="Arial" w:hAnsi="Arial" w:cs="Arial"/>
          <w:sz w:val="20"/>
          <w:szCs w:val="20"/>
          <w:lang w:val="en-US"/>
        </w:rPr>
        <w:t xml:space="preserve"> P. (2000). </w:t>
      </w:r>
      <w:proofErr w:type="spellStart"/>
      <w:r w:rsidRPr="00CF0070">
        <w:rPr>
          <w:rFonts w:ascii="Arial" w:eastAsia="Arial" w:hAnsi="Arial" w:cs="Arial"/>
          <w:i/>
          <w:sz w:val="20"/>
          <w:szCs w:val="20"/>
          <w:lang w:val="en-US"/>
        </w:rPr>
        <w:t>Invertébrés</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d’eau</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douce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systématique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biologie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écologie</w:t>
      </w:r>
      <w:proofErr w:type="spellEnd"/>
      <w:r w:rsidRPr="00CF0070">
        <w:rPr>
          <w:rFonts w:ascii="Arial" w:eastAsia="Arial" w:hAnsi="Arial" w:cs="Arial"/>
          <w:i/>
          <w:sz w:val="20"/>
          <w:szCs w:val="20"/>
          <w:lang w:val="en-US"/>
        </w:rPr>
        <w:t>.</w:t>
      </w:r>
      <w:r w:rsidRPr="00CF0070">
        <w:rPr>
          <w:rFonts w:ascii="Arial" w:eastAsia="Arial" w:hAnsi="Arial" w:cs="Arial"/>
          <w:sz w:val="20"/>
          <w:szCs w:val="20"/>
          <w:lang w:val="en-US"/>
        </w:rPr>
        <w:t xml:space="preserve"> CNRS Editions, Paris.</w:t>
      </w:r>
    </w:p>
    <w:p w14:paraId="25032C55" w14:textId="77777777" w:rsidR="004A2B6F" w:rsidRPr="00CF0070" w:rsidRDefault="004A2B6F" w:rsidP="004A2B6F">
      <w:pPr>
        <w:spacing w:before="120" w:after="80" w:line="240" w:lineRule="auto"/>
        <w:rPr>
          <w:rFonts w:ascii="Arial" w:hAnsi="Arial" w:cs="Arial"/>
          <w:sz w:val="20"/>
          <w:szCs w:val="20"/>
          <w:lang w:val="en-US"/>
        </w:rPr>
      </w:pPr>
      <w:r w:rsidRPr="00CF0070">
        <w:rPr>
          <w:rFonts w:ascii="Arial" w:hAnsi="Arial" w:cs="Arial"/>
          <w:sz w:val="20"/>
          <w:szCs w:val="20"/>
          <w:lang w:val="en-US"/>
        </w:rPr>
        <w:br w:type="page"/>
      </w:r>
    </w:p>
    <w:p w14:paraId="57791E19" w14:textId="3E284AF8" w:rsidR="003A67C2" w:rsidRPr="00CF0070" w:rsidRDefault="003A67C2" w:rsidP="00203043">
      <w:pPr>
        <w:spacing w:before="120" w:after="80" w:line="240" w:lineRule="auto"/>
        <w:jc w:val="both"/>
        <w:rPr>
          <w:rFonts w:ascii="Arial" w:hAnsi="Arial" w:cs="Arial"/>
          <w:b/>
          <w:sz w:val="32"/>
          <w:szCs w:val="32"/>
          <w:lang w:val="en-US"/>
        </w:rPr>
      </w:pPr>
      <w:proofErr w:type="spellStart"/>
      <w:r w:rsidRPr="00CF0070">
        <w:rPr>
          <w:rFonts w:ascii="Arial" w:hAnsi="Arial" w:cs="Arial"/>
          <w:b/>
          <w:sz w:val="32"/>
          <w:szCs w:val="32"/>
          <w:lang w:val="en-US"/>
        </w:rPr>
        <w:lastRenderedPageBreak/>
        <w:t>Corixidae</w:t>
      </w:r>
      <w:proofErr w:type="spellEnd"/>
    </w:p>
    <w:p w14:paraId="5C847F85" w14:textId="0F0B0D48" w:rsidR="003A67C2" w:rsidRPr="00CF0070" w:rsidRDefault="00CF0070" w:rsidP="00203043">
      <w:pPr>
        <w:spacing w:before="120" w:after="80" w:line="240" w:lineRule="auto"/>
        <w:jc w:val="both"/>
        <w:rPr>
          <w:rFonts w:ascii="Arial" w:hAnsi="Arial" w:cs="Arial"/>
          <w:sz w:val="20"/>
          <w:szCs w:val="20"/>
          <w:lang w:val="en-US"/>
        </w:rPr>
      </w:pPr>
      <w:r w:rsidRPr="00CF0070">
        <w:rPr>
          <w:rFonts w:ascii="Arial" w:hAnsi="Arial" w:cs="Arial"/>
          <w:b/>
          <w:noProof/>
          <w:sz w:val="20"/>
          <w:szCs w:val="20"/>
          <w:lang w:val="en-US"/>
        </w:rPr>
        <w:drawing>
          <wp:anchor distT="0" distB="0" distL="114300" distR="114300" simplePos="0" relativeHeight="251601408" behindDoc="1" locked="0" layoutInCell="1" allowOverlap="1" wp14:anchorId="43D296BC" wp14:editId="25CD3469">
            <wp:simplePos x="0" y="0"/>
            <wp:positionH relativeFrom="column">
              <wp:posOffset>2595880</wp:posOffset>
            </wp:positionH>
            <wp:positionV relativeFrom="paragraph">
              <wp:posOffset>1270</wp:posOffset>
            </wp:positionV>
            <wp:extent cx="2848610" cy="1214120"/>
            <wp:effectExtent l="0" t="0" r="8890" b="5080"/>
            <wp:wrapTight wrapText="bothSides">
              <wp:wrapPolygon edited="0">
                <wp:start x="0" y="0"/>
                <wp:lineTo x="0" y="21351"/>
                <wp:lineTo x="21523" y="21351"/>
                <wp:lineTo x="21523" y="0"/>
                <wp:lineTo x="0" y="0"/>
              </wp:wrapPolygon>
            </wp:wrapTight>
            <wp:docPr id="3117418" name="Picture 7" descr="A close-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418" name="Picture 7" descr="A close-up of a bug&#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505" t="19446" r="4218" b="25542"/>
                    <a:stretch/>
                  </pic:blipFill>
                  <pic:spPr bwMode="auto">
                    <a:xfrm>
                      <a:off x="0" y="0"/>
                      <a:ext cx="2848610" cy="1214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1CF45F" w14:textId="649A5065" w:rsidR="003A67C2" w:rsidRPr="00CF0070" w:rsidRDefault="003A67C2" w:rsidP="00203043">
      <w:pPr>
        <w:spacing w:before="120" w:after="80" w:line="240" w:lineRule="auto"/>
        <w:jc w:val="both"/>
        <w:rPr>
          <w:rFonts w:ascii="Arial" w:hAnsi="Arial" w:cs="Arial"/>
          <w:b/>
          <w:sz w:val="20"/>
          <w:szCs w:val="20"/>
          <w:lang w:val="en-US"/>
        </w:rPr>
      </w:pPr>
      <w:proofErr w:type="spellStart"/>
      <w:r w:rsidRPr="00CF0070">
        <w:rPr>
          <w:rFonts w:ascii="Arial" w:hAnsi="Arial" w:cs="Arial"/>
          <w:b/>
          <w:sz w:val="20"/>
          <w:szCs w:val="20"/>
          <w:lang w:val="en-US"/>
        </w:rPr>
        <w:t>Taxonomía</w:t>
      </w:r>
      <w:proofErr w:type="spellEnd"/>
    </w:p>
    <w:p w14:paraId="20179C53" w14:textId="77777777" w:rsidR="003A67C2" w:rsidRPr="00CF0070" w:rsidRDefault="003A67C2" w:rsidP="00203043">
      <w:pPr>
        <w:spacing w:before="120" w:after="80" w:line="240" w:lineRule="auto"/>
        <w:jc w:val="both"/>
        <w:rPr>
          <w:rFonts w:ascii="Arial" w:hAnsi="Arial" w:cs="Arial"/>
          <w:sz w:val="20"/>
          <w:szCs w:val="20"/>
          <w:lang w:val="en-US"/>
        </w:rPr>
      </w:pPr>
      <w:r w:rsidRPr="00CF0070">
        <w:rPr>
          <w:rFonts w:ascii="Arial" w:hAnsi="Arial" w:cs="Arial"/>
          <w:b/>
          <w:bCs/>
          <w:sz w:val="20"/>
          <w:szCs w:val="20"/>
          <w:lang w:val="en-US"/>
        </w:rPr>
        <w:t>Phylum</w:t>
      </w:r>
      <w:r w:rsidRPr="00CF0070">
        <w:rPr>
          <w:rFonts w:ascii="Arial" w:hAnsi="Arial" w:cs="Arial"/>
          <w:sz w:val="20"/>
          <w:szCs w:val="20"/>
          <w:lang w:val="en-US"/>
        </w:rPr>
        <w:t>: Arthropoda</w:t>
      </w:r>
    </w:p>
    <w:p w14:paraId="35280E66" w14:textId="77777777"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b/>
          <w:bCs/>
          <w:sz w:val="20"/>
          <w:szCs w:val="20"/>
        </w:rPr>
        <w:t>Orden</w:t>
      </w:r>
      <w:r w:rsidRPr="00CF0070">
        <w:rPr>
          <w:rFonts w:ascii="Arial" w:hAnsi="Arial" w:cs="Arial"/>
          <w:sz w:val="20"/>
          <w:szCs w:val="20"/>
        </w:rPr>
        <w:t xml:space="preserve">: </w:t>
      </w:r>
      <w:proofErr w:type="spellStart"/>
      <w:r w:rsidRPr="00CF0070">
        <w:rPr>
          <w:rFonts w:ascii="Arial" w:hAnsi="Arial" w:cs="Arial"/>
          <w:sz w:val="20"/>
          <w:szCs w:val="20"/>
        </w:rPr>
        <w:t>Hemiptera</w:t>
      </w:r>
      <w:proofErr w:type="spellEnd"/>
    </w:p>
    <w:p w14:paraId="62B5356E" w14:textId="77777777"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b/>
          <w:bCs/>
          <w:sz w:val="20"/>
          <w:szCs w:val="20"/>
        </w:rPr>
        <w:t>Familia</w:t>
      </w:r>
      <w:r w:rsidRPr="00CF0070">
        <w:rPr>
          <w:rFonts w:ascii="Arial" w:hAnsi="Arial" w:cs="Arial"/>
          <w:sz w:val="20"/>
          <w:szCs w:val="20"/>
        </w:rPr>
        <w:t xml:space="preserve">: </w:t>
      </w:r>
      <w:proofErr w:type="spellStart"/>
      <w:r w:rsidRPr="00CF0070">
        <w:rPr>
          <w:rFonts w:ascii="Arial" w:hAnsi="Arial" w:cs="Arial"/>
          <w:sz w:val="20"/>
          <w:szCs w:val="20"/>
        </w:rPr>
        <w:t>Corixidae</w:t>
      </w:r>
      <w:proofErr w:type="spellEnd"/>
    </w:p>
    <w:p w14:paraId="1C6BA457" w14:textId="2DCE964C" w:rsidR="004C32F8" w:rsidRPr="00CF0070" w:rsidRDefault="004C32F8" w:rsidP="004C32F8">
      <w:pPr>
        <w:spacing w:before="120" w:after="80" w:line="240" w:lineRule="auto"/>
        <w:rPr>
          <w:rFonts w:ascii="Arial" w:hAnsi="Arial" w:cs="Arial"/>
          <w:sz w:val="20"/>
          <w:szCs w:val="20"/>
        </w:rPr>
      </w:pPr>
      <w:r w:rsidRPr="00CF0070">
        <w:rPr>
          <w:rFonts w:ascii="Arial" w:hAnsi="Arial" w:cs="Arial"/>
          <w:b/>
          <w:bCs/>
          <w:sz w:val="20"/>
          <w:szCs w:val="20"/>
        </w:rPr>
        <w:t>Nombre común</w:t>
      </w:r>
      <w:r w:rsidRPr="00CF0070">
        <w:rPr>
          <w:rFonts w:ascii="Arial" w:hAnsi="Arial" w:cs="Arial"/>
          <w:sz w:val="20"/>
          <w:szCs w:val="20"/>
        </w:rPr>
        <w:t>: barqueros</w:t>
      </w:r>
    </w:p>
    <w:p w14:paraId="23C5EC58" w14:textId="53E38A4B" w:rsidR="00F966F2" w:rsidRPr="00CF0070" w:rsidRDefault="00871529" w:rsidP="00203043">
      <w:pPr>
        <w:spacing w:before="120" w:after="80" w:line="240" w:lineRule="auto"/>
        <w:jc w:val="both"/>
        <w:rPr>
          <w:rFonts w:ascii="Arial" w:hAnsi="Arial" w:cs="Arial"/>
          <w:sz w:val="20"/>
          <w:szCs w:val="20"/>
        </w:rPr>
      </w:pP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00772147" w:rsidRPr="00CF0070">
        <w:rPr>
          <w:rFonts w:ascii="Arial" w:hAnsi="Arial" w:cs="Arial"/>
          <w:sz w:val="20"/>
          <w:szCs w:val="20"/>
        </w:rPr>
        <w:tab/>
        <w:t xml:space="preserve">Fuente: </w:t>
      </w:r>
      <w:hyperlink r:id="rId36" w:history="1">
        <w:r w:rsidR="00772147" w:rsidRPr="00CF0070">
          <w:rPr>
            <w:rStyle w:val="Hyperlink"/>
            <w:rFonts w:ascii="Arial" w:hAnsi="Arial" w:cs="Arial"/>
            <w:sz w:val="20"/>
            <w:szCs w:val="20"/>
          </w:rPr>
          <w:t xml:space="preserve">Wikimedia </w:t>
        </w:r>
        <w:proofErr w:type="spellStart"/>
        <w:r w:rsidR="00772147" w:rsidRPr="00CF0070">
          <w:rPr>
            <w:rStyle w:val="Hyperlink"/>
            <w:rFonts w:ascii="Arial" w:hAnsi="Arial" w:cs="Arial"/>
            <w:sz w:val="20"/>
            <w:szCs w:val="20"/>
          </w:rPr>
          <w:t>Commons</w:t>
        </w:r>
        <w:proofErr w:type="spellEnd"/>
      </w:hyperlink>
    </w:p>
    <w:p w14:paraId="1DF9EE90" w14:textId="77777777" w:rsidR="00CF0070" w:rsidRDefault="00CF0070" w:rsidP="00203043">
      <w:pPr>
        <w:spacing w:before="120" w:after="80" w:line="240" w:lineRule="auto"/>
        <w:jc w:val="both"/>
        <w:rPr>
          <w:rFonts w:ascii="Arial" w:hAnsi="Arial" w:cs="Arial"/>
          <w:b/>
          <w:sz w:val="20"/>
          <w:szCs w:val="20"/>
        </w:rPr>
      </w:pPr>
    </w:p>
    <w:p w14:paraId="16373A28" w14:textId="36094DC9" w:rsidR="003A67C2" w:rsidRPr="00CF0070" w:rsidRDefault="003A67C2" w:rsidP="00203043">
      <w:pPr>
        <w:spacing w:before="120" w:after="80" w:line="240" w:lineRule="auto"/>
        <w:jc w:val="both"/>
        <w:rPr>
          <w:rFonts w:ascii="Arial" w:hAnsi="Arial" w:cs="Arial"/>
          <w:b/>
          <w:sz w:val="20"/>
          <w:szCs w:val="20"/>
        </w:rPr>
      </w:pPr>
      <w:r w:rsidRPr="00CF0070">
        <w:rPr>
          <w:rFonts w:ascii="Arial" w:hAnsi="Arial" w:cs="Arial"/>
          <w:b/>
          <w:sz w:val="20"/>
          <w:szCs w:val="20"/>
        </w:rPr>
        <w:t>Descripción</w:t>
      </w:r>
    </w:p>
    <w:p w14:paraId="5FBEC714" w14:textId="0DF39E32" w:rsidR="003A67C2" w:rsidRPr="00CF0070" w:rsidRDefault="00FB53B0"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Son insectos </w:t>
      </w:r>
      <w:r w:rsidR="004A2B6F" w:rsidRPr="00CF0070">
        <w:rPr>
          <w:rFonts w:ascii="Arial" w:hAnsi="Arial" w:cs="Arial"/>
          <w:sz w:val="20"/>
          <w:szCs w:val="20"/>
        </w:rPr>
        <w:t xml:space="preserve">hemimetábolos </w:t>
      </w:r>
      <w:r w:rsidR="003A67C2" w:rsidRPr="00CF0070">
        <w:rPr>
          <w:rFonts w:ascii="Arial" w:hAnsi="Arial" w:cs="Arial"/>
          <w:sz w:val="20"/>
          <w:szCs w:val="20"/>
        </w:rPr>
        <w:t>con un cuerpo alargado y aplanado</w:t>
      </w:r>
      <w:r w:rsidRPr="00CF0070">
        <w:rPr>
          <w:rFonts w:ascii="Arial" w:hAnsi="Arial" w:cs="Arial"/>
          <w:sz w:val="20"/>
          <w:szCs w:val="20"/>
        </w:rPr>
        <w:t xml:space="preserve">. Tienen </w:t>
      </w:r>
      <w:r w:rsidR="003A67C2" w:rsidRPr="00CF0070">
        <w:rPr>
          <w:rFonts w:ascii="Arial" w:hAnsi="Arial" w:cs="Arial"/>
          <w:sz w:val="20"/>
          <w:szCs w:val="20"/>
        </w:rPr>
        <w:t xml:space="preserve">una cabeza triangular, con grandes ojos y sin ocelo. </w:t>
      </w:r>
      <w:r w:rsidR="005E708E" w:rsidRPr="00CF0070">
        <w:rPr>
          <w:rFonts w:ascii="Arial" w:hAnsi="Arial" w:cs="Arial"/>
          <w:sz w:val="20"/>
          <w:szCs w:val="20"/>
        </w:rPr>
        <w:t>El rostro tiene un segmento, que es triangular y relativamente ancho y corto. El primer par de patas no está modificado para nadar y se usa para alimentarse, mientras que l</w:t>
      </w:r>
      <w:r w:rsidR="003A67C2" w:rsidRPr="00CF0070">
        <w:rPr>
          <w:rFonts w:ascii="Arial" w:hAnsi="Arial" w:cs="Arial"/>
          <w:sz w:val="20"/>
          <w:szCs w:val="20"/>
        </w:rPr>
        <w:t xml:space="preserve">as patas traseras tienen forma de remo </w:t>
      </w:r>
      <w:r w:rsidR="005E708E" w:rsidRPr="00CF0070">
        <w:rPr>
          <w:rFonts w:ascii="Arial" w:hAnsi="Arial" w:cs="Arial"/>
          <w:sz w:val="20"/>
          <w:szCs w:val="20"/>
        </w:rPr>
        <w:t>y se utilizan para nadar</w:t>
      </w:r>
      <w:r w:rsidR="003A67C2" w:rsidRPr="00CF0070">
        <w:rPr>
          <w:rFonts w:ascii="Arial" w:hAnsi="Arial" w:cs="Arial"/>
          <w:sz w:val="20"/>
          <w:szCs w:val="20"/>
        </w:rPr>
        <w:t>.</w:t>
      </w:r>
    </w:p>
    <w:p w14:paraId="34E82D19" w14:textId="77777777" w:rsidR="003A67C2" w:rsidRPr="00CF0070" w:rsidRDefault="003A67C2" w:rsidP="00203043">
      <w:pPr>
        <w:spacing w:before="120" w:after="80" w:line="240" w:lineRule="auto"/>
        <w:jc w:val="both"/>
        <w:rPr>
          <w:rFonts w:ascii="Arial" w:hAnsi="Arial" w:cs="Arial"/>
          <w:sz w:val="20"/>
          <w:szCs w:val="20"/>
        </w:rPr>
      </w:pPr>
    </w:p>
    <w:p w14:paraId="4A16E1F6" w14:textId="77777777" w:rsidR="003A67C2" w:rsidRPr="00CF0070" w:rsidRDefault="003A67C2" w:rsidP="00203043">
      <w:pPr>
        <w:spacing w:before="120" w:after="80" w:line="240" w:lineRule="auto"/>
        <w:jc w:val="both"/>
        <w:rPr>
          <w:rFonts w:ascii="Arial" w:hAnsi="Arial" w:cs="Arial"/>
          <w:b/>
          <w:sz w:val="20"/>
          <w:szCs w:val="20"/>
        </w:rPr>
      </w:pPr>
      <w:r w:rsidRPr="00CF0070">
        <w:rPr>
          <w:rFonts w:ascii="Arial" w:hAnsi="Arial" w:cs="Arial"/>
          <w:b/>
          <w:sz w:val="20"/>
          <w:szCs w:val="20"/>
        </w:rPr>
        <w:t>Biología y ecología</w:t>
      </w:r>
    </w:p>
    <w:p w14:paraId="70C422B4" w14:textId="6625598B" w:rsidR="00E354B7" w:rsidRPr="00CF0070" w:rsidRDefault="00E354B7" w:rsidP="00203043">
      <w:pPr>
        <w:spacing w:before="120" w:after="80" w:line="240" w:lineRule="auto"/>
        <w:jc w:val="both"/>
        <w:rPr>
          <w:rFonts w:ascii="Arial" w:hAnsi="Arial" w:cs="Arial"/>
          <w:sz w:val="20"/>
          <w:szCs w:val="20"/>
        </w:rPr>
      </w:pPr>
      <w:r w:rsidRPr="00CF0070">
        <w:rPr>
          <w:rFonts w:ascii="Arial" w:hAnsi="Arial" w:cs="Arial"/>
          <w:sz w:val="20"/>
          <w:szCs w:val="20"/>
        </w:rPr>
        <w:t>En sus primeras etapas de desarrollo</w:t>
      </w:r>
      <w:r w:rsidR="00FB53B0" w:rsidRPr="00CF0070">
        <w:rPr>
          <w:rFonts w:ascii="Arial" w:hAnsi="Arial" w:cs="Arial"/>
          <w:sz w:val="20"/>
          <w:szCs w:val="20"/>
        </w:rPr>
        <w:t>, las ninfas</w:t>
      </w:r>
      <w:r w:rsidRPr="00CF0070">
        <w:rPr>
          <w:rFonts w:ascii="Arial" w:hAnsi="Arial" w:cs="Arial"/>
          <w:sz w:val="20"/>
          <w:szCs w:val="20"/>
        </w:rPr>
        <w:t xml:space="preserve"> son similares al individuo </w:t>
      </w:r>
      <w:r w:rsidR="00E37617" w:rsidRPr="00CF0070">
        <w:rPr>
          <w:rFonts w:ascii="Arial" w:hAnsi="Arial" w:cs="Arial"/>
          <w:sz w:val="20"/>
          <w:szCs w:val="20"/>
        </w:rPr>
        <w:t>adulto,</w:t>
      </w:r>
      <w:r w:rsidRPr="00CF0070">
        <w:rPr>
          <w:rFonts w:ascii="Arial" w:hAnsi="Arial" w:cs="Arial"/>
          <w:sz w:val="20"/>
          <w:szCs w:val="20"/>
        </w:rPr>
        <w:t xml:space="preserve"> pero sin alas y las ninfas mudan un total de 5 ocasiones </w:t>
      </w:r>
      <w:r w:rsidR="00EF00B8" w:rsidRPr="00CF0070">
        <w:rPr>
          <w:rFonts w:ascii="Arial" w:hAnsi="Arial" w:cs="Arial"/>
          <w:sz w:val="20"/>
          <w:szCs w:val="20"/>
        </w:rPr>
        <w:t xml:space="preserve">antes de </w:t>
      </w:r>
      <w:r w:rsidRPr="00CF0070">
        <w:rPr>
          <w:rFonts w:ascii="Arial" w:hAnsi="Arial" w:cs="Arial"/>
          <w:sz w:val="20"/>
          <w:szCs w:val="20"/>
        </w:rPr>
        <w:t>alcanzar el estado de adulto.</w:t>
      </w:r>
    </w:p>
    <w:p w14:paraId="1EC3B5FD" w14:textId="6E3E74F2" w:rsidR="00A81615" w:rsidRPr="00CF0070" w:rsidRDefault="00A81615"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Se alimenta principalmente de algas y detritos, aunque algunas especies son omnívoras e incluso depredadores. A pesar de ser buenos nadadores (patrones en zigzag característicos), es frecuente observarlos sujetos a algún objeto para descansar. </w:t>
      </w:r>
      <w:bookmarkStart w:id="7" w:name="_Hlk134603636"/>
      <w:r w:rsidRPr="00CF0070">
        <w:rPr>
          <w:rFonts w:ascii="Arial" w:hAnsi="Arial" w:cs="Arial"/>
          <w:sz w:val="20"/>
          <w:szCs w:val="20"/>
        </w:rPr>
        <w:t>Periódicamente visitan la superficie del agua para renovar el suministro de aire</w:t>
      </w:r>
      <w:bookmarkEnd w:id="7"/>
      <w:r w:rsidR="004A2B6F" w:rsidRPr="00CF0070">
        <w:rPr>
          <w:rFonts w:ascii="Arial" w:hAnsi="Arial" w:cs="Arial"/>
          <w:sz w:val="20"/>
          <w:szCs w:val="20"/>
        </w:rPr>
        <w:t>. L</w:t>
      </w:r>
      <w:r w:rsidRPr="00CF0070">
        <w:rPr>
          <w:rFonts w:ascii="Arial" w:hAnsi="Arial" w:cs="Arial"/>
          <w:sz w:val="20"/>
          <w:szCs w:val="20"/>
        </w:rPr>
        <w:t xml:space="preserve">os adultos son </w:t>
      </w:r>
      <w:r w:rsidR="004A2B6F" w:rsidRPr="00CF0070">
        <w:rPr>
          <w:rFonts w:ascii="Arial" w:hAnsi="Arial" w:cs="Arial"/>
          <w:sz w:val="20"/>
          <w:szCs w:val="20"/>
        </w:rPr>
        <w:t>capaces de volar</w:t>
      </w:r>
      <w:r w:rsidRPr="00CF0070">
        <w:rPr>
          <w:rFonts w:ascii="Arial" w:hAnsi="Arial" w:cs="Arial"/>
          <w:sz w:val="20"/>
          <w:szCs w:val="20"/>
        </w:rPr>
        <w:t xml:space="preserve"> lo que les transfiere una gran facilidad para dispersarse</w:t>
      </w:r>
      <w:r w:rsidR="00E354B7" w:rsidRPr="00CF0070">
        <w:rPr>
          <w:rFonts w:ascii="Arial" w:hAnsi="Arial" w:cs="Arial"/>
          <w:sz w:val="20"/>
          <w:szCs w:val="20"/>
        </w:rPr>
        <w:t>.</w:t>
      </w:r>
    </w:p>
    <w:p w14:paraId="339A59A6" w14:textId="77777777" w:rsidR="00A81615" w:rsidRPr="00CF0070" w:rsidRDefault="00A81615" w:rsidP="00203043">
      <w:pPr>
        <w:spacing w:before="120" w:after="80" w:line="240" w:lineRule="auto"/>
        <w:jc w:val="both"/>
        <w:rPr>
          <w:rFonts w:ascii="Arial" w:hAnsi="Arial" w:cs="Arial"/>
          <w:sz w:val="20"/>
          <w:szCs w:val="20"/>
        </w:rPr>
      </w:pPr>
    </w:p>
    <w:p w14:paraId="5BFF7B07" w14:textId="77777777" w:rsidR="00A81615" w:rsidRPr="00CF0070" w:rsidRDefault="00A81615"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Distribución</w:t>
      </w:r>
    </w:p>
    <w:p w14:paraId="70259187" w14:textId="2A12646B" w:rsidR="00A81615" w:rsidRPr="00CF0070" w:rsidRDefault="00EF00B8"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Con distribución cosmopolita, se encuentran prácticamente en cualquier sistema </w:t>
      </w:r>
      <w:r w:rsidR="002362D5" w:rsidRPr="00CF0070">
        <w:rPr>
          <w:rFonts w:ascii="Arial" w:hAnsi="Arial" w:cs="Arial"/>
          <w:sz w:val="20"/>
          <w:szCs w:val="20"/>
        </w:rPr>
        <w:t>masa de agua</w:t>
      </w:r>
      <w:r w:rsidRPr="00CF0070">
        <w:rPr>
          <w:rFonts w:ascii="Arial" w:hAnsi="Arial" w:cs="Arial"/>
          <w:sz w:val="20"/>
          <w:szCs w:val="20"/>
        </w:rPr>
        <w:t xml:space="preserve">. </w:t>
      </w:r>
      <w:r w:rsidR="005E708E" w:rsidRPr="00CF0070">
        <w:rPr>
          <w:rFonts w:ascii="Arial" w:hAnsi="Arial" w:cs="Arial"/>
          <w:sz w:val="20"/>
          <w:szCs w:val="20"/>
        </w:rPr>
        <w:t xml:space="preserve">En la Península Ibérica, es la familia </w:t>
      </w:r>
      <w:r w:rsidR="008605F9" w:rsidRPr="00CF0070">
        <w:rPr>
          <w:rFonts w:ascii="Arial" w:hAnsi="Arial" w:cs="Arial"/>
          <w:sz w:val="20"/>
          <w:szCs w:val="20"/>
        </w:rPr>
        <w:t xml:space="preserve">más </w:t>
      </w:r>
      <w:r w:rsidR="005E708E" w:rsidRPr="00CF0070">
        <w:rPr>
          <w:rFonts w:ascii="Arial" w:hAnsi="Arial" w:cs="Arial"/>
          <w:sz w:val="20"/>
          <w:szCs w:val="20"/>
        </w:rPr>
        <w:t>común de los heterópteros</w:t>
      </w:r>
      <w:r w:rsidR="00D60321" w:rsidRPr="00CF0070">
        <w:rPr>
          <w:rFonts w:ascii="Arial" w:hAnsi="Arial" w:cs="Arial"/>
          <w:sz w:val="20"/>
          <w:szCs w:val="20"/>
        </w:rPr>
        <w:t>, v</w:t>
      </w:r>
      <w:r w:rsidR="005E708E" w:rsidRPr="00CF0070">
        <w:rPr>
          <w:rFonts w:ascii="Arial" w:hAnsi="Arial" w:cs="Arial"/>
          <w:sz w:val="20"/>
          <w:szCs w:val="20"/>
        </w:rPr>
        <w:t xml:space="preserve">iven principalmente en </w:t>
      </w:r>
      <w:r w:rsidR="008605F9" w:rsidRPr="00CF0070">
        <w:rPr>
          <w:rFonts w:ascii="Arial" w:hAnsi="Arial" w:cs="Arial"/>
          <w:sz w:val="20"/>
          <w:szCs w:val="20"/>
        </w:rPr>
        <w:t xml:space="preserve">ambientes </w:t>
      </w:r>
      <w:r w:rsidR="00D60321" w:rsidRPr="00CF0070">
        <w:rPr>
          <w:rFonts w:ascii="Arial" w:hAnsi="Arial" w:cs="Arial"/>
          <w:sz w:val="20"/>
          <w:szCs w:val="20"/>
        </w:rPr>
        <w:t>lénticos, pero se adapta a diferentes ambientes acuáticos (temporales, salobres e incluso sistemas lóticos)</w:t>
      </w:r>
      <w:r w:rsidR="00A81615" w:rsidRPr="00CF0070">
        <w:rPr>
          <w:rFonts w:ascii="Arial" w:hAnsi="Arial" w:cs="Arial"/>
          <w:sz w:val="20"/>
          <w:szCs w:val="20"/>
        </w:rPr>
        <w:t xml:space="preserve"> y algunas especies pueden vivir en ambientes de elevada salinidad</w:t>
      </w:r>
      <w:r w:rsidR="00D60321" w:rsidRPr="00CF0070">
        <w:rPr>
          <w:rFonts w:ascii="Arial" w:hAnsi="Arial" w:cs="Arial"/>
          <w:sz w:val="20"/>
          <w:szCs w:val="20"/>
        </w:rPr>
        <w:t>.</w:t>
      </w:r>
      <w:r w:rsidR="00A81615" w:rsidRPr="00CF0070">
        <w:rPr>
          <w:rFonts w:ascii="Arial" w:hAnsi="Arial" w:cs="Arial"/>
          <w:sz w:val="20"/>
          <w:szCs w:val="20"/>
        </w:rPr>
        <w:t xml:space="preserve"> Se conocen 42 especies en la Península Ibérica.</w:t>
      </w:r>
    </w:p>
    <w:p w14:paraId="2CFBCD14" w14:textId="77777777" w:rsidR="003A67C2" w:rsidRPr="00CF0070" w:rsidRDefault="003A67C2" w:rsidP="00203043">
      <w:pPr>
        <w:spacing w:before="120" w:after="80" w:line="240" w:lineRule="auto"/>
        <w:jc w:val="both"/>
        <w:rPr>
          <w:rFonts w:ascii="Arial" w:hAnsi="Arial" w:cs="Arial"/>
          <w:sz w:val="20"/>
          <w:szCs w:val="20"/>
        </w:rPr>
      </w:pPr>
    </w:p>
    <w:p w14:paraId="58F4AF1A" w14:textId="77777777" w:rsidR="005B7E48" w:rsidRPr="00CF0070" w:rsidRDefault="005B7E48"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Bibliografía</w:t>
      </w:r>
    </w:p>
    <w:p w14:paraId="5F4E3821" w14:textId="77777777" w:rsidR="00E354B7" w:rsidRPr="00CF0070" w:rsidRDefault="00E354B7" w:rsidP="00203043">
      <w:pPr>
        <w:spacing w:before="120" w:after="80" w:line="240" w:lineRule="auto"/>
        <w:ind w:left="709" w:hanging="709"/>
        <w:jc w:val="both"/>
        <w:rPr>
          <w:rFonts w:ascii="Arial" w:eastAsia="Arial" w:hAnsi="Arial" w:cs="Arial"/>
          <w:sz w:val="20"/>
          <w:szCs w:val="20"/>
          <w:lang w:val="en-US"/>
        </w:rPr>
      </w:pPr>
      <w:r w:rsidRPr="00CF0070">
        <w:rPr>
          <w:rFonts w:ascii="Arial" w:hAnsi="Arial" w:cs="Arial"/>
          <w:sz w:val="20"/>
          <w:szCs w:val="20"/>
        </w:rPr>
        <w:t xml:space="preserve">Macan T.T. (1954). </w:t>
      </w:r>
      <w:r w:rsidRPr="00CF0070">
        <w:rPr>
          <w:rFonts w:ascii="Arial" w:hAnsi="Arial" w:cs="Arial"/>
          <w:sz w:val="20"/>
          <w:szCs w:val="20"/>
          <w:lang w:val="en-US"/>
        </w:rPr>
        <w:t xml:space="preserve">A Contribution to the Study of the Ecology of </w:t>
      </w:r>
      <w:proofErr w:type="spellStart"/>
      <w:r w:rsidRPr="00CF0070">
        <w:rPr>
          <w:rFonts w:ascii="Arial" w:hAnsi="Arial" w:cs="Arial"/>
          <w:sz w:val="20"/>
          <w:szCs w:val="20"/>
          <w:lang w:val="en-US"/>
        </w:rPr>
        <w:t>Corixidae</w:t>
      </w:r>
      <w:proofErr w:type="spellEnd"/>
      <w:r w:rsidRPr="00CF0070">
        <w:rPr>
          <w:rFonts w:ascii="Arial" w:hAnsi="Arial" w:cs="Arial"/>
          <w:sz w:val="20"/>
          <w:szCs w:val="20"/>
          <w:lang w:val="en-US"/>
        </w:rPr>
        <w:t xml:space="preserve"> (Hemipt.). </w:t>
      </w:r>
      <w:r w:rsidRPr="00CF0070">
        <w:rPr>
          <w:rFonts w:ascii="Arial" w:hAnsi="Arial" w:cs="Arial"/>
          <w:i/>
          <w:iCs/>
          <w:sz w:val="20"/>
          <w:szCs w:val="20"/>
          <w:lang w:val="en-US"/>
        </w:rPr>
        <w:t>Journal of Animal Ecology</w:t>
      </w:r>
      <w:r w:rsidRPr="00CF0070">
        <w:rPr>
          <w:rFonts w:ascii="Arial" w:hAnsi="Arial" w:cs="Arial"/>
          <w:sz w:val="20"/>
          <w:szCs w:val="20"/>
          <w:lang w:val="en-US"/>
        </w:rPr>
        <w:t xml:space="preserve">, </w:t>
      </w:r>
      <w:r w:rsidRPr="00CF0070">
        <w:rPr>
          <w:rFonts w:ascii="Arial" w:hAnsi="Arial" w:cs="Arial"/>
          <w:b/>
          <w:bCs/>
          <w:sz w:val="20"/>
          <w:szCs w:val="20"/>
          <w:lang w:val="en-US"/>
        </w:rPr>
        <w:t>23</w:t>
      </w:r>
      <w:r w:rsidRPr="00CF0070">
        <w:rPr>
          <w:rFonts w:ascii="Arial" w:hAnsi="Arial" w:cs="Arial"/>
          <w:sz w:val="20"/>
          <w:szCs w:val="20"/>
          <w:lang w:val="en-US"/>
        </w:rPr>
        <w:t>: 115-141.</w:t>
      </w:r>
    </w:p>
    <w:p w14:paraId="56CC3E33" w14:textId="24F8ACCA" w:rsidR="00E354B7" w:rsidRPr="00CF0070" w:rsidRDefault="00E354B7" w:rsidP="00203043">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Oscoz</w:t>
      </w:r>
      <w:proofErr w:type="spellEnd"/>
      <w:r w:rsidRPr="00CF0070">
        <w:rPr>
          <w:rFonts w:ascii="Arial" w:eastAsia="Arial" w:hAnsi="Arial" w:cs="Arial"/>
          <w:sz w:val="20"/>
          <w:szCs w:val="20"/>
          <w:lang w:val="en-US"/>
        </w:rPr>
        <w:t>, J., Galicia, D</w:t>
      </w:r>
      <w:r w:rsidR="00557C15" w:rsidRPr="00CF0070">
        <w:rPr>
          <w:rFonts w:ascii="Arial" w:eastAsia="Arial" w:hAnsi="Arial" w:cs="Arial"/>
          <w:sz w:val="20"/>
          <w:szCs w:val="20"/>
          <w:lang w:val="en-US"/>
        </w:rPr>
        <w:t xml:space="preserve">. &amp; </w:t>
      </w:r>
      <w:r w:rsidRPr="00CF0070">
        <w:rPr>
          <w:rFonts w:ascii="Arial" w:eastAsia="Arial" w:hAnsi="Arial" w:cs="Arial"/>
          <w:sz w:val="20"/>
          <w:szCs w:val="20"/>
          <w:lang w:val="en-US"/>
        </w:rPr>
        <w:t xml:space="preserve">Miranda, R. (2011). </w:t>
      </w:r>
      <w:r w:rsidRPr="00CF0070">
        <w:rPr>
          <w:rFonts w:ascii="Arial" w:eastAsia="Arial" w:hAnsi="Arial" w:cs="Arial"/>
          <w:i/>
          <w:sz w:val="20"/>
          <w:szCs w:val="20"/>
          <w:lang w:val="en-US"/>
        </w:rPr>
        <w:t>Identification Guide of Freshwater Macroinvertebrates of Spain</w:t>
      </w:r>
      <w:r w:rsidRPr="00CF0070">
        <w:rPr>
          <w:rFonts w:ascii="Arial" w:eastAsia="Arial" w:hAnsi="Arial" w:cs="Arial"/>
          <w:sz w:val="20"/>
          <w:szCs w:val="20"/>
          <w:lang w:val="en-US"/>
        </w:rPr>
        <w:t>. Springer Dordrecht.</w:t>
      </w:r>
    </w:p>
    <w:p w14:paraId="17A541C0" w14:textId="7B08B459" w:rsidR="00FB0D10" w:rsidRPr="00CF0070" w:rsidRDefault="00E354B7" w:rsidP="00203043">
      <w:pPr>
        <w:spacing w:before="120" w:after="80" w:line="240" w:lineRule="auto"/>
        <w:ind w:left="709" w:hanging="709"/>
        <w:jc w:val="both"/>
        <w:rPr>
          <w:rFonts w:ascii="Arial" w:hAnsi="Arial" w:cs="Arial"/>
          <w:sz w:val="20"/>
          <w:szCs w:val="20"/>
          <w:lang w:val="en-US"/>
        </w:rPr>
      </w:pPr>
      <w:proofErr w:type="spellStart"/>
      <w:r w:rsidRPr="00CF0070">
        <w:rPr>
          <w:rFonts w:ascii="Arial" w:eastAsia="Arial" w:hAnsi="Arial" w:cs="Arial"/>
          <w:sz w:val="20"/>
          <w:szCs w:val="20"/>
          <w:lang w:val="en-US"/>
        </w:rPr>
        <w:t>Tachet</w:t>
      </w:r>
      <w:proofErr w:type="spellEnd"/>
      <w:r w:rsidRPr="00CF0070">
        <w:rPr>
          <w:rFonts w:ascii="Arial" w:eastAsia="Arial" w:hAnsi="Arial" w:cs="Arial"/>
          <w:sz w:val="20"/>
          <w:szCs w:val="20"/>
          <w:lang w:val="en-US"/>
        </w:rPr>
        <w:t xml:space="preserve">, H., </w:t>
      </w:r>
      <w:proofErr w:type="spellStart"/>
      <w:r w:rsidRPr="00CF0070">
        <w:rPr>
          <w:rFonts w:ascii="Arial" w:eastAsia="Arial" w:hAnsi="Arial" w:cs="Arial"/>
          <w:sz w:val="20"/>
          <w:szCs w:val="20"/>
          <w:lang w:val="en-US"/>
        </w:rPr>
        <w:t>Rochoux</w:t>
      </w:r>
      <w:proofErr w:type="spellEnd"/>
      <w:r w:rsidRPr="00CF0070">
        <w:rPr>
          <w:rFonts w:ascii="Arial" w:eastAsia="Arial" w:hAnsi="Arial" w:cs="Arial"/>
          <w:sz w:val="20"/>
          <w:szCs w:val="20"/>
          <w:lang w:val="en-US"/>
        </w:rPr>
        <w:t xml:space="preserve">, P., </w:t>
      </w:r>
      <w:proofErr w:type="spellStart"/>
      <w:r w:rsidRPr="00CF0070">
        <w:rPr>
          <w:rFonts w:ascii="Arial" w:eastAsia="Arial" w:hAnsi="Arial" w:cs="Arial"/>
          <w:sz w:val="20"/>
          <w:szCs w:val="20"/>
          <w:lang w:val="en-US"/>
        </w:rPr>
        <w:t>Bournaud</w:t>
      </w:r>
      <w:proofErr w:type="spellEnd"/>
      <w:r w:rsidRPr="00CF0070">
        <w:rPr>
          <w:rFonts w:ascii="Arial" w:eastAsia="Arial" w:hAnsi="Arial" w:cs="Arial"/>
          <w:sz w:val="20"/>
          <w:szCs w:val="20"/>
          <w:lang w:val="en-US"/>
        </w:rPr>
        <w:t xml:space="preserve">, M. &amp; </w:t>
      </w:r>
      <w:proofErr w:type="spellStart"/>
      <w:r w:rsidRPr="00CF0070">
        <w:rPr>
          <w:rFonts w:ascii="Arial" w:eastAsia="Arial" w:hAnsi="Arial" w:cs="Arial"/>
          <w:sz w:val="20"/>
          <w:szCs w:val="20"/>
          <w:lang w:val="en-US"/>
        </w:rPr>
        <w:t>Usseglio-Polatera</w:t>
      </w:r>
      <w:proofErr w:type="spellEnd"/>
      <w:r w:rsidRPr="00CF0070">
        <w:rPr>
          <w:rFonts w:ascii="Arial" w:eastAsia="Arial" w:hAnsi="Arial" w:cs="Arial"/>
          <w:sz w:val="20"/>
          <w:szCs w:val="20"/>
          <w:lang w:val="en-US"/>
        </w:rPr>
        <w:t xml:space="preserve"> P. (2000). </w:t>
      </w:r>
      <w:proofErr w:type="spellStart"/>
      <w:r w:rsidRPr="00CF0070">
        <w:rPr>
          <w:rFonts w:ascii="Arial" w:eastAsia="Arial" w:hAnsi="Arial" w:cs="Arial"/>
          <w:i/>
          <w:sz w:val="20"/>
          <w:szCs w:val="20"/>
          <w:lang w:val="en-US"/>
        </w:rPr>
        <w:t>Invertébrés</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d’eau</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douce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systématique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biologie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écologie</w:t>
      </w:r>
      <w:proofErr w:type="spellEnd"/>
      <w:r w:rsidRPr="00CF0070">
        <w:rPr>
          <w:rFonts w:ascii="Arial" w:eastAsia="Arial" w:hAnsi="Arial" w:cs="Arial"/>
          <w:i/>
          <w:sz w:val="20"/>
          <w:szCs w:val="20"/>
          <w:lang w:val="en-US"/>
        </w:rPr>
        <w:t>.</w:t>
      </w:r>
      <w:r w:rsidRPr="00CF0070">
        <w:rPr>
          <w:rFonts w:ascii="Arial" w:eastAsia="Arial" w:hAnsi="Arial" w:cs="Arial"/>
          <w:sz w:val="20"/>
          <w:szCs w:val="20"/>
          <w:lang w:val="en-US"/>
        </w:rPr>
        <w:t xml:space="preserve"> CNRS Editions, Paris.</w:t>
      </w:r>
      <w:r w:rsidR="00FB0D10" w:rsidRPr="00CF0070">
        <w:rPr>
          <w:rFonts w:ascii="Arial" w:hAnsi="Arial" w:cs="Arial"/>
          <w:sz w:val="20"/>
          <w:szCs w:val="20"/>
          <w:lang w:val="en-US"/>
        </w:rPr>
        <w:br w:type="page"/>
      </w:r>
    </w:p>
    <w:p w14:paraId="03A83436" w14:textId="52EBC456" w:rsidR="003A67C2" w:rsidRPr="003E482A" w:rsidRDefault="00CF0070" w:rsidP="00203043">
      <w:pPr>
        <w:spacing w:before="120" w:after="80" w:line="240" w:lineRule="auto"/>
        <w:jc w:val="both"/>
        <w:rPr>
          <w:rFonts w:ascii="Arial" w:hAnsi="Arial" w:cs="Arial"/>
          <w:b/>
          <w:bCs/>
          <w:sz w:val="32"/>
          <w:szCs w:val="32"/>
          <w:lang w:val="en-GB"/>
        </w:rPr>
      </w:pPr>
      <w:r w:rsidRPr="00CF0070">
        <w:rPr>
          <w:rFonts w:ascii="Arial" w:hAnsi="Arial" w:cs="Arial"/>
          <w:noProof/>
          <w:sz w:val="20"/>
          <w:szCs w:val="20"/>
        </w:rPr>
        <w:lastRenderedPageBreak/>
        <w:drawing>
          <wp:anchor distT="0" distB="0" distL="114300" distR="114300" simplePos="0" relativeHeight="251618816" behindDoc="0" locked="0" layoutInCell="1" allowOverlap="1" wp14:anchorId="4409DBF6" wp14:editId="7DD7B791">
            <wp:simplePos x="0" y="0"/>
            <wp:positionH relativeFrom="column">
              <wp:posOffset>3420949</wp:posOffset>
            </wp:positionH>
            <wp:positionV relativeFrom="paragraph">
              <wp:posOffset>68598</wp:posOffset>
            </wp:positionV>
            <wp:extent cx="2041525" cy="1323340"/>
            <wp:effectExtent l="0" t="0" r="0" b="0"/>
            <wp:wrapSquare wrapText="bothSides"/>
            <wp:docPr id="645407168" name="Picture 3" descr="A close-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07168" name="Picture 3" descr="A close-up of a bug&#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063" t="11812" r="6513" b="12612"/>
                    <a:stretch/>
                  </pic:blipFill>
                  <pic:spPr bwMode="auto">
                    <a:xfrm>
                      <a:off x="0" y="0"/>
                      <a:ext cx="2041525" cy="1323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7C2" w:rsidRPr="003E482A">
        <w:rPr>
          <w:rFonts w:ascii="Arial" w:hAnsi="Arial" w:cs="Arial"/>
          <w:b/>
          <w:bCs/>
          <w:sz w:val="32"/>
          <w:szCs w:val="32"/>
          <w:lang w:val="en-GB"/>
        </w:rPr>
        <w:t>Notonectidae</w:t>
      </w:r>
    </w:p>
    <w:p w14:paraId="27FF1384" w14:textId="7417DFA5" w:rsidR="00363CD2" w:rsidRPr="003E482A" w:rsidRDefault="00363CD2" w:rsidP="00203043">
      <w:pPr>
        <w:spacing w:before="120" w:after="80" w:line="240" w:lineRule="auto"/>
        <w:jc w:val="both"/>
        <w:rPr>
          <w:rFonts w:ascii="Arial" w:hAnsi="Arial" w:cs="Arial"/>
          <w:sz w:val="20"/>
          <w:szCs w:val="20"/>
          <w:lang w:val="en-GB"/>
        </w:rPr>
      </w:pPr>
    </w:p>
    <w:p w14:paraId="3328F518" w14:textId="1DCD3081" w:rsidR="003A67C2" w:rsidRPr="003E482A" w:rsidRDefault="003A67C2" w:rsidP="00203043">
      <w:pPr>
        <w:spacing w:before="120" w:after="80" w:line="240" w:lineRule="auto"/>
        <w:jc w:val="both"/>
        <w:rPr>
          <w:rFonts w:ascii="Arial" w:hAnsi="Arial" w:cs="Arial"/>
          <w:sz w:val="20"/>
          <w:szCs w:val="20"/>
          <w:lang w:val="en-GB"/>
        </w:rPr>
      </w:pPr>
      <w:r w:rsidRPr="003E482A">
        <w:rPr>
          <w:rFonts w:ascii="Arial" w:hAnsi="Arial" w:cs="Arial"/>
          <w:b/>
          <w:bCs/>
          <w:sz w:val="20"/>
          <w:szCs w:val="20"/>
          <w:lang w:val="en-GB"/>
        </w:rPr>
        <w:t>Phylum</w:t>
      </w:r>
      <w:r w:rsidRPr="003E482A">
        <w:rPr>
          <w:rFonts w:ascii="Arial" w:hAnsi="Arial" w:cs="Arial"/>
          <w:sz w:val="20"/>
          <w:szCs w:val="20"/>
          <w:lang w:val="en-GB"/>
        </w:rPr>
        <w:t>: Arthropoda</w:t>
      </w:r>
    </w:p>
    <w:p w14:paraId="454F7595" w14:textId="24173F34"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b/>
          <w:bCs/>
          <w:sz w:val="20"/>
          <w:szCs w:val="20"/>
        </w:rPr>
        <w:t>Orden</w:t>
      </w:r>
      <w:r w:rsidRPr="00CF0070">
        <w:rPr>
          <w:rFonts w:ascii="Arial" w:hAnsi="Arial" w:cs="Arial"/>
          <w:sz w:val="20"/>
          <w:szCs w:val="20"/>
        </w:rPr>
        <w:t xml:space="preserve">: </w:t>
      </w:r>
      <w:proofErr w:type="spellStart"/>
      <w:r w:rsidRPr="00CF0070">
        <w:rPr>
          <w:rFonts w:ascii="Arial" w:hAnsi="Arial" w:cs="Arial"/>
          <w:sz w:val="20"/>
          <w:szCs w:val="20"/>
        </w:rPr>
        <w:t>Hemiptera</w:t>
      </w:r>
      <w:proofErr w:type="spellEnd"/>
    </w:p>
    <w:p w14:paraId="145EA322" w14:textId="77182A24"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b/>
          <w:bCs/>
          <w:sz w:val="20"/>
          <w:szCs w:val="20"/>
        </w:rPr>
        <w:t>Familia</w:t>
      </w:r>
      <w:r w:rsidRPr="00CF0070">
        <w:rPr>
          <w:rFonts w:ascii="Arial" w:hAnsi="Arial" w:cs="Arial"/>
          <w:sz w:val="20"/>
          <w:szCs w:val="20"/>
        </w:rPr>
        <w:t xml:space="preserve">: </w:t>
      </w:r>
      <w:bookmarkStart w:id="8" w:name="_Hlk134041150"/>
      <w:proofErr w:type="spellStart"/>
      <w:r w:rsidRPr="00CF0070">
        <w:rPr>
          <w:rFonts w:ascii="Arial" w:hAnsi="Arial" w:cs="Arial"/>
          <w:sz w:val="20"/>
          <w:szCs w:val="20"/>
        </w:rPr>
        <w:t>Notonectidae</w:t>
      </w:r>
      <w:bookmarkEnd w:id="8"/>
      <w:proofErr w:type="spellEnd"/>
    </w:p>
    <w:p w14:paraId="1D47853B" w14:textId="4CE4F428" w:rsidR="004C32F8" w:rsidRPr="00CF0070" w:rsidRDefault="004C32F8" w:rsidP="004C32F8">
      <w:pPr>
        <w:spacing w:before="120" w:after="80" w:line="240" w:lineRule="auto"/>
        <w:rPr>
          <w:rFonts w:ascii="Arial" w:hAnsi="Arial" w:cs="Arial"/>
          <w:sz w:val="20"/>
          <w:szCs w:val="20"/>
        </w:rPr>
      </w:pPr>
      <w:r w:rsidRPr="00CF0070">
        <w:rPr>
          <w:rFonts w:ascii="Arial" w:hAnsi="Arial" w:cs="Arial"/>
          <w:b/>
          <w:bCs/>
          <w:sz w:val="20"/>
          <w:szCs w:val="20"/>
        </w:rPr>
        <w:t>Nombre común</w:t>
      </w:r>
      <w:r w:rsidRPr="00CF0070">
        <w:rPr>
          <w:rFonts w:ascii="Arial" w:hAnsi="Arial" w:cs="Arial"/>
          <w:sz w:val="20"/>
          <w:szCs w:val="20"/>
        </w:rPr>
        <w:t xml:space="preserve">: </w:t>
      </w:r>
      <w:r w:rsidR="00EF00B8" w:rsidRPr="00CF0070">
        <w:rPr>
          <w:rFonts w:ascii="Arial" w:hAnsi="Arial" w:cs="Arial"/>
          <w:sz w:val="20"/>
          <w:szCs w:val="20"/>
        </w:rPr>
        <w:t>nadadores, garapitos, limpia aguas</w:t>
      </w:r>
    </w:p>
    <w:p w14:paraId="34BB409C" w14:textId="5FECD5EE" w:rsidR="00871529" w:rsidRPr="00CF0070" w:rsidRDefault="00871529" w:rsidP="00203043">
      <w:pPr>
        <w:spacing w:before="120" w:after="80" w:line="240" w:lineRule="auto"/>
        <w:jc w:val="both"/>
        <w:rPr>
          <w:rFonts w:ascii="Arial" w:hAnsi="Arial" w:cs="Arial"/>
          <w:sz w:val="20"/>
          <w:szCs w:val="20"/>
        </w:rPr>
      </w:pP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00CF0070">
        <w:rPr>
          <w:rFonts w:ascii="Arial" w:hAnsi="Arial" w:cs="Arial"/>
          <w:sz w:val="20"/>
          <w:szCs w:val="20"/>
        </w:rPr>
        <w:tab/>
      </w:r>
      <w:r w:rsidRPr="00CF0070">
        <w:rPr>
          <w:rFonts w:ascii="Arial" w:hAnsi="Arial" w:cs="Arial"/>
          <w:sz w:val="20"/>
          <w:szCs w:val="20"/>
        </w:rPr>
        <w:tab/>
      </w:r>
      <w:r w:rsidR="00772147" w:rsidRPr="00CF0070">
        <w:rPr>
          <w:rFonts w:ascii="Arial" w:hAnsi="Arial" w:cs="Arial"/>
          <w:sz w:val="20"/>
          <w:szCs w:val="20"/>
        </w:rPr>
        <w:t xml:space="preserve">Fuente: </w:t>
      </w:r>
      <w:hyperlink r:id="rId38" w:history="1">
        <w:r w:rsidR="00772147" w:rsidRPr="00CF0070">
          <w:rPr>
            <w:rStyle w:val="Hyperlink"/>
            <w:rFonts w:ascii="Arial" w:hAnsi="Arial" w:cs="Arial"/>
            <w:sz w:val="20"/>
            <w:szCs w:val="20"/>
          </w:rPr>
          <w:t xml:space="preserve">Wikimedia </w:t>
        </w:r>
        <w:proofErr w:type="spellStart"/>
        <w:r w:rsidR="00772147" w:rsidRPr="00CF0070">
          <w:rPr>
            <w:rStyle w:val="Hyperlink"/>
            <w:rFonts w:ascii="Arial" w:hAnsi="Arial" w:cs="Arial"/>
            <w:sz w:val="20"/>
            <w:szCs w:val="20"/>
          </w:rPr>
          <w:t>Commons</w:t>
        </w:r>
        <w:proofErr w:type="spellEnd"/>
      </w:hyperlink>
    </w:p>
    <w:p w14:paraId="64ED0DEA" w14:textId="77777777" w:rsidR="004030A0" w:rsidRPr="00CF0070" w:rsidRDefault="004030A0" w:rsidP="00203043">
      <w:pPr>
        <w:spacing w:before="120" w:after="80" w:line="240" w:lineRule="auto"/>
        <w:jc w:val="both"/>
        <w:rPr>
          <w:rFonts w:ascii="Arial" w:hAnsi="Arial" w:cs="Arial"/>
          <w:b/>
          <w:bCs/>
          <w:sz w:val="20"/>
          <w:szCs w:val="20"/>
        </w:rPr>
      </w:pPr>
    </w:p>
    <w:p w14:paraId="3290F683" w14:textId="11D64A4C"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Descripción</w:t>
      </w:r>
    </w:p>
    <w:p w14:paraId="2E70C7BE" w14:textId="51A7491A" w:rsidR="00363CD2" w:rsidRPr="00CF0070" w:rsidRDefault="00FB53B0"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Son insectos </w:t>
      </w:r>
      <w:r w:rsidR="00363CD2" w:rsidRPr="00CF0070">
        <w:rPr>
          <w:rFonts w:ascii="Arial" w:hAnsi="Arial" w:cs="Arial"/>
          <w:sz w:val="20"/>
          <w:szCs w:val="20"/>
        </w:rPr>
        <w:t xml:space="preserve">hemimetábolos de tamaño mediano </w:t>
      </w:r>
      <w:r w:rsidR="00610595" w:rsidRPr="00CF0070">
        <w:rPr>
          <w:rFonts w:ascii="Arial" w:hAnsi="Arial" w:cs="Arial"/>
          <w:sz w:val="20"/>
          <w:szCs w:val="20"/>
        </w:rPr>
        <w:t>(en torno a 1</w:t>
      </w:r>
      <w:r w:rsidR="00557C15" w:rsidRPr="00CF0070">
        <w:rPr>
          <w:rFonts w:ascii="Arial" w:hAnsi="Arial" w:cs="Arial"/>
          <w:sz w:val="20"/>
          <w:szCs w:val="20"/>
        </w:rPr>
        <w:t>,</w:t>
      </w:r>
      <w:r w:rsidR="00610595" w:rsidRPr="00CF0070">
        <w:rPr>
          <w:rFonts w:ascii="Arial" w:hAnsi="Arial" w:cs="Arial"/>
          <w:sz w:val="20"/>
          <w:szCs w:val="20"/>
        </w:rPr>
        <w:t xml:space="preserve">5 cm) </w:t>
      </w:r>
      <w:r w:rsidR="00363CD2" w:rsidRPr="00CF0070">
        <w:rPr>
          <w:rFonts w:ascii="Arial" w:hAnsi="Arial" w:cs="Arial"/>
          <w:sz w:val="20"/>
          <w:szCs w:val="20"/>
        </w:rPr>
        <w:t xml:space="preserve">con un </w:t>
      </w:r>
      <w:r w:rsidRPr="00CF0070">
        <w:rPr>
          <w:rFonts w:ascii="Arial" w:hAnsi="Arial" w:cs="Arial"/>
          <w:sz w:val="20"/>
          <w:szCs w:val="20"/>
        </w:rPr>
        <w:t xml:space="preserve">cuerpo alargado, </w:t>
      </w:r>
      <w:r w:rsidR="00363CD2" w:rsidRPr="00CF0070">
        <w:rPr>
          <w:rFonts w:ascii="Arial" w:hAnsi="Arial" w:cs="Arial"/>
          <w:sz w:val="20"/>
          <w:szCs w:val="20"/>
        </w:rPr>
        <w:t>ligeramente ensanchado</w:t>
      </w:r>
      <w:r w:rsidRPr="00CF0070">
        <w:rPr>
          <w:rFonts w:ascii="Arial" w:hAnsi="Arial" w:cs="Arial"/>
          <w:sz w:val="20"/>
          <w:szCs w:val="20"/>
        </w:rPr>
        <w:t>,</w:t>
      </w:r>
      <w:r w:rsidR="00363CD2" w:rsidRPr="00CF0070">
        <w:rPr>
          <w:rFonts w:ascii="Arial" w:hAnsi="Arial" w:cs="Arial"/>
          <w:sz w:val="20"/>
          <w:szCs w:val="20"/>
        </w:rPr>
        <w:t xml:space="preserve"> con </w:t>
      </w:r>
      <w:r w:rsidRPr="00CF0070">
        <w:rPr>
          <w:rFonts w:ascii="Arial" w:hAnsi="Arial" w:cs="Arial"/>
          <w:sz w:val="20"/>
          <w:szCs w:val="20"/>
        </w:rPr>
        <w:t xml:space="preserve">el </w:t>
      </w:r>
      <w:r w:rsidR="00363CD2" w:rsidRPr="00CF0070">
        <w:rPr>
          <w:rFonts w:ascii="Arial" w:hAnsi="Arial" w:cs="Arial"/>
          <w:sz w:val="20"/>
          <w:szCs w:val="20"/>
        </w:rPr>
        <w:t xml:space="preserve">lado ventral aplanado y el lado dorsal más convexo. </w:t>
      </w:r>
      <w:r w:rsidR="00610595" w:rsidRPr="00CF0070">
        <w:rPr>
          <w:rFonts w:ascii="Arial" w:hAnsi="Arial" w:cs="Arial"/>
          <w:sz w:val="20"/>
          <w:szCs w:val="20"/>
        </w:rPr>
        <w:t>Tienen una posición invertida al nadar (</w:t>
      </w:r>
      <w:r w:rsidR="00363CD2" w:rsidRPr="00CF0070">
        <w:rPr>
          <w:rFonts w:ascii="Arial" w:hAnsi="Arial" w:cs="Arial"/>
          <w:sz w:val="20"/>
          <w:szCs w:val="20"/>
        </w:rPr>
        <w:t>nadan en su</w:t>
      </w:r>
      <w:r w:rsidR="00610595" w:rsidRPr="00CF0070">
        <w:rPr>
          <w:rFonts w:ascii="Arial" w:hAnsi="Arial" w:cs="Arial"/>
          <w:sz w:val="20"/>
          <w:szCs w:val="20"/>
        </w:rPr>
        <w:t xml:space="preserve"> </w:t>
      </w:r>
      <w:r w:rsidR="00363CD2" w:rsidRPr="00CF0070">
        <w:rPr>
          <w:rFonts w:ascii="Arial" w:hAnsi="Arial" w:cs="Arial"/>
          <w:sz w:val="20"/>
          <w:szCs w:val="20"/>
        </w:rPr>
        <w:t>dorso</w:t>
      </w:r>
      <w:r w:rsidR="00610595" w:rsidRPr="00CF0070">
        <w:rPr>
          <w:rFonts w:ascii="Arial" w:hAnsi="Arial" w:cs="Arial"/>
          <w:sz w:val="20"/>
          <w:szCs w:val="20"/>
        </w:rPr>
        <w:t>) y por ello</w:t>
      </w:r>
      <w:r w:rsidR="00363CD2" w:rsidRPr="00CF0070">
        <w:rPr>
          <w:rFonts w:ascii="Arial" w:hAnsi="Arial" w:cs="Arial"/>
          <w:sz w:val="20"/>
          <w:szCs w:val="20"/>
        </w:rPr>
        <w:t xml:space="preserve"> algunas especies muestran una coloración inversa, </w:t>
      </w:r>
      <w:r w:rsidR="00610595" w:rsidRPr="00CF0070">
        <w:rPr>
          <w:rFonts w:ascii="Arial" w:hAnsi="Arial" w:cs="Arial"/>
          <w:sz w:val="20"/>
          <w:szCs w:val="20"/>
        </w:rPr>
        <w:t xml:space="preserve">es decir, </w:t>
      </w:r>
      <w:r w:rsidR="00363CD2" w:rsidRPr="00CF0070">
        <w:rPr>
          <w:rFonts w:ascii="Arial" w:hAnsi="Arial" w:cs="Arial"/>
          <w:sz w:val="20"/>
          <w:szCs w:val="20"/>
        </w:rPr>
        <w:t>un</w:t>
      </w:r>
      <w:r w:rsidR="00610595" w:rsidRPr="00CF0070">
        <w:rPr>
          <w:rFonts w:ascii="Arial" w:hAnsi="Arial" w:cs="Arial"/>
          <w:sz w:val="20"/>
          <w:szCs w:val="20"/>
        </w:rPr>
        <w:t xml:space="preserve"> </w:t>
      </w:r>
      <w:r w:rsidR="00363CD2" w:rsidRPr="00CF0070">
        <w:rPr>
          <w:rFonts w:ascii="Arial" w:hAnsi="Arial" w:cs="Arial"/>
          <w:sz w:val="20"/>
          <w:szCs w:val="20"/>
        </w:rPr>
        <w:t>lado ventral más oscuro y un lado dorsal más claro.</w:t>
      </w:r>
    </w:p>
    <w:p w14:paraId="752F1E0D" w14:textId="15ADCB72" w:rsidR="00610595" w:rsidRPr="00CF0070" w:rsidRDefault="00610595" w:rsidP="00203043">
      <w:pPr>
        <w:spacing w:before="120" w:after="80" w:line="240" w:lineRule="auto"/>
        <w:jc w:val="both"/>
        <w:rPr>
          <w:rFonts w:ascii="Arial" w:hAnsi="Arial" w:cs="Arial"/>
          <w:sz w:val="20"/>
          <w:szCs w:val="20"/>
        </w:rPr>
      </w:pPr>
      <w:r w:rsidRPr="00CF0070">
        <w:rPr>
          <w:rFonts w:ascii="Arial" w:hAnsi="Arial" w:cs="Arial"/>
          <w:sz w:val="20"/>
          <w:szCs w:val="20"/>
        </w:rPr>
        <w:t>Entre los rasgos morfológicos de este grupo destacan el gran tamaño de sus ojos y la longitud del tercer par de patas que les permite nadar e impulsarse con facilidad en el agua.</w:t>
      </w:r>
    </w:p>
    <w:p w14:paraId="4E10563E" w14:textId="77777777" w:rsidR="00363CD2" w:rsidRPr="00CF0070" w:rsidRDefault="00363CD2" w:rsidP="00203043">
      <w:pPr>
        <w:spacing w:before="120" w:after="80" w:line="240" w:lineRule="auto"/>
        <w:jc w:val="both"/>
        <w:rPr>
          <w:rFonts w:ascii="Arial" w:hAnsi="Arial" w:cs="Arial"/>
          <w:sz w:val="20"/>
          <w:szCs w:val="20"/>
        </w:rPr>
      </w:pPr>
    </w:p>
    <w:p w14:paraId="2DE92A5A" w14:textId="77777777"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Biología y ecología</w:t>
      </w:r>
    </w:p>
    <w:p w14:paraId="4930CC58" w14:textId="79E235DF" w:rsidR="00610595" w:rsidRPr="00CF0070" w:rsidRDefault="00610595"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Son característicos de sistemas lénticos, aunque pueden encontrase en pozas de ríos, así como en sistemas acuáticos temporales. Son especies depredadoras, </w:t>
      </w:r>
      <w:r w:rsidR="00FB53B0" w:rsidRPr="00CF0070">
        <w:rPr>
          <w:rFonts w:ascii="Arial" w:hAnsi="Arial" w:cs="Arial"/>
          <w:sz w:val="20"/>
          <w:szCs w:val="20"/>
        </w:rPr>
        <w:t xml:space="preserve">que se </w:t>
      </w:r>
      <w:r w:rsidRPr="00CF0070">
        <w:rPr>
          <w:rFonts w:ascii="Arial" w:hAnsi="Arial" w:cs="Arial"/>
          <w:sz w:val="20"/>
          <w:szCs w:val="20"/>
        </w:rPr>
        <w:t>aliment</w:t>
      </w:r>
      <w:r w:rsidR="00FB53B0" w:rsidRPr="00CF0070">
        <w:rPr>
          <w:rFonts w:ascii="Arial" w:hAnsi="Arial" w:cs="Arial"/>
          <w:sz w:val="20"/>
          <w:szCs w:val="20"/>
        </w:rPr>
        <w:t>an</w:t>
      </w:r>
      <w:r w:rsidRPr="00CF0070">
        <w:rPr>
          <w:rFonts w:ascii="Arial" w:hAnsi="Arial" w:cs="Arial"/>
          <w:sz w:val="20"/>
          <w:szCs w:val="20"/>
        </w:rPr>
        <w:t xml:space="preserve"> de una gran variedad de presas</w:t>
      </w:r>
      <w:r w:rsidR="00FB53B0" w:rsidRPr="00CF0070">
        <w:rPr>
          <w:rFonts w:ascii="Arial" w:hAnsi="Arial" w:cs="Arial"/>
          <w:sz w:val="20"/>
          <w:szCs w:val="20"/>
        </w:rPr>
        <w:t>,</w:t>
      </w:r>
      <w:r w:rsidRPr="00CF0070">
        <w:rPr>
          <w:rFonts w:ascii="Arial" w:hAnsi="Arial" w:cs="Arial"/>
          <w:sz w:val="20"/>
          <w:szCs w:val="20"/>
        </w:rPr>
        <w:t xml:space="preserve"> desde invertebrados hasta pequeños peces y renacuajos</w:t>
      </w:r>
      <w:r w:rsidR="004E2AF8" w:rsidRPr="00CF0070">
        <w:rPr>
          <w:rFonts w:ascii="Arial" w:hAnsi="Arial" w:cs="Arial"/>
          <w:sz w:val="20"/>
          <w:szCs w:val="20"/>
        </w:rPr>
        <w:t xml:space="preserve">. </w:t>
      </w:r>
      <w:r w:rsidR="00FB53B0" w:rsidRPr="00CF0070">
        <w:rPr>
          <w:rFonts w:ascii="Arial" w:hAnsi="Arial" w:cs="Arial"/>
          <w:sz w:val="20"/>
          <w:szCs w:val="20"/>
        </w:rPr>
        <w:t xml:space="preserve">Utilizan los </w:t>
      </w:r>
      <w:r w:rsidR="004E2AF8" w:rsidRPr="00CF0070">
        <w:rPr>
          <w:rFonts w:ascii="Arial" w:hAnsi="Arial" w:cs="Arial"/>
          <w:sz w:val="20"/>
          <w:szCs w:val="20"/>
        </w:rPr>
        <w:t xml:space="preserve">dos primeros pares de patas para la captura de presas, mientras que el segundo par de patas </w:t>
      </w:r>
      <w:r w:rsidR="00EF00B8" w:rsidRPr="00CF0070">
        <w:rPr>
          <w:rFonts w:ascii="Arial" w:hAnsi="Arial" w:cs="Arial"/>
          <w:sz w:val="20"/>
          <w:szCs w:val="20"/>
        </w:rPr>
        <w:t xml:space="preserve">lo </w:t>
      </w:r>
      <w:r w:rsidRPr="00CF0070">
        <w:rPr>
          <w:rFonts w:ascii="Arial" w:hAnsi="Arial" w:cs="Arial"/>
          <w:sz w:val="20"/>
          <w:szCs w:val="20"/>
        </w:rPr>
        <w:t>utiliza</w:t>
      </w:r>
      <w:r w:rsidR="00D065F8" w:rsidRPr="00CF0070">
        <w:rPr>
          <w:rFonts w:ascii="Arial" w:hAnsi="Arial" w:cs="Arial"/>
          <w:sz w:val="20"/>
          <w:szCs w:val="20"/>
        </w:rPr>
        <w:t>n</w:t>
      </w:r>
      <w:r w:rsidRPr="00CF0070">
        <w:rPr>
          <w:rFonts w:ascii="Arial" w:hAnsi="Arial" w:cs="Arial"/>
          <w:sz w:val="20"/>
          <w:szCs w:val="20"/>
        </w:rPr>
        <w:t xml:space="preserve"> para agarrarse a la vegetación. Cuando se sienten amenazados, nadan rápidamente</w:t>
      </w:r>
      <w:r w:rsidR="004E2AF8" w:rsidRPr="00CF0070">
        <w:rPr>
          <w:rFonts w:ascii="Arial" w:hAnsi="Arial" w:cs="Arial"/>
          <w:sz w:val="20"/>
          <w:szCs w:val="20"/>
        </w:rPr>
        <w:t xml:space="preserve"> </w:t>
      </w:r>
      <w:r w:rsidRPr="00CF0070">
        <w:rPr>
          <w:rFonts w:ascii="Arial" w:hAnsi="Arial" w:cs="Arial"/>
          <w:sz w:val="20"/>
          <w:szCs w:val="20"/>
        </w:rPr>
        <w:t>hacia el fondo o hacia la vegetación cercana para</w:t>
      </w:r>
      <w:r w:rsidR="004E2AF8" w:rsidRPr="00CF0070">
        <w:rPr>
          <w:rFonts w:ascii="Arial" w:hAnsi="Arial" w:cs="Arial"/>
          <w:sz w:val="20"/>
          <w:szCs w:val="20"/>
        </w:rPr>
        <w:t xml:space="preserve"> </w:t>
      </w:r>
      <w:r w:rsidRPr="00CF0070">
        <w:rPr>
          <w:rFonts w:ascii="Arial" w:hAnsi="Arial" w:cs="Arial"/>
          <w:sz w:val="20"/>
          <w:szCs w:val="20"/>
        </w:rPr>
        <w:t>esconder</w:t>
      </w:r>
      <w:r w:rsidR="004E2AF8" w:rsidRPr="00CF0070">
        <w:rPr>
          <w:rFonts w:ascii="Arial" w:hAnsi="Arial" w:cs="Arial"/>
          <w:sz w:val="20"/>
          <w:szCs w:val="20"/>
        </w:rPr>
        <w:t>se</w:t>
      </w:r>
      <w:r w:rsidRPr="00CF0070">
        <w:rPr>
          <w:rFonts w:ascii="Arial" w:hAnsi="Arial" w:cs="Arial"/>
          <w:sz w:val="20"/>
          <w:szCs w:val="20"/>
        </w:rPr>
        <w:t>.</w:t>
      </w:r>
    </w:p>
    <w:p w14:paraId="6230AE26" w14:textId="5249DA4B" w:rsidR="004E2AF8" w:rsidRPr="00CF0070" w:rsidRDefault="004E2AF8"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Periódicamente visitan la superficie del agua para renovar el suministro de aire. </w:t>
      </w:r>
      <w:r w:rsidR="00610595" w:rsidRPr="00CF0070">
        <w:rPr>
          <w:rFonts w:ascii="Arial" w:hAnsi="Arial" w:cs="Arial"/>
          <w:sz w:val="20"/>
          <w:szCs w:val="20"/>
        </w:rPr>
        <w:t>La mayoría de las especies ponen huevos</w:t>
      </w:r>
      <w:r w:rsidRPr="00CF0070">
        <w:rPr>
          <w:rFonts w:ascii="Arial" w:hAnsi="Arial" w:cs="Arial"/>
          <w:sz w:val="20"/>
          <w:szCs w:val="20"/>
        </w:rPr>
        <w:t xml:space="preserve"> </w:t>
      </w:r>
      <w:r w:rsidR="00610595" w:rsidRPr="00CF0070">
        <w:rPr>
          <w:rFonts w:ascii="Arial" w:hAnsi="Arial" w:cs="Arial"/>
          <w:sz w:val="20"/>
          <w:szCs w:val="20"/>
        </w:rPr>
        <w:t xml:space="preserve">dentro de los tejidos blandos de las plantas, aunque algunos los </w:t>
      </w:r>
      <w:r w:rsidRPr="00CF0070">
        <w:rPr>
          <w:rFonts w:ascii="Arial" w:hAnsi="Arial" w:cs="Arial"/>
          <w:sz w:val="20"/>
          <w:szCs w:val="20"/>
        </w:rPr>
        <w:t>depositan sobre la superficie de las plantas acuáticas o las piedras. Pueden vivir en ambientes alterados y en general toleran cierto grado de contaminación.</w:t>
      </w:r>
      <w:r w:rsidR="00745BC3" w:rsidRPr="00CF0070">
        <w:rPr>
          <w:rFonts w:ascii="Arial" w:hAnsi="Arial" w:cs="Arial"/>
          <w:sz w:val="20"/>
          <w:szCs w:val="20"/>
        </w:rPr>
        <w:t xml:space="preserve"> Los adultos son capaces de volar</w:t>
      </w:r>
      <w:r w:rsidR="00FB53B0" w:rsidRPr="00CF0070">
        <w:rPr>
          <w:rFonts w:ascii="Arial" w:hAnsi="Arial" w:cs="Arial"/>
          <w:sz w:val="20"/>
          <w:szCs w:val="20"/>
        </w:rPr>
        <w:t>,</w:t>
      </w:r>
      <w:r w:rsidR="00745BC3" w:rsidRPr="00CF0070">
        <w:rPr>
          <w:rFonts w:ascii="Arial" w:hAnsi="Arial" w:cs="Arial"/>
          <w:sz w:val="20"/>
          <w:szCs w:val="20"/>
        </w:rPr>
        <w:t xml:space="preserve"> </w:t>
      </w:r>
      <w:r w:rsidR="00EF00B8" w:rsidRPr="00CF0070">
        <w:rPr>
          <w:rFonts w:ascii="Arial" w:hAnsi="Arial" w:cs="Arial"/>
          <w:sz w:val="20"/>
          <w:szCs w:val="20"/>
        </w:rPr>
        <w:t xml:space="preserve">lo que les permite </w:t>
      </w:r>
      <w:r w:rsidR="00745BC3" w:rsidRPr="00CF0070">
        <w:rPr>
          <w:rFonts w:ascii="Arial" w:hAnsi="Arial" w:cs="Arial"/>
          <w:sz w:val="20"/>
          <w:szCs w:val="20"/>
        </w:rPr>
        <w:t>dispersarse fácilmente a nuevas localidades.</w:t>
      </w:r>
    </w:p>
    <w:p w14:paraId="426AFC7A" w14:textId="77777777" w:rsidR="003A67C2" w:rsidRPr="00CF0070" w:rsidRDefault="003A67C2" w:rsidP="00203043">
      <w:pPr>
        <w:spacing w:before="120" w:after="80" w:line="240" w:lineRule="auto"/>
        <w:jc w:val="both"/>
        <w:rPr>
          <w:rFonts w:ascii="Arial" w:hAnsi="Arial" w:cs="Arial"/>
          <w:b/>
          <w:bCs/>
          <w:sz w:val="20"/>
          <w:szCs w:val="20"/>
        </w:rPr>
      </w:pPr>
    </w:p>
    <w:p w14:paraId="1D64B983" w14:textId="77777777"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Distribución</w:t>
      </w:r>
    </w:p>
    <w:p w14:paraId="010E99AE" w14:textId="6495765B" w:rsidR="003A67C2" w:rsidRPr="00CF0070" w:rsidRDefault="004E2AF8"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Los </w:t>
      </w:r>
      <w:proofErr w:type="spellStart"/>
      <w:r w:rsidRPr="00CF0070">
        <w:rPr>
          <w:rFonts w:ascii="Arial" w:hAnsi="Arial" w:cs="Arial"/>
          <w:sz w:val="20"/>
          <w:szCs w:val="20"/>
        </w:rPr>
        <w:t>noto</w:t>
      </w:r>
      <w:r w:rsidR="001D4AE5" w:rsidRPr="00CF0070">
        <w:rPr>
          <w:rFonts w:ascii="Arial" w:hAnsi="Arial" w:cs="Arial"/>
          <w:sz w:val="20"/>
          <w:szCs w:val="20"/>
        </w:rPr>
        <w:t>né</w:t>
      </w:r>
      <w:r w:rsidRPr="00CF0070">
        <w:rPr>
          <w:rFonts w:ascii="Arial" w:hAnsi="Arial" w:cs="Arial"/>
          <w:sz w:val="20"/>
          <w:szCs w:val="20"/>
        </w:rPr>
        <w:t>ctidos</w:t>
      </w:r>
      <w:proofErr w:type="spellEnd"/>
      <w:r w:rsidRPr="00CF0070">
        <w:rPr>
          <w:rFonts w:ascii="Arial" w:hAnsi="Arial" w:cs="Arial"/>
          <w:sz w:val="20"/>
          <w:szCs w:val="20"/>
        </w:rPr>
        <w:t xml:space="preserve"> están ampliamente distribuidos en aguas dulces </w:t>
      </w:r>
      <w:r w:rsidR="00EF00B8" w:rsidRPr="00CF0070">
        <w:rPr>
          <w:rFonts w:ascii="Arial" w:hAnsi="Arial" w:cs="Arial"/>
          <w:sz w:val="20"/>
          <w:szCs w:val="20"/>
        </w:rPr>
        <w:t xml:space="preserve">a nivel global </w:t>
      </w:r>
      <w:r w:rsidRPr="00CF0070">
        <w:rPr>
          <w:rFonts w:ascii="Arial" w:hAnsi="Arial" w:cs="Arial"/>
          <w:sz w:val="20"/>
          <w:szCs w:val="20"/>
        </w:rPr>
        <w:t>y e</w:t>
      </w:r>
      <w:r w:rsidR="003A67C2" w:rsidRPr="00CF0070">
        <w:rPr>
          <w:rFonts w:ascii="Arial" w:hAnsi="Arial" w:cs="Arial"/>
          <w:sz w:val="20"/>
          <w:szCs w:val="20"/>
        </w:rPr>
        <w:t>n España se han identificado 12 especies</w:t>
      </w:r>
      <w:r w:rsidRPr="00CF0070">
        <w:rPr>
          <w:rFonts w:ascii="Arial" w:hAnsi="Arial" w:cs="Arial"/>
          <w:sz w:val="20"/>
          <w:szCs w:val="20"/>
        </w:rPr>
        <w:t>.</w:t>
      </w:r>
    </w:p>
    <w:p w14:paraId="5FA3505D" w14:textId="0DDEE8F1" w:rsidR="003A67C2" w:rsidRPr="00CF0070" w:rsidRDefault="003A67C2" w:rsidP="00203043">
      <w:pPr>
        <w:spacing w:before="120" w:after="80" w:line="240" w:lineRule="auto"/>
        <w:jc w:val="both"/>
        <w:rPr>
          <w:rFonts w:ascii="Arial" w:hAnsi="Arial" w:cs="Arial"/>
          <w:sz w:val="20"/>
          <w:szCs w:val="20"/>
        </w:rPr>
      </w:pPr>
    </w:p>
    <w:p w14:paraId="48CE2B32" w14:textId="77777777" w:rsidR="005B7E48" w:rsidRPr="00CF0070" w:rsidRDefault="005B7E48" w:rsidP="00203043">
      <w:pPr>
        <w:spacing w:before="120" w:after="80" w:line="240" w:lineRule="auto"/>
        <w:jc w:val="both"/>
        <w:rPr>
          <w:rFonts w:ascii="Arial" w:hAnsi="Arial" w:cs="Arial"/>
          <w:b/>
          <w:bCs/>
          <w:sz w:val="20"/>
          <w:szCs w:val="20"/>
          <w:lang w:val="en-US"/>
        </w:rPr>
      </w:pPr>
      <w:proofErr w:type="spellStart"/>
      <w:r w:rsidRPr="00CF0070">
        <w:rPr>
          <w:rFonts w:ascii="Arial" w:hAnsi="Arial" w:cs="Arial"/>
          <w:b/>
          <w:bCs/>
          <w:sz w:val="20"/>
          <w:szCs w:val="20"/>
          <w:lang w:val="en-US"/>
        </w:rPr>
        <w:t>Bibliografía</w:t>
      </w:r>
      <w:proofErr w:type="spellEnd"/>
    </w:p>
    <w:p w14:paraId="285C0398" w14:textId="37892C3E" w:rsidR="005B7E48" w:rsidRPr="00CF0070" w:rsidRDefault="005B7E48" w:rsidP="00203043">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Oscoz</w:t>
      </w:r>
      <w:proofErr w:type="spellEnd"/>
      <w:r w:rsidRPr="00CF0070">
        <w:rPr>
          <w:rFonts w:ascii="Arial" w:eastAsia="Arial" w:hAnsi="Arial" w:cs="Arial"/>
          <w:sz w:val="20"/>
          <w:szCs w:val="20"/>
          <w:lang w:val="en-US"/>
        </w:rPr>
        <w:t>, J., Galicia, D</w:t>
      </w:r>
      <w:r w:rsidR="00557C15" w:rsidRPr="00CF0070">
        <w:rPr>
          <w:rFonts w:ascii="Arial" w:eastAsia="Arial" w:hAnsi="Arial" w:cs="Arial"/>
          <w:sz w:val="20"/>
          <w:szCs w:val="20"/>
          <w:lang w:val="en-US"/>
        </w:rPr>
        <w:t xml:space="preserve">. &amp; </w:t>
      </w:r>
      <w:r w:rsidRPr="00CF0070">
        <w:rPr>
          <w:rFonts w:ascii="Arial" w:eastAsia="Arial" w:hAnsi="Arial" w:cs="Arial"/>
          <w:sz w:val="20"/>
          <w:szCs w:val="20"/>
          <w:lang w:val="en-US"/>
        </w:rPr>
        <w:t xml:space="preserve">Miranda, R. (2011). </w:t>
      </w:r>
      <w:r w:rsidRPr="00CF0070">
        <w:rPr>
          <w:rFonts w:ascii="Arial" w:eastAsia="Arial" w:hAnsi="Arial" w:cs="Arial"/>
          <w:i/>
          <w:sz w:val="20"/>
          <w:szCs w:val="20"/>
          <w:lang w:val="en-US"/>
        </w:rPr>
        <w:t>Identification Guide of Freshwater Macroinvertebrates of Spain</w:t>
      </w:r>
      <w:r w:rsidRPr="00CF0070">
        <w:rPr>
          <w:rFonts w:ascii="Arial" w:eastAsia="Arial" w:hAnsi="Arial" w:cs="Arial"/>
          <w:sz w:val="20"/>
          <w:szCs w:val="20"/>
          <w:lang w:val="en-US"/>
        </w:rPr>
        <w:t>. Springer Dordrecht.</w:t>
      </w:r>
    </w:p>
    <w:p w14:paraId="45183568" w14:textId="6F702FB4" w:rsidR="00FB0D10" w:rsidRPr="00CF0070" w:rsidRDefault="005B7E48" w:rsidP="00314E65">
      <w:pPr>
        <w:spacing w:before="120" w:after="80" w:line="240" w:lineRule="auto"/>
        <w:ind w:left="709" w:hanging="709"/>
        <w:jc w:val="both"/>
        <w:rPr>
          <w:rFonts w:ascii="Arial" w:hAnsi="Arial" w:cs="Arial"/>
          <w:sz w:val="20"/>
          <w:szCs w:val="20"/>
          <w:lang w:val="en-US"/>
        </w:rPr>
      </w:pPr>
      <w:proofErr w:type="spellStart"/>
      <w:r w:rsidRPr="00CF0070">
        <w:rPr>
          <w:rFonts w:ascii="Arial" w:eastAsia="Arial" w:hAnsi="Arial" w:cs="Arial"/>
          <w:sz w:val="20"/>
          <w:szCs w:val="20"/>
          <w:lang w:val="en-US"/>
        </w:rPr>
        <w:t>Tachet</w:t>
      </w:r>
      <w:proofErr w:type="spellEnd"/>
      <w:r w:rsidRPr="00CF0070">
        <w:rPr>
          <w:rFonts w:ascii="Arial" w:eastAsia="Arial" w:hAnsi="Arial" w:cs="Arial"/>
          <w:sz w:val="20"/>
          <w:szCs w:val="20"/>
          <w:lang w:val="en-US"/>
        </w:rPr>
        <w:t xml:space="preserve">, H., </w:t>
      </w:r>
      <w:proofErr w:type="spellStart"/>
      <w:r w:rsidRPr="00CF0070">
        <w:rPr>
          <w:rFonts w:ascii="Arial" w:eastAsia="Arial" w:hAnsi="Arial" w:cs="Arial"/>
          <w:sz w:val="20"/>
          <w:szCs w:val="20"/>
          <w:lang w:val="en-US"/>
        </w:rPr>
        <w:t>Rochoux</w:t>
      </w:r>
      <w:proofErr w:type="spellEnd"/>
      <w:r w:rsidRPr="00CF0070">
        <w:rPr>
          <w:rFonts w:ascii="Arial" w:eastAsia="Arial" w:hAnsi="Arial" w:cs="Arial"/>
          <w:sz w:val="20"/>
          <w:szCs w:val="20"/>
          <w:lang w:val="en-US"/>
        </w:rPr>
        <w:t xml:space="preserve">, P., </w:t>
      </w:r>
      <w:proofErr w:type="spellStart"/>
      <w:r w:rsidRPr="00CF0070">
        <w:rPr>
          <w:rFonts w:ascii="Arial" w:eastAsia="Arial" w:hAnsi="Arial" w:cs="Arial"/>
          <w:sz w:val="20"/>
          <w:szCs w:val="20"/>
          <w:lang w:val="en-US"/>
        </w:rPr>
        <w:t>Bournaud</w:t>
      </w:r>
      <w:proofErr w:type="spellEnd"/>
      <w:r w:rsidRPr="00CF0070">
        <w:rPr>
          <w:rFonts w:ascii="Arial" w:eastAsia="Arial" w:hAnsi="Arial" w:cs="Arial"/>
          <w:sz w:val="20"/>
          <w:szCs w:val="20"/>
          <w:lang w:val="en-US"/>
        </w:rPr>
        <w:t xml:space="preserve">, M. &amp; </w:t>
      </w:r>
      <w:proofErr w:type="spellStart"/>
      <w:r w:rsidRPr="00CF0070">
        <w:rPr>
          <w:rFonts w:ascii="Arial" w:eastAsia="Arial" w:hAnsi="Arial" w:cs="Arial"/>
          <w:sz w:val="20"/>
          <w:szCs w:val="20"/>
          <w:lang w:val="en-US"/>
        </w:rPr>
        <w:t>Usseglio-Polatera</w:t>
      </w:r>
      <w:proofErr w:type="spellEnd"/>
      <w:r w:rsidRPr="00CF0070">
        <w:rPr>
          <w:rFonts w:ascii="Arial" w:eastAsia="Arial" w:hAnsi="Arial" w:cs="Arial"/>
          <w:sz w:val="20"/>
          <w:szCs w:val="20"/>
          <w:lang w:val="en-US"/>
        </w:rPr>
        <w:t xml:space="preserve"> P. (2000). </w:t>
      </w:r>
      <w:proofErr w:type="spellStart"/>
      <w:r w:rsidRPr="00CF0070">
        <w:rPr>
          <w:rFonts w:ascii="Arial" w:eastAsia="Arial" w:hAnsi="Arial" w:cs="Arial"/>
          <w:i/>
          <w:sz w:val="20"/>
          <w:szCs w:val="20"/>
          <w:lang w:val="en-US"/>
        </w:rPr>
        <w:t>Invertébrés</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d’eau</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douce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systématique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biologie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écologie</w:t>
      </w:r>
      <w:proofErr w:type="spellEnd"/>
      <w:r w:rsidRPr="00CF0070">
        <w:rPr>
          <w:rFonts w:ascii="Arial" w:eastAsia="Arial" w:hAnsi="Arial" w:cs="Arial"/>
          <w:i/>
          <w:sz w:val="20"/>
          <w:szCs w:val="20"/>
          <w:lang w:val="en-US"/>
        </w:rPr>
        <w:t>.</w:t>
      </w:r>
      <w:r w:rsidRPr="00CF0070">
        <w:rPr>
          <w:rFonts w:ascii="Arial" w:eastAsia="Arial" w:hAnsi="Arial" w:cs="Arial"/>
          <w:sz w:val="20"/>
          <w:szCs w:val="20"/>
          <w:lang w:val="en-US"/>
        </w:rPr>
        <w:t xml:space="preserve"> CNRS Editions, Paris.</w:t>
      </w:r>
      <w:r w:rsidR="00FB0D10" w:rsidRPr="00CF0070">
        <w:rPr>
          <w:rFonts w:ascii="Arial" w:hAnsi="Arial" w:cs="Arial"/>
          <w:sz w:val="20"/>
          <w:szCs w:val="20"/>
          <w:lang w:val="en-US"/>
        </w:rPr>
        <w:br w:type="page"/>
      </w:r>
    </w:p>
    <w:p w14:paraId="6C2AAED8" w14:textId="3DFC83DC" w:rsidR="003A67C2" w:rsidRPr="00CF0070" w:rsidRDefault="00EF00B8" w:rsidP="00203043">
      <w:pPr>
        <w:spacing w:before="120" w:after="80" w:line="240" w:lineRule="auto"/>
        <w:jc w:val="both"/>
        <w:rPr>
          <w:rFonts w:ascii="Arial" w:eastAsia="Arial" w:hAnsi="Arial" w:cs="Arial"/>
          <w:b/>
          <w:sz w:val="32"/>
          <w:szCs w:val="32"/>
          <w:lang w:val="en-US"/>
        </w:rPr>
      </w:pPr>
      <w:r w:rsidRPr="00CF0070">
        <w:rPr>
          <w:rFonts w:ascii="Arial" w:hAnsi="Arial" w:cs="Arial"/>
          <w:noProof/>
          <w:sz w:val="32"/>
          <w:szCs w:val="32"/>
          <w:lang w:val="en-US"/>
        </w:rPr>
        <w:lastRenderedPageBreak/>
        <w:drawing>
          <wp:anchor distT="0" distB="0" distL="114300" distR="114300" simplePos="0" relativeHeight="251762176" behindDoc="1" locked="0" layoutInCell="1" allowOverlap="1" wp14:anchorId="7C056D5F" wp14:editId="32F4A565">
            <wp:simplePos x="0" y="0"/>
            <wp:positionH relativeFrom="column">
              <wp:posOffset>3328670</wp:posOffset>
            </wp:positionH>
            <wp:positionV relativeFrom="paragraph">
              <wp:posOffset>-190500</wp:posOffset>
            </wp:positionV>
            <wp:extent cx="1404620" cy="2107565"/>
            <wp:effectExtent l="342900" t="0" r="328930" b="0"/>
            <wp:wrapTight wrapText="bothSides">
              <wp:wrapPolygon edited="0">
                <wp:start x="-132" y="21512"/>
                <wp:lineTo x="21253" y="21512"/>
                <wp:lineTo x="21253" y="231"/>
                <wp:lineTo x="-132" y="231"/>
                <wp:lineTo x="-132" y="21512"/>
              </wp:wrapPolygon>
            </wp:wrapTight>
            <wp:docPr id="30850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0618"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rot="5400000">
                      <a:off x="0" y="0"/>
                      <a:ext cx="1404620" cy="2107565"/>
                    </a:xfrm>
                    <a:prstGeom prst="rect">
                      <a:avLst/>
                    </a:prstGeom>
                    <a:noFill/>
                  </pic:spPr>
                </pic:pic>
              </a:graphicData>
            </a:graphic>
            <wp14:sizeRelH relativeFrom="margin">
              <wp14:pctWidth>0</wp14:pctWidth>
            </wp14:sizeRelH>
            <wp14:sizeRelV relativeFrom="margin">
              <wp14:pctHeight>0</wp14:pctHeight>
            </wp14:sizeRelV>
          </wp:anchor>
        </w:drawing>
      </w:r>
      <w:r w:rsidR="00FB0D10" w:rsidRPr="00CF0070">
        <w:rPr>
          <w:rFonts w:ascii="Arial" w:eastAsia="Arial" w:hAnsi="Arial" w:cs="Arial"/>
          <w:b/>
          <w:i/>
          <w:sz w:val="32"/>
          <w:szCs w:val="32"/>
          <w:lang w:val="en-US"/>
        </w:rPr>
        <w:t>Nepa cinerea</w:t>
      </w:r>
    </w:p>
    <w:p w14:paraId="3C828922" w14:textId="2359902B" w:rsidR="003A67C2" w:rsidRPr="00CF0070" w:rsidRDefault="003A67C2" w:rsidP="00203043">
      <w:pPr>
        <w:spacing w:before="120" w:after="80" w:line="240" w:lineRule="auto"/>
        <w:jc w:val="both"/>
        <w:rPr>
          <w:rFonts w:ascii="Arial" w:eastAsia="Arial" w:hAnsi="Arial" w:cs="Arial"/>
          <w:sz w:val="20"/>
          <w:szCs w:val="20"/>
          <w:lang w:val="en-US"/>
        </w:rPr>
      </w:pPr>
    </w:p>
    <w:p w14:paraId="76D3B025" w14:textId="2C4D85ED" w:rsidR="003A67C2" w:rsidRPr="00CF0070" w:rsidRDefault="003A67C2" w:rsidP="00203043">
      <w:pPr>
        <w:spacing w:before="120" w:after="80" w:line="240" w:lineRule="auto"/>
        <w:jc w:val="both"/>
        <w:rPr>
          <w:rFonts w:ascii="Arial" w:eastAsia="Arial" w:hAnsi="Arial" w:cs="Arial"/>
          <w:b/>
          <w:sz w:val="20"/>
          <w:szCs w:val="20"/>
          <w:lang w:val="en-US"/>
        </w:rPr>
      </w:pPr>
      <w:proofErr w:type="spellStart"/>
      <w:r w:rsidRPr="00CF0070">
        <w:rPr>
          <w:rFonts w:ascii="Arial" w:eastAsia="Arial" w:hAnsi="Arial" w:cs="Arial"/>
          <w:b/>
          <w:sz w:val="20"/>
          <w:szCs w:val="20"/>
          <w:lang w:val="en-US"/>
        </w:rPr>
        <w:t>Taxonomía</w:t>
      </w:r>
      <w:proofErr w:type="spellEnd"/>
    </w:p>
    <w:p w14:paraId="321970A1" w14:textId="5FB925F5" w:rsidR="003A67C2" w:rsidRPr="00CF0070" w:rsidRDefault="003A67C2" w:rsidP="00203043">
      <w:pPr>
        <w:spacing w:before="120" w:after="80" w:line="240" w:lineRule="auto"/>
        <w:jc w:val="both"/>
        <w:rPr>
          <w:rFonts w:ascii="Arial" w:eastAsia="Arial" w:hAnsi="Arial" w:cs="Arial"/>
          <w:sz w:val="20"/>
          <w:szCs w:val="20"/>
          <w:lang w:val="en-US"/>
        </w:rPr>
      </w:pPr>
      <w:r w:rsidRPr="00CF0070">
        <w:rPr>
          <w:rFonts w:ascii="Arial" w:eastAsia="Arial" w:hAnsi="Arial" w:cs="Arial"/>
          <w:b/>
          <w:bCs/>
          <w:sz w:val="20"/>
          <w:szCs w:val="20"/>
          <w:lang w:val="en-US"/>
        </w:rPr>
        <w:t>Phylum</w:t>
      </w:r>
      <w:r w:rsidRPr="00CF0070">
        <w:rPr>
          <w:rFonts w:ascii="Arial" w:eastAsia="Arial" w:hAnsi="Arial" w:cs="Arial"/>
          <w:sz w:val="20"/>
          <w:szCs w:val="20"/>
          <w:lang w:val="en-US"/>
        </w:rPr>
        <w:t>: Arthropoda</w:t>
      </w:r>
    </w:p>
    <w:p w14:paraId="1502ADA1" w14:textId="013041B2" w:rsidR="003A67C2" w:rsidRPr="00CF0070" w:rsidRDefault="00E37617" w:rsidP="00203043">
      <w:pPr>
        <w:spacing w:before="120" w:after="80" w:line="240" w:lineRule="auto"/>
        <w:jc w:val="both"/>
        <w:rPr>
          <w:rFonts w:ascii="Arial" w:eastAsia="Arial" w:hAnsi="Arial" w:cs="Arial"/>
          <w:sz w:val="20"/>
          <w:szCs w:val="20"/>
          <w:lang w:val="en-US"/>
        </w:rPr>
      </w:pPr>
      <w:r w:rsidRPr="00CF0070">
        <w:rPr>
          <w:rFonts w:ascii="Arial" w:eastAsia="Arial" w:hAnsi="Arial" w:cs="Arial"/>
          <w:b/>
          <w:i/>
          <w:noProof/>
          <w:sz w:val="20"/>
          <w:szCs w:val="20"/>
          <w:lang w:val="en-US"/>
        </w:rPr>
        <w:drawing>
          <wp:anchor distT="0" distB="0" distL="114300" distR="114300" simplePos="0" relativeHeight="251725312" behindDoc="1" locked="0" layoutInCell="1" allowOverlap="1" wp14:anchorId="2CB429C6" wp14:editId="656E8CFF">
            <wp:simplePos x="0" y="0"/>
            <wp:positionH relativeFrom="column">
              <wp:posOffset>4673477</wp:posOffset>
            </wp:positionH>
            <wp:positionV relativeFrom="paragraph">
              <wp:posOffset>73148</wp:posOffset>
            </wp:positionV>
            <wp:extent cx="135480" cy="212213"/>
            <wp:effectExtent l="0" t="0" r="0" b="0"/>
            <wp:wrapTight wrapText="bothSides">
              <wp:wrapPolygon edited="0">
                <wp:start x="0" y="0"/>
                <wp:lineTo x="0" y="19401"/>
                <wp:lineTo x="18254" y="19401"/>
                <wp:lineTo x="18254" y="0"/>
                <wp:lineTo x="0" y="0"/>
              </wp:wrapPolygon>
            </wp:wrapTight>
            <wp:docPr id="1515586660" name="Picture 151558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5985" t="83331" r="31545" b="3012"/>
                    <a:stretch/>
                  </pic:blipFill>
                  <pic:spPr bwMode="auto">
                    <a:xfrm>
                      <a:off x="0" y="0"/>
                      <a:ext cx="135480" cy="2122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7C2" w:rsidRPr="00CF0070">
        <w:rPr>
          <w:rFonts w:ascii="Arial" w:eastAsia="Arial" w:hAnsi="Arial" w:cs="Arial"/>
          <w:b/>
          <w:bCs/>
          <w:sz w:val="20"/>
          <w:szCs w:val="20"/>
          <w:lang w:val="en-US"/>
        </w:rPr>
        <w:t>Orden</w:t>
      </w:r>
      <w:r w:rsidR="003A67C2" w:rsidRPr="00CF0070">
        <w:rPr>
          <w:rFonts w:ascii="Arial" w:eastAsia="Arial" w:hAnsi="Arial" w:cs="Arial"/>
          <w:sz w:val="20"/>
          <w:szCs w:val="20"/>
          <w:lang w:val="en-US"/>
        </w:rPr>
        <w:t>: Hemiptera</w:t>
      </w:r>
    </w:p>
    <w:p w14:paraId="22CBA480" w14:textId="548DE80C" w:rsidR="003A67C2" w:rsidRPr="00CF0070" w:rsidRDefault="003A67C2" w:rsidP="00203043">
      <w:pPr>
        <w:spacing w:before="120" w:after="80" w:line="240" w:lineRule="auto"/>
        <w:jc w:val="both"/>
        <w:rPr>
          <w:rFonts w:ascii="Arial" w:eastAsia="Arial" w:hAnsi="Arial" w:cs="Arial"/>
          <w:iCs/>
          <w:sz w:val="20"/>
          <w:szCs w:val="20"/>
          <w:lang w:val="en-US"/>
        </w:rPr>
      </w:pPr>
      <w:r w:rsidRPr="00CF0070">
        <w:rPr>
          <w:rFonts w:ascii="Arial" w:eastAsia="Arial" w:hAnsi="Arial" w:cs="Arial"/>
          <w:b/>
          <w:bCs/>
          <w:sz w:val="20"/>
          <w:szCs w:val="20"/>
          <w:lang w:val="en-US"/>
        </w:rPr>
        <w:t>Familia</w:t>
      </w:r>
      <w:r w:rsidRPr="00CF0070">
        <w:rPr>
          <w:rFonts w:ascii="Arial" w:eastAsia="Arial" w:hAnsi="Arial" w:cs="Arial"/>
          <w:sz w:val="20"/>
          <w:szCs w:val="20"/>
          <w:lang w:val="en-US"/>
        </w:rPr>
        <w:t xml:space="preserve">: </w:t>
      </w:r>
      <w:proofErr w:type="spellStart"/>
      <w:r w:rsidRPr="00CF0070">
        <w:rPr>
          <w:rFonts w:ascii="Arial" w:eastAsia="Arial" w:hAnsi="Arial" w:cs="Arial"/>
          <w:iCs/>
          <w:sz w:val="20"/>
          <w:szCs w:val="20"/>
          <w:lang w:val="en-US"/>
        </w:rPr>
        <w:t>Nepidae</w:t>
      </w:r>
      <w:proofErr w:type="spellEnd"/>
    </w:p>
    <w:p w14:paraId="5F03A5D2" w14:textId="59BF1573" w:rsidR="00E346EB" w:rsidRPr="00CF0070" w:rsidRDefault="00EF00B8" w:rsidP="00EF00B8">
      <w:pPr>
        <w:spacing w:before="120" w:after="80" w:line="240" w:lineRule="auto"/>
        <w:jc w:val="both"/>
        <w:rPr>
          <w:rFonts w:ascii="Arial" w:eastAsia="Arial" w:hAnsi="Arial" w:cs="Arial"/>
          <w:sz w:val="20"/>
          <w:szCs w:val="20"/>
        </w:rPr>
      </w:pPr>
      <w:r w:rsidRPr="00CF0070">
        <w:rPr>
          <w:rFonts w:ascii="Arial" w:eastAsia="Arial" w:hAnsi="Arial" w:cs="Arial"/>
          <w:b/>
          <w:bCs/>
          <w:iCs/>
          <w:sz w:val="20"/>
          <w:szCs w:val="20"/>
        </w:rPr>
        <w:t>Nombre común</w:t>
      </w:r>
      <w:r w:rsidRPr="00CF0070">
        <w:rPr>
          <w:rFonts w:ascii="Arial" w:eastAsia="Arial" w:hAnsi="Arial" w:cs="Arial"/>
          <w:iCs/>
          <w:sz w:val="20"/>
          <w:szCs w:val="20"/>
        </w:rPr>
        <w:t>: escorpión de agua</w:t>
      </w:r>
    </w:p>
    <w:p w14:paraId="686357D6" w14:textId="2AD7F58F" w:rsidR="00EF00B8" w:rsidRPr="00CF0070" w:rsidRDefault="00EF00B8" w:rsidP="00EF00B8">
      <w:pPr>
        <w:spacing w:before="120" w:after="80" w:line="240" w:lineRule="auto"/>
        <w:jc w:val="both"/>
        <w:rPr>
          <w:rFonts w:ascii="Arial" w:eastAsia="Arial" w:hAnsi="Arial" w:cs="Arial"/>
          <w:sz w:val="20"/>
          <w:szCs w:val="20"/>
        </w:rPr>
      </w:pP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t xml:space="preserve">Fuente: </w:t>
      </w:r>
      <w:hyperlink r:id="rId41" w:history="1">
        <w:r w:rsidRPr="00CF0070">
          <w:rPr>
            <w:rStyle w:val="Hyperlink"/>
            <w:rFonts w:ascii="Arial" w:hAnsi="Arial" w:cs="Arial"/>
            <w:sz w:val="20"/>
            <w:szCs w:val="20"/>
          </w:rPr>
          <w:t xml:space="preserve">Wikimedia </w:t>
        </w:r>
        <w:proofErr w:type="spellStart"/>
        <w:r w:rsidRPr="00CF0070">
          <w:rPr>
            <w:rStyle w:val="Hyperlink"/>
            <w:rFonts w:ascii="Arial" w:hAnsi="Arial" w:cs="Arial"/>
            <w:sz w:val="20"/>
            <w:szCs w:val="20"/>
          </w:rPr>
          <w:t>Commons</w:t>
        </w:r>
        <w:proofErr w:type="spellEnd"/>
      </w:hyperlink>
    </w:p>
    <w:p w14:paraId="75856DBA" w14:textId="77777777" w:rsidR="00CF0070" w:rsidRDefault="00CF0070" w:rsidP="00203043">
      <w:pPr>
        <w:spacing w:before="120" w:after="80" w:line="240" w:lineRule="auto"/>
        <w:jc w:val="both"/>
        <w:rPr>
          <w:rFonts w:ascii="Arial" w:eastAsia="Arial" w:hAnsi="Arial" w:cs="Arial"/>
          <w:b/>
          <w:sz w:val="20"/>
          <w:szCs w:val="20"/>
        </w:rPr>
      </w:pPr>
    </w:p>
    <w:p w14:paraId="38A5F82A" w14:textId="7277B5C6" w:rsidR="003A67C2" w:rsidRPr="00CF0070" w:rsidRDefault="003A67C2" w:rsidP="00203043">
      <w:pPr>
        <w:spacing w:before="120" w:after="80" w:line="240" w:lineRule="auto"/>
        <w:jc w:val="both"/>
        <w:rPr>
          <w:rFonts w:ascii="Arial" w:eastAsia="Arial" w:hAnsi="Arial" w:cs="Arial"/>
          <w:b/>
          <w:sz w:val="20"/>
          <w:szCs w:val="20"/>
        </w:rPr>
      </w:pPr>
      <w:r w:rsidRPr="00CF0070">
        <w:rPr>
          <w:rFonts w:ascii="Arial" w:eastAsia="Arial" w:hAnsi="Arial" w:cs="Arial"/>
          <w:b/>
          <w:sz w:val="20"/>
          <w:szCs w:val="20"/>
        </w:rPr>
        <w:t>Descripción</w:t>
      </w:r>
    </w:p>
    <w:p w14:paraId="5D61BC2B" w14:textId="03BECC13" w:rsidR="00D90033" w:rsidRPr="00CF0070" w:rsidRDefault="00FB53B0" w:rsidP="00203043">
      <w:pPr>
        <w:spacing w:before="120" w:after="80" w:line="240" w:lineRule="auto"/>
        <w:jc w:val="both"/>
        <w:rPr>
          <w:rFonts w:ascii="Arial" w:eastAsia="Arial" w:hAnsi="Arial" w:cs="Arial"/>
          <w:sz w:val="20"/>
          <w:szCs w:val="20"/>
        </w:rPr>
      </w:pPr>
      <w:r w:rsidRPr="00CF0070">
        <w:rPr>
          <w:rFonts w:ascii="Arial" w:eastAsia="Arial" w:hAnsi="Arial" w:cs="Arial"/>
          <w:sz w:val="20"/>
          <w:szCs w:val="20"/>
        </w:rPr>
        <w:t xml:space="preserve">Estos animales tienen una </w:t>
      </w:r>
      <w:r w:rsidR="00D90033" w:rsidRPr="00CF0070">
        <w:rPr>
          <w:rFonts w:ascii="Arial" w:eastAsia="Arial" w:hAnsi="Arial" w:cs="Arial"/>
          <w:sz w:val="20"/>
          <w:szCs w:val="20"/>
        </w:rPr>
        <w:t>cabeza pequeña en forma de pico con ojos laterales redondeados. Las antenas tienen 3 segmentos y son más cortas que la cabeza. Las patas delanteras están especializadas para la captura de presas</w:t>
      </w:r>
      <w:r w:rsidRPr="00CF0070">
        <w:rPr>
          <w:rFonts w:ascii="Arial" w:eastAsia="Arial" w:hAnsi="Arial" w:cs="Arial"/>
          <w:sz w:val="20"/>
          <w:szCs w:val="20"/>
        </w:rPr>
        <w:t>, con</w:t>
      </w:r>
      <w:r w:rsidR="00D90033" w:rsidRPr="00CF0070">
        <w:rPr>
          <w:rFonts w:ascii="Arial" w:eastAsia="Arial" w:hAnsi="Arial" w:cs="Arial"/>
          <w:sz w:val="20"/>
          <w:szCs w:val="20"/>
        </w:rPr>
        <w:t xml:space="preserve"> la tibia y el fémur </w:t>
      </w:r>
      <w:r w:rsidRPr="00CF0070">
        <w:rPr>
          <w:rFonts w:ascii="Arial" w:eastAsia="Arial" w:hAnsi="Arial" w:cs="Arial"/>
          <w:sz w:val="20"/>
          <w:szCs w:val="20"/>
        </w:rPr>
        <w:t>dispuestos</w:t>
      </w:r>
      <w:r w:rsidR="00D90033" w:rsidRPr="00CF0070">
        <w:rPr>
          <w:rFonts w:ascii="Arial" w:eastAsia="Arial" w:hAnsi="Arial" w:cs="Arial"/>
          <w:sz w:val="20"/>
          <w:szCs w:val="20"/>
        </w:rPr>
        <w:t xml:space="preserve"> en forma de garra, mientras que el resto de las patas son locomotoras.</w:t>
      </w:r>
      <w:r w:rsidRPr="00CF0070">
        <w:rPr>
          <w:rFonts w:ascii="Arial" w:eastAsia="Arial" w:hAnsi="Arial" w:cs="Arial"/>
          <w:sz w:val="20"/>
          <w:szCs w:val="20"/>
        </w:rPr>
        <w:t xml:space="preserve"> Son </w:t>
      </w:r>
      <w:r w:rsidR="00D90033" w:rsidRPr="00CF0070">
        <w:rPr>
          <w:rFonts w:ascii="Arial" w:eastAsia="Arial" w:hAnsi="Arial" w:cs="Arial"/>
          <w:sz w:val="20"/>
          <w:szCs w:val="20"/>
        </w:rPr>
        <w:t>característicos por tener un largo sifón respiratorio ubicado en el extremo del abdomen</w:t>
      </w:r>
      <w:r w:rsidR="00557C15" w:rsidRPr="00CF0070">
        <w:rPr>
          <w:rFonts w:ascii="Arial" w:eastAsia="Arial" w:hAnsi="Arial" w:cs="Arial"/>
          <w:sz w:val="20"/>
          <w:szCs w:val="20"/>
        </w:rPr>
        <w:t>.</w:t>
      </w:r>
      <w:r w:rsidR="00D90033" w:rsidRPr="00CF0070">
        <w:rPr>
          <w:rFonts w:ascii="Arial" w:eastAsia="Arial" w:hAnsi="Arial" w:cs="Arial"/>
          <w:sz w:val="20"/>
          <w:szCs w:val="20"/>
        </w:rPr>
        <w:t xml:space="preserve"> El sifón respiratorio junto con el primer par de patas son los caracteres que les diferencian de los demás hemípteros acuáticos.</w:t>
      </w:r>
    </w:p>
    <w:p w14:paraId="54B06C29" w14:textId="77777777" w:rsidR="00D90033" w:rsidRPr="00CF0070" w:rsidRDefault="00D90033" w:rsidP="00203043">
      <w:pPr>
        <w:spacing w:before="120" w:after="80" w:line="240" w:lineRule="auto"/>
        <w:jc w:val="both"/>
        <w:rPr>
          <w:rFonts w:ascii="Arial" w:eastAsia="Arial" w:hAnsi="Arial" w:cs="Arial"/>
          <w:sz w:val="20"/>
          <w:szCs w:val="20"/>
        </w:rPr>
      </w:pPr>
    </w:p>
    <w:p w14:paraId="779A425B" w14:textId="4B0B1C79" w:rsidR="003A67C2" w:rsidRPr="00CF0070" w:rsidRDefault="003A67C2" w:rsidP="00203043">
      <w:pPr>
        <w:spacing w:before="120" w:after="80" w:line="240" w:lineRule="auto"/>
        <w:jc w:val="both"/>
        <w:rPr>
          <w:rFonts w:ascii="Arial" w:eastAsia="Arial" w:hAnsi="Arial" w:cs="Arial"/>
          <w:b/>
          <w:sz w:val="20"/>
          <w:szCs w:val="20"/>
        </w:rPr>
      </w:pPr>
      <w:r w:rsidRPr="00CF0070">
        <w:rPr>
          <w:rFonts w:ascii="Arial" w:eastAsia="Arial" w:hAnsi="Arial" w:cs="Arial"/>
          <w:b/>
          <w:sz w:val="20"/>
          <w:szCs w:val="20"/>
        </w:rPr>
        <w:t>Biología y ecología</w:t>
      </w:r>
    </w:p>
    <w:p w14:paraId="52FB9C8A" w14:textId="4DFC09E3" w:rsidR="00D90033" w:rsidRPr="00CF0070" w:rsidRDefault="00BA0FC9" w:rsidP="00203043">
      <w:pPr>
        <w:spacing w:before="120" w:after="80" w:line="240" w:lineRule="auto"/>
        <w:jc w:val="both"/>
        <w:rPr>
          <w:rFonts w:ascii="Arial" w:hAnsi="Arial" w:cs="Arial"/>
          <w:sz w:val="20"/>
          <w:szCs w:val="20"/>
        </w:rPr>
      </w:pPr>
      <w:r w:rsidRPr="00CF0070">
        <w:rPr>
          <w:rFonts w:ascii="Arial" w:eastAsia="Arial" w:hAnsi="Arial" w:cs="Arial"/>
          <w:bCs/>
          <w:sz w:val="20"/>
          <w:szCs w:val="20"/>
        </w:rPr>
        <w:t>Viven en zonas remansadas de sistemas fluviales, así como en humedales y sistemas l</w:t>
      </w:r>
      <w:r w:rsidR="008605F9" w:rsidRPr="00CF0070">
        <w:rPr>
          <w:rFonts w:ascii="Arial" w:eastAsia="Arial" w:hAnsi="Arial" w:cs="Arial"/>
          <w:bCs/>
          <w:sz w:val="20"/>
          <w:szCs w:val="20"/>
        </w:rPr>
        <w:t>é</w:t>
      </w:r>
      <w:r w:rsidRPr="00CF0070">
        <w:rPr>
          <w:rFonts w:ascii="Arial" w:eastAsia="Arial" w:hAnsi="Arial" w:cs="Arial"/>
          <w:bCs/>
          <w:sz w:val="20"/>
          <w:szCs w:val="20"/>
        </w:rPr>
        <w:t xml:space="preserve">nticos, donde utilizan los sedimentos o la vegetación acuática para camuflarse. </w:t>
      </w:r>
      <w:r w:rsidRPr="00CF0070">
        <w:rPr>
          <w:rFonts w:ascii="Arial" w:hAnsi="Arial" w:cs="Arial"/>
          <w:sz w:val="20"/>
          <w:szCs w:val="20"/>
        </w:rPr>
        <w:t>Es un animal depredador, alimentándose de una gran variedad de presas (desde invertebrados hasta pequeños peces y renacuajos).</w:t>
      </w:r>
    </w:p>
    <w:p w14:paraId="6FBD4FA0" w14:textId="55270979" w:rsidR="00BA0FC9" w:rsidRPr="00CF0070" w:rsidRDefault="00BA0FC9" w:rsidP="00203043">
      <w:pPr>
        <w:spacing w:before="120" w:after="80" w:line="240" w:lineRule="auto"/>
        <w:jc w:val="both"/>
        <w:rPr>
          <w:rFonts w:ascii="Arial" w:eastAsia="Arial" w:hAnsi="Arial" w:cs="Arial"/>
          <w:bCs/>
          <w:sz w:val="20"/>
          <w:szCs w:val="20"/>
        </w:rPr>
      </w:pPr>
      <w:r w:rsidRPr="00CF0070">
        <w:rPr>
          <w:rFonts w:ascii="Arial" w:hAnsi="Arial" w:cs="Arial"/>
          <w:sz w:val="20"/>
          <w:szCs w:val="20"/>
        </w:rPr>
        <w:t xml:space="preserve">Tolera </w:t>
      </w:r>
      <w:r w:rsidRPr="00CF0070">
        <w:rPr>
          <w:rFonts w:ascii="Arial" w:eastAsia="Arial" w:hAnsi="Arial" w:cs="Arial"/>
          <w:bCs/>
          <w:sz w:val="20"/>
          <w:szCs w:val="20"/>
        </w:rPr>
        <w:t>un cierto grado de contenido de materia orgánica en el ambiente ya que respira</w:t>
      </w:r>
      <w:r w:rsidR="00FB53B0" w:rsidRPr="00CF0070">
        <w:rPr>
          <w:rFonts w:ascii="Arial" w:eastAsia="Arial" w:hAnsi="Arial" w:cs="Arial"/>
          <w:bCs/>
          <w:sz w:val="20"/>
          <w:szCs w:val="20"/>
        </w:rPr>
        <w:t>n</w:t>
      </w:r>
      <w:r w:rsidRPr="00CF0070">
        <w:rPr>
          <w:rFonts w:ascii="Arial" w:eastAsia="Arial" w:hAnsi="Arial" w:cs="Arial"/>
          <w:bCs/>
          <w:sz w:val="20"/>
          <w:szCs w:val="20"/>
        </w:rPr>
        <w:t xml:space="preserve"> aire atmosférico a través del sifón respiratorio. </w:t>
      </w:r>
      <w:r w:rsidR="00FB53B0" w:rsidRPr="00CF0070">
        <w:rPr>
          <w:rFonts w:ascii="Arial" w:eastAsia="Arial" w:hAnsi="Arial" w:cs="Arial"/>
          <w:bCs/>
          <w:sz w:val="20"/>
          <w:szCs w:val="20"/>
        </w:rPr>
        <w:t xml:space="preserve">Durante el invierno puede </w:t>
      </w:r>
      <w:r w:rsidRPr="00CF0070">
        <w:rPr>
          <w:rFonts w:ascii="Arial" w:eastAsia="Arial" w:hAnsi="Arial" w:cs="Arial"/>
          <w:bCs/>
          <w:sz w:val="20"/>
          <w:szCs w:val="20"/>
        </w:rPr>
        <w:t>hibernar en tierra.</w:t>
      </w:r>
    </w:p>
    <w:p w14:paraId="29D5A0EF" w14:textId="77777777" w:rsidR="00BA0FC9" w:rsidRPr="00CF0070" w:rsidRDefault="00BA0FC9" w:rsidP="00203043">
      <w:pPr>
        <w:spacing w:before="120" w:after="80" w:line="240" w:lineRule="auto"/>
        <w:jc w:val="both"/>
        <w:rPr>
          <w:rFonts w:ascii="Arial" w:eastAsia="Arial" w:hAnsi="Arial" w:cs="Arial"/>
          <w:bCs/>
          <w:sz w:val="20"/>
          <w:szCs w:val="20"/>
        </w:rPr>
      </w:pPr>
    </w:p>
    <w:p w14:paraId="778A50CC" w14:textId="71087554" w:rsidR="003A67C2" w:rsidRPr="00CF0070" w:rsidRDefault="003A67C2" w:rsidP="00203043">
      <w:pPr>
        <w:spacing w:before="120" w:after="80" w:line="240" w:lineRule="auto"/>
        <w:jc w:val="both"/>
        <w:rPr>
          <w:rFonts w:ascii="Arial" w:eastAsia="Arial" w:hAnsi="Arial" w:cs="Arial"/>
          <w:b/>
          <w:sz w:val="20"/>
          <w:szCs w:val="20"/>
        </w:rPr>
      </w:pPr>
      <w:r w:rsidRPr="00CF0070">
        <w:rPr>
          <w:rFonts w:ascii="Arial" w:eastAsia="Arial" w:hAnsi="Arial" w:cs="Arial"/>
          <w:b/>
          <w:sz w:val="20"/>
          <w:szCs w:val="20"/>
        </w:rPr>
        <w:t>Distribución</w:t>
      </w:r>
    </w:p>
    <w:p w14:paraId="1722583F" w14:textId="6F9C2890" w:rsidR="004A0661" w:rsidRPr="00CF0070" w:rsidRDefault="00BA0FC9" w:rsidP="00203043">
      <w:pPr>
        <w:spacing w:before="120" w:after="80" w:line="240" w:lineRule="auto"/>
        <w:jc w:val="both"/>
        <w:rPr>
          <w:rFonts w:ascii="Arial" w:eastAsia="Arial" w:hAnsi="Arial" w:cs="Arial"/>
          <w:sz w:val="20"/>
          <w:szCs w:val="20"/>
        </w:rPr>
      </w:pPr>
      <w:r w:rsidRPr="00CF0070">
        <w:rPr>
          <w:rFonts w:ascii="Arial" w:eastAsia="Arial" w:hAnsi="Arial" w:cs="Arial"/>
          <w:sz w:val="20"/>
          <w:szCs w:val="20"/>
        </w:rPr>
        <w:t xml:space="preserve">Es una especie con distribución </w:t>
      </w:r>
      <w:proofErr w:type="spellStart"/>
      <w:r w:rsidRPr="00CF0070">
        <w:rPr>
          <w:rFonts w:ascii="Arial" w:eastAsia="Arial" w:hAnsi="Arial" w:cs="Arial"/>
          <w:sz w:val="20"/>
          <w:szCs w:val="20"/>
        </w:rPr>
        <w:t>paleártica</w:t>
      </w:r>
      <w:proofErr w:type="spellEnd"/>
      <w:r w:rsidR="004A0661" w:rsidRPr="00CF0070">
        <w:rPr>
          <w:rFonts w:ascii="Arial" w:eastAsia="Arial" w:hAnsi="Arial" w:cs="Arial"/>
          <w:sz w:val="20"/>
          <w:szCs w:val="20"/>
        </w:rPr>
        <w:t xml:space="preserve">. En el caso de la Península Ibérica junto con </w:t>
      </w:r>
      <w:proofErr w:type="spellStart"/>
      <w:r w:rsidR="004A0661" w:rsidRPr="00CF0070">
        <w:rPr>
          <w:rFonts w:ascii="Arial" w:eastAsia="Arial" w:hAnsi="Arial" w:cs="Arial"/>
          <w:i/>
          <w:iCs/>
          <w:sz w:val="20"/>
          <w:szCs w:val="20"/>
        </w:rPr>
        <w:t>Ranatra</w:t>
      </w:r>
      <w:proofErr w:type="spellEnd"/>
      <w:r w:rsidR="004A0661" w:rsidRPr="00CF0070">
        <w:rPr>
          <w:rFonts w:ascii="Arial" w:eastAsia="Arial" w:hAnsi="Arial" w:cs="Arial"/>
          <w:i/>
          <w:iCs/>
          <w:sz w:val="20"/>
          <w:szCs w:val="20"/>
        </w:rPr>
        <w:t xml:space="preserve"> </w:t>
      </w:r>
      <w:proofErr w:type="spellStart"/>
      <w:r w:rsidR="004A0661" w:rsidRPr="00CF0070">
        <w:rPr>
          <w:rFonts w:ascii="Arial" w:eastAsia="Arial" w:hAnsi="Arial" w:cs="Arial"/>
          <w:i/>
          <w:iCs/>
          <w:sz w:val="20"/>
          <w:szCs w:val="20"/>
        </w:rPr>
        <w:t>linearis</w:t>
      </w:r>
      <w:proofErr w:type="spellEnd"/>
      <w:r w:rsidR="004A0661" w:rsidRPr="00CF0070">
        <w:rPr>
          <w:rFonts w:ascii="Arial" w:eastAsia="Arial" w:hAnsi="Arial" w:cs="Arial"/>
          <w:sz w:val="20"/>
          <w:szCs w:val="20"/>
        </w:rPr>
        <w:t xml:space="preserve"> son las dos únicas especies de</w:t>
      </w:r>
      <w:r w:rsidR="00203043" w:rsidRPr="00CF0070">
        <w:rPr>
          <w:rFonts w:ascii="Arial" w:eastAsia="Arial" w:hAnsi="Arial" w:cs="Arial"/>
          <w:sz w:val="20"/>
          <w:szCs w:val="20"/>
        </w:rPr>
        <w:t xml:space="preserve"> </w:t>
      </w:r>
      <w:r w:rsidR="004A0661" w:rsidRPr="00CF0070">
        <w:rPr>
          <w:rFonts w:ascii="Arial" w:eastAsia="Arial" w:hAnsi="Arial" w:cs="Arial"/>
          <w:sz w:val="20"/>
          <w:szCs w:val="20"/>
        </w:rPr>
        <w:t xml:space="preserve">la familia </w:t>
      </w:r>
      <w:proofErr w:type="spellStart"/>
      <w:r w:rsidR="004A0661" w:rsidRPr="00CF0070">
        <w:rPr>
          <w:rFonts w:ascii="Arial" w:eastAsia="Arial" w:hAnsi="Arial" w:cs="Arial"/>
          <w:sz w:val="20"/>
          <w:szCs w:val="20"/>
        </w:rPr>
        <w:t>Nepidae</w:t>
      </w:r>
      <w:proofErr w:type="spellEnd"/>
      <w:r w:rsidR="004A0661" w:rsidRPr="00CF0070">
        <w:rPr>
          <w:rFonts w:ascii="Arial" w:eastAsia="Arial" w:hAnsi="Arial" w:cs="Arial"/>
          <w:sz w:val="20"/>
          <w:szCs w:val="20"/>
        </w:rPr>
        <w:t>.</w:t>
      </w:r>
    </w:p>
    <w:p w14:paraId="7B443A57" w14:textId="77777777" w:rsidR="003A67C2" w:rsidRPr="00CF0070" w:rsidRDefault="003A67C2" w:rsidP="00203043">
      <w:pPr>
        <w:spacing w:before="120" w:after="80" w:line="240" w:lineRule="auto"/>
        <w:jc w:val="both"/>
        <w:rPr>
          <w:rFonts w:ascii="Arial" w:eastAsia="Arial" w:hAnsi="Arial" w:cs="Arial"/>
          <w:sz w:val="20"/>
          <w:szCs w:val="20"/>
          <w:highlight w:val="white"/>
        </w:rPr>
      </w:pPr>
    </w:p>
    <w:p w14:paraId="0971A214" w14:textId="77777777" w:rsidR="005B7E48" w:rsidRPr="00CF0070" w:rsidRDefault="005B7E48" w:rsidP="00203043">
      <w:pPr>
        <w:spacing w:before="120" w:after="80" w:line="240" w:lineRule="auto"/>
        <w:jc w:val="both"/>
        <w:rPr>
          <w:rFonts w:ascii="Arial" w:hAnsi="Arial" w:cs="Arial"/>
          <w:b/>
          <w:bCs/>
          <w:sz w:val="20"/>
          <w:szCs w:val="20"/>
          <w:lang w:val="en-US"/>
        </w:rPr>
      </w:pPr>
      <w:proofErr w:type="spellStart"/>
      <w:r w:rsidRPr="00CF0070">
        <w:rPr>
          <w:rFonts w:ascii="Arial" w:hAnsi="Arial" w:cs="Arial"/>
          <w:b/>
          <w:bCs/>
          <w:sz w:val="20"/>
          <w:szCs w:val="20"/>
          <w:lang w:val="en-US"/>
        </w:rPr>
        <w:t>Bibliografía</w:t>
      </w:r>
      <w:proofErr w:type="spellEnd"/>
    </w:p>
    <w:p w14:paraId="74330D21" w14:textId="21B4A5FE" w:rsidR="004A0661" w:rsidRPr="00CF0070" w:rsidRDefault="004A0661" w:rsidP="00203043">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Oscoz</w:t>
      </w:r>
      <w:proofErr w:type="spellEnd"/>
      <w:r w:rsidRPr="00CF0070">
        <w:rPr>
          <w:rFonts w:ascii="Arial" w:eastAsia="Arial" w:hAnsi="Arial" w:cs="Arial"/>
          <w:sz w:val="20"/>
          <w:szCs w:val="20"/>
          <w:lang w:val="en-US"/>
        </w:rPr>
        <w:t>, J., Galicia, D</w:t>
      </w:r>
      <w:r w:rsidR="00557C15" w:rsidRPr="00CF0070">
        <w:rPr>
          <w:rFonts w:ascii="Arial" w:eastAsia="Arial" w:hAnsi="Arial" w:cs="Arial"/>
          <w:sz w:val="20"/>
          <w:szCs w:val="20"/>
          <w:lang w:val="en-US"/>
        </w:rPr>
        <w:t xml:space="preserve">. &amp; </w:t>
      </w:r>
      <w:r w:rsidRPr="00CF0070">
        <w:rPr>
          <w:rFonts w:ascii="Arial" w:eastAsia="Arial" w:hAnsi="Arial" w:cs="Arial"/>
          <w:sz w:val="20"/>
          <w:szCs w:val="20"/>
          <w:lang w:val="en-US"/>
        </w:rPr>
        <w:t xml:space="preserve">Miranda, R. (2011). </w:t>
      </w:r>
      <w:r w:rsidRPr="00CF0070">
        <w:rPr>
          <w:rFonts w:ascii="Arial" w:eastAsia="Arial" w:hAnsi="Arial" w:cs="Arial"/>
          <w:i/>
          <w:sz w:val="20"/>
          <w:szCs w:val="20"/>
          <w:lang w:val="en-US"/>
        </w:rPr>
        <w:t>Identification Guide of Freshwater Macroinvertebrates of Spain</w:t>
      </w:r>
      <w:r w:rsidRPr="00CF0070">
        <w:rPr>
          <w:rFonts w:ascii="Arial" w:eastAsia="Arial" w:hAnsi="Arial" w:cs="Arial"/>
          <w:sz w:val="20"/>
          <w:szCs w:val="20"/>
          <w:lang w:val="en-US"/>
        </w:rPr>
        <w:t>. Springer Dordrecht.</w:t>
      </w:r>
    </w:p>
    <w:p w14:paraId="658BAEDC" w14:textId="77EA67FC" w:rsidR="004A0661" w:rsidRPr="00CF0070" w:rsidRDefault="004A0661" w:rsidP="00203043">
      <w:pPr>
        <w:spacing w:before="120" w:after="80" w:line="240" w:lineRule="auto"/>
        <w:ind w:left="709" w:hanging="709"/>
        <w:jc w:val="both"/>
        <w:rPr>
          <w:rFonts w:ascii="Arial" w:eastAsia="Arial" w:hAnsi="Arial" w:cs="Arial"/>
          <w:sz w:val="20"/>
          <w:szCs w:val="20"/>
          <w:lang w:val="en-US"/>
        </w:rPr>
      </w:pPr>
      <w:r w:rsidRPr="00CF0070">
        <w:rPr>
          <w:rFonts w:ascii="Arial" w:eastAsia="Arial" w:hAnsi="Arial" w:cs="Arial"/>
          <w:sz w:val="20"/>
          <w:szCs w:val="20"/>
          <w:highlight w:val="white"/>
          <w:lang w:val="en-US"/>
        </w:rPr>
        <w:t>Polhemus, J.T. (2015). Aquatic and semiaquatic bugs (Hemiptera). In Thorp and Covich's Freshwater Invertebrates (pp. 793-834). Elsevier.</w:t>
      </w:r>
    </w:p>
    <w:p w14:paraId="6092864A" w14:textId="41DAA66B" w:rsidR="00FB0D10" w:rsidRPr="00CF0070" w:rsidRDefault="004A0661" w:rsidP="00E37617">
      <w:pPr>
        <w:spacing w:before="120" w:after="80" w:line="240" w:lineRule="auto"/>
        <w:ind w:left="709" w:hanging="709"/>
        <w:jc w:val="both"/>
        <w:rPr>
          <w:rFonts w:ascii="Arial" w:eastAsia="Arial" w:hAnsi="Arial" w:cs="Arial"/>
          <w:sz w:val="20"/>
          <w:szCs w:val="20"/>
          <w:highlight w:val="white"/>
          <w:lang w:val="en-US"/>
        </w:rPr>
      </w:pPr>
      <w:proofErr w:type="spellStart"/>
      <w:r w:rsidRPr="00CF0070">
        <w:rPr>
          <w:rFonts w:ascii="Arial" w:eastAsia="Arial" w:hAnsi="Arial" w:cs="Arial"/>
          <w:sz w:val="20"/>
          <w:szCs w:val="20"/>
          <w:lang w:val="en-US"/>
        </w:rPr>
        <w:t>Tachet</w:t>
      </w:r>
      <w:proofErr w:type="spellEnd"/>
      <w:r w:rsidRPr="00CF0070">
        <w:rPr>
          <w:rFonts w:ascii="Arial" w:eastAsia="Arial" w:hAnsi="Arial" w:cs="Arial"/>
          <w:sz w:val="20"/>
          <w:szCs w:val="20"/>
          <w:lang w:val="en-US"/>
        </w:rPr>
        <w:t xml:space="preserve">, H., </w:t>
      </w:r>
      <w:proofErr w:type="spellStart"/>
      <w:r w:rsidRPr="00CF0070">
        <w:rPr>
          <w:rFonts w:ascii="Arial" w:eastAsia="Arial" w:hAnsi="Arial" w:cs="Arial"/>
          <w:sz w:val="20"/>
          <w:szCs w:val="20"/>
          <w:lang w:val="en-US"/>
        </w:rPr>
        <w:t>Rochoux</w:t>
      </w:r>
      <w:proofErr w:type="spellEnd"/>
      <w:r w:rsidRPr="00CF0070">
        <w:rPr>
          <w:rFonts w:ascii="Arial" w:eastAsia="Arial" w:hAnsi="Arial" w:cs="Arial"/>
          <w:sz w:val="20"/>
          <w:szCs w:val="20"/>
          <w:lang w:val="en-US"/>
        </w:rPr>
        <w:t xml:space="preserve">, P., </w:t>
      </w:r>
      <w:proofErr w:type="spellStart"/>
      <w:r w:rsidRPr="00CF0070">
        <w:rPr>
          <w:rFonts w:ascii="Arial" w:eastAsia="Arial" w:hAnsi="Arial" w:cs="Arial"/>
          <w:sz w:val="20"/>
          <w:szCs w:val="20"/>
          <w:lang w:val="en-US"/>
        </w:rPr>
        <w:t>Bournaud</w:t>
      </w:r>
      <w:proofErr w:type="spellEnd"/>
      <w:r w:rsidRPr="00CF0070">
        <w:rPr>
          <w:rFonts w:ascii="Arial" w:eastAsia="Arial" w:hAnsi="Arial" w:cs="Arial"/>
          <w:sz w:val="20"/>
          <w:szCs w:val="20"/>
          <w:lang w:val="en-US"/>
        </w:rPr>
        <w:t xml:space="preserve">, M. &amp; </w:t>
      </w:r>
      <w:proofErr w:type="spellStart"/>
      <w:r w:rsidRPr="00CF0070">
        <w:rPr>
          <w:rFonts w:ascii="Arial" w:eastAsia="Arial" w:hAnsi="Arial" w:cs="Arial"/>
          <w:sz w:val="20"/>
          <w:szCs w:val="20"/>
          <w:lang w:val="en-US"/>
        </w:rPr>
        <w:t>Usseglio-Polatera</w:t>
      </w:r>
      <w:proofErr w:type="spellEnd"/>
      <w:r w:rsidRPr="00CF0070">
        <w:rPr>
          <w:rFonts w:ascii="Arial" w:eastAsia="Arial" w:hAnsi="Arial" w:cs="Arial"/>
          <w:sz w:val="20"/>
          <w:szCs w:val="20"/>
          <w:lang w:val="en-US"/>
        </w:rPr>
        <w:t xml:space="preserve"> P. (2000). </w:t>
      </w:r>
      <w:proofErr w:type="spellStart"/>
      <w:r w:rsidRPr="00CF0070">
        <w:rPr>
          <w:rFonts w:ascii="Arial" w:eastAsia="Arial" w:hAnsi="Arial" w:cs="Arial"/>
          <w:i/>
          <w:sz w:val="20"/>
          <w:szCs w:val="20"/>
          <w:lang w:val="en-US"/>
        </w:rPr>
        <w:t>Invertébrés</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d’eau</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douce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systématique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biologie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écologie</w:t>
      </w:r>
      <w:proofErr w:type="spellEnd"/>
      <w:r w:rsidRPr="00CF0070">
        <w:rPr>
          <w:rFonts w:ascii="Arial" w:eastAsia="Arial" w:hAnsi="Arial" w:cs="Arial"/>
          <w:i/>
          <w:sz w:val="20"/>
          <w:szCs w:val="20"/>
          <w:lang w:val="en-US"/>
        </w:rPr>
        <w:t>.</w:t>
      </w:r>
      <w:r w:rsidRPr="00CF0070">
        <w:rPr>
          <w:rFonts w:ascii="Arial" w:eastAsia="Arial" w:hAnsi="Arial" w:cs="Arial"/>
          <w:sz w:val="20"/>
          <w:szCs w:val="20"/>
          <w:lang w:val="en-US"/>
        </w:rPr>
        <w:t xml:space="preserve"> CNRS Editions, Paris.</w:t>
      </w:r>
      <w:r w:rsidR="00FB0D10" w:rsidRPr="00CF0070">
        <w:rPr>
          <w:rFonts w:ascii="Arial" w:eastAsia="Arial" w:hAnsi="Arial" w:cs="Arial"/>
          <w:sz w:val="20"/>
          <w:szCs w:val="20"/>
          <w:highlight w:val="white"/>
          <w:lang w:val="en-US"/>
        </w:rPr>
        <w:br w:type="page"/>
      </w:r>
    </w:p>
    <w:p w14:paraId="28212B0B" w14:textId="01550F82" w:rsidR="003A67C2" w:rsidRPr="00CF0070" w:rsidRDefault="00FB0D10" w:rsidP="00203043">
      <w:pPr>
        <w:spacing w:before="120" w:after="80" w:line="240" w:lineRule="auto"/>
        <w:jc w:val="both"/>
        <w:rPr>
          <w:rFonts w:ascii="Arial" w:hAnsi="Arial" w:cs="Arial"/>
          <w:b/>
          <w:bCs/>
          <w:sz w:val="32"/>
          <w:szCs w:val="32"/>
          <w:lang w:val="en-US"/>
        </w:rPr>
      </w:pPr>
      <w:proofErr w:type="spellStart"/>
      <w:r w:rsidRPr="00CF0070">
        <w:rPr>
          <w:rFonts w:ascii="Arial" w:hAnsi="Arial" w:cs="Arial"/>
          <w:b/>
          <w:bCs/>
          <w:sz w:val="32"/>
          <w:szCs w:val="32"/>
          <w:lang w:val="en-US"/>
        </w:rPr>
        <w:lastRenderedPageBreak/>
        <w:t>B</w:t>
      </w:r>
      <w:r w:rsidR="003A67C2" w:rsidRPr="00CF0070">
        <w:rPr>
          <w:rFonts w:ascii="Arial" w:hAnsi="Arial" w:cs="Arial"/>
          <w:b/>
          <w:bCs/>
          <w:sz w:val="32"/>
          <w:szCs w:val="32"/>
          <w:lang w:val="en-US"/>
        </w:rPr>
        <w:t>aetidae</w:t>
      </w:r>
      <w:proofErr w:type="spellEnd"/>
    </w:p>
    <w:p w14:paraId="1B7D0C2E" w14:textId="245D7030" w:rsidR="003A67C2" w:rsidRPr="00CF0070" w:rsidRDefault="003A67C2" w:rsidP="00203043">
      <w:pPr>
        <w:spacing w:before="120" w:after="80" w:line="240" w:lineRule="auto"/>
        <w:jc w:val="both"/>
        <w:rPr>
          <w:rFonts w:ascii="Arial" w:hAnsi="Arial" w:cs="Arial"/>
          <w:sz w:val="20"/>
          <w:szCs w:val="20"/>
          <w:lang w:val="en-US"/>
        </w:rPr>
      </w:pPr>
    </w:p>
    <w:p w14:paraId="2749099E" w14:textId="2FD15F49" w:rsidR="003A67C2" w:rsidRPr="00CF0070" w:rsidRDefault="00CF0070" w:rsidP="00203043">
      <w:pPr>
        <w:spacing w:before="120" w:after="80" w:line="240" w:lineRule="auto"/>
        <w:jc w:val="both"/>
        <w:rPr>
          <w:rFonts w:ascii="Arial" w:hAnsi="Arial" w:cs="Arial"/>
          <w:b/>
          <w:bCs/>
          <w:sz w:val="20"/>
          <w:szCs w:val="20"/>
          <w:lang w:val="en-US"/>
        </w:rPr>
      </w:pPr>
      <w:r w:rsidRPr="00CF0070">
        <w:rPr>
          <w:rFonts w:ascii="Arial" w:hAnsi="Arial" w:cs="Arial"/>
          <w:noProof/>
          <w:sz w:val="20"/>
          <w:szCs w:val="20"/>
          <w:lang w:val="en-US"/>
        </w:rPr>
        <w:drawing>
          <wp:anchor distT="0" distB="0" distL="114300" distR="114300" simplePos="0" relativeHeight="251559424" behindDoc="1" locked="0" layoutInCell="1" allowOverlap="1" wp14:anchorId="78EB2BEA" wp14:editId="01FCA329">
            <wp:simplePos x="0" y="0"/>
            <wp:positionH relativeFrom="column">
              <wp:posOffset>2225040</wp:posOffset>
            </wp:positionH>
            <wp:positionV relativeFrom="paragraph">
              <wp:posOffset>129540</wp:posOffset>
            </wp:positionV>
            <wp:extent cx="3211830" cy="913130"/>
            <wp:effectExtent l="0" t="0" r="0" b="0"/>
            <wp:wrapTight wrapText="bothSides">
              <wp:wrapPolygon edited="0">
                <wp:start x="0" y="0"/>
                <wp:lineTo x="0" y="21179"/>
                <wp:lineTo x="21523" y="21179"/>
                <wp:lineTo x="21523" y="0"/>
                <wp:lineTo x="0" y="0"/>
              </wp:wrapPolygon>
            </wp:wrapTight>
            <wp:docPr id="4354887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88730" name="Picture 1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085" t="3847" r="6175" b="74282"/>
                    <a:stretch/>
                  </pic:blipFill>
                  <pic:spPr bwMode="auto">
                    <a:xfrm>
                      <a:off x="0" y="0"/>
                      <a:ext cx="3211830" cy="913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3A67C2" w:rsidRPr="00CF0070">
        <w:rPr>
          <w:rFonts w:ascii="Arial" w:hAnsi="Arial" w:cs="Arial"/>
          <w:b/>
          <w:bCs/>
          <w:sz w:val="20"/>
          <w:szCs w:val="20"/>
          <w:lang w:val="en-US"/>
        </w:rPr>
        <w:t>Taxonomía</w:t>
      </w:r>
      <w:proofErr w:type="spellEnd"/>
    </w:p>
    <w:p w14:paraId="3802C21F" w14:textId="234F2F2C" w:rsidR="003A67C2" w:rsidRPr="00CF0070" w:rsidRDefault="003A67C2" w:rsidP="00203043">
      <w:pPr>
        <w:spacing w:before="120" w:after="80" w:line="240" w:lineRule="auto"/>
        <w:jc w:val="both"/>
        <w:rPr>
          <w:rFonts w:ascii="Arial" w:hAnsi="Arial" w:cs="Arial"/>
          <w:i/>
          <w:iCs/>
          <w:sz w:val="20"/>
          <w:szCs w:val="20"/>
          <w:lang w:val="en-US"/>
        </w:rPr>
      </w:pPr>
      <w:r w:rsidRPr="00CF0070">
        <w:rPr>
          <w:rFonts w:ascii="Arial" w:hAnsi="Arial" w:cs="Arial"/>
          <w:b/>
          <w:bCs/>
          <w:sz w:val="20"/>
          <w:szCs w:val="20"/>
          <w:lang w:val="en-US"/>
        </w:rPr>
        <w:t>Phylum</w:t>
      </w:r>
      <w:r w:rsidRPr="00CF0070">
        <w:rPr>
          <w:rFonts w:ascii="Arial" w:hAnsi="Arial" w:cs="Arial"/>
          <w:sz w:val="20"/>
          <w:szCs w:val="20"/>
          <w:lang w:val="en-US"/>
        </w:rPr>
        <w:t xml:space="preserve">: </w:t>
      </w:r>
      <w:r w:rsidR="001749F6" w:rsidRPr="00CF0070">
        <w:rPr>
          <w:rFonts w:ascii="Arial" w:eastAsia="Arial" w:hAnsi="Arial" w:cs="Arial"/>
          <w:sz w:val="20"/>
          <w:szCs w:val="20"/>
          <w:lang w:val="en-US"/>
        </w:rPr>
        <w:t>Arthropoda</w:t>
      </w:r>
    </w:p>
    <w:p w14:paraId="5CDE034A" w14:textId="3F35C274" w:rsidR="003A67C2" w:rsidRPr="00CF0070" w:rsidRDefault="003A67C2" w:rsidP="00203043">
      <w:pPr>
        <w:spacing w:before="120" w:after="80" w:line="240" w:lineRule="auto"/>
        <w:jc w:val="both"/>
        <w:rPr>
          <w:rFonts w:ascii="Arial" w:hAnsi="Arial" w:cs="Arial"/>
          <w:i/>
          <w:iCs/>
          <w:sz w:val="20"/>
          <w:szCs w:val="20"/>
        </w:rPr>
      </w:pPr>
      <w:r w:rsidRPr="00CF0070">
        <w:rPr>
          <w:rFonts w:ascii="Arial" w:hAnsi="Arial" w:cs="Arial"/>
          <w:b/>
          <w:bCs/>
          <w:sz w:val="20"/>
          <w:szCs w:val="20"/>
        </w:rPr>
        <w:t>Orden</w:t>
      </w:r>
      <w:r w:rsidRPr="00CF0070">
        <w:rPr>
          <w:rFonts w:ascii="Arial" w:hAnsi="Arial" w:cs="Arial"/>
          <w:sz w:val="20"/>
          <w:szCs w:val="20"/>
        </w:rPr>
        <w:t xml:space="preserve">: </w:t>
      </w:r>
      <w:proofErr w:type="spellStart"/>
      <w:r w:rsidRPr="00CF0070">
        <w:rPr>
          <w:rFonts w:ascii="Arial" w:hAnsi="Arial" w:cs="Arial"/>
          <w:sz w:val="20"/>
          <w:szCs w:val="20"/>
        </w:rPr>
        <w:t>Ephemeroptera</w:t>
      </w:r>
      <w:proofErr w:type="spellEnd"/>
    </w:p>
    <w:p w14:paraId="4C311A87" w14:textId="00F296F7"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b/>
          <w:bCs/>
          <w:sz w:val="20"/>
          <w:szCs w:val="20"/>
        </w:rPr>
        <w:t>Familia</w:t>
      </w:r>
      <w:r w:rsidRPr="00CF0070">
        <w:rPr>
          <w:rFonts w:ascii="Arial" w:hAnsi="Arial" w:cs="Arial"/>
          <w:sz w:val="20"/>
          <w:szCs w:val="20"/>
        </w:rPr>
        <w:t>:</w:t>
      </w:r>
      <w:r w:rsidRPr="00CF0070">
        <w:rPr>
          <w:rFonts w:ascii="Arial" w:hAnsi="Arial" w:cs="Arial"/>
          <w:i/>
          <w:iCs/>
          <w:sz w:val="20"/>
          <w:szCs w:val="20"/>
        </w:rPr>
        <w:t xml:space="preserve"> </w:t>
      </w:r>
      <w:proofErr w:type="spellStart"/>
      <w:r w:rsidRPr="00CF0070">
        <w:rPr>
          <w:rFonts w:ascii="Arial" w:hAnsi="Arial" w:cs="Arial"/>
          <w:sz w:val="20"/>
          <w:szCs w:val="20"/>
        </w:rPr>
        <w:t>Baetidae</w:t>
      </w:r>
      <w:proofErr w:type="spellEnd"/>
    </w:p>
    <w:p w14:paraId="6E6D3ABB" w14:textId="027A56DD" w:rsidR="00AD2026" w:rsidRPr="00CF0070" w:rsidRDefault="00AD2026" w:rsidP="00AD2026">
      <w:pPr>
        <w:spacing w:before="120" w:after="80" w:line="240" w:lineRule="auto"/>
        <w:jc w:val="both"/>
        <w:rPr>
          <w:rFonts w:ascii="Arial" w:eastAsia="Arial" w:hAnsi="Arial" w:cs="Arial"/>
          <w:sz w:val="20"/>
          <w:szCs w:val="20"/>
        </w:rPr>
      </w:pPr>
      <w:r w:rsidRPr="00CF0070">
        <w:rPr>
          <w:rFonts w:ascii="Arial" w:eastAsia="Arial" w:hAnsi="Arial" w:cs="Arial"/>
          <w:b/>
          <w:bCs/>
          <w:iCs/>
          <w:sz w:val="20"/>
          <w:szCs w:val="20"/>
        </w:rPr>
        <w:t>Nombre común</w:t>
      </w:r>
      <w:r w:rsidRPr="00CF0070">
        <w:rPr>
          <w:rFonts w:ascii="Arial" w:eastAsia="Arial" w:hAnsi="Arial" w:cs="Arial"/>
          <w:iCs/>
          <w:sz w:val="20"/>
          <w:szCs w:val="20"/>
        </w:rPr>
        <w:t xml:space="preserve">: </w:t>
      </w:r>
      <w:proofErr w:type="spellStart"/>
      <w:r w:rsidRPr="00CF0070">
        <w:rPr>
          <w:rFonts w:ascii="Arial" w:eastAsia="Arial" w:hAnsi="Arial" w:cs="Arial"/>
          <w:iCs/>
          <w:sz w:val="20"/>
          <w:szCs w:val="20"/>
        </w:rPr>
        <w:t>bétido</w:t>
      </w:r>
      <w:r w:rsidR="006E0805" w:rsidRPr="00CF0070">
        <w:rPr>
          <w:rFonts w:ascii="Arial" w:eastAsia="Arial" w:hAnsi="Arial" w:cs="Arial"/>
          <w:iCs/>
          <w:sz w:val="20"/>
          <w:szCs w:val="20"/>
        </w:rPr>
        <w:t>s</w:t>
      </w:r>
      <w:proofErr w:type="spellEnd"/>
    </w:p>
    <w:p w14:paraId="50C29626" w14:textId="2D90C0D2" w:rsidR="00871529" w:rsidRPr="00CF0070" w:rsidRDefault="00871529" w:rsidP="00203043">
      <w:pPr>
        <w:spacing w:before="120" w:after="80" w:line="240" w:lineRule="auto"/>
        <w:jc w:val="both"/>
        <w:rPr>
          <w:rFonts w:ascii="Arial" w:hAnsi="Arial" w:cs="Arial"/>
          <w:i/>
          <w:iCs/>
          <w:sz w:val="20"/>
          <w:szCs w:val="20"/>
        </w:rPr>
      </w:pP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00CF0070">
        <w:rPr>
          <w:rFonts w:ascii="Arial" w:hAnsi="Arial" w:cs="Arial"/>
          <w:sz w:val="20"/>
          <w:szCs w:val="20"/>
        </w:rPr>
        <w:t xml:space="preserve">      </w:t>
      </w:r>
      <w:r w:rsidRPr="00CF0070">
        <w:rPr>
          <w:rFonts w:ascii="Arial" w:hAnsi="Arial" w:cs="Arial"/>
          <w:sz w:val="20"/>
          <w:szCs w:val="20"/>
        </w:rPr>
        <w:t>Fuente:</w:t>
      </w:r>
      <w:r w:rsidR="00762E18" w:rsidRPr="00CF0070">
        <w:rPr>
          <w:rFonts w:ascii="Arial" w:hAnsi="Arial" w:cs="Arial"/>
          <w:sz w:val="20"/>
          <w:szCs w:val="20"/>
        </w:rPr>
        <w:t xml:space="preserve"> </w:t>
      </w:r>
      <w:hyperlink r:id="rId43" w:history="1">
        <w:r w:rsidR="00762E18" w:rsidRPr="00CF0070">
          <w:rPr>
            <w:rStyle w:val="Hyperlink"/>
            <w:rFonts w:ascii="Arial" w:hAnsi="Arial" w:cs="Arial"/>
            <w:sz w:val="20"/>
            <w:szCs w:val="20"/>
          </w:rPr>
          <w:t xml:space="preserve">Wikimedia </w:t>
        </w:r>
        <w:proofErr w:type="spellStart"/>
        <w:r w:rsidR="00762E18" w:rsidRPr="00CF0070">
          <w:rPr>
            <w:rStyle w:val="Hyperlink"/>
            <w:rFonts w:ascii="Arial" w:hAnsi="Arial" w:cs="Arial"/>
            <w:sz w:val="20"/>
            <w:szCs w:val="20"/>
          </w:rPr>
          <w:t>Commons</w:t>
        </w:r>
        <w:proofErr w:type="spellEnd"/>
      </w:hyperlink>
    </w:p>
    <w:p w14:paraId="7334285B" w14:textId="77777777" w:rsidR="00CF0070" w:rsidRDefault="00CF0070" w:rsidP="00203043">
      <w:pPr>
        <w:spacing w:before="120" w:after="80" w:line="240" w:lineRule="auto"/>
        <w:jc w:val="both"/>
        <w:rPr>
          <w:rFonts w:ascii="Arial" w:hAnsi="Arial" w:cs="Arial"/>
          <w:b/>
          <w:bCs/>
          <w:sz w:val="20"/>
          <w:szCs w:val="20"/>
        </w:rPr>
      </w:pPr>
    </w:p>
    <w:p w14:paraId="66788D1B" w14:textId="25421534"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Descripción</w:t>
      </w:r>
    </w:p>
    <w:p w14:paraId="6DD96FB3" w14:textId="1BE10E41" w:rsidR="00FE5B2A" w:rsidRPr="00CF0070" w:rsidRDefault="00FB53B0"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Son insectos </w:t>
      </w:r>
      <w:r w:rsidR="00FE5B2A" w:rsidRPr="00CF0070">
        <w:rPr>
          <w:rFonts w:ascii="Arial" w:hAnsi="Arial" w:cs="Arial"/>
          <w:sz w:val="20"/>
          <w:szCs w:val="20"/>
        </w:rPr>
        <w:t xml:space="preserve">heterometábolos de cuerpo cilíndrico con una longitud corporal entre 3 y 12 mm y </w:t>
      </w:r>
      <w:r w:rsidR="00D065F8" w:rsidRPr="00CF0070">
        <w:rPr>
          <w:rFonts w:ascii="Arial" w:hAnsi="Arial" w:cs="Arial"/>
          <w:sz w:val="20"/>
          <w:szCs w:val="20"/>
        </w:rPr>
        <w:t>traqueo-</w:t>
      </w:r>
      <w:r w:rsidR="00FE5B2A" w:rsidRPr="00CF0070">
        <w:rPr>
          <w:rFonts w:ascii="Arial" w:hAnsi="Arial" w:cs="Arial"/>
          <w:sz w:val="20"/>
          <w:szCs w:val="20"/>
        </w:rPr>
        <w:t xml:space="preserve">branquias laterales abdominales. Los ojos son dorsolaterales y las antenas son más largas que la cabeza. Los cercos </w:t>
      </w:r>
      <w:r w:rsidRPr="00CF0070">
        <w:rPr>
          <w:rFonts w:ascii="Arial" w:hAnsi="Arial" w:cs="Arial"/>
          <w:sz w:val="20"/>
          <w:szCs w:val="20"/>
        </w:rPr>
        <w:t xml:space="preserve">sólo </w:t>
      </w:r>
      <w:r w:rsidR="00FE5B2A" w:rsidRPr="00CF0070">
        <w:rPr>
          <w:rFonts w:ascii="Arial" w:hAnsi="Arial" w:cs="Arial"/>
          <w:sz w:val="20"/>
          <w:szCs w:val="20"/>
        </w:rPr>
        <w:t xml:space="preserve">tienen setas en su margen interno y son de mayor longitud que el </w:t>
      </w:r>
      <w:proofErr w:type="spellStart"/>
      <w:r w:rsidR="00FE5B2A" w:rsidRPr="00CF0070">
        <w:rPr>
          <w:rFonts w:ascii="Arial" w:hAnsi="Arial" w:cs="Arial"/>
          <w:sz w:val="20"/>
          <w:szCs w:val="20"/>
        </w:rPr>
        <w:t>paracerco</w:t>
      </w:r>
      <w:proofErr w:type="spellEnd"/>
      <w:r w:rsidR="00EC5C0C" w:rsidRPr="00CF0070">
        <w:rPr>
          <w:rFonts w:ascii="Arial" w:hAnsi="Arial" w:cs="Arial"/>
          <w:sz w:val="20"/>
          <w:szCs w:val="20"/>
        </w:rPr>
        <w:t>.</w:t>
      </w:r>
    </w:p>
    <w:p w14:paraId="71C0E983" w14:textId="77777777" w:rsidR="001749F6" w:rsidRPr="00CF0070" w:rsidRDefault="001749F6" w:rsidP="00203043">
      <w:pPr>
        <w:spacing w:before="120" w:after="80" w:line="240" w:lineRule="auto"/>
        <w:jc w:val="both"/>
        <w:rPr>
          <w:rFonts w:ascii="Arial" w:hAnsi="Arial" w:cs="Arial"/>
          <w:sz w:val="20"/>
          <w:szCs w:val="20"/>
        </w:rPr>
      </w:pPr>
    </w:p>
    <w:p w14:paraId="1D6D90CB" w14:textId="77777777"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Biología y ecología</w:t>
      </w:r>
    </w:p>
    <w:p w14:paraId="23CE16FC" w14:textId="02E77E45" w:rsidR="00FE5B2A" w:rsidRPr="00CF0070" w:rsidRDefault="00FE5B2A"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Es un grupo generalista </w:t>
      </w:r>
      <w:r w:rsidR="00FB53B0" w:rsidRPr="00CF0070">
        <w:rPr>
          <w:rFonts w:ascii="Arial" w:hAnsi="Arial" w:cs="Arial"/>
          <w:sz w:val="20"/>
          <w:szCs w:val="20"/>
        </w:rPr>
        <w:t>encontrándose</w:t>
      </w:r>
      <w:r w:rsidRPr="00CF0070">
        <w:rPr>
          <w:rFonts w:ascii="Arial" w:hAnsi="Arial" w:cs="Arial"/>
          <w:sz w:val="20"/>
          <w:szCs w:val="20"/>
        </w:rPr>
        <w:t xml:space="preserve"> tanto en sistemas lóticos como lénticos. </w:t>
      </w:r>
      <w:r w:rsidR="00920998" w:rsidRPr="00CF0070">
        <w:rPr>
          <w:rFonts w:ascii="Arial" w:hAnsi="Arial" w:cs="Arial"/>
          <w:sz w:val="20"/>
          <w:szCs w:val="20"/>
        </w:rPr>
        <w:t xml:space="preserve">Los diferentes géneros de este grupo se localizan en una gran variedad de hábitats, desde ríos de alta montaña hasta aguas de alcantarillado, lo que refleja la gran variedad en los niveles de tolerancia que presenta. </w:t>
      </w:r>
      <w:r w:rsidRPr="00CF0070">
        <w:rPr>
          <w:rFonts w:ascii="Arial" w:hAnsi="Arial" w:cs="Arial"/>
          <w:sz w:val="20"/>
          <w:szCs w:val="20"/>
        </w:rPr>
        <w:t>Las ninfas son buenas nadadoras y se alimentan principalmente de diatomeas, algas y materia orgánica</w:t>
      </w:r>
      <w:r w:rsidR="000540AE" w:rsidRPr="00CF0070">
        <w:rPr>
          <w:rFonts w:ascii="Arial" w:hAnsi="Arial" w:cs="Arial"/>
          <w:sz w:val="20"/>
          <w:szCs w:val="20"/>
        </w:rPr>
        <w:t xml:space="preserve"> particulada fina</w:t>
      </w:r>
      <w:r w:rsidRPr="00CF0070">
        <w:rPr>
          <w:rFonts w:ascii="Arial" w:hAnsi="Arial" w:cs="Arial"/>
          <w:sz w:val="20"/>
          <w:szCs w:val="20"/>
        </w:rPr>
        <w:t>.</w:t>
      </w:r>
    </w:p>
    <w:p w14:paraId="0F588016" w14:textId="374B1866"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Los adultos poseen alas anteriores y posteriores. Las </w:t>
      </w:r>
      <w:r w:rsidR="00920998" w:rsidRPr="00CF0070">
        <w:rPr>
          <w:rFonts w:ascii="Arial" w:hAnsi="Arial" w:cs="Arial"/>
          <w:sz w:val="20"/>
          <w:szCs w:val="20"/>
        </w:rPr>
        <w:t xml:space="preserve">alas </w:t>
      </w:r>
      <w:r w:rsidRPr="00CF0070">
        <w:rPr>
          <w:rFonts w:ascii="Arial" w:hAnsi="Arial" w:cs="Arial"/>
          <w:sz w:val="20"/>
          <w:szCs w:val="20"/>
        </w:rPr>
        <w:t xml:space="preserve">anteriores pueden presentar zonas oscuras y por lo general poseen pocas venas ventrales, mientras que las posteriores son muy reducidas o están ausentes. También presentan </w:t>
      </w:r>
      <w:r w:rsidR="00FB53B0" w:rsidRPr="00CF0070">
        <w:rPr>
          <w:rFonts w:ascii="Arial" w:hAnsi="Arial" w:cs="Arial"/>
          <w:sz w:val="20"/>
          <w:szCs w:val="20"/>
        </w:rPr>
        <w:t>sólo</w:t>
      </w:r>
      <w:r w:rsidRPr="00CF0070">
        <w:rPr>
          <w:rFonts w:ascii="Arial" w:hAnsi="Arial" w:cs="Arial"/>
          <w:sz w:val="20"/>
          <w:szCs w:val="20"/>
        </w:rPr>
        <w:t xml:space="preserve"> dos filamentos caudales y un marcado dimorfismo sexual que se </w:t>
      </w:r>
      <w:r w:rsidR="00920998" w:rsidRPr="00CF0070">
        <w:rPr>
          <w:rFonts w:ascii="Arial" w:hAnsi="Arial" w:cs="Arial"/>
          <w:sz w:val="20"/>
          <w:szCs w:val="20"/>
        </w:rPr>
        <w:t>manifiesta en</w:t>
      </w:r>
      <w:r w:rsidRPr="00CF0070">
        <w:rPr>
          <w:rFonts w:ascii="Arial" w:hAnsi="Arial" w:cs="Arial"/>
          <w:sz w:val="20"/>
          <w:szCs w:val="20"/>
        </w:rPr>
        <w:t xml:space="preserve"> la coloración y el tamaño.</w:t>
      </w:r>
    </w:p>
    <w:p w14:paraId="51367248" w14:textId="77777777" w:rsidR="003A67C2" w:rsidRPr="00CF0070" w:rsidRDefault="003A67C2" w:rsidP="00203043">
      <w:pPr>
        <w:spacing w:before="120" w:after="80" w:line="240" w:lineRule="auto"/>
        <w:jc w:val="both"/>
        <w:rPr>
          <w:rFonts w:ascii="Arial" w:hAnsi="Arial" w:cs="Arial"/>
          <w:b/>
          <w:bCs/>
          <w:sz w:val="20"/>
          <w:szCs w:val="20"/>
        </w:rPr>
      </w:pPr>
    </w:p>
    <w:p w14:paraId="30CB0707" w14:textId="77777777"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Distribución</w:t>
      </w:r>
    </w:p>
    <w:p w14:paraId="53B5FE60" w14:textId="21B32D2E"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Por lo general, la familia </w:t>
      </w:r>
      <w:proofErr w:type="spellStart"/>
      <w:r w:rsidRPr="00CF0070">
        <w:rPr>
          <w:rFonts w:ascii="Arial" w:hAnsi="Arial" w:cs="Arial"/>
          <w:sz w:val="20"/>
          <w:szCs w:val="20"/>
        </w:rPr>
        <w:t>Baetidae</w:t>
      </w:r>
      <w:proofErr w:type="spellEnd"/>
      <w:r w:rsidRPr="00CF0070">
        <w:rPr>
          <w:rFonts w:ascii="Arial" w:hAnsi="Arial" w:cs="Arial"/>
          <w:sz w:val="20"/>
          <w:szCs w:val="20"/>
        </w:rPr>
        <w:t xml:space="preserve"> se encuentra en casi todo el planeta</w:t>
      </w:r>
      <w:r w:rsidR="00203043" w:rsidRPr="00CF0070">
        <w:rPr>
          <w:rFonts w:ascii="Arial" w:hAnsi="Arial" w:cs="Arial"/>
          <w:sz w:val="20"/>
          <w:szCs w:val="20"/>
        </w:rPr>
        <w:t xml:space="preserve"> con excepción de </w:t>
      </w:r>
      <w:r w:rsidRPr="00CF0070">
        <w:rPr>
          <w:rFonts w:ascii="Arial" w:hAnsi="Arial" w:cs="Arial"/>
          <w:sz w:val="20"/>
          <w:szCs w:val="20"/>
        </w:rPr>
        <w:t xml:space="preserve">Nueva Zelanda y la Antártida. </w:t>
      </w:r>
      <w:r w:rsidR="00920998" w:rsidRPr="00CF0070">
        <w:rPr>
          <w:rFonts w:ascii="Arial" w:hAnsi="Arial" w:cs="Arial"/>
          <w:sz w:val="20"/>
          <w:szCs w:val="20"/>
        </w:rPr>
        <w:t xml:space="preserve">En </w:t>
      </w:r>
      <w:r w:rsidR="00AD2026" w:rsidRPr="00CF0070">
        <w:rPr>
          <w:rFonts w:ascii="Arial" w:hAnsi="Arial" w:cs="Arial"/>
          <w:sz w:val="20"/>
          <w:szCs w:val="20"/>
        </w:rPr>
        <w:t xml:space="preserve">la </w:t>
      </w:r>
      <w:r w:rsidR="00920998" w:rsidRPr="00CF0070">
        <w:rPr>
          <w:rFonts w:ascii="Arial" w:hAnsi="Arial" w:cs="Arial"/>
          <w:sz w:val="20"/>
          <w:szCs w:val="20"/>
        </w:rPr>
        <w:t>Península Ibérica, se ha</w:t>
      </w:r>
      <w:r w:rsidR="008605F9" w:rsidRPr="00CF0070">
        <w:rPr>
          <w:rFonts w:ascii="Arial" w:hAnsi="Arial" w:cs="Arial"/>
          <w:sz w:val="20"/>
          <w:szCs w:val="20"/>
        </w:rPr>
        <w:t>n</w:t>
      </w:r>
      <w:r w:rsidR="00920998" w:rsidRPr="00CF0070">
        <w:rPr>
          <w:rFonts w:ascii="Arial" w:hAnsi="Arial" w:cs="Arial"/>
          <w:sz w:val="20"/>
          <w:szCs w:val="20"/>
        </w:rPr>
        <w:t xml:space="preserve"> identificado 45 especies.</w:t>
      </w:r>
    </w:p>
    <w:p w14:paraId="3054AE74" w14:textId="77777777" w:rsidR="00920998" w:rsidRPr="00CF0070" w:rsidRDefault="00920998" w:rsidP="00203043">
      <w:pPr>
        <w:spacing w:before="120" w:after="80" w:line="240" w:lineRule="auto"/>
        <w:jc w:val="both"/>
        <w:rPr>
          <w:rFonts w:ascii="Arial" w:hAnsi="Arial" w:cs="Arial"/>
          <w:sz w:val="20"/>
          <w:szCs w:val="20"/>
        </w:rPr>
      </w:pPr>
    </w:p>
    <w:p w14:paraId="6683B47B" w14:textId="77777777" w:rsidR="005B7E48" w:rsidRPr="00CF0070" w:rsidRDefault="005B7E48"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Bibliografía</w:t>
      </w:r>
    </w:p>
    <w:p w14:paraId="1EBDEE46" w14:textId="633B5F35" w:rsidR="00920998" w:rsidRPr="00CF0070" w:rsidRDefault="00920998" w:rsidP="00203043">
      <w:pPr>
        <w:spacing w:before="120" w:after="80" w:line="240" w:lineRule="auto"/>
        <w:ind w:left="709" w:hanging="709"/>
        <w:jc w:val="both"/>
        <w:rPr>
          <w:rFonts w:ascii="Arial" w:eastAsia="Arial" w:hAnsi="Arial" w:cs="Arial"/>
          <w:sz w:val="20"/>
          <w:szCs w:val="20"/>
          <w:lang w:val="en-US"/>
        </w:rPr>
      </w:pPr>
      <w:r w:rsidRPr="00CF0070">
        <w:rPr>
          <w:rFonts w:ascii="Arial" w:eastAsia="Arial" w:hAnsi="Arial" w:cs="Arial"/>
          <w:sz w:val="20"/>
          <w:szCs w:val="20"/>
        </w:rPr>
        <w:t>Alba-</w:t>
      </w:r>
      <w:proofErr w:type="spellStart"/>
      <w:r w:rsidRPr="00CF0070">
        <w:rPr>
          <w:rFonts w:ascii="Arial" w:eastAsia="Arial" w:hAnsi="Arial" w:cs="Arial"/>
          <w:sz w:val="20"/>
          <w:szCs w:val="20"/>
        </w:rPr>
        <w:t>Tercedor</w:t>
      </w:r>
      <w:proofErr w:type="spellEnd"/>
      <w:r w:rsidRPr="00CF0070">
        <w:rPr>
          <w:rFonts w:ascii="Arial" w:eastAsia="Arial" w:hAnsi="Arial" w:cs="Arial"/>
          <w:sz w:val="20"/>
          <w:szCs w:val="20"/>
        </w:rPr>
        <w:t xml:space="preserve">, J. &amp; </w:t>
      </w:r>
      <w:proofErr w:type="spellStart"/>
      <w:r w:rsidRPr="00CF0070">
        <w:rPr>
          <w:rFonts w:ascii="Arial" w:eastAsia="Arial" w:hAnsi="Arial" w:cs="Arial"/>
          <w:sz w:val="20"/>
          <w:szCs w:val="20"/>
        </w:rPr>
        <w:t>Jaimez</w:t>
      </w:r>
      <w:proofErr w:type="spellEnd"/>
      <w:r w:rsidRPr="00CF0070">
        <w:rPr>
          <w:rFonts w:ascii="Arial" w:eastAsia="Arial" w:hAnsi="Arial" w:cs="Arial"/>
          <w:sz w:val="20"/>
          <w:szCs w:val="20"/>
        </w:rPr>
        <w:t xml:space="preserve">-Cuellar, P. (2003). </w:t>
      </w:r>
      <w:r w:rsidRPr="00CF0070">
        <w:rPr>
          <w:rFonts w:ascii="Arial" w:eastAsia="Arial" w:hAnsi="Arial" w:cs="Arial"/>
          <w:sz w:val="20"/>
          <w:szCs w:val="20"/>
          <w:lang w:val="en-US"/>
        </w:rPr>
        <w:t xml:space="preserve">Checklist and historical evolution of the knowledge of Ephemeroptera in the Iberian </w:t>
      </w:r>
      <w:r w:rsidR="00BD149F" w:rsidRPr="00CF0070">
        <w:rPr>
          <w:rFonts w:ascii="Arial" w:eastAsia="Arial" w:hAnsi="Arial" w:cs="Arial"/>
          <w:sz w:val="20"/>
          <w:szCs w:val="20"/>
          <w:lang w:val="en-US"/>
        </w:rPr>
        <w:t>Peninsula</w:t>
      </w:r>
      <w:r w:rsidRPr="00CF0070">
        <w:rPr>
          <w:rFonts w:ascii="Arial" w:eastAsia="Arial" w:hAnsi="Arial" w:cs="Arial"/>
          <w:sz w:val="20"/>
          <w:szCs w:val="20"/>
          <w:lang w:val="en-US"/>
        </w:rPr>
        <w:t xml:space="preserve">, </w:t>
      </w:r>
      <w:proofErr w:type="gramStart"/>
      <w:r w:rsidRPr="00CF0070">
        <w:rPr>
          <w:rFonts w:ascii="Arial" w:eastAsia="Arial" w:hAnsi="Arial" w:cs="Arial"/>
          <w:sz w:val="20"/>
          <w:szCs w:val="20"/>
          <w:lang w:val="en-US"/>
        </w:rPr>
        <w:t>Balearic</w:t>
      </w:r>
      <w:proofErr w:type="gramEnd"/>
      <w:r w:rsidRPr="00CF0070">
        <w:rPr>
          <w:rFonts w:ascii="Arial" w:eastAsia="Arial" w:hAnsi="Arial" w:cs="Arial"/>
          <w:sz w:val="20"/>
          <w:szCs w:val="20"/>
          <w:lang w:val="en-US"/>
        </w:rPr>
        <w:t xml:space="preserve"> and Canary Islands. In: Gaino E (ed.) Research update on Ephemeroptera and </w:t>
      </w:r>
      <w:proofErr w:type="spellStart"/>
      <w:r w:rsidRPr="00CF0070">
        <w:rPr>
          <w:rFonts w:ascii="Arial" w:eastAsia="Arial" w:hAnsi="Arial" w:cs="Arial"/>
          <w:sz w:val="20"/>
          <w:szCs w:val="20"/>
          <w:lang w:val="en-US"/>
        </w:rPr>
        <w:t>Plecoptera</w:t>
      </w:r>
      <w:proofErr w:type="spellEnd"/>
      <w:r w:rsidRPr="00CF0070">
        <w:rPr>
          <w:rFonts w:ascii="Arial" w:eastAsia="Arial" w:hAnsi="Arial" w:cs="Arial"/>
          <w:sz w:val="20"/>
          <w:szCs w:val="20"/>
          <w:lang w:val="en-US"/>
        </w:rPr>
        <w:t>. University of Perugia, Perugia, pp 91</w:t>
      </w:r>
      <w:r w:rsidR="00557C15" w:rsidRPr="00CF0070">
        <w:rPr>
          <w:rFonts w:ascii="Arial" w:eastAsia="Arial" w:hAnsi="Arial" w:cs="Arial"/>
          <w:sz w:val="20"/>
          <w:szCs w:val="20"/>
          <w:lang w:val="en-US"/>
        </w:rPr>
        <w:t>-</w:t>
      </w:r>
      <w:r w:rsidRPr="00CF0070">
        <w:rPr>
          <w:rFonts w:ascii="Arial" w:eastAsia="Arial" w:hAnsi="Arial" w:cs="Arial"/>
          <w:sz w:val="20"/>
          <w:szCs w:val="20"/>
          <w:lang w:val="en-US"/>
        </w:rPr>
        <w:t>97</w:t>
      </w:r>
      <w:r w:rsidR="00BB1108" w:rsidRPr="00CF0070">
        <w:rPr>
          <w:rFonts w:ascii="Arial" w:eastAsia="Arial" w:hAnsi="Arial" w:cs="Arial"/>
          <w:sz w:val="20"/>
          <w:szCs w:val="20"/>
          <w:lang w:val="en-US"/>
        </w:rPr>
        <w:t>.</w:t>
      </w:r>
    </w:p>
    <w:p w14:paraId="65AFBA3C" w14:textId="7596DF68" w:rsidR="005B7E48" w:rsidRPr="00CF0070" w:rsidRDefault="005B7E48" w:rsidP="00203043">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Oscoz</w:t>
      </w:r>
      <w:proofErr w:type="spellEnd"/>
      <w:r w:rsidRPr="00CF0070">
        <w:rPr>
          <w:rFonts w:ascii="Arial" w:eastAsia="Arial" w:hAnsi="Arial" w:cs="Arial"/>
          <w:sz w:val="20"/>
          <w:szCs w:val="20"/>
          <w:lang w:val="en-US"/>
        </w:rPr>
        <w:t>, J., Galicia, D</w:t>
      </w:r>
      <w:r w:rsidR="00557C15" w:rsidRPr="00CF0070">
        <w:rPr>
          <w:rFonts w:ascii="Arial" w:eastAsia="Arial" w:hAnsi="Arial" w:cs="Arial"/>
          <w:sz w:val="20"/>
          <w:szCs w:val="20"/>
          <w:lang w:val="en-US"/>
        </w:rPr>
        <w:t xml:space="preserve">. &amp; </w:t>
      </w:r>
      <w:r w:rsidRPr="00CF0070">
        <w:rPr>
          <w:rFonts w:ascii="Arial" w:eastAsia="Arial" w:hAnsi="Arial" w:cs="Arial"/>
          <w:sz w:val="20"/>
          <w:szCs w:val="20"/>
          <w:lang w:val="en-US"/>
        </w:rPr>
        <w:t xml:space="preserve">Miranda, R. (2011). </w:t>
      </w:r>
      <w:r w:rsidRPr="00CF0070">
        <w:rPr>
          <w:rFonts w:ascii="Arial" w:eastAsia="Arial" w:hAnsi="Arial" w:cs="Arial"/>
          <w:i/>
          <w:sz w:val="20"/>
          <w:szCs w:val="20"/>
          <w:lang w:val="en-US"/>
        </w:rPr>
        <w:t>Identification Guide of Freshwater Macroinvertebrates of Spain</w:t>
      </w:r>
      <w:r w:rsidRPr="00CF0070">
        <w:rPr>
          <w:rFonts w:ascii="Arial" w:eastAsia="Arial" w:hAnsi="Arial" w:cs="Arial"/>
          <w:sz w:val="20"/>
          <w:szCs w:val="20"/>
          <w:lang w:val="en-US"/>
        </w:rPr>
        <w:t>. Springer Dordrecht.</w:t>
      </w:r>
    </w:p>
    <w:p w14:paraId="2D1023FC" w14:textId="5C220FE9" w:rsidR="00FB0D10" w:rsidRPr="00CF0070" w:rsidRDefault="005B7E48" w:rsidP="00203043">
      <w:pPr>
        <w:spacing w:before="120" w:after="80" w:line="240" w:lineRule="auto"/>
        <w:ind w:left="709" w:hanging="709"/>
        <w:jc w:val="both"/>
        <w:rPr>
          <w:rFonts w:ascii="Arial" w:hAnsi="Arial" w:cs="Arial"/>
          <w:sz w:val="20"/>
          <w:szCs w:val="20"/>
          <w:lang w:val="en-US"/>
        </w:rPr>
      </w:pPr>
      <w:proofErr w:type="spellStart"/>
      <w:r w:rsidRPr="00CF0070">
        <w:rPr>
          <w:rFonts w:ascii="Arial" w:eastAsia="Arial" w:hAnsi="Arial" w:cs="Arial"/>
          <w:sz w:val="20"/>
          <w:szCs w:val="20"/>
          <w:lang w:val="en-US"/>
        </w:rPr>
        <w:t>Tachet</w:t>
      </w:r>
      <w:proofErr w:type="spellEnd"/>
      <w:r w:rsidRPr="00CF0070">
        <w:rPr>
          <w:rFonts w:ascii="Arial" w:eastAsia="Arial" w:hAnsi="Arial" w:cs="Arial"/>
          <w:sz w:val="20"/>
          <w:szCs w:val="20"/>
          <w:lang w:val="en-US"/>
        </w:rPr>
        <w:t xml:space="preserve">, H., </w:t>
      </w:r>
      <w:proofErr w:type="spellStart"/>
      <w:r w:rsidRPr="00CF0070">
        <w:rPr>
          <w:rFonts w:ascii="Arial" w:eastAsia="Arial" w:hAnsi="Arial" w:cs="Arial"/>
          <w:sz w:val="20"/>
          <w:szCs w:val="20"/>
          <w:lang w:val="en-US"/>
        </w:rPr>
        <w:t>Rochoux</w:t>
      </w:r>
      <w:proofErr w:type="spellEnd"/>
      <w:r w:rsidRPr="00CF0070">
        <w:rPr>
          <w:rFonts w:ascii="Arial" w:eastAsia="Arial" w:hAnsi="Arial" w:cs="Arial"/>
          <w:sz w:val="20"/>
          <w:szCs w:val="20"/>
          <w:lang w:val="en-US"/>
        </w:rPr>
        <w:t xml:space="preserve">, P., </w:t>
      </w:r>
      <w:proofErr w:type="spellStart"/>
      <w:r w:rsidRPr="00CF0070">
        <w:rPr>
          <w:rFonts w:ascii="Arial" w:eastAsia="Arial" w:hAnsi="Arial" w:cs="Arial"/>
          <w:sz w:val="20"/>
          <w:szCs w:val="20"/>
          <w:lang w:val="en-US"/>
        </w:rPr>
        <w:t>Bournaud</w:t>
      </w:r>
      <w:proofErr w:type="spellEnd"/>
      <w:r w:rsidRPr="00CF0070">
        <w:rPr>
          <w:rFonts w:ascii="Arial" w:eastAsia="Arial" w:hAnsi="Arial" w:cs="Arial"/>
          <w:sz w:val="20"/>
          <w:szCs w:val="20"/>
          <w:lang w:val="en-US"/>
        </w:rPr>
        <w:t xml:space="preserve">, M. &amp; </w:t>
      </w:r>
      <w:proofErr w:type="spellStart"/>
      <w:r w:rsidRPr="00CF0070">
        <w:rPr>
          <w:rFonts w:ascii="Arial" w:eastAsia="Arial" w:hAnsi="Arial" w:cs="Arial"/>
          <w:sz w:val="20"/>
          <w:szCs w:val="20"/>
          <w:lang w:val="en-US"/>
        </w:rPr>
        <w:t>Usseglio-Polatera</w:t>
      </w:r>
      <w:proofErr w:type="spellEnd"/>
      <w:r w:rsidRPr="00CF0070">
        <w:rPr>
          <w:rFonts w:ascii="Arial" w:eastAsia="Arial" w:hAnsi="Arial" w:cs="Arial"/>
          <w:sz w:val="20"/>
          <w:szCs w:val="20"/>
          <w:lang w:val="en-US"/>
        </w:rPr>
        <w:t xml:space="preserve"> P. (2000). </w:t>
      </w:r>
      <w:proofErr w:type="spellStart"/>
      <w:r w:rsidRPr="00CF0070">
        <w:rPr>
          <w:rFonts w:ascii="Arial" w:eastAsia="Arial" w:hAnsi="Arial" w:cs="Arial"/>
          <w:i/>
          <w:sz w:val="20"/>
          <w:szCs w:val="20"/>
          <w:lang w:val="en-US"/>
        </w:rPr>
        <w:t>Invertébrés</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d’eau</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douce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systématique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biologie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écologie</w:t>
      </w:r>
      <w:proofErr w:type="spellEnd"/>
      <w:r w:rsidRPr="00CF0070">
        <w:rPr>
          <w:rFonts w:ascii="Arial" w:eastAsia="Arial" w:hAnsi="Arial" w:cs="Arial"/>
          <w:i/>
          <w:sz w:val="20"/>
          <w:szCs w:val="20"/>
          <w:lang w:val="en-US"/>
        </w:rPr>
        <w:t>.</w:t>
      </w:r>
      <w:r w:rsidRPr="00CF0070">
        <w:rPr>
          <w:rFonts w:ascii="Arial" w:eastAsia="Arial" w:hAnsi="Arial" w:cs="Arial"/>
          <w:sz w:val="20"/>
          <w:szCs w:val="20"/>
          <w:lang w:val="en-US"/>
        </w:rPr>
        <w:t xml:space="preserve"> CNRS Editions, Paris.</w:t>
      </w:r>
      <w:r w:rsidR="00FB0D10" w:rsidRPr="00CF0070">
        <w:rPr>
          <w:rFonts w:ascii="Arial" w:hAnsi="Arial" w:cs="Arial"/>
          <w:sz w:val="20"/>
          <w:szCs w:val="20"/>
          <w:lang w:val="en-US"/>
        </w:rPr>
        <w:br w:type="page"/>
      </w:r>
    </w:p>
    <w:p w14:paraId="37F1A840" w14:textId="5542F65F" w:rsidR="003A67C2" w:rsidRPr="00CF0070" w:rsidRDefault="00CF0070" w:rsidP="00203043">
      <w:pPr>
        <w:spacing w:before="120" w:after="80" w:line="240" w:lineRule="auto"/>
        <w:jc w:val="both"/>
        <w:rPr>
          <w:rFonts w:ascii="Arial" w:hAnsi="Arial" w:cs="Arial"/>
          <w:b/>
          <w:bCs/>
          <w:sz w:val="32"/>
          <w:szCs w:val="32"/>
          <w:lang w:val="en-US"/>
        </w:rPr>
      </w:pPr>
      <w:r w:rsidRPr="00CF0070">
        <w:rPr>
          <w:rFonts w:ascii="Arial" w:hAnsi="Arial" w:cs="Arial"/>
          <w:noProof/>
          <w:sz w:val="20"/>
          <w:szCs w:val="20"/>
        </w:rPr>
        <w:lastRenderedPageBreak/>
        <w:drawing>
          <wp:anchor distT="0" distB="0" distL="114300" distR="114300" simplePos="0" relativeHeight="251768320" behindDoc="0" locked="0" layoutInCell="1" allowOverlap="1" wp14:anchorId="0745A3AC" wp14:editId="1E4B3A1A">
            <wp:simplePos x="0" y="0"/>
            <wp:positionH relativeFrom="column">
              <wp:posOffset>2677795</wp:posOffset>
            </wp:positionH>
            <wp:positionV relativeFrom="paragraph">
              <wp:posOffset>248920</wp:posOffset>
            </wp:positionV>
            <wp:extent cx="2677795" cy="1270635"/>
            <wp:effectExtent l="0" t="0" r="0" b="0"/>
            <wp:wrapSquare wrapText="bothSides"/>
            <wp:docPr id="1159727350" name="Picture 5" descr="A close-up of a small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27350" name="Picture 5" descr="A close-up of a small insect&#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3188" b="18490"/>
                    <a:stretch/>
                  </pic:blipFill>
                  <pic:spPr bwMode="auto">
                    <a:xfrm>
                      <a:off x="0" y="0"/>
                      <a:ext cx="2677795" cy="1270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3A67C2" w:rsidRPr="00CF0070">
        <w:rPr>
          <w:rFonts w:ascii="Arial" w:hAnsi="Arial" w:cs="Arial"/>
          <w:b/>
          <w:bCs/>
          <w:sz w:val="32"/>
          <w:szCs w:val="32"/>
          <w:lang w:val="en-US"/>
        </w:rPr>
        <w:t>Caenidae</w:t>
      </w:r>
      <w:proofErr w:type="spellEnd"/>
    </w:p>
    <w:p w14:paraId="4CD07258" w14:textId="40B75BA1" w:rsidR="003A67C2" w:rsidRPr="00CF0070" w:rsidRDefault="003A67C2" w:rsidP="00203043">
      <w:pPr>
        <w:spacing w:before="120" w:after="80" w:line="240" w:lineRule="auto"/>
        <w:jc w:val="both"/>
        <w:rPr>
          <w:rFonts w:ascii="Arial" w:hAnsi="Arial" w:cs="Arial"/>
          <w:b/>
          <w:bCs/>
          <w:sz w:val="20"/>
          <w:szCs w:val="20"/>
          <w:lang w:val="en-US"/>
        </w:rPr>
      </w:pPr>
    </w:p>
    <w:p w14:paraId="73BF84AA" w14:textId="0674408C" w:rsidR="003A67C2" w:rsidRPr="00CF0070" w:rsidRDefault="003A67C2" w:rsidP="00203043">
      <w:pPr>
        <w:spacing w:before="120" w:after="80" w:line="240" w:lineRule="auto"/>
        <w:jc w:val="both"/>
        <w:rPr>
          <w:rFonts w:ascii="Arial" w:hAnsi="Arial" w:cs="Arial"/>
          <w:b/>
          <w:bCs/>
          <w:sz w:val="20"/>
          <w:szCs w:val="20"/>
          <w:lang w:val="en-US"/>
        </w:rPr>
      </w:pPr>
      <w:proofErr w:type="spellStart"/>
      <w:r w:rsidRPr="00CF0070">
        <w:rPr>
          <w:rFonts w:ascii="Arial" w:hAnsi="Arial" w:cs="Arial"/>
          <w:b/>
          <w:bCs/>
          <w:sz w:val="20"/>
          <w:szCs w:val="20"/>
          <w:lang w:val="en-US"/>
        </w:rPr>
        <w:t>Taxonomía</w:t>
      </w:r>
      <w:proofErr w:type="spellEnd"/>
    </w:p>
    <w:p w14:paraId="155160C7" w14:textId="4F1B3141" w:rsidR="003A67C2" w:rsidRPr="00CF0070" w:rsidRDefault="003A67C2" w:rsidP="00203043">
      <w:pPr>
        <w:spacing w:before="120" w:after="80" w:line="240" w:lineRule="auto"/>
        <w:jc w:val="both"/>
        <w:rPr>
          <w:rFonts w:ascii="Arial" w:hAnsi="Arial" w:cs="Arial"/>
          <w:sz w:val="20"/>
          <w:szCs w:val="20"/>
        </w:rPr>
      </w:pPr>
      <w:proofErr w:type="spellStart"/>
      <w:r w:rsidRPr="00CF0070">
        <w:rPr>
          <w:rFonts w:ascii="Arial" w:hAnsi="Arial" w:cs="Arial"/>
          <w:b/>
          <w:bCs/>
          <w:sz w:val="20"/>
          <w:szCs w:val="20"/>
        </w:rPr>
        <w:t>Phylum</w:t>
      </w:r>
      <w:proofErr w:type="spellEnd"/>
      <w:r w:rsidRPr="00CF0070">
        <w:rPr>
          <w:rFonts w:ascii="Arial" w:hAnsi="Arial" w:cs="Arial"/>
          <w:sz w:val="20"/>
          <w:szCs w:val="20"/>
        </w:rPr>
        <w:t xml:space="preserve">: </w:t>
      </w:r>
      <w:proofErr w:type="spellStart"/>
      <w:r w:rsidRPr="00CF0070">
        <w:rPr>
          <w:rFonts w:ascii="Arial" w:hAnsi="Arial" w:cs="Arial"/>
          <w:sz w:val="20"/>
          <w:szCs w:val="20"/>
        </w:rPr>
        <w:t>Arthropoda</w:t>
      </w:r>
      <w:proofErr w:type="spellEnd"/>
    </w:p>
    <w:p w14:paraId="6DFA5EDF" w14:textId="77777777"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b/>
          <w:bCs/>
          <w:sz w:val="20"/>
          <w:szCs w:val="20"/>
        </w:rPr>
        <w:t>Orden</w:t>
      </w:r>
      <w:r w:rsidRPr="00CF0070">
        <w:rPr>
          <w:rFonts w:ascii="Arial" w:hAnsi="Arial" w:cs="Arial"/>
          <w:sz w:val="20"/>
          <w:szCs w:val="20"/>
        </w:rPr>
        <w:t xml:space="preserve">: </w:t>
      </w:r>
      <w:proofErr w:type="spellStart"/>
      <w:r w:rsidRPr="00CF0070">
        <w:rPr>
          <w:rFonts w:ascii="Arial" w:hAnsi="Arial" w:cs="Arial"/>
          <w:sz w:val="20"/>
          <w:szCs w:val="20"/>
        </w:rPr>
        <w:t>Ephemeroptera</w:t>
      </w:r>
      <w:proofErr w:type="spellEnd"/>
    </w:p>
    <w:p w14:paraId="39169423" w14:textId="77777777"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b/>
          <w:bCs/>
          <w:sz w:val="20"/>
          <w:szCs w:val="20"/>
        </w:rPr>
        <w:t>Familia</w:t>
      </w:r>
      <w:r w:rsidRPr="00CF0070">
        <w:rPr>
          <w:rFonts w:ascii="Arial" w:hAnsi="Arial" w:cs="Arial"/>
          <w:sz w:val="20"/>
          <w:szCs w:val="20"/>
        </w:rPr>
        <w:t xml:space="preserve">: </w:t>
      </w:r>
      <w:proofErr w:type="spellStart"/>
      <w:r w:rsidRPr="00CF0070">
        <w:rPr>
          <w:rFonts w:ascii="Arial" w:hAnsi="Arial" w:cs="Arial"/>
          <w:sz w:val="20"/>
          <w:szCs w:val="20"/>
        </w:rPr>
        <w:t>Caenidae</w:t>
      </w:r>
      <w:proofErr w:type="spellEnd"/>
    </w:p>
    <w:p w14:paraId="19902BD0" w14:textId="2A630E7D" w:rsidR="00AD2026" w:rsidRPr="00CF0070" w:rsidRDefault="00AD2026" w:rsidP="00AD2026">
      <w:pPr>
        <w:spacing w:before="120" w:after="80" w:line="240" w:lineRule="auto"/>
        <w:jc w:val="both"/>
        <w:rPr>
          <w:rFonts w:ascii="Arial" w:eastAsia="Arial" w:hAnsi="Arial" w:cs="Arial"/>
          <w:sz w:val="20"/>
          <w:szCs w:val="20"/>
        </w:rPr>
      </w:pPr>
      <w:r w:rsidRPr="00CF0070">
        <w:rPr>
          <w:rFonts w:ascii="Arial" w:eastAsia="Arial" w:hAnsi="Arial" w:cs="Arial"/>
          <w:b/>
          <w:bCs/>
          <w:iCs/>
          <w:sz w:val="20"/>
          <w:szCs w:val="20"/>
        </w:rPr>
        <w:t>Nombre común</w:t>
      </w:r>
      <w:r w:rsidRPr="00CF0070">
        <w:rPr>
          <w:rFonts w:ascii="Arial" w:eastAsia="Arial" w:hAnsi="Arial" w:cs="Arial"/>
          <w:iCs/>
          <w:sz w:val="20"/>
          <w:szCs w:val="20"/>
        </w:rPr>
        <w:t xml:space="preserve">: </w:t>
      </w:r>
      <w:proofErr w:type="spellStart"/>
      <w:r w:rsidRPr="00CF0070">
        <w:rPr>
          <w:rFonts w:ascii="Arial" w:eastAsia="Arial" w:hAnsi="Arial" w:cs="Arial"/>
          <w:iCs/>
          <w:sz w:val="20"/>
          <w:szCs w:val="20"/>
        </w:rPr>
        <w:t>cénido</w:t>
      </w:r>
      <w:r w:rsidR="006E0805" w:rsidRPr="00CF0070">
        <w:rPr>
          <w:rFonts w:ascii="Arial" w:eastAsia="Arial" w:hAnsi="Arial" w:cs="Arial"/>
          <w:iCs/>
          <w:sz w:val="20"/>
          <w:szCs w:val="20"/>
        </w:rPr>
        <w:t>s</w:t>
      </w:r>
      <w:proofErr w:type="spellEnd"/>
    </w:p>
    <w:p w14:paraId="54AA39B2" w14:textId="6136768B" w:rsidR="00871529" w:rsidRPr="00CF0070" w:rsidRDefault="00871529" w:rsidP="00203043">
      <w:pPr>
        <w:spacing w:before="120" w:after="80" w:line="240" w:lineRule="auto"/>
        <w:jc w:val="both"/>
        <w:rPr>
          <w:rFonts w:ascii="Arial" w:hAnsi="Arial" w:cs="Arial"/>
          <w:sz w:val="20"/>
          <w:szCs w:val="20"/>
        </w:rPr>
      </w:pP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t xml:space="preserve">Fuente: </w:t>
      </w:r>
      <w:hyperlink r:id="rId45" w:history="1">
        <w:r w:rsidR="00693672" w:rsidRPr="00CF0070">
          <w:rPr>
            <w:rStyle w:val="Hyperlink"/>
            <w:rFonts w:ascii="Arial" w:hAnsi="Arial" w:cs="Arial"/>
            <w:sz w:val="20"/>
            <w:szCs w:val="20"/>
          </w:rPr>
          <w:t xml:space="preserve">Wikimedia </w:t>
        </w:r>
        <w:proofErr w:type="spellStart"/>
        <w:r w:rsidR="00693672" w:rsidRPr="00CF0070">
          <w:rPr>
            <w:rStyle w:val="Hyperlink"/>
            <w:rFonts w:ascii="Arial" w:hAnsi="Arial" w:cs="Arial"/>
            <w:sz w:val="20"/>
            <w:szCs w:val="20"/>
          </w:rPr>
          <w:t>Commons</w:t>
        </w:r>
        <w:proofErr w:type="spellEnd"/>
      </w:hyperlink>
    </w:p>
    <w:p w14:paraId="636F3D7D" w14:textId="77777777" w:rsidR="00CF0070" w:rsidRDefault="00CF0070" w:rsidP="00203043">
      <w:pPr>
        <w:spacing w:before="120" w:after="80" w:line="240" w:lineRule="auto"/>
        <w:jc w:val="both"/>
        <w:rPr>
          <w:rFonts w:ascii="Arial" w:hAnsi="Arial" w:cs="Arial"/>
          <w:b/>
          <w:bCs/>
          <w:sz w:val="20"/>
          <w:szCs w:val="20"/>
        </w:rPr>
      </w:pPr>
    </w:p>
    <w:p w14:paraId="3693155D" w14:textId="04F26DE9"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Descripción</w:t>
      </w:r>
    </w:p>
    <w:p w14:paraId="091CA904" w14:textId="2B60BF30" w:rsidR="003A67C2" w:rsidRPr="00CF0070" w:rsidRDefault="00FB53B0" w:rsidP="00203043">
      <w:pPr>
        <w:spacing w:before="120" w:after="80" w:line="240" w:lineRule="auto"/>
        <w:jc w:val="both"/>
        <w:rPr>
          <w:rFonts w:ascii="Arial" w:hAnsi="Arial" w:cs="Arial"/>
          <w:color w:val="000000" w:themeColor="text1"/>
          <w:sz w:val="20"/>
          <w:szCs w:val="20"/>
        </w:rPr>
      </w:pPr>
      <w:r w:rsidRPr="00CF0070">
        <w:rPr>
          <w:rFonts w:ascii="Arial" w:hAnsi="Arial" w:cs="Arial"/>
          <w:sz w:val="20"/>
          <w:szCs w:val="20"/>
        </w:rPr>
        <w:t xml:space="preserve">Son insectos </w:t>
      </w:r>
      <w:r w:rsidR="005B787E" w:rsidRPr="00CF0070">
        <w:rPr>
          <w:rFonts w:ascii="Arial" w:hAnsi="Arial" w:cs="Arial"/>
          <w:sz w:val="20"/>
          <w:szCs w:val="20"/>
        </w:rPr>
        <w:t>heterometábolos</w:t>
      </w:r>
      <w:r w:rsidR="00B01028" w:rsidRPr="00CF0070">
        <w:rPr>
          <w:rFonts w:ascii="Arial" w:hAnsi="Arial" w:cs="Arial"/>
          <w:sz w:val="20"/>
          <w:szCs w:val="20"/>
        </w:rPr>
        <w:t>. Las ninfas se</w:t>
      </w:r>
      <w:r w:rsidR="005B787E" w:rsidRPr="00CF0070">
        <w:rPr>
          <w:rFonts w:ascii="Arial" w:hAnsi="Arial" w:cs="Arial"/>
          <w:sz w:val="20"/>
          <w:szCs w:val="20"/>
        </w:rPr>
        <w:t xml:space="preserve"> caracteriz</w:t>
      </w:r>
      <w:r w:rsidR="00B01028" w:rsidRPr="00CF0070">
        <w:rPr>
          <w:rFonts w:ascii="Arial" w:hAnsi="Arial" w:cs="Arial"/>
          <w:sz w:val="20"/>
          <w:szCs w:val="20"/>
        </w:rPr>
        <w:t>an</w:t>
      </w:r>
      <w:r w:rsidR="005B787E" w:rsidRPr="00CF0070">
        <w:rPr>
          <w:rFonts w:ascii="Arial" w:hAnsi="Arial" w:cs="Arial"/>
          <w:sz w:val="20"/>
          <w:szCs w:val="20"/>
        </w:rPr>
        <w:t xml:space="preserve"> por presentar las branquias de morfología cuadrangular en la parte superior de los segmentos abdominales. </w:t>
      </w:r>
      <w:r w:rsidR="003A67C2" w:rsidRPr="00CF0070">
        <w:rPr>
          <w:rFonts w:ascii="Arial" w:hAnsi="Arial" w:cs="Arial"/>
          <w:color w:val="000000" w:themeColor="text1"/>
          <w:sz w:val="20"/>
          <w:szCs w:val="20"/>
        </w:rPr>
        <w:t>En general de colores poco vistosos</w:t>
      </w:r>
      <w:r w:rsidR="005B787E" w:rsidRPr="00CF0070">
        <w:rPr>
          <w:rFonts w:ascii="Arial" w:hAnsi="Arial" w:cs="Arial"/>
          <w:color w:val="000000" w:themeColor="text1"/>
          <w:sz w:val="20"/>
          <w:szCs w:val="20"/>
        </w:rPr>
        <w:t>, de pequeño tamaño</w:t>
      </w:r>
      <w:r w:rsidR="003A67C2" w:rsidRPr="00CF0070">
        <w:rPr>
          <w:rFonts w:ascii="Arial" w:hAnsi="Arial" w:cs="Arial"/>
          <w:color w:val="000000" w:themeColor="text1"/>
          <w:sz w:val="20"/>
          <w:szCs w:val="20"/>
        </w:rPr>
        <w:t xml:space="preserve"> </w:t>
      </w:r>
      <w:r w:rsidR="005B787E" w:rsidRPr="00CF0070">
        <w:rPr>
          <w:rFonts w:ascii="Arial" w:hAnsi="Arial" w:cs="Arial"/>
          <w:color w:val="000000" w:themeColor="text1"/>
          <w:sz w:val="20"/>
          <w:szCs w:val="20"/>
        </w:rPr>
        <w:t xml:space="preserve">y </w:t>
      </w:r>
      <w:r w:rsidRPr="00CF0070">
        <w:rPr>
          <w:rFonts w:ascii="Arial" w:hAnsi="Arial" w:cs="Arial"/>
          <w:color w:val="000000" w:themeColor="text1"/>
          <w:sz w:val="20"/>
          <w:szCs w:val="20"/>
        </w:rPr>
        <w:t xml:space="preserve">con </w:t>
      </w:r>
      <w:r w:rsidR="003A67C2" w:rsidRPr="00CF0070">
        <w:rPr>
          <w:rFonts w:ascii="Arial" w:hAnsi="Arial" w:cs="Arial"/>
          <w:sz w:val="20"/>
          <w:szCs w:val="20"/>
        </w:rPr>
        <w:t>tres filamentos caudales</w:t>
      </w:r>
      <w:r w:rsidR="005B787E" w:rsidRPr="00CF0070">
        <w:rPr>
          <w:rFonts w:ascii="Arial" w:hAnsi="Arial" w:cs="Arial"/>
          <w:sz w:val="20"/>
          <w:szCs w:val="20"/>
        </w:rPr>
        <w:t xml:space="preserve"> en el extremo del abdomen.</w:t>
      </w:r>
    </w:p>
    <w:p w14:paraId="2B8CB274" w14:textId="73DBDC50" w:rsidR="003A67C2" w:rsidRPr="00CF0070" w:rsidRDefault="003A67C2" w:rsidP="00203043">
      <w:pPr>
        <w:spacing w:before="120" w:after="80" w:line="240" w:lineRule="auto"/>
        <w:jc w:val="both"/>
        <w:rPr>
          <w:rFonts w:ascii="Arial" w:hAnsi="Arial" w:cs="Arial"/>
          <w:color w:val="000000" w:themeColor="text1"/>
          <w:sz w:val="20"/>
          <w:szCs w:val="20"/>
        </w:rPr>
      </w:pPr>
      <w:r w:rsidRPr="00CF0070">
        <w:rPr>
          <w:rFonts w:ascii="Arial" w:hAnsi="Arial" w:cs="Arial"/>
          <w:color w:val="000000" w:themeColor="text1"/>
          <w:sz w:val="20"/>
          <w:szCs w:val="20"/>
        </w:rPr>
        <w:t>Los adultos tienen una cabeza hipognata (cabeza vertical con las piezas bucales dirigidas ventralmente</w:t>
      </w:r>
      <w:r w:rsidRPr="00CF0070">
        <w:rPr>
          <w:rFonts w:ascii="Arial" w:hAnsi="Arial" w:cs="Arial"/>
          <w:color w:val="000000" w:themeColor="text1"/>
          <w:sz w:val="20"/>
          <w:szCs w:val="20"/>
          <w:shd w:val="clear" w:color="auto" w:fill="FFFFFF"/>
        </w:rPr>
        <w:t xml:space="preserve">), </w:t>
      </w:r>
      <w:r w:rsidRPr="00CF0070">
        <w:rPr>
          <w:rFonts w:ascii="Arial" w:hAnsi="Arial" w:cs="Arial"/>
          <w:color w:val="000000" w:themeColor="text1"/>
          <w:sz w:val="20"/>
          <w:szCs w:val="20"/>
        </w:rPr>
        <w:t>provista de tres ocelos y de ojos compuestos bien desarrollados</w:t>
      </w:r>
      <w:r w:rsidR="005B787E" w:rsidRPr="00CF0070">
        <w:rPr>
          <w:rFonts w:ascii="Arial" w:hAnsi="Arial" w:cs="Arial"/>
          <w:color w:val="000000" w:themeColor="text1"/>
          <w:sz w:val="20"/>
          <w:szCs w:val="20"/>
        </w:rPr>
        <w:t xml:space="preserve">. </w:t>
      </w:r>
      <w:r w:rsidR="00FB53B0" w:rsidRPr="00CF0070">
        <w:rPr>
          <w:rFonts w:ascii="Arial" w:hAnsi="Arial" w:cs="Arial"/>
          <w:color w:val="000000" w:themeColor="text1"/>
          <w:sz w:val="20"/>
          <w:szCs w:val="20"/>
        </w:rPr>
        <w:t xml:space="preserve">Su aparato </w:t>
      </w:r>
      <w:r w:rsidRPr="00CF0070">
        <w:rPr>
          <w:rFonts w:ascii="Arial" w:hAnsi="Arial" w:cs="Arial"/>
          <w:color w:val="000000" w:themeColor="text1"/>
          <w:sz w:val="20"/>
          <w:szCs w:val="20"/>
        </w:rPr>
        <w:t xml:space="preserve">bucal de tipo masticador, pero sus piezas bucales no son funcionales. </w:t>
      </w:r>
      <w:r w:rsidR="00FB53B0" w:rsidRPr="00CF0070">
        <w:rPr>
          <w:rFonts w:ascii="Arial" w:hAnsi="Arial" w:cs="Arial"/>
          <w:color w:val="000000" w:themeColor="text1"/>
          <w:sz w:val="20"/>
          <w:szCs w:val="20"/>
        </w:rPr>
        <w:t xml:space="preserve">Tiene patas </w:t>
      </w:r>
      <w:r w:rsidRPr="00CF0070">
        <w:rPr>
          <w:rFonts w:ascii="Arial" w:hAnsi="Arial" w:cs="Arial"/>
          <w:color w:val="000000" w:themeColor="text1"/>
          <w:sz w:val="20"/>
          <w:szCs w:val="20"/>
        </w:rPr>
        <w:t xml:space="preserve">largas y delgadas, </w:t>
      </w:r>
      <w:r w:rsidR="00FB53B0" w:rsidRPr="00CF0070">
        <w:rPr>
          <w:rFonts w:ascii="Arial" w:hAnsi="Arial" w:cs="Arial"/>
          <w:color w:val="000000" w:themeColor="text1"/>
          <w:sz w:val="20"/>
          <w:szCs w:val="20"/>
        </w:rPr>
        <w:t xml:space="preserve">cada una </w:t>
      </w:r>
      <w:r w:rsidRPr="00CF0070">
        <w:rPr>
          <w:rFonts w:ascii="Arial" w:hAnsi="Arial" w:cs="Arial"/>
          <w:color w:val="000000" w:themeColor="text1"/>
          <w:sz w:val="20"/>
          <w:szCs w:val="20"/>
        </w:rPr>
        <w:t xml:space="preserve">con una uña por pata. </w:t>
      </w:r>
      <w:r w:rsidR="00FB53B0" w:rsidRPr="00CF0070">
        <w:rPr>
          <w:rFonts w:ascii="Arial" w:hAnsi="Arial" w:cs="Arial"/>
          <w:color w:val="000000" w:themeColor="text1"/>
          <w:sz w:val="20"/>
          <w:szCs w:val="20"/>
        </w:rPr>
        <w:t xml:space="preserve">Las alas son </w:t>
      </w:r>
      <w:r w:rsidRPr="00CF0070">
        <w:rPr>
          <w:rFonts w:ascii="Arial" w:hAnsi="Arial" w:cs="Arial"/>
          <w:color w:val="000000" w:themeColor="text1"/>
          <w:sz w:val="20"/>
          <w:szCs w:val="20"/>
        </w:rPr>
        <w:t xml:space="preserve">membranosas y las anteriores </w:t>
      </w:r>
      <w:r w:rsidR="00FB53B0" w:rsidRPr="00CF0070">
        <w:rPr>
          <w:rFonts w:ascii="Arial" w:hAnsi="Arial" w:cs="Arial"/>
          <w:color w:val="000000" w:themeColor="text1"/>
          <w:sz w:val="20"/>
          <w:szCs w:val="20"/>
        </w:rPr>
        <w:t xml:space="preserve">están </w:t>
      </w:r>
      <w:r w:rsidRPr="00CF0070">
        <w:rPr>
          <w:rFonts w:ascii="Arial" w:hAnsi="Arial" w:cs="Arial"/>
          <w:color w:val="000000" w:themeColor="text1"/>
          <w:sz w:val="20"/>
          <w:szCs w:val="20"/>
        </w:rPr>
        <w:t xml:space="preserve">bien desarrolladas, pero no tiene alas posteriores. </w:t>
      </w:r>
      <w:r w:rsidR="00FB53B0" w:rsidRPr="00CF0070">
        <w:rPr>
          <w:rFonts w:ascii="Arial" w:hAnsi="Arial" w:cs="Arial"/>
          <w:color w:val="000000" w:themeColor="text1"/>
          <w:sz w:val="20"/>
          <w:szCs w:val="20"/>
        </w:rPr>
        <w:t xml:space="preserve">El abdomen es </w:t>
      </w:r>
      <w:r w:rsidRPr="00CF0070">
        <w:rPr>
          <w:rFonts w:ascii="Arial" w:hAnsi="Arial" w:cs="Arial"/>
          <w:color w:val="000000" w:themeColor="text1"/>
          <w:sz w:val="20"/>
          <w:szCs w:val="20"/>
        </w:rPr>
        <w:t xml:space="preserve">alargado y </w:t>
      </w:r>
      <w:r w:rsidR="00FB53B0" w:rsidRPr="00CF0070">
        <w:rPr>
          <w:rFonts w:ascii="Arial" w:hAnsi="Arial" w:cs="Arial"/>
          <w:color w:val="000000" w:themeColor="text1"/>
          <w:sz w:val="20"/>
          <w:szCs w:val="20"/>
        </w:rPr>
        <w:t xml:space="preserve">cilíndrico </w:t>
      </w:r>
      <w:r w:rsidR="00B01028" w:rsidRPr="00CF0070">
        <w:rPr>
          <w:rFonts w:ascii="Arial" w:hAnsi="Arial" w:cs="Arial"/>
          <w:color w:val="000000" w:themeColor="text1"/>
          <w:sz w:val="20"/>
          <w:szCs w:val="20"/>
        </w:rPr>
        <w:t xml:space="preserve">con </w:t>
      </w:r>
      <w:r w:rsidRPr="00CF0070">
        <w:rPr>
          <w:rFonts w:ascii="Arial" w:hAnsi="Arial" w:cs="Arial"/>
          <w:color w:val="000000" w:themeColor="text1"/>
          <w:sz w:val="20"/>
          <w:szCs w:val="20"/>
        </w:rPr>
        <w:t>3 cercos, que son filamentos largos</w:t>
      </w:r>
      <w:r w:rsidR="00FB53B0" w:rsidRPr="00CF0070">
        <w:rPr>
          <w:rFonts w:ascii="Arial" w:hAnsi="Arial" w:cs="Arial"/>
          <w:color w:val="000000" w:themeColor="text1"/>
          <w:sz w:val="20"/>
          <w:szCs w:val="20"/>
        </w:rPr>
        <w:t xml:space="preserve"> y</w:t>
      </w:r>
      <w:r w:rsidRPr="00CF0070">
        <w:rPr>
          <w:rFonts w:ascii="Arial" w:hAnsi="Arial" w:cs="Arial"/>
          <w:color w:val="000000" w:themeColor="text1"/>
          <w:sz w:val="20"/>
          <w:szCs w:val="20"/>
        </w:rPr>
        <w:t xml:space="preserve"> delgados con una función sensorial.</w:t>
      </w:r>
    </w:p>
    <w:p w14:paraId="4FA6E83A" w14:textId="77777777" w:rsidR="003A67C2" w:rsidRPr="00CF0070" w:rsidRDefault="003A67C2" w:rsidP="00203043">
      <w:pPr>
        <w:spacing w:before="120" w:after="80" w:line="240" w:lineRule="auto"/>
        <w:jc w:val="both"/>
        <w:rPr>
          <w:rFonts w:ascii="Arial" w:hAnsi="Arial" w:cs="Arial"/>
          <w:b/>
          <w:bCs/>
          <w:sz w:val="20"/>
          <w:szCs w:val="20"/>
        </w:rPr>
      </w:pPr>
    </w:p>
    <w:p w14:paraId="5127DBFA" w14:textId="77777777"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Biología y ecología</w:t>
      </w:r>
    </w:p>
    <w:p w14:paraId="2F81CF23" w14:textId="28951AE2" w:rsidR="002D4B38" w:rsidRPr="00CF0070" w:rsidRDefault="00B01028" w:rsidP="00203043">
      <w:pPr>
        <w:spacing w:before="120" w:after="80" w:line="240" w:lineRule="auto"/>
        <w:jc w:val="both"/>
        <w:rPr>
          <w:rFonts w:ascii="Arial" w:hAnsi="Arial" w:cs="Arial"/>
          <w:sz w:val="20"/>
          <w:szCs w:val="20"/>
        </w:rPr>
      </w:pPr>
      <w:r w:rsidRPr="00CF0070">
        <w:rPr>
          <w:rFonts w:ascii="Arial" w:hAnsi="Arial" w:cs="Arial"/>
          <w:sz w:val="20"/>
          <w:szCs w:val="20"/>
        </w:rPr>
        <w:t>Por regla general, las ninfas son colectores de depósito, por lo que se alimentan de detrito y restos orgánicos depositados en el fondo.</w:t>
      </w:r>
      <w:r w:rsidR="006F7602" w:rsidRPr="00CF0070">
        <w:rPr>
          <w:rFonts w:ascii="Arial" w:hAnsi="Arial" w:cs="Arial"/>
          <w:sz w:val="20"/>
          <w:szCs w:val="20"/>
        </w:rPr>
        <w:t xml:space="preserve"> </w:t>
      </w:r>
      <w:r w:rsidR="002D4B38" w:rsidRPr="00CF0070">
        <w:rPr>
          <w:rFonts w:ascii="Arial" w:hAnsi="Arial" w:cs="Arial"/>
          <w:sz w:val="20"/>
          <w:szCs w:val="20"/>
        </w:rPr>
        <w:t xml:space="preserve">Las peculiaridades de la morfología branquial permiten que las ninfas de esta familia puedan vivir en </w:t>
      </w:r>
      <w:r w:rsidR="006F7602" w:rsidRPr="00CF0070">
        <w:rPr>
          <w:rFonts w:ascii="Arial" w:hAnsi="Arial" w:cs="Arial"/>
          <w:sz w:val="20"/>
          <w:szCs w:val="20"/>
        </w:rPr>
        <w:t>masas de agua con bajos niveles de oxígeno</w:t>
      </w:r>
      <w:r w:rsidR="00943A4F" w:rsidRPr="00CF0070">
        <w:rPr>
          <w:rFonts w:ascii="Arial" w:hAnsi="Arial" w:cs="Arial"/>
          <w:sz w:val="20"/>
          <w:szCs w:val="20"/>
        </w:rPr>
        <w:t>,</w:t>
      </w:r>
      <w:r w:rsidR="002D4B38" w:rsidRPr="00CF0070">
        <w:rPr>
          <w:rFonts w:ascii="Arial" w:hAnsi="Arial" w:cs="Arial"/>
          <w:sz w:val="20"/>
          <w:szCs w:val="20"/>
        </w:rPr>
        <w:t xml:space="preserve"> </w:t>
      </w:r>
      <w:r w:rsidR="006F7602" w:rsidRPr="00CF0070">
        <w:rPr>
          <w:rFonts w:ascii="Arial" w:hAnsi="Arial" w:cs="Arial"/>
          <w:sz w:val="20"/>
          <w:szCs w:val="20"/>
        </w:rPr>
        <w:t xml:space="preserve">como sistemas </w:t>
      </w:r>
      <w:r w:rsidR="002D4B38" w:rsidRPr="00CF0070">
        <w:rPr>
          <w:rFonts w:ascii="Arial" w:hAnsi="Arial" w:cs="Arial"/>
          <w:sz w:val="20"/>
          <w:szCs w:val="20"/>
        </w:rPr>
        <w:t>fluviales con baja velocidad de corriente y en sistemas lacustres</w:t>
      </w:r>
      <w:r w:rsidR="006F7602" w:rsidRPr="00CF0070">
        <w:rPr>
          <w:rFonts w:ascii="Arial" w:hAnsi="Arial" w:cs="Arial"/>
          <w:sz w:val="20"/>
          <w:szCs w:val="20"/>
        </w:rPr>
        <w:t xml:space="preserve">. Habitan en la zona bentónica </w:t>
      </w:r>
      <w:r w:rsidR="002D4B38" w:rsidRPr="00CF0070">
        <w:rPr>
          <w:rFonts w:ascii="Arial" w:hAnsi="Arial" w:cs="Arial"/>
          <w:sz w:val="20"/>
          <w:szCs w:val="20"/>
        </w:rPr>
        <w:t xml:space="preserve">sobre </w:t>
      </w:r>
      <w:r w:rsidR="006F7602" w:rsidRPr="00CF0070">
        <w:rPr>
          <w:rFonts w:ascii="Arial" w:hAnsi="Arial" w:cs="Arial"/>
          <w:sz w:val="20"/>
          <w:szCs w:val="20"/>
        </w:rPr>
        <w:t>el substrato o en</w:t>
      </w:r>
      <w:r w:rsidR="002D4B38" w:rsidRPr="00CF0070">
        <w:rPr>
          <w:rFonts w:ascii="Arial" w:hAnsi="Arial" w:cs="Arial"/>
          <w:sz w:val="20"/>
          <w:szCs w:val="20"/>
        </w:rPr>
        <w:t xml:space="preserve"> la zona intersticial.</w:t>
      </w:r>
    </w:p>
    <w:p w14:paraId="1B1B404B" w14:textId="23EC8511" w:rsidR="006F7602" w:rsidRPr="00CF0070" w:rsidRDefault="002D4B38"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Las </w:t>
      </w:r>
      <w:r w:rsidR="006F7602" w:rsidRPr="00CF0070">
        <w:rPr>
          <w:rFonts w:ascii="Arial" w:hAnsi="Arial" w:cs="Arial"/>
          <w:sz w:val="20"/>
          <w:szCs w:val="20"/>
        </w:rPr>
        <w:t>ninfas</w:t>
      </w:r>
      <w:r w:rsidRPr="00CF0070">
        <w:rPr>
          <w:rFonts w:ascii="Arial" w:hAnsi="Arial" w:cs="Arial"/>
          <w:sz w:val="20"/>
          <w:szCs w:val="20"/>
        </w:rPr>
        <w:t xml:space="preserve"> </w:t>
      </w:r>
      <w:r w:rsidR="006F7602" w:rsidRPr="00CF0070">
        <w:rPr>
          <w:rFonts w:ascii="Arial" w:hAnsi="Arial" w:cs="Arial"/>
          <w:sz w:val="20"/>
          <w:szCs w:val="20"/>
        </w:rPr>
        <w:t xml:space="preserve">se desplazan a </w:t>
      </w:r>
      <w:r w:rsidRPr="00CF0070">
        <w:rPr>
          <w:rFonts w:ascii="Arial" w:hAnsi="Arial" w:cs="Arial"/>
          <w:sz w:val="20"/>
          <w:szCs w:val="20"/>
        </w:rPr>
        <w:t xml:space="preserve">la superficie del agua para emerger como adultos. Las hembras realizan la oviposición en la superficie del agua. </w:t>
      </w:r>
      <w:r w:rsidR="00AD2026" w:rsidRPr="00CF0070">
        <w:rPr>
          <w:rFonts w:ascii="Arial" w:hAnsi="Arial" w:cs="Arial"/>
          <w:sz w:val="20"/>
          <w:szCs w:val="20"/>
        </w:rPr>
        <w:t>El huevo puede resistir periodos de sequía debido a que el corion (capa externa del huevo) acumula humedad y se hincha.</w:t>
      </w:r>
    </w:p>
    <w:p w14:paraId="2491E0BE" w14:textId="77777777" w:rsidR="003A67C2" w:rsidRPr="00CF0070" w:rsidRDefault="003A67C2" w:rsidP="00203043">
      <w:pPr>
        <w:spacing w:before="120" w:after="80" w:line="240" w:lineRule="auto"/>
        <w:jc w:val="both"/>
        <w:rPr>
          <w:rFonts w:ascii="Arial" w:hAnsi="Arial" w:cs="Arial"/>
          <w:sz w:val="20"/>
          <w:szCs w:val="20"/>
        </w:rPr>
      </w:pPr>
    </w:p>
    <w:p w14:paraId="0B67ACB9" w14:textId="77777777"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Distribución</w:t>
      </w:r>
    </w:p>
    <w:p w14:paraId="4CA5B14A" w14:textId="43B9B285" w:rsidR="003A67C2" w:rsidRPr="00CF0070" w:rsidRDefault="00AD2026" w:rsidP="00203043">
      <w:pPr>
        <w:spacing w:before="120" w:after="80" w:line="240" w:lineRule="auto"/>
        <w:jc w:val="both"/>
        <w:rPr>
          <w:rFonts w:ascii="Arial" w:hAnsi="Arial" w:cs="Arial"/>
          <w:color w:val="000000" w:themeColor="text1"/>
          <w:sz w:val="20"/>
          <w:szCs w:val="20"/>
        </w:rPr>
      </w:pPr>
      <w:r w:rsidRPr="00CF0070">
        <w:rPr>
          <w:rFonts w:ascii="Arial" w:hAnsi="Arial" w:cs="Arial"/>
          <w:color w:val="000000"/>
          <w:sz w:val="20"/>
          <w:szCs w:val="20"/>
          <w:shd w:val="clear" w:color="auto" w:fill="FFFFFF"/>
        </w:rPr>
        <w:t>L</w:t>
      </w:r>
      <w:r w:rsidR="006F7602" w:rsidRPr="00CF0070">
        <w:rPr>
          <w:rFonts w:ascii="Arial" w:hAnsi="Arial" w:cs="Arial"/>
          <w:color w:val="000000"/>
          <w:sz w:val="20"/>
          <w:szCs w:val="20"/>
          <w:shd w:val="clear" w:color="auto" w:fill="FFFFFF"/>
        </w:rPr>
        <w:t>os representantes de la familia</w:t>
      </w:r>
      <w:r w:rsidRPr="00CF0070">
        <w:rPr>
          <w:rFonts w:ascii="Arial" w:hAnsi="Arial" w:cs="Arial"/>
          <w:sz w:val="20"/>
          <w:szCs w:val="20"/>
        </w:rPr>
        <w:t xml:space="preserve"> </w:t>
      </w:r>
      <w:r w:rsidRPr="00CF0070">
        <w:rPr>
          <w:rFonts w:ascii="Arial" w:hAnsi="Arial" w:cs="Arial"/>
          <w:color w:val="000000"/>
          <w:sz w:val="20"/>
          <w:szCs w:val="20"/>
          <w:shd w:val="clear" w:color="auto" w:fill="FFFFFF"/>
        </w:rPr>
        <w:t>están distribuidos por todo el mundo</w:t>
      </w:r>
      <w:r w:rsidR="006F7602" w:rsidRPr="00CF0070">
        <w:rPr>
          <w:rFonts w:ascii="Arial" w:hAnsi="Arial" w:cs="Arial"/>
          <w:color w:val="000000"/>
          <w:sz w:val="20"/>
          <w:szCs w:val="20"/>
          <w:shd w:val="clear" w:color="auto" w:fill="FFFFFF"/>
        </w:rPr>
        <w:t xml:space="preserve">. En España hay dos géneros </w:t>
      </w:r>
      <w:r w:rsidR="005B787E" w:rsidRPr="00CF0070">
        <w:rPr>
          <w:rFonts w:ascii="Arial" w:hAnsi="Arial" w:cs="Arial"/>
          <w:color w:val="000000" w:themeColor="text1"/>
          <w:sz w:val="20"/>
          <w:szCs w:val="20"/>
        </w:rPr>
        <w:t>(</w:t>
      </w:r>
      <w:proofErr w:type="spellStart"/>
      <w:r w:rsidR="005B787E" w:rsidRPr="00CF0070">
        <w:rPr>
          <w:rFonts w:ascii="Arial" w:hAnsi="Arial" w:cs="Arial"/>
          <w:i/>
          <w:iCs/>
          <w:color w:val="000000" w:themeColor="text1"/>
          <w:sz w:val="20"/>
          <w:szCs w:val="20"/>
        </w:rPr>
        <w:t>Brachycercus</w:t>
      </w:r>
      <w:proofErr w:type="spellEnd"/>
      <w:r w:rsidR="005B787E" w:rsidRPr="00CF0070">
        <w:rPr>
          <w:rFonts w:ascii="Arial" w:hAnsi="Arial" w:cs="Arial"/>
          <w:color w:val="000000" w:themeColor="text1"/>
          <w:sz w:val="20"/>
          <w:szCs w:val="20"/>
        </w:rPr>
        <w:t xml:space="preserve"> </w:t>
      </w:r>
      <w:r w:rsidR="006F7602" w:rsidRPr="00CF0070">
        <w:rPr>
          <w:rFonts w:ascii="Arial" w:hAnsi="Arial" w:cs="Arial"/>
          <w:color w:val="000000" w:themeColor="text1"/>
          <w:sz w:val="20"/>
          <w:szCs w:val="20"/>
        </w:rPr>
        <w:t xml:space="preserve">y </w:t>
      </w:r>
      <w:proofErr w:type="spellStart"/>
      <w:r w:rsidR="005B787E" w:rsidRPr="00CF0070">
        <w:rPr>
          <w:rFonts w:ascii="Arial" w:hAnsi="Arial" w:cs="Arial"/>
          <w:i/>
          <w:iCs/>
          <w:color w:val="000000" w:themeColor="text1"/>
          <w:sz w:val="20"/>
          <w:szCs w:val="20"/>
        </w:rPr>
        <w:t>Caenis</w:t>
      </w:r>
      <w:proofErr w:type="spellEnd"/>
      <w:r w:rsidR="005B787E" w:rsidRPr="00CF0070">
        <w:rPr>
          <w:rFonts w:ascii="Arial" w:hAnsi="Arial" w:cs="Arial"/>
          <w:color w:val="000000" w:themeColor="text1"/>
          <w:sz w:val="20"/>
          <w:szCs w:val="20"/>
        </w:rPr>
        <w:t xml:space="preserve">) </w:t>
      </w:r>
      <w:r w:rsidR="006F7602" w:rsidRPr="00CF0070">
        <w:rPr>
          <w:rFonts w:ascii="Arial" w:hAnsi="Arial" w:cs="Arial"/>
          <w:color w:val="000000" w:themeColor="text1"/>
          <w:sz w:val="20"/>
          <w:szCs w:val="20"/>
        </w:rPr>
        <w:t xml:space="preserve">y </w:t>
      </w:r>
      <w:r w:rsidR="00A25B95" w:rsidRPr="00CF0070">
        <w:rPr>
          <w:rFonts w:ascii="Arial" w:hAnsi="Arial" w:cs="Arial"/>
          <w:color w:val="000000" w:themeColor="text1"/>
          <w:sz w:val="20"/>
          <w:szCs w:val="20"/>
        </w:rPr>
        <w:t>diez</w:t>
      </w:r>
      <w:r w:rsidR="006F7602" w:rsidRPr="00CF0070">
        <w:rPr>
          <w:rFonts w:ascii="Arial" w:hAnsi="Arial" w:cs="Arial"/>
          <w:color w:val="000000" w:themeColor="text1"/>
          <w:sz w:val="20"/>
          <w:szCs w:val="20"/>
        </w:rPr>
        <w:t xml:space="preserve"> especies.</w:t>
      </w:r>
    </w:p>
    <w:p w14:paraId="0B8D01A3" w14:textId="77777777" w:rsidR="00B3561A" w:rsidRPr="00CF0070" w:rsidRDefault="00B3561A" w:rsidP="00203043">
      <w:pPr>
        <w:spacing w:before="120" w:after="80" w:line="240" w:lineRule="auto"/>
        <w:jc w:val="both"/>
        <w:rPr>
          <w:rFonts w:ascii="Arial" w:hAnsi="Arial" w:cs="Arial"/>
          <w:sz w:val="20"/>
          <w:szCs w:val="20"/>
        </w:rPr>
      </w:pPr>
    </w:p>
    <w:p w14:paraId="2CA6CED1" w14:textId="77777777" w:rsidR="005B7E48" w:rsidRPr="00CF0070" w:rsidRDefault="005B7E48"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Bibliografía</w:t>
      </w:r>
    </w:p>
    <w:p w14:paraId="1BF4C916" w14:textId="36B4C3C0" w:rsidR="00A25B95" w:rsidRPr="00CF0070" w:rsidRDefault="00A25B95" w:rsidP="00203043">
      <w:pPr>
        <w:spacing w:after="0" w:line="240" w:lineRule="auto"/>
        <w:ind w:left="709" w:hanging="709"/>
        <w:jc w:val="both"/>
        <w:rPr>
          <w:rFonts w:ascii="Arial" w:eastAsia="Arial" w:hAnsi="Arial" w:cs="Arial"/>
          <w:sz w:val="20"/>
          <w:szCs w:val="20"/>
          <w:lang w:val="en-US"/>
        </w:rPr>
      </w:pPr>
      <w:r w:rsidRPr="00CF0070">
        <w:rPr>
          <w:rFonts w:ascii="Arial" w:hAnsi="Arial" w:cs="Arial"/>
          <w:sz w:val="20"/>
          <w:szCs w:val="20"/>
        </w:rPr>
        <w:t>Alba-</w:t>
      </w:r>
      <w:proofErr w:type="spellStart"/>
      <w:r w:rsidRPr="00CF0070">
        <w:rPr>
          <w:rFonts w:ascii="Arial" w:hAnsi="Arial" w:cs="Arial"/>
          <w:sz w:val="20"/>
          <w:szCs w:val="20"/>
        </w:rPr>
        <w:t>Tercedor</w:t>
      </w:r>
      <w:proofErr w:type="spellEnd"/>
      <w:r w:rsidRPr="00CF0070">
        <w:rPr>
          <w:rFonts w:ascii="Arial" w:hAnsi="Arial" w:cs="Arial"/>
          <w:sz w:val="20"/>
          <w:szCs w:val="20"/>
        </w:rPr>
        <w:t xml:space="preserve">, J. (2015). Orden </w:t>
      </w:r>
      <w:proofErr w:type="spellStart"/>
      <w:r w:rsidRPr="00CF0070">
        <w:rPr>
          <w:rFonts w:ascii="Arial" w:hAnsi="Arial" w:cs="Arial"/>
          <w:sz w:val="20"/>
          <w:szCs w:val="20"/>
        </w:rPr>
        <w:t>Ephemeroptera</w:t>
      </w:r>
      <w:proofErr w:type="spellEnd"/>
      <w:r w:rsidRPr="00CF0070">
        <w:rPr>
          <w:rFonts w:ascii="Arial" w:hAnsi="Arial" w:cs="Arial"/>
          <w:sz w:val="20"/>
          <w:szCs w:val="20"/>
        </w:rPr>
        <w:t xml:space="preserve">. </w:t>
      </w:r>
      <w:proofErr w:type="spellStart"/>
      <w:r w:rsidRPr="00CF0070">
        <w:rPr>
          <w:rFonts w:ascii="Arial" w:hAnsi="Arial" w:cs="Arial"/>
          <w:sz w:val="20"/>
          <w:szCs w:val="20"/>
          <w:lang w:val="en-US"/>
        </w:rPr>
        <w:t>Revista</w:t>
      </w:r>
      <w:proofErr w:type="spellEnd"/>
      <w:r w:rsidRPr="00CF0070">
        <w:rPr>
          <w:rFonts w:ascii="Arial" w:hAnsi="Arial" w:cs="Arial"/>
          <w:sz w:val="20"/>
          <w:szCs w:val="20"/>
          <w:lang w:val="en-US"/>
        </w:rPr>
        <w:t xml:space="preserve"> IDE@ - SEA, 40: 1</w:t>
      </w:r>
      <w:r w:rsidR="00557C15" w:rsidRPr="00CF0070">
        <w:rPr>
          <w:rFonts w:ascii="Arial" w:hAnsi="Arial" w:cs="Arial"/>
          <w:sz w:val="20"/>
          <w:szCs w:val="20"/>
          <w:lang w:val="en-US"/>
        </w:rPr>
        <w:t>-</w:t>
      </w:r>
      <w:r w:rsidRPr="00CF0070">
        <w:rPr>
          <w:rFonts w:ascii="Arial" w:hAnsi="Arial" w:cs="Arial"/>
          <w:sz w:val="20"/>
          <w:szCs w:val="20"/>
          <w:lang w:val="en-US"/>
        </w:rPr>
        <w:t>17.</w:t>
      </w:r>
    </w:p>
    <w:p w14:paraId="18D30944" w14:textId="30E433DA" w:rsidR="00A25B95" w:rsidRPr="00CF0070" w:rsidRDefault="00A25B95" w:rsidP="00203043">
      <w:pPr>
        <w:spacing w:after="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Oscoz</w:t>
      </w:r>
      <w:proofErr w:type="spellEnd"/>
      <w:r w:rsidRPr="00CF0070">
        <w:rPr>
          <w:rFonts w:ascii="Arial" w:eastAsia="Arial" w:hAnsi="Arial" w:cs="Arial"/>
          <w:sz w:val="20"/>
          <w:szCs w:val="20"/>
          <w:lang w:val="en-US"/>
        </w:rPr>
        <w:t>, J., Galicia, D</w:t>
      </w:r>
      <w:r w:rsidR="00557C15" w:rsidRPr="00CF0070">
        <w:rPr>
          <w:rFonts w:ascii="Arial" w:eastAsia="Arial" w:hAnsi="Arial" w:cs="Arial"/>
          <w:sz w:val="20"/>
          <w:szCs w:val="20"/>
          <w:lang w:val="en-US"/>
        </w:rPr>
        <w:t xml:space="preserve">. &amp; </w:t>
      </w:r>
      <w:r w:rsidRPr="00CF0070">
        <w:rPr>
          <w:rFonts w:ascii="Arial" w:eastAsia="Arial" w:hAnsi="Arial" w:cs="Arial"/>
          <w:sz w:val="20"/>
          <w:szCs w:val="20"/>
          <w:lang w:val="en-US"/>
        </w:rPr>
        <w:t xml:space="preserve">Miranda, R. (2011). </w:t>
      </w:r>
      <w:r w:rsidRPr="00CF0070">
        <w:rPr>
          <w:rFonts w:ascii="Arial" w:eastAsia="Arial" w:hAnsi="Arial" w:cs="Arial"/>
          <w:i/>
          <w:sz w:val="20"/>
          <w:szCs w:val="20"/>
          <w:lang w:val="en-US"/>
        </w:rPr>
        <w:t>Identification Guide of Freshwater Macroinvertebrates of Spain</w:t>
      </w:r>
      <w:r w:rsidRPr="00CF0070">
        <w:rPr>
          <w:rFonts w:ascii="Arial" w:eastAsia="Arial" w:hAnsi="Arial" w:cs="Arial"/>
          <w:sz w:val="20"/>
          <w:szCs w:val="20"/>
          <w:lang w:val="en-US"/>
        </w:rPr>
        <w:t>. Springer Dordrecht.</w:t>
      </w:r>
    </w:p>
    <w:p w14:paraId="68AB277F" w14:textId="06E28162" w:rsidR="00FB0D10" w:rsidRPr="00CF0070" w:rsidRDefault="00A25B95" w:rsidP="00203043">
      <w:pPr>
        <w:spacing w:after="0" w:line="240" w:lineRule="auto"/>
        <w:ind w:left="709" w:hanging="709"/>
        <w:jc w:val="both"/>
        <w:rPr>
          <w:rFonts w:ascii="Arial" w:hAnsi="Arial" w:cs="Arial"/>
          <w:sz w:val="20"/>
          <w:szCs w:val="20"/>
          <w:lang w:val="en-US"/>
        </w:rPr>
      </w:pPr>
      <w:proofErr w:type="spellStart"/>
      <w:r w:rsidRPr="00CF0070">
        <w:rPr>
          <w:rFonts w:ascii="Arial" w:eastAsia="Arial" w:hAnsi="Arial" w:cs="Arial"/>
          <w:sz w:val="20"/>
          <w:szCs w:val="20"/>
          <w:lang w:val="en-US"/>
        </w:rPr>
        <w:t>Tachet</w:t>
      </w:r>
      <w:proofErr w:type="spellEnd"/>
      <w:r w:rsidRPr="00CF0070">
        <w:rPr>
          <w:rFonts w:ascii="Arial" w:eastAsia="Arial" w:hAnsi="Arial" w:cs="Arial"/>
          <w:sz w:val="20"/>
          <w:szCs w:val="20"/>
          <w:lang w:val="en-US"/>
        </w:rPr>
        <w:t xml:space="preserve">, H., </w:t>
      </w:r>
      <w:proofErr w:type="spellStart"/>
      <w:r w:rsidRPr="00CF0070">
        <w:rPr>
          <w:rFonts w:ascii="Arial" w:eastAsia="Arial" w:hAnsi="Arial" w:cs="Arial"/>
          <w:sz w:val="20"/>
          <w:szCs w:val="20"/>
          <w:lang w:val="en-US"/>
        </w:rPr>
        <w:t>Rochoux</w:t>
      </w:r>
      <w:proofErr w:type="spellEnd"/>
      <w:r w:rsidRPr="00CF0070">
        <w:rPr>
          <w:rFonts w:ascii="Arial" w:eastAsia="Arial" w:hAnsi="Arial" w:cs="Arial"/>
          <w:sz w:val="20"/>
          <w:szCs w:val="20"/>
          <w:lang w:val="en-US"/>
        </w:rPr>
        <w:t xml:space="preserve">, P., </w:t>
      </w:r>
      <w:proofErr w:type="spellStart"/>
      <w:r w:rsidRPr="00CF0070">
        <w:rPr>
          <w:rFonts w:ascii="Arial" w:eastAsia="Arial" w:hAnsi="Arial" w:cs="Arial"/>
          <w:sz w:val="20"/>
          <w:szCs w:val="20"/>
          <w:lang w:val="en-US"/>
        </w:rPr>
        <w:t>Bournaud</w:t>
      </w:r>
      <w:proofErr w:type="spellEnd"/>
      <w:r w:rsidRPr="00CF0070">
        <w:rPr>
          <w:rFonts w:ascii="Arial" w:eastAsia="Arial" w:hAnsi="Arial" w:cs="Arial"/>
          <w:sz w:val="20"/>
          <w:szCs w:val="20"/>
          <w:lang w:val="en-US"/>
        </w:rPr>
        <w:t xml:space="preserve">, M. &amp; </w:t>
      </w:r>
      <w:proofErr w:type="spellStart"/>
      <w:r w:rsidRPr="00CF0070">
        <w:rPr>
          <w:rFonts w:ascii="Arial" w:eastAsia="Arial" w:hAnsi="Arial" w:cs="Arial"/>
          <w:sz w:val="20"/>
          <w:szCs w:val="20"/>
          <w:lang w:val="en-US"/>
        </w:rPr>
        <w:t>Usseglio-Polatera</w:t>
      </w:r>
      <w:proofErr w:type="spellEnd"/>
      <w:r w:rsidRPr="00CF0070">
        <w:rPr>
          <w:rFonts w:ascii="Arial" w:eastAsia="Arial" w:hAnsi="Arial" w:cs="Arial"/>
          <w:sz w:val="20"/>
          <w:szCs w:val="20"/>
          <w:lang w:val="en-US"/>
        </w:rPr>
        <w:t xml:space="preserve"> P. (2000). </w:t>
      </w:r>
      <w:proofErr w:type="spellStart"/>
      <w:r w:rsidRPr="00CF0070">
        <w:rPr>
          <w:rFonts w:ascii="Arial" w:eastAsia="Arial" w:hAnsi="Arial" w:cs="Arial"/>
          <w:i/>
          <w:sz w:val="20"/>
          <w:szCs w:val="20"/>
          <w:lang w:val="en-US"/>
        </w:rPr>
        <w:t>Invertébrés</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d’eau</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douce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systématique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biologie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écologie</w:t>
      </w:r>
      <w:proofErr w:type="spellEnd"/>
      <w:r w:rsidRPr="00CF0070">
        <w:rPr>
          <w:rFonts w:ascii="Arial" w:eastAsia="Arial" w:hAnsi="Arial" w:cs="Arial"/>
          <w:i/>
          <w:sz w:val="20"/>
          <w:szCs w:val="20"/>
          <w:lang w:val="en-US"/>
        </w:rPr>
        <w:t>.</w:t>
      </w:r>
      <w:r w:rsidRPr="00CF0070">
        <w:rPr>
          <w:rFonts w:ascii="Arial" w:eastAsia="Arial" w:hAnsi="Arial" w:cs="Arial"/>
          <w:sz w:val="20"/>
          <w:szCs w:val="20"/>
          <w:lang w:val="en-US"/>
        </w:rPr>
        <w:t xml:space="preserve"> CNRS Editions, Paris.</w:t>
      </w:r>
      <w:r w:rsidR="00FB0D10" w:rsidRPr="00CF0070">
        <w:rPr>
          <w:rFonts w:ascii="Arial" w:hAnsi="Arial" w:cs="Arial"/>
          <w:sz w:val="20"/>
          <w:szCs w:val="20"/>
          <w:lang w:val="en-US"/>
        </w:rPr>
        <w:br w:type="page"/>
      </w:r>
    </w:p>
    <w:p w14:paraId="35F878C8" w14:textId="1EA627D1" w:rsidR="003A67C2" w:rsidRPr="00CF0070" w:rsidRDefault="00FB0D10" w:rsidP="00203043">
      <w:pPr>
        <w:spacing w:before="120" w:after="80" w:line="240" w:lineRule="auto"/>
        <w:jc w:val="both"/>
        <w:rPr>
          <w:rFonts w:ascii="Arial" w:hAnsi="Arial" w:cs="Arial"/>
          <w:b/>
          <w:bCs/>
          <w:sz w:val="32"/>
          <w:szCs w:val="32"/>
          <w:lang w:val="en-US"/>
        </w:rPr>
      </w:pPr>
      <w:proofErr w:type="spellStart"/>
      <w:r w:rsidRPr="00CF0070">
        <w:rPr>
          <w:rFonts w:ascii="Arial" w:hAnsi="Arial" w:cs="Arial"/>
          <w:b/>
          <w:bCs/>
          <w:sz w:val="32"/>
          <w:szCs w:val="32"/>
          <w:lang w:val="en-US"/>
        </w:rPr>
        <w:lastRenderedPageBreak/>
        <w:t>C</w:t>
      </w:r>
      <w:r w:rsidR="003A67C2" w:rsidRPr="00CF0070">
        <w:rPr>
          <w:rFonts w:ascii="Arial" w:hAnsi="Arial" w:cs="Arial"/>
          <w:b/>
          <w:bCs/>
          <w:sz w:val="32"/>
          <w:szCs w:val="32"/>
          <w:lang w:val="en-US"/>
        </w:rPr>
        <w:t>oenagrionidae</w:t>
      </w:r>
      <w:proofErr w:type="spellEnd"/>
    </w:p>
    <w:p w14:paraId="183E6268" w14:textId="656F3877" w:rsidR="003A67C2" w:rsidRPr="00CF0070" w:rsidRDefault="00652FD9" w:rsidP="00203043">
      <w:pPr>
        <w:spacing w:before="120" w:after="80" w:line="240" w:lineRule="auto"/>
        <w:jc w:val="both"/>
        <w:rPr>
          <w:rFonts w:ascii="Arial" w:hAnsi="Arial" w:cs="Arial"/>
          <w:sz w:val="20"/>
          <w:szCs w:val="20"/>
          <w:lang w:val="en-US"/>
        </w:rPr>
      </w:pPr>
      <w:r w:rsidRPr="00CF0070">
        <w:rPr>
          <w:rFonts w:ascii="Arial" w:hAnsi="Arial" w:cs="Arial"/>
          <w:noProof/>
          <w:sz w:val="20"/>
          <w:szCs w:val="20"/>
          <w:lang w:val="en-US"/>
        </w:rPr>
        <w:drawing>
          <wp:anchor distT="0" distB="0" distL="114300" distR="114300" simplePos="0" relativeHeight="251773440" behindDoc="1" locked="0" layoutInCell="1" allowOverlap="1" wp14:anchorId="76D60A4A" wp14:editId="5DB2D2FA">
            <wp:simplePos x="0" y="0"/>
            <wp:positionH relativeFrom="column">
              <wp:posOffset>2914015</wp:posOffset>
            </wp:positionH>
            <wp:positionV relativeFrom="paragraph">
              <wp:posOffset>10160</wp:posOffset>
            </wp:positionV>
            <wp:extent cx="2240915" cy="1249045"/>
            <wp:effectExtent l="0" t="0" r="0" b="0"/>
            <wp:wrapTight wrapText="bothSides">
              <wp:wrapPolygon edited="0">
                <wp:start x="21600" y="21600"/>
                <wp:lineTo x="21600" y="187"/>
                <wp:lineTo x="116" y="187"/>
                <wp:lineTo x="116" y="21600"/>
                <wp:lineTo x="21600" y="21600"/>
              </wp:wrapPolygon>
            </wp:wrapTight>
            <wp:docPr id="1279210807" name="Picture 15" descr="A close-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10807" name="Picture 15" descr="A close-up of a bug&#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642" t="12187" r="1472" b="4229"/>
                    <a:stretch/>
                  </pic:blipFill>
                  <pic:spPr bwMode="auto">
                    <a:xfrm rot="10800000">
                      <a:off x="0" y="0"/>
                      <a:ext cx="2240915" cy="1249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51E9C7" w14:textId="287CA28D" w:rsidR="003A67C2" w:rsidRPr="00CF0070" w:rsidRDefault="003A67C2" w:rsidP="00203043">
      <w:pPr>
        <w:spacing w:before="120" w:after="80" w:line="240" w:lineRule="auto"/>
        <w:jc w:val="both"/>
        <w:rPr>
          <w:rFonts w:ascii="Arial" w:hAnsi="Arial" w:cs="Arial"/>
          <w:b/>
          <w:bCs/>
          <w:sz w:val="20"/>
          <w:szCs w:val="20"/>
          <w:lang w:val="en-US"/>
        </w:rPr>
      </w:pPr>
      <w:proofErr w:type="spellStart"/>
      <w:r w:rsidRPr="00CF0070">
        <w:rPr>
          <w:rFonts w:ascii="Arial" w:hAnsi="Arial" w:cs="Arial"/>
          <w:b/>
          <w:bCs/>
          <w:sz w:val="20"/>
          <w:szCs w:val="20"/>
          <w:lang w:val="en-US"/>
        </w:rPr>
        <w:t>Taxonomía</w:t>
      </w:r>
      <w:proofErr w:type="spellEnd"/>
    </w:p>
    <w:p w14:paraId="5D824165" w14:textId="59A16D5A" w:rsidR="003A67C2" w:rsidRPr="00CF0070" w:rsidRDefault="003A67C2" w:rsidP="00203043">
      <w:pPr>
        <w:spacing w:before="120" w:after="80" w:line="240" w:lineRule="auto"/>
        <w:jc w:val="both"/>
        <w:rPr>
          <w:rFonts w:ascii="Arial" w:hAnsi="Arial" w:cs="Arial"/>
          <w:sz w:val="20"/>
          <w:szCs w:val="20"/>
        </w:rPr>
      </w:pPr>
      <w:proofErr w:type="spellStart"/>
      <w:r w:rsidRPr="00CF0070">
        <w:rPr>
          <w:rFonts w:ascii="Arial" w:hAnsi="Arial" w:cs="Arial"/>
          <w:b/>
          <w:bCs/>
          <w:sz w:val="20"/>
          <w:szCs w:val="20"/>
        </w:rPr>
        <w:t>Phylum</w:t>
      </w:r>
      <w:proofErr w:type="spellEnd"/>
      <w:r w:rsidRPr="00CF0070">
        <w:rPr>
          <w:rFonts w:ascii="Arial" w:hAnsi="Arial" w:cs="Arial"/>
          <w:sz w:val="20"/>
          <w:szCs w:val="20"/>
        </w:rPr>
        <w:t xml:space="preserve">: </w:t>
      </w:r>
      <w:proofErr w:type="spellStart"/>
      <w:r w:rsidRPr="00CF0070">
        <w:rPr>
          <w:rFonts w:ascii="Arial" w:hAnsi="Arial" w:cs="Arial"/>
          <w:sz w:val="20"/>
          <w:szCs w:val="20"/>
        </w:rPr>
        <w:t>Arthropoda</w:t>
      </w:r>
      <w:proofErr w:type="spellEnd"/>
    </w:p>
    <w:p w14:paraId="6913B22E" w14:textId="545921CC"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b/>
          <w:bCs/>
          <w:sz w:val="20"/>
          <w:szCs w:val="20"/>
        </w:rPr>
        <w:t>Orden</w:t>
      </w:r>
      <w:r w:rsidRPr="00CF0070">
        <w:rPr>
          <w:rFonts w:ascii="Arial" w:hAnsi="Arial" w:cs="Arial"/>
          <w:sz w:val="20"/>
          <w:szCs w:val="20"/>
        </w:rPr>
        <w:t xml:space="preserve">: </w:t>
      </w:r>
      <w:proofErr w:type="spellStart"/>
      <w:r w:rsidRPr="00CF0070">
        <w:rPr>
          <w:rFonts w:ascii="Arial" w:hAnsi="Arial" w:cs="Arial"/>
          <w:sz w:val="20"/>
          <w:szCs w:val="20"/>
        </w:rPr>
        <w:t>Odonata</w:t>
      </w:r>
      <w:proofErr w:type="spellEnd"/>
    </w:p>
    <w:p w14:paraId="33A77D88" w14:textId="2E646B70" w:rsidR="003A67C2" w:rsidRPr="00CF0070" w:rsidRDefault="003A67C2" w:rsidP="00203043">
      <w:pPr>
        <w:spacing w:before="120" w:after="80" w:line="240" w:lineRule="auto"/>
        <w:jc w:val="both"/>
        <w:rPr>
          <w:rFonts w:ascii="Arial" w:hAnsi="Arial" w:cs="Arial"/>
          <w:sz w:val="20"/>
          <w:szCs w:val="20"/>
        </w:rPr>
      </w:pPr>
      <w:r w:rsidRPr="00CF0070">
        <w:rPr>
          <w:rFonts w:ascii="Arial" w:hAnsi="Arial" w:cs="Arial"/>
          <w:b/>
          <w:bCs/>
          <w:sz w:val="20"/>
          <w:szCs w:val="20"/>
        </w:rPr>
        <w:t>Familia</w:t>
      </w:r>
      <w:r w:rsidRPr="00CF0070">
        <w:rPr>
          <w:rFonts w:ascii="Arial" w:hAnsi="Arial" w:cs="Arial"/>
          <w:sz w:val="20"/>
          <w:szCs w:val="20"/>
        </w:rPr>
        <w:t xml:space="preserve">: </w:t>
      </w:r>
      <w:proofErr w:type="spellStart"/>
      <w:r w:rsidRPr="00CF0070">
        <w:rPr>
          <w:rFonts w:ascii="Arial" w:hAnsi="Arial" w:cs="Arial"/>
          <w:sz w:val="20"/>
          <w:szCs w:val="20"/>
        </w:rPr>
        <w:t>Coenagrionidae</w:t>
      </w:r>
      <w:proofErr w:type="spellEnd"/>
    </w:p>
    <w:p w14:paraId="6952CE85" w14:textId="77777777" w:rsidR="00AD2026" w:rsidRPr="00CF0070" w:rsidRDefault="00AD2026" w:rsidP="00AD2026">
      <w:pPr>
        <w:spacing w:before="120" w:after="80" w:line="240" w:lineRule="auto"/>
        <w:jc w:val="both"/>
        <w:rPr>
          <w:rFonts w:ascii="Arial" w:hAnsi="Arial" w:cs="Arial"/>
          <w:sz w:val="20"/>
          <w:szCs w:val="20"/>
        </w:rPr>
      </w:pPr>
      <w:r w:rsidRPr="00CF0070">
        <w:rPr>
          <w:rFonts w:ascii="Arial" w:hAnsi="Arial" w:cs="Arial"/>
          <w:b/>
          <w:bCs/>
          <w:sz w:val="20"/>
          <w:szCs w:val="20"/>
        </w:rPr>
        <w:t xml:space="preserve">Nombre común: </w:t>
      </w:r>
      <w:r w:rsidRPr="00CF0070">
        <w:rPr>
          <w:rFonts w:ascii="Arial" w:hAnsi="Arial" w:cs="Arial"/>
          <w:sz w:val="20"/>
          <w:szCs w:val="20"/>
        </w:rPr>
        <w:t>caballitos del diablo</w:t>
      </w:r>
    </w:p>
    <w:p w14:paraId="065C3C2E" w14:textId="53DE0652" w:rsidR="00871529" w:rsidRPr="00CF0070" w:rsidRDefault="00871529" w:rsidP="00871529">
      <w:pPr>
        <w:spacing w:before="120" w:after="80" w:line="240" w:lineRule="auto"/>
        <w:jc w:val="both"/>
        <w:rPr>
          <w:rFonts w:ascii="Arial" w:hAnsi="Arial" w:cs="Arial"/>
          <w:b/>
          <w:bCs/>
          <w:sz w:val="20"/>
          <w:szCs w:val="20"/>
        </w:rPr>
      </w:pP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t xml:space="preserve">Fuente: </w:t>
      </w:r>
      <w:hyperlink r:id="rId47" w:history="1">
        <w:r w:rsidR="00693672" w:rsidRPr="00CF0070">
          <w:rPr>
            <w:rStyle w:val="Hyperlink"/>
            <w:rFonts w:ascii="Arial" w:hAnsi="Arial" w:cs="Arial"/>
            <w:sz w:val="20"/>
            <w:szCs w:val="20"/>
          </w:rPr>
          <w:t xml:space="preserve">Wikimedia </w:t>
        </w:r>
        <w:proofErr w:type="spellStart"/>
        <w:r w:rsidR="00693672" w:rsidRPr="00CF0070">
          <w:rPr>
            <w:rStyle w:val="Hyperlink"/>
            <w:rFonts w:ascii="Arial" w:hAnsi="Arial" w:cs="Arial"/>
            <w:sz w:val="20"/>
            <w:szCs w:val="20"/>
          </w:rPr>
          <w:t>Commons</w:t>
        </w:r>
        <w:proofErr w:type="spellEnd"/>
      </w:hyperlink>
    </w:p>
    <w:p w14:paraId="77D2F7C0" w14:textId="77777777" w:rsidR="00CF0070" w:rsidRDefault="00CF0070" w:rsidP="00203043">
      <w:pPr>
        <w:spacing w:before="120" w:after="80" w:line="240" w:lineRule="auto"/>
        <w:jc w:val="both"/>
        <w:rPr>
          <w:rFonts w:ascii="Arial" w:hAnsi="Arial" w:cs="Arial"/>
          <w:b/>
          <w:bCs/>
          <w:sz w:val="20"/>
          <w:szCs w:val="20"/>
        </w:rPr>
      </w:pPr>
    </w:p>
    <w:p w14:paraId="5BAC8DF7" w14:textId="1C154A60"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Descripción</w:t>
      </w:r>
    </w:p>
    <w:p w14:paraId="4962BD44" w14:textId="47A6CF8E" w:rsidR="00B24DAE" w:rsidRPr="00CF0070" w:rsidRDefault="00351B1B"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Los </w:t>
      </w:r>
      <w:proofErr w:type="spellStart"/>
      <w:r w:rsidR="0091080C" w:rsidRPr="00CF0070">
        <w:rPr>
          <w:rFonts w:ascii="Arial" w:hAnsi="Arial" w:cs="Arial"/>
          <w:sz w:val="20"/>
          <w:szCs w:val="20"/>
        </w:rPr>
        <w:t>Coenagrionidae</w:t>
      </w:r>
      <w:proofErr w:type="spellEnd"/>
      <w:r w:rsidR="0091080C" w:rsidRPr="00CF0070">
        <w:rPr>
          <w:rFonts w:ascii="Arial" w:hAnsi="Arial" w:cs="Arial"/>
          <w:sz w:val="20"/>
          <w:szCs w:val="20"/>
        </w:rPr>
        <w:t xml:space="preserve"> </w:t>
      </w:r>
      <w:r w:rsidRPr="00CF0070">
        <w:rPr>
          <w:rFonts w:ascii="Arial" w:hAnsi="Arial" w:cs="Arial"/>
          <w:sz w:val="20"/>
          <w:szCs w:val="20"/>
        </w:rPr>
        <w:t xml:space="preserve">son insectos hemimetábolos de mediano tamaño (20-45 mm). </w:t>
      </w:r>
      <w:r w:rsidR="00B24DAE" w:rsidRPr="00CF0070">
        <w:rPr>
          <w:rFonts w:ascii="Arial" w:hAnsi="Arial" w:cs="Arial"/>
          <w:sz w:val="20"/>
          <w:szCs w:val="20"/>
        </w:rPr>
        <w:t>Las ninfas tienen las lamelas caudales puntiagudas y el gancho móvil al final del palpo labial en la máscara nunca lleva setas o pelos. El número de segmentos de las antenas (seis o siete) y la forma</w:t>
      </w:r>
      <w:r w:rsidR="00BA1576" w:rsidRPr="00CF0070">
        <w:rPr>
          <w:rFonts w:ascii="Arial" w:hAnsi="Arial" w:cs="Arial"/>
          <w:sz w:val="20"/>
          <w:szCs w:val="20"/>
        </w:rPr>
        <w:t>/</w:t>
      </w:r>
      <w:r w:rsidR="00B24DAE" w:rsidRPr="00CF0070">
        <w:rPr>
          <w:rFonts w:ascii="Arial" w:hAnsi="Arial" w:cs="Arial"/>
          <w:sz w:val="20"/>
          <w:szCs w:val="20"/>
        </w:rPr>
        <w:t xml:space="preserve">distribución de las setas en las láminas caudales son criterios morfológicos para identificar </w:t>
      </w:r>
      <w:r w:rsidR="00BA1576" w:rsidRPr="00CF0070">
        <w:rPr>
          <w:rFonts w:ascii="Arial" w:hAnsi="Arial" w:cs="Arial"/>
          <w:sz w:val="20"/>
          <w:szCs w:val="20"/>
        </w:rPr>
        <w:t>los representantes (géneros y especies) de esta familia,</w:t>
      </w:r>
      <w:r w:rsidR="00B24DAE" w:rsidRPr="00CF0070">
        <w:rPr>
          <w:rFonts w:ascii="Arial" w:hAnsi="Arial" w:cs="Arial"/>
          <w:sz w:val="20"/>
          <w:szCs w:val="20"/>
        </w:rPr>
        <w:t xml:space="preserve"> pero existe una gran variabilidad intraespecífica</w:t>
      </w:r>
      <w:r w:rsidR="00BA1576" w:rsidRPr="00CF0070">
        <w:rPr>
          <w:rFonts w:ascii="Arial" w:hAnsi="Arial" w:cs="Arial"/>
          <w:sz w:val="20"/>
          <w:szCs w:val="20"/>
        </w:rPr>
        <w:t>.</w:t>
      </w:r>
    </w:p>
    <w:p w14:paraId="2CCE7958" w14:textId="2B2297BB" w:rsidR="003A67C2" w:rsidRPr="00CF0070" w:rsidRDefault="00B24DAE"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Los adultos carecen de reflejos metálicos. </w:t>
      </w:r>
      <w:r w:rsidR="00943A4F" w:rsidRPr="00CF0070">
        <w:rPr>
          <w:rFonts w:ascii="Arial" w:hAnsi="Arial" w:cs="Arial"/>
          <w:sz w:val="20"/>
          <w:szCs w:val="20"/>
        </w:rPr>
        <w:t xml:space="preserve">Tienen alas </w:t>
      </w:r>
      <w:r w:rsidR="003A67C2" w:rsidRPr="00CF0070">
        <w:rPr>
          <w:rFonts w:ascii="Arial" w:hAnsi="Arial" w:cs="Arial"/>
          <w:sz w:val="20"/>
          <w:szCs w:val="20"/>
        </w:rPr>
        <w:t>angostas, ambos pares con forma y venación similares</w:t>
      </w:r>
      <w:r w:rsidRPr="00CF0070">
        <w:rPr>
          <w:rFonts w:ascii="Arial" w:hAnsi="Arial" w:cs="Arial"/>
          <w:sz w:val="20"/>
          <w:szCs w:val="20"/>
        </w:rPr>
        <w:t xml:space="preserve"> </w:t>
      </w:r>
      <w:r w:rsidR="003A67C2" w:rsidRPr="00CF0070">
        <w:rPr>
          <w:rFonts w:ascii="Arial" w:hAnsi="Arial" w:cs="Arial"/>
          <w:sz w:val="20"/>
          <w:szCs w:val="20"/>
        </w:rPr>
        <w:t>y pedunculadas en la base. Las patas son finas y presentan finas espinas</w:t>
      </w:r>
      <w:r w:rsidR="00B26A25" w:rsidRPr="00CF0070">
        <w:rPr>
          <w:rFonts w:ascii="Arial" w:hAnsi="Arial" w:cs="Arial"/>
          <w:sz w:val="20"/>
          <w:szCs w:val="20"/>
        </w:rPr>
        <w:t xml:space="preserve">. Además, las patas </w:t>
      </w:r>
      <w:r w:rsidR="003A67C2" w:rsidRPr="00CF0070">
        <w:rPr>
          <w:rFonts w:ascii="Arial" w:hAnsi="Arial" w:cs="Arial"/>
          <w:sz w:val="20"/>
          <w:szCs w:val="20"/>
        </w:rPr>
        <w:t>no son aptas para andar, pero sí para capturar presas durante el vuelo, agarrarse a vegetales o incluso trepar por ellos</w:t>
      </w:r>
      <w:r w:rsidR="00B26A25" w:rsidRPr="00CF0070">
        <w:rPr>
          <w:rFonts w:ascii="Arial" w:hAnsi="Arial" w:cs="Arial"/>
          <w:sz w:val="20"/>
          <w:szCs w:val="20"/>
        </w:rPr>
        <w:t xml:space="preserve">. </w:t>
      </w:r>
      <w:r w:rsidR="003A67C2" w:rsidRPr="00CF0070">
        <w:rPr>
          <w:rFonts w:ascii="Arial" w:hAnsi="Arial" w:cs="Arial"/>
          <w:sz w:val="20"/>
          <w:szCs w:val="20"/>
        </w:rPr>
        <w:t>El abdomen</w:t>
      </w:r>
      <w:r w:rsidRPr="00CF0070">
        <w:rPr>
          <w:rFonts w:ascii="Arial" w:hAnsi="Arial" w:cs="Arial"/>
          <w:sz w:val="20"/>
          <w:szCs w:val="20"/>
        </w:rPr>
        <w:t xml:space="preserve"> </w:t>
      </w:r>
      <w:r w:rsidR="009A7A59" w:rsidRPr="00CF0070">
        <w:rPr>
          <w:rFonts w:ascii="Arial" w:hAnsi="Arial" w:cs="Arial"/>
          <w:sz w:val="20"/>
          <w:szCs w:val="20"/>
        </w:rPr>
        <w:t>es de</w:t>
      </w:r>
      <w:r w:rsidRPr="00CF0070">
        <w:rPr>
          <w:rFonts w:ascii="Arial" w:hAnsi="Arial" w:cs="Arial"/>
          <w:sz w:val="20"/>
          <w:szCs w:val="20"/>
        </w:rPr>
        <w:t xml:space="preserve"> coloración </w:t>
      </w:r>
      <w:r w:rsidR="00B26A25" w:rsidRPr="00CF0070">
        <w:rPr>
          <w:rFonts w:ascii="Arial" w:hAnsi="Arial" w:cs="Arial"/>
          <w:sz w:val="20"/>
          <w:szCs w:val="20"/>
        </w:rPr>
        <w:t>variable</w:t>
      </w:r>
      <w:r w:rsidRPr="00CF0070">
        <w:rPr>
          <w:rFonts w:ascii="Arial" w:hAnsi="Arial" w:cs="Arial"/>
          <w:sz w:val="20"/>
          <w:szCs w:val="20"/>
        </w:rPr>
        <w:t xml:space="preserve"> </w:t>
      </w:r>
      <w:r w:rsidR="00B26A25" w:rsidRPr="00CF0070">
        <w:rPr>
          <w:rFonts w:ascii="Arial" w:hAnsi="Arial" w:cs="Arial"/>
          <w:sz w:val="20"/>
          <w:szCs w:val="20"/>
        </w:rPr>
        <w:t>en función de</w:t>
      </w:r>
      <w:r w:rsidRPr="00CF0070">
        <w:rPr>
          <w:rFonts w:ascii="Arial" w:hAnsi="Arial" w:cs="Arial"/>
          <w:sz w:val="20"/>
          <w:szCs w:val="20"/>
        </w:rPr>
        <w:t xml:space="preserve"> las especies y el sexo </w:t>
      </w:r>
      <w:r w:rsidR="009A7A59" w:rsidRPr="00CF0070">
        <w:rPr>
          <w:rFonts w:ascii="Arial" w:hAnsi="Arial" w:cs="Arial"/>
          <w:sz w:val="20"/>
          <w:szCs w:val="20"/>
        </w:rPr>
        <w:t xml:space="preserve">y </w:t>
      </w:r>
      <w:r w:rsidRPr="00CF0070">
        <w:rPr>
          <w:rFonts w:ascii="Arial" w:hAnsi="Arial" w:cs="Arial"/>
          <w:sz w:val="20"/>
          <w:szCs w:val="20"/>
        </w:rPr>
        <w:t xml:space="preserve">está </w:t>
      </w:r>
      <w:r w:rsidR="003A67C2" w:rsidRPr="00CF0070">
        <w:rPr>
          <w:rFonts w:ascii="Arial" w:hAnsi="Arial" w:cs="Arial"/>
          <w:sz w:val="20"/>
          <w:szCs w:val="20"/>
        </w:rPr>
        <w:t xml:space="preserve">formado por diez segmentos </w:t>
      </w:r>
      <w:r w:rsidR="009A7A59" w:rsidRPr="00CF0070">
        <w:rPr>
          <w:rFonts w:ascii="Arial" w:hAnsi="Arial" w:cs="Arial"/>
          <w:sz w:val="20"/>
          <w:szCs w:val="20"/>
        </w:rPr>
        <w:t>(</w:t>
      </w:r>
      <w:r w:rsidR="003A67C2" w:rsidRPr="00CF0070">
        <w:rPr>
          <w:rFonts w:ascii="Arial" w:hAnsi="Arial" w:cs="Arial"/>
          <w:sz w:val="20"/>
          <w:szCs w:val="20"/>
        </w:rPr>
        <w:t>más otro vestigial</w:t>
      </w:r>
      <w:r w:rsidR="009A7A59" w:rsidRPr="00CF0070">
        <w:rPr>
          <w:rFonts w:ascii="Arial" w:hAnsi="Arial" w:cs="Arial"/>
          <w:sz w:val="20"/>
          <w:szCs w:val="20"/>
        </w:rPr>
        <w:t>)</w:t>
      </w:r>
      <w:r w:rsidR="003A67C2" w:rsidRPr="00CF0070">
        <w:rPr>
          <w:rFonts w:ascii="Arial" w:hAnsi="Arial" w:cs="Arial"/>
          <w:sz w:val="20"/>
          <w:szCs w:val="20"/>
        </w:rPr>
        <w:t xml:space="preserve"> cada uno </w:t>
      </w:r>
      <w:r w:rsidR="009A7A59" w:rsidRPr="00CF0070">
        <w:rPr>
          <w:rFonts w:ascii="Arial" w:hAnsi="Arial" w:cs="Arial"/>
          <w:sz w:val="20"/>
          <w:szCs w:val="20"/>
        </w:rPr>
        <w:t>de ellos con</w:t>
      </w:r>
      <w:r w:rsidR="003A67C2" w:rsidRPr="00CF0070">
        <w:rPr>
          <w:rFonts w:ascii="Arial" w:hAnsi="Arial" w:cs="Arial"/>
          <w:sz w:val="20"/>
          <w:szCs w:val="20"/>
        </w:rPr>
        <w:t xml:space="preserve"> aberturas respiratorias laterales. Adultos inmaduros por lo general más pálidos. Los apéndices anales empleados por los machos para retener a la hembra durante la cópula</w:t>
      </w:r>
      <w:r w:rsidR="009A7A59" w:rsidRPr="00CF0070">
        <w:rPr>
          <w:rFonts w:ascii="Arial" w:hAnsi="Arial" w:cs="Arial"/>
          <w:sz w:val="20"/>
          <w:szCs w:val="20"/>
        </w:rPr>
        <w:t xml:space="preserve"> s</w:t>
      </w:r>
      <w:r w:rsidR="003A67C2" w:rsidRPr="00CF0070">
        <w:rPr>
          <w:rFonts w:ascii="Arial" w:hAnsi="Arial" w:cs="Arial"/>
          <w:sz w:val="20"/>
          <w:szCs w:val="20"/>
        </w:rPr>
        <w:t>on específicos, lo cual dificulta la reproducción entre individuos de especies diferentes. Las hembras tienen ovopositor y abdomen más corto y grueso que el de los machos.</w:t>
      </w:r>
    </w:p>
    <w:p w14:paraId="349A262F" w14:textId="77777777" w:rsidR="003A67C2" w:rsidRPr="00CF0070" w:rsidRDefault="003A67C2" w:rsidP="00203043">
      <w:pPr>
        <w:spacing w:before="120" w:after="80" w:line="240" w:lineRule="auto"/>
        <w:jc w:val="both"/>
        <w:rPr>
          <w:rFonts w:ascii="Arial" w:hAnsi="Arial" w:cs="Arial"/>
          <w:sz w:val="20"/>
          <w:szCs w:val="20"/>
        </w:rPr>
      </w:pPr>
    </w:p>
    <w:p w14:paraId="18B7A847" w14:textId="77777777"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Biología y ecología</w:t>
      </w:r>
    </w:p>
    <w:p w14:paraId="751C81E1" w14:textId="697AFA7E" w:rsidR="00153941" w:rsidRPr="00CF0070" w:rsidRDefault="00153941"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Las </w:t>
      </w:r>
      <w:r w:rsidR="009A7A59" w:rsidRPr="00CF0070">
        <w:rPr>
          <w:rFonts w:ascii="Arial" w:hAnsi="Arial" w:cs="Arial"/>
          <w:sz w:val="20"/>
          <w:szCs w:val="20"/>
        </w:rPr>
        <w:t>ninfas</w:t>
      </w:r>
      <w:r w:rsidRPr="00CF0070">
        <w:rPr>
          <w:rFonts w:ascii="Arial" w:hAnsi="Arial" w:cs="Arial"/>
          <w:sz w:val="20"/>
          <w:szCs w:val="20"/>
        </w:rPr>
        <w:t xml:space="preserve"> generalmente</w:t>
      </w:r>
      <w:r w:rsidR="009A7A59" w:rsidRPr="00CF0070">
        <w:rPr>
          <w:rFonts w:ascii="Arial" w:hAnsi="Arial" w:cs="Arial"/>
          <w:sz w:val="20"/>
          <w:szCs w:val="20"/>
        </w:rPr>
        <w:t xml:space="preserve"> </w:t>
      </w:r>
      <w:r w:rsidRPr="00CF0070">
        <w:rPr>
          <w:rFonts w:ascii="Arial" w:hAnsi="Arial" w:cs="Arial"/>
          <w:sz w:val="20"/>
          <w:szCs w:val="20"/>
        </w:rPr>
        <w:t>vive</w:t>
      </w:r>
      <w:r w:rsidR="009A7A59" w:rsidRPr="00CF0070">
        <w:rPr>
          <w:rFonts w:ascii="Arial" w:hAnsi="Arial" w:cs="Arial"/>
          <w:sz w:val="20"/>
          <w:szCs w:val="20"/>
        </w:rPr>
        <w:t>n</w:t>
      </w:r>
      <w:r w:rsidRPr="00CF0070">
        <w:rPr>
          <w:rFonts w:ascii="Arial" w:hAnsi="Arial" w:cs="Arial"/>
          <w:sz w:val="20"/>
          <w:szCs w:val="20"/>
        </w:rPr>
        <w:t xml:space="preserve"> entre la vegetación acuática poco profunda</w:t>
      </w:r>
      <w:r w:rsidR="009A7A59" w:rsidRPr="00CF0070">
        <w:rPr>
          <w:rFonts w:ascii="Arial" w:hAnsi="Arial" w:cs="Arial"/>
          <w:sz w:val="20"/>
          <w:szCs w:val="20"/>
        </w:rPr>
        <w:t xml:space="preserve"> y son depredadoras</w:t>
      </w:r>
      <w:r w:rsidRPr="00CF0070">
        <w:rPr>
          <w:rFonts w:ascii="Arial" w:hAnsi="Arial" w:cs="Arial"/>
          <w:sz w:val="20"/>
          <w:szCs w:val="20"/>
        </w:rPr>
        <w:t xml:space="preserve">. </w:t>
      </w:r>
      <w:r w:rsidR="00B26A25" w:rsidRPr="00CF0070">
        <w:rPr>
          <w:rFonts w:ascii="Arial" w:hAnsi="Arial" w:cs="Arial"/>
          <w:sz w:val="20"/>
          <w:szCs w:val="20"/>
        </w:rPr>
        <w:t>L</w:t>
      </w:r>
      <w:r w:rsidR="00E6765D" w:rsidRPr="00CF0070">
        <w:rPr>
          <w:rFonts w:ascii="Arial" w:hAnsi="Arial" w:cs="Arial"/>
          <w:sz w:val="20"/>
          <w:szCs w:val="20"/>
        </w:rPr>
        <w:t xml:space="preserve">a fase acuática del ciclo </w:t>
      </w:r>
      <w:r w:rsidR="00B26A25" w:rsidRPr="00CF0070">
        <w:rPr>
          <w:rFonts w:ascii="Arial" w:hAnsi="Arial" w:cs="Arial"/>
          <w:sz w:val="20"/>
          <w:szCs w:val="20"/>
        </w:rPr>
        <w:t>vital</w:t>
      </w:r>
      <w:r w:rsidR="00E6765D" w:rsidRPr="00CF0070">
        <w:rPr>
          <w:rFonts w:ascii="Arial" w:hAnsi="Arial" w:cs="Arial"/>
          <w:sz w:val="20"/>
          <w:szCs w:val="20"/>
        </w:rPr>
        <w:t xml:space="preserve"> </w:t>
      </w:r>
      <w:r w:rsidR="00B26A25" w:rsidRPr="00CF0070">
        <w:rPr>
          <w:rFonts w:ascii="Arial" w:hAnsi="Arial" w:cs="Arial"/>
          <w:sz w:val="20"/>
          <w:szCs w:val="20"/>
        </w:rPr>
        <w:t xml:space="preserve">normalmente tiene una duración inferior al año, aunque </w:t>
      </w:r>
      <w:r w:rsidRPr="00CF0070">
        <w:rPr>
          <w:rFonts w:ascii="Arial" w:hAnsi="Arial" w:cs="Arial"/>
          <w:sz w:val="20"/>
          <w:szCs w:val="20"/>
        </w:rPr>
        <w:t xml:space="preserve">puede variar </w:t>
      </w:r>
      <w:r w:rsidR="00AD2026" w:rsidRPr="00CF0070">
        <w:rPr>
          <w:rFonts w:ascii="Arial" w:hAnsi="Arial" w:cs="Arial"/>
          <w:sz w:val="20"/>
          <w:szCs w:val="20"/>
        </w:rPr>
        <w:t xml:space="preserve">con la </w:t>
      </w:r>
      <w:r w:rsidRPr="00CF0070">
        <w:rPr>
          <w:rFonts w:ascii="Arial" w:hAnsi="Arial" w:cs="Arial"/>
          <w:sz w:val="20"/>
          <w:szCs w:val="20"/>
        </w:rPr>
        <w:t xml:space="preserve">latitud </w:t>
      </w:r>
      <w:r w:rsidR="00E6765D" w:rsidRPr="00CF0070">
        <w:rPr>
          <w:rFonts w:ascii="Arial" w:hAnsi="Arial" w:cs="Arial"/>
          <w:sz w:val="20"/>
          <w:szCs w:val="20"/>
        </w:rPr>
        <w:t>y</w:t>
      </w:r>
      <w:r w:rsidRPr="00CF0070">
        <w:rPr>
          <w:rFonts w:ascii="Arial" w:hAnsi="Arial" w:cs="Arial"/>
          <w:sz w:val="20"/>
          <w:szCs w:val="20"/>
        </w:rPr>
        <w:t xml:space="preserve"> altitud</w:t>
      </w:r>
      <w:r w:rsidR="00946459" w:rsidRPr="00CF0070">
        <w:rPr>
          <w:rFonts w:ascii="Arial" w:hAnsi="Arial" w:cs="Arial"/>
          <w:sz w:val="20"/>
          <w:szCs w:val="20"/>
        </w:rPr>
        <w:t>.</w:t>
      </w:r>
    </w:p>
    <w:p w14:paraId="40AE0C20" w14:textId="7834D00A" w:rsidR="003A67C2" w:rsidRPr="00CF0070" w:rsidRDefault="00946459"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Los adultos </w:t>
      </w:r>
      <w:r w:rsidR="003A67C2" w:rsidRPr="00CF0070">
        <w:rPr>
          <w:rFonts w:ascii="Arial" w:hAnsi="Arial" w:cs="Arial"/>
          <w:sz w:val="20"/>
          <w:szCs w:val="20"/>
        </w:rPr>
        <w:t>localizan a las presas gracias a su agudo sentido de la vista.</w:t>
      </w:r>
      <w:r w:rsidRPr="00CF0070">
        <w:rPr>
          <w:rFonts w:ascii="Arial" w:hAnsi="Arial" w:cs="Arial"/>
          <w:sz w:val="20"/>
          <w:szCs w:val="20"/>
        </w:rPr>
        <w:t xml:space="preserve"> La reproducción</w:t>
      </w:r>
      <w:r w:rsidR="003A67C2" w:rsidRPr="00CF0070">
        <w:rPr>
          <w:rFonts w:ascii="Arial" w:hAnsi="Arial" w:cs="Arial"/>
          <w:sz w:val="20"/>
          <w:szCs w:val="20"/>
        </w:rPr>
        <w:t xml:space="preserve"> tiene lugar sobre la vegetación</w:t>
      </w:r>
      <w:r w:rsidRPr="00CF0070">
        <w:rPr>
          <w:rFonts w:ascii="Arial" w:hAnsi="Arial" w:cs="Arial"/>
          <w:sz w:val="20"/>
          <w:szCs w:val="20"/>
        </w:rPr>
        <w:t>. L</w:t>
      </w:r>
      <w:r w:rsidR="003A67C2" w:rsidRPr="00CF0070">
        <w:rPr>
          <w:rFonts w:ascii="Arial" w:hAnsi="Arial" w:cs="Arial"/>
          <w:sz w:val="20"/>
          <w:szCs w:val="20"/>
        </w:rPr>
        <w:t>a hembra</w:t>
      </w:r>
      <w:r w:rsidRPr="00CF0070">
        <w:rPr>
          <w:rFonts w:ascii="Arial" w:hAnsi="Arial" w:cs="Arial"/>
          <w:sz w:val="20"/>
          <w:szCs w:val="20"/>
        </w:rPr>
        <w:t xml:space="preserve"> </w:t>
      </w:r>
      <w:r w:rsidR="003A67C2" w:rsidRPr="00CF0070">
        <w:rPr>
          <w:rFonts w:ascii="Arial" w:hAnsi="Arial" w:cs="Arial"/>
          <w:sz w:val="20"/>
          <w:szCs w:val="20"/>
        </w:rPr>
        <w:t xml:space="preserve">busca un emplazamiento adecuado para la puesta, que </w:t>
      </w:r>
      <w:r w:rsidRPr="00CF0070">
        <w:rPr>
          <w:rFonts w:ascii="Arial" w:hAnsi="Arial" w:cs="Arial"/>
          <w:sz w:val="20"/>
          <w:szCs w:val="20"/>
        </w:rPr>
        <w:t>suele ser</w:t>
      </w:r>
      <w:r w:rsidR="003A67C2" w:rsidRPr="00CF0070">
        <w:rPr>
          <w:rFonts w:ascii="Arial" w:hAnsi="Arial" w:cs="Arial"/>
          <w:sz w:val="20"/>
          <w:szCs w:val="20"/>
        </w:rPr>
        <w:t xml:space="preserve"> los tallos y hojas de plantas sumergidas o </w:t>
      </w:r>
      <w:r w:rsidRPr="00CF0070">
        <w:rPr>
          <w:rFonts w:ascii="Arial" w:hAnsi="Arial" w:cs="Arial"/>
          <w:sz w:val="20"/>
          <w:szCs w:val="20"/>
        </w:rPr>
        <w:t>flotantes</w:t>
      </w:r>
      <w:r w:rsidR="003A67C2" w:rsidRPr="00CF0070">
        <w:rPr>
          <w:rFonts w:ascii="Arial" w:hAnsi="Arial" w:cs="Arial"/>
          <w:sz w:val="20"/>
          <w:szCs w:val="20"/>
        </w:rPr>
        <w:t>. Durante la puesta, la hembra puede a veces introducirse completamente en el agua. La incubación de los huevos dura 3</w:t>
      </w:r>
      <w:r w:rsidR="00AD2026" w:rsidRPr="00CF0070">
        <w:rPr>
          <w:rFonts w:ascii="Arial" w:hAnsi="Arial" w:cs="Arial"/>
          <w:sz w:val="20"/>
          <w:szCs w:val="20"/>
        </w:rPr>
        <w:t>-</w:t>
      </w:r>
      <w:r w:rsidR="003A67C2" w:rsidRPr="00CF0070">
        <w:rPr>
          <w:rFonts w:ascii="Arial" w:hAnsi="Arial" w:cs="Arial"/>
          <w:sz w:val="20"/>
          <w:szCs w:val="20"/>
        </w:rPr>
        <w:t>4 semanas.</w:t>
      </w:r>
    </w:p>
    <w:p w14:paraId="4577D7F1" w14:textId="77777777" w:rsidR="00946459" w:rsidRPr="00CF0070" w:rsidRDefault="00946459" w:rsidP="00203043">
      <w:pPr>
        <w:spacing w:before="120" w:after="80" w:line="240" w:lineRule="auto"/>
        <w:jc w:val="both"/>
        <w:rPr>
          <w:rFonts w:ascii="Arial" w:hAnsi="Arial" w:cs="Arial"/>
          <w:sz w:val="20"/>
          <w:szCs w:val="20"/>
        </w:rPr>
      </w:pPr>
    </w:p>
    <w:p w14:paraId="4C520F57" w14:textId="77777777" w:rsidR="003A67C2" w:rsidRPr="00CF0070" w:rsidRDefault="003A67C2"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Distribución</w:t>
      </w:r>
    </w:p>
    <w:p w14:paraId="6FB96926" w14:textId="2646AB6C" w:rsidR="00946459" w:rsidRPr="00CF0070" w:rsidRDefault="00946459" w:rsidP="00203043">
      <w:pPr>
        <w:spacing w:before="120" w:after="80" w:line="240" w:lineRule="auto"/>
        <w:jc w:val="both"/>
        <w:rPr>
          <w:rFonts w:ascii="Arial" w:hAnsi="Arial" w:cs="Arial"/>
          <w:sz w:val="20"/>
          <w:szCs w:val="20"/>
        </w:rPr>
      </w:pPr>
      <w:r w:rsidRPr="00CF0070">
        <w:rPr>
          <w:rFonts w:ascii="Arial" w:hAnsi="Arial" w:cs="Arial"/>
          <w:sz w:val="20"/>
          <w:szCs w:val="20"/>
        </w:rPr>
        <w:t>A</w:t>
      </w:r>
      <w:r w:rsidR="00351B1B" w:rsidRPr="00CF0070">
        <w:rPr>
          <w:rFonts w:ascii="Arial" w:hAnsi="Arial" w:cs="Arial"/>
          <w:sz w:val="20"/>
          <w:szCs w:val="20"/>
        </w:rPr>
        <w:t>mpliamente distribuidos en los ambientes acuáticos</w:t>
      </w:r>
      <w:r w:rsidRPr="00CF0070">
        <w:rPr>
          <w:rFonts w:ascii="Arial" w:hAnsi="Arial" w:cs="Arial"/>
          <w:sz w:val="20"/>
          <w:szCs w:val="20"/>
        </w:rPr>
        <w:t>, tanto lóticos como lénticos,</w:t>
      </w:r>
      <w:r w:rsidR="00351B1B" w:rsidRPr="00CF0070">
        <w:rPr>
          <w:rFonts w:ascii="Arial" w:hAnsi="Arial" w:cs="Arial"/>
          <w:sz w:val="20"/>
          <w:szCs w:val="20"/>
        </w:rPr>
        <w:t xml:space="preserve"> de todas las regiones del mundo a excepción de la Antártida, desde las zonas costeras hasta </w:t>
      </w:r>
      <w:r w:rsidRPr="00CF0070">
        <w:rPr>
          <w:rFonts w:ascii="Arial" w:hAnsi="Arial" w:cs="Arial"/>
          <w:sz w:val="20"/>
          <w:szCs w:val="20"/>
        </w:rPr>
        <w:t xml:space="preserve">zonas </w:t>
      </w:r>
      <w:r w:rsidR="00AD2026" w:rsidRPr="00CF0070">
        <w:rPr>
          <w:rFonts w:ascii="Arial" w:hAnsi="Arial" w:cs="Arial"/>
          <w:sz w:val="20"/>
          <w:szCs w:val="20"/>
        </w:rPr>
        <w:t xml:space="preserve">de </w:t>
      </w:r>
      <w:r w:rsidRPr="00CF0070">
        <w:rPr>
          <w:rFonts w:ascii="Arial" w:hAnsi="Arial" w:cs="Arial"/>
          <w:sz w:val="20"/>
          <w:szCs w:val="20"/>
        </w:rPr>
        <w:t>alta montaña (</w:t>
      </w:r>
      <w:r w:rsidR="00351B1B" w:rsidRPr="00CF0070">
        <w:rPr>
          <w:rFonts w:ascii="Arial" w:hAnsi="Arial" w:cs="Arial"/>
          <w:sz w:val="20"/>
          <w:szCs w:val="20"/>
        </w:rPr>
        <w:t>altitudes de ~3</w:t>
      </w:r>
      <w:r w:rsidR="00B26A25" w:rsidRPr="00CF0070">
        <w:rPr>
          <w:rFonts w:ascii="Arial" w:hAnsi="Arial" w:cs="Arial"/>
          <w:sz w:val="20"/>
          <w:szCs w:val="20"/>
        </w:rPr>
        <w:t>.</w:t>
      </w:r>
      <w:r w:rsidR="00351B1B" w:rsidRPr="00CF0070">
        <w:rPr>
          <w:rFonts w:ascii="Arial" w:hAnsi="Arial" w:cs="Arial"/>
          <w:sz w:val="20"/>
          <w:szCs w:val="20"/>
        </w:rPr>
        <w:t xml:space="preserve">600 </w:t>
      </w:r>
      <w:r w:rsidR="00B26A25" w:rsidRPr="00CF0070">
        <w:rPr>
          <w:rFonts w:ascii="Arial" w:hAnsi="Arial" w:cs="Arial"/>
          <w:sz w:val="20"/>
          <w:szCs w:val="20"/>
        </w:rPr>
        <w:t>m</w:t>
      </w:r>
      <w:r w:rsidRPr="00CF0070">
        <w:rPr>
          <w:rFonts w:ascii="Arial" w:hAnsi="Arial" w:cs="Arial"/>
          <w:sz w:val="20"/>
          <w:szCs w:val="20"/>
        </w:rPr>
        <w:t>)</w:t>
      </w:r>
      <w:r w:rsidR="00351B1B" w:rsidRPr="00CF0070">
        <w:rPr>
          <w:rFonts w:ascii="Arial" w:hAnsi="Arial" w:cs="Arial"/>
          <w:sz w:val="20"/>
          <w:szCs w:val="20"/>
        </w:rPr>
        <w:t>.</w:t>
      </w:r>
      <w:r w:rsidRPr="00CF0070">
        <w:rPr>
          <w:rFonts w:ascii="Arial" w:hAnsi="Arial" w:cs="Arial"/>
          <w:sz w:val="20"/>
          <w:szCs w:val="20"/>
        </w:rPr>
        <w:t xml:space="preserve"> No obstante, la mayoría de las especies ibéricas habitan </w:t>
      </w:r>
      <w:r w:rsidR="00B26A25" w:rsidRPr="00CF0070">
        <w:rPr>
          <w:rFonts w:ascii="Arial" w:hAnsi="Arial" w:cs="Arial"/>
          <w:sz w:val="20"/>
          <w:szCs w:val="20"/>
        </w:rPr>
        <w:t>sistemas lacustres</w:t>
      </w:r>
      <w:r w:rsidRPr="00CF0070">
        <w:rPr>
          <w:rFonts w:ascii="Arial" w:hAnsi="Arial" w:cs="Arial"/>
          <w:sz w:val="20"/>
          <w:szCs w:val="20"/>
        </w:rPr>
        <w:t xml:space="preserve"> o </w:t>
      </w:r>
      <w:r w:rsidR="00B26A25" w:rsidRPr="00CF0070">
        <w:rPr>
          <w:rFonts w:ascii="Arial" w:hAnsi="Arial" w:cs="Arial"/>
          <w:sz w:val="20"/>
          <w:szCs w:val="20"/>
        </w:rPr>
        <w:t xml:space="preserve">sistemas fluviales </w:t>
      </w:r>
      <w:r w:rsidRPr="00CF0070">
        <w:rPr>
          <w:rFonts w:ascii="Arial" w:hAnsi="Arial" w:cs="Arial"/>
          <w:sz w:val="20"/>
          <w:szCs w:val="20"/>
        </w:rPr>
        <w:t>con corrientes débiles. Se conocen seis géneros y 14 especies en la Península Ibérica.</w:t>
      </w:r>
    </w:p>
    <w:p w14:paraId="668E1633" w14:textId="77777777" w:rsidR="00E6790D" w:rsidRPr="00CF0070" w:rsidRDefault="00E6790D" w:rsidP="00203043">
      <w:pPr>
        <w:spacing w:before="120" w:after="80" w:line="240" w:lineRule="auto"/>
        <w:jc w:val="both"/>
        <w:rPr>
          <w:rFonts w:ascii="Arial" w:hAnsi="Arial" w:cs="Arial"/>
          <w:sz w:val="20"/>
          <w:szCs w:val="20"/>
        </w:rPr>
      </w:pPr>
    </w:p>
    <w:p w14:paraId="71D3CC8A" w14:textId="77777777" w:rsidR="005B7E48" w:rsidRPr="00CF0070" w:rsidRDefault="005B7E48" w:rsidP="00203043">
      <w:pPr>
        <w:spacing w:before="120" w:after="80" w:line="240" w:lineRule="auto"/>
        <w:jc w:val="both"/>
        <w:rPr>
          <w:rFonts w:ascii="Arial" w:hAnsi="Arial" w:cs="Arial"/>
          <w:b/>
          <w:bCs/>
          <w:sz w:val="20"/>
          <w:szCs w:val="20"/>
          <w:lang w:val="en-GB"/>
        </w:rPr>
      </w:pPr>
      <w:proofErr w:type="spellStart"/>
      <w:r w:rsidRPr="00CF0070">
        <w:rPr>
          <w:rFonts w:ascii="Arial" w:hAnsi="Arial" w:cs="Arial"/>
          <w:b/>
          <w:bCs/>
          <w:sz w:val="20"/>
          <w:szCs w:val="20"/>
          <w:lang w:val="en-GB"/>
        </w:rPr>
        <w:t>Bibliografía</w:t>
      </w:r>
      <w:proofErr w:type="spellEnd"/>
    </w:p>
    <w:p w14:paraId="655AB402" w14:textId="189B3736" w:rsidR="005B7E48" w:rsidRPr="00CF0070" w:rsidRDefault="005B7E48" w:rsidP="00203043">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Oscoz</w:t>
      </w:r>
      <w:proofErr w:type="spellEnd"/>
      <w:r w:rsidRPr="00CF0070">
        <w:rPr>
          <w:rFonts w:ascii="Arial" w:eastAsia="Arial" w:hAnsi="Arial" w:cs="Arial"/>
          <w:sz w:val="20"/>
          <w:szCs w:val="20"/>
          <w:lang w:val="en-US"/>
        </w:rPr>
        <w:t>, J., Galicia, D</w:t>
      </w:r>
      <w:r w:rsidR="00557C15" w:rsidRPr="00CF0070">
        <w:rPr>
          <w:rFonts w:ascii="Arial" w:eastAsia="Arial" w:hAnsi="Arial" w:cs="Arial"/>
          <w:sz w:val="20"/>
          <w:szCs w:val="20"/>
          <w:lang w:val="en-US"/>
        </w:rPr>
        <w:t xml:space="preserve">. &amp; </w:t>
      </w:r>
      <w:r w:rsidRPr="00CF0070">
        <w:rPr>
          <w:rFonts w:ascii="Arial" w:eastAsia="Arial" w:hAnsi="Arial" w:cs="Arial"/>
          <w:sz w:val="20"/>
          <w:szCs w:val="20"/>
          <w:lang w:val="en-US"/>
        </w:rPr>
        <w:t xml:space="preserve">Miranda, R. (2011). </w:t>
      </w:r>
      <w:r w:rsidRPr="00CF0070">
        <w:rPr>
          <w:rFonts w:ascii="Arial" w:eastAsia="Arial" w:hAnsi="Arial" w:cs="Arial"/>
          <w:i/>
          <w:sz w:val="20"/>
          <w:szCs w:val="20"/>
          <w:lang w:val="en-US"/>
        </w:rPr>
        <w:t>Identification Guide of Freshwater Macroinvertebrates of Spain</w:t>
      </w:r>
      <w:r w:rsidRPr="00CF0070">
        <w:rPr>
          <w:rFonts w:ascii="Arial" w:eastAsia="Arial" w:hAnsi="Arial" w:cs="Arial"/>
          <w:sz w:val="20"/>
          <w:szCs w:val="20"/>
          <w:lang w:val="en-US"/>
        </w:rPr>
        <w:t>. Springer Dordrecht.</w:t>
      </w:r>
    </w:p>
    <w:p w14:paraId="3E1DEB71" w14:textId="73776766" w:rsidR="00FB0D10" w:rsidRPr="00CF0070" w:rsidRDefault="005B7E48" w:rsidP="00CF0070">
      <w:pPr>
        <w:spacing w:before="120" w:after="80" w:line="240" w:lineRule="auto"/>
        <w:ind w:left="709" w:hanging="709"/>
        <w:jc w:val="both"/>
        <w:rPr>
          <w:rFonts w:ascii="Arial" w:hAnsi="Arial" w:cs="Arial"/>
          <w:sz w:val="20"/>
          <w:szCs w:val="20"/>
          <w:lang w:val="en-US"/>
        </w:rPr>
      </w:pPr>
      <w:proofErr w:type="spellStart"/>
      <w:r w:rsidRPr="00CF0070">
        <w:rPr>
          <w:rFonts w:ascii="Arial" w:eastAsia="Arial" w:hAnsi="Arial" w:cs="Arial"/>
          <w:sz w:val="20"/>
          <w:szCs w:val="20"/>
          <w:lang w:val="en-US"/>
        </w:rPr>
        <w:t>Tachet</w:t>
      </w:r>
      <w:proofErr w:type="spellEnd"/>
      <w:r w:rsidRPr="00CF0070">
        <w:rPr>
          <w:rFonts w:ascii="Arial" w:eastAsia="Arial" w:hAnsi="Arial" w:cs="Arial"/>
          <w:sz w:val="20"/>
          <w:szCs w:val="20"/>
          <w:lang w:val="en-US"/>
        </w:rPr>
        <w:t xml:space="preserve">, H., </w:t>
      </w:r>
      <w:proofErr w:type="spellStart"/>
      <w:r w:rsidRPr="00CF0070">
        <w:rPr>
          <w:rFonts w:ascii="Arial" w:eastAsia="Arial" w:hAnsi="Arial" w:cs="Arial"/>
          <w:sz w:val="20"/>
          <w:szCs w:val="20"/>
          <w:lang w:val="en-US"/>
        </w:rPr>
        <w:t>Rochoux</w:t>
      </w:r>
      <w:proofErr w:type="spellEnd"/>
      <w:r w:rsidRPr="00CF0070">
        <w:rPr>
          <w:rFonts w:ascii="Arial" w:eastAsia="Arial" w:hAnsi="Arial" w:cs="Arial"/>
          <w:sz w:val="20"/>
          <w:szCs w:val="20"/>
          <w:lang w:val="en-US"/>
        </w:rPr>
        <w:t xml:space="preserve">, P., </w:t>
      </w:r>
      <w:proofErr w:type="spellStart"/>
      <w:r w:rsidRPr="00CF0070">
        <w:rPr>
          <w:rFonts w:ascii="Arial" w:eastAsia="Arial" w:hAnsi="Arial" w:cs="Arial"/>
          <w:sz w:val="20"/>
          <w:szCs w:val="20"/>
          <w:lang w:val="en-US"/>
        </w:rPr>
        <w:t>Bournaud</w:t>
      </w:r>
      <w:proofErr w:type="spellEnd"/>
      <w:r w:rsidRPr="00CF0070">
        <w:rPr>
          <w:rFonts w:ascii="Arial" w:eastAsia="Arial" w:hAnsi="Arial" w:cs="Arial"/>
          <w:sz w:val="20"/>
          <w:szCs w:val="20"/>
          <w:lang w:val="en-US"/>
        </w:rPr>
        <w:t xml:space="preserve">, M. &amp; </w:t>
      </w:r>
      <w:proofErr w:type="spellStart"/>
      <w:r w:rsidRPr="00CF0070">
        <w:rPr>
          <w:rFonts w:ascii="Arial" w:eastAsia="Arial" w:hAnsi="Arial" w:cs="Arial"/>
          <w:sz w:val="20"/>
          <w:szCs w:val="20"/>
          <w:lang w:val="en-US"/>
        </w:rPr>
        <w:t>Usseglio-Polatera</w:t>
      </w:r>
      <w:proofErr w:type="spellEnd"/>
      <w:r w:rsidRPr="00CF0070">
        <w:rPr>
          <w:rFonts w:ascii="Arial" w:eastAsia="Arial" w:hAnsi="Arial" w:cs="Arial"/>
          <w:sz w:val="20"/>
          <w:szCs w:val="20"/>
          <w:lang w:val="en-US"/>
        </w:rPr>
        <w:t xml:space="preserve"> P. (2000). </w:t>
      </w:r>
      <w:proofErr w:type="spellStart"/>
      <w:r w:rsidRPr="00CF0070">
        <w:rPr>
          <w:rFonts w:ascii="Arial" w:eastAsia="Arial" w:hAnsi="Arial" w:cs="Arial"/>
          <w:i/>
          <w:sz w:val="20"/>
          <w:szCs w:val="20"/>
          <w:lang w:val="en-US"/>
        </w:rPr>
        <w:t>Invertébrés</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d’eau</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douce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systématique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biologie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écologie</w:t>
      </w:r>
      <w:proofErr w:type="spellEnd"/>
      <w:r w:rsidRPr="00CF0070">
        <w:rPr>
          <w:rFonts w:ascii="Arial" w:eastAsia="Arial" w:hAnsi="Arial" w:cs="Arial"/>
          <w:i/>
          <w:sz w:val="20"/>
          <w:szCs w:val="20"/>
          <w:lang w:val="en-US"/>
        </w:rPr>
        <w:t>.</w:t>
      </w:r>
      <w:r w:rsidRPr="00CF0070">
        <w:rPr>
          <w:rFonts w:ascii="Arial" w:eastAsia="Arial" w:hAnsi="Arial" w:cs="Arial"/>
          <w:sz w:val="20"/>
          <w:szCs w:val="20"/>
          <w:lang w:val="en-US"/>
        </w:rPr>
        <w:t xml:space="preserve"> CNRS Editions</w:t>
      </w:r>
      <w:r w:rsidR="00203043" w:rsidRPr="00CF0070">
        <w:rPr>
          <w:rFonts w:ascii="Arial" w:eastAsia="Arial" w:hAnsi="Arial" w:cs="Arial"/>
          <w:sz w:val="20"/>
          <w:szCs w:val="20"/>
          <w:lang w:val="en-US"/>
        </w:rPr>
        <w:t>, Paris.</w:t>
      </w:r>
      <w:r w:rsidR="00FB0D10" w:rsidRPr="00CF0070">
        <w:rPr>
          <w:rFonts w:ascii="Arial" w:hAnsi="Arial" w:cs="Arial"/>
          <w:sz w:val="20"/>
          <w:szCs w:val="20"/>
          <w:lang w:val="en-US"/>
        </w:rPr>
        <w:br w:type="page"/>
      </w:r>
    </w:p>
    <w:p w14:paraId="0FCFFCF9" w14:textId="3A4C2968" w:rsidR="00FB0D10" w:rsidRPr="00CF0070" w:rsidRDefault="00CF0070" w:rsidP="00203043">
      <w:pPr>
        <w:spacing w:before="120" w:after="80" w:line="240" w:lineRule="auto"/>
        <w:jc w:val="both"/>
        <w:rPr>
          <w:rFonts w:ascii="Arial" w:hAnsi="Arial" w:cs="Arial"/>
          <w:sz w:val="32"/>
          <w:szCs w:val="32"/>
          <w:lang w:val="en-US"/>
        </w:rPr>
      </w:pPr>
      <w:r w:rsidRPr="00CF0070">
        <w:rPr>
          <w:rFonts w:ascii="Arial" w:hAnsi="Arial" w:cs="Arial"/>
          <w:b/>
          <w:bCs/>
          <w:noProof/>
          <w:sz w:val="20"/>
          <w:szCs w:val="20"/>
          <w:lang w:val="en-US"/>
        </w:rPr>
        <w:lastRenderedPageBreak/>
        <w:drawing>
          <wp:anchor distT="0" distB="0" distL="114300" distR="114300" simplePos="0" relativeHeight="251791872" behindDoc="1" locked="0" layoutInCell="1" allowOverlap="1" wp14:anchorId="2804324D" wp14:editId="0585D8BF">
            <wp:simplePos x="0" y="0"/>
            <wp:positionH relativeFrom="column">
              <wp:posOffset>3117215</wp:posOffset>
            </wp:positionH>
            <wp:positionV relativeFrom="paragraph">
              <wp:posOffset>195580</wp:posOffset>
            </wp:positionV>
            <wp:extent cx="1814195" cy="1360805"/>
            <wp:effectExtent l="0" t="0" r="0" b="0"/>
            <wp:wrapTight wrapText="bothSides">
              <wp:wrapPolygon edited="0">
                <wp:start x="0" y="0"/>
                <wp:lineTo x="0" y="21167"/>
                <wp:lineTo x="21320" y="21167"/>
                <wp:lineTo x="21320" y="0"/>
                <wp:lineTo x="0" y="0"/>
              </wp:wrapPolygon>
            </wp:wrapTight>
            <wp:docPr id="1479330983" name="Picture 16" descr="A close-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30983" name="Picture 16" descr="A close-up of a bug&#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814195" cy="13608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5309F" w:rsidRPr="00CF0070">
        <w:rPr>
          <w:rFonts w:ascii="Arial" w:hAnsi="Arial" w:cs="Arial"/>
          <w:b/>
          <w:bCs/>
          <w:sz w:val="32"/>
          <w:szCs w:val="32"/>
          <w:lang w:val="en-US"/>
        </w:rPr>
        <w:t>Aeshnidae</w:t>
      </w:r>
      <w:proofErr w:type="spellEnd"/>
    </w:p>
    <w:p w14:paraId="54B9C4BB" w14:textId="305B5156" w:rsidR="00452721" w:rsidRPr="00CF0070" w:rsidRDefault="00452721" w:rsidP="00203043">
      <w:pPr>
        <w:spacing w:before="120" w:after="80" w:line="240" w:lineRule="auto"/>
        <w:jc w:val="both"/>
        <w:rPr>
          <w:rFonts w:ascii="Arial" w:hAnsi="Arial" w:cs="Arial"/>
          <w:b/>
          <w:bCs/>
          <w:sz w:val="20"/>
          <w:szCs w:val="20"/>
          <w:lang w:val="en-US"/>
        </w:rPr>
      </w:pPr>
    </w:p>
    <w:p w14:paraId="2EA29F63" w14:textId="6BB82856" w:rsidR="009C349A" w:rsidRPr="00CF0070" w:rsidRDefault="009C349A" w:rsidP="00203043">
      <w:pPr>
        <w:spacing w:before="120" w:after="80" w:line="240" w:lineRule="auto"/>
        <w:jc w:val="both"/>
        <w:rPr>
          <w:rFonts w:ascii="Arial" w:hAnsi="Arial" w:cs="Arial"/>
          <w:b/>
          <w:bCs/>
          <w:sz w:val="20"/>
          <w:szCs w:val="20"/>
          <w:lang w:val="en-US"/>
        </w:rPr>
      </w:pPr>
      <w:proofErr w:type="spellStart"/>
      <w:r w:rsidRPr="00CF0070">
        <w:rPr>
          <w:rFonts w:ascii="Arial" w:hAnsi="Arial" w:cs="Arial"/>
          <w:b/>
          <w:bCs/>
          <w:sz w:val="20"/>
          <w:szCs w:val="20"/>
          <w:lang w:val="en-US"/>
        </w:rPr>
        <w:t>Taxonomía</w:t>
      </w:r>
      <w:proofErr w:type="spellEnd"/>
    </w:p>
    <w:p w14:paraId="2FC95429" w14:textId="11011E03" w:rsidR="009C349A" w:rsidRPr="00CF0070" w:rsidRDefault="009C349A" w:rsidP="00203043">
      <w:pPr>
        <w:spacing w:before="120" w:after="80" w:line="240" w:lineRule="auto"/>
        <w:jc w:val="both"/>
        <w:rPr>
          <w:rFonts w:ascii="Arial" w:hAnsi="Arial" w:cs="Arial"/>
          <w:sz w:val="20"/>
          <w:szCs w:val="20"/>
          <w:lang w:val="en-US"/>
        </w:rPr>
      </w:pPr>
      <w:r w:rsidRPr="00CF0070">
        <w:rPr>
          <w:rFonts w:ascii="Arial" w:hAnsi="Arial" w:cs="Arial"/>
          <w:b/>
          <w:bCs/>
          <w:sz w:val="20"/>
          <w:szCs w:val="20"/>
          <w:lang w:val="en-US"/>
        </w:rPr>
        <w:t>Phylum</w:t>
      </w:r>
      <w:r w:rsidRPr="00CF0070">
        <w:rPr>
          <w:rFonts w:ascii="Arial" w:hAnsi="Arial" w:cs="Arial"/>
          <w:sz w:val="20"/>
          <w:szCs w:val="20"/>
          <w:lang w:val="en-US"/>
        </w:rPr>
        <w:t>: Arthropoda</w:t>
      </w:r>
    </w:p>
    <w:p w14:paraId="59AE6F67" w14:textId="2037E6E8" w:rsidR="009C349A" w:rsidRPr="00CF0070" w:rsidRDefault="009C349A" w:rsidP="00203043">
      <w:pPr>
        <w:spacing w:before="120" w:after="80" w:line="240" w:lineRule="auto"/>
        <w:jc w:val="both"/>
        <w:rPr>
          <w:rFonts w:ascii="Arial" w:hAnsi="Arial" w:cs="Arial"/>
          <w:sz w:val="20"/>
          <w:szCs w:val="20"/>
        </w:rPr>
      </w:pPr>
      <w:r w:rsidRPr="00CF0070">
        <w:rPr>
          <w:rFonts w:ascii="Arial" w:hAnsi="Arial" w:cs="Arial"/>
          <w:b/>
          <w:bCs/>
          <w:sz w:val="20"/>
          <w:szCs w:val="20"/>
        </w:rPr>
        <w:t>Orden</w:t>
      </w:r>
      <w:r w:rsidRPr="00CF0070">
        <w:rPr>
          <w:rFonts w:ascii="Arial" w:hAnsi="Arial" w:cs="Arial"/>
          <w:sz w:val="20"/>
          <w:szCs w:val="20"/>
        </w:rPr>
        <w:t xml:space="preserve">: </w:t>
      </w:r>
      <w:proofErr w:type="spellStart"/>
      <w:r w:rsidRPr="00CF0070">
        <w:rPr>
          <w:rFonts w:ascii="Arial" w:hAnsi="Arial" w:cs="Arial"/>
          <w:sz w:val="20"/>
          <w:szCs w:val="20"/>
        </w:rPr>
        <w:t>Odonata</w:t>
      </w:r>
      <w:proofErr w:type="spellEnd"/>
    </w:p>
    <w:p w14:paraId="7762DA5D" w14:textId="4D6F8528" w:rsidR="009C349A" w:rsidRPr="00CF0070" w:rsidRDefault="009C349A" w:rsidP="00203043">
      <w:pPr>
        <w:spacing w:before="120" w:after="80" w:line="240" w:lineRule="auto"/>
        <w:jc w:val="both"/>
        <w:rPr>
          <w:rFonts w:ascii="Arial" w:hAnsi="Arial" w:cs="Arial"/>
          <w:sz w:val="20"/>
          <w:szCs w:val="20"/>
        </w:rPr>
      </w:pPr>
      <w:r w:rsidRPr="00CF0070">
        <w:rPr>
          <w:rFonts w:ascii="Arial" w:hAnsi="Arial" w:cs="Arial"/>
          <w:b/>
          <w:bCs/>
          <w:sz w:val="20"/>
          <w:szCs w:val="20"/>
        </w:rPr>
        <w:t>Familia</w:t>
      </w:r>
      <w:r w:rsidRPr="00CF0070">
        <w:rPr>
          <w:rFonts w:ascii="Arial" w:hAnsi="Arial" w:cs="Arial"/>
          <w:sz w:val="20"/>
          <w:szCs w:val="20"/>
        </w:rPr>
        <w:t xml:space="preserve">: </w:t>
      </w:r>
      <w:proofErr w:type="spellStart"/>
      <w:r w:rsidRPr="00CF0070">
        <w:rPr>
          <w:rFonts w:ascii="Arial" w:hAnsi="Arial" w:cs="Arial"/>
          <w:sz w:val="20"/>
          <w:szCs w:val="20"/>
        </w:rPr>
        <w:t>Aeshnidae</w:t>
      </w:r>
      <w:proofErr w:type="spellEnd"/>
    </w:p>
    <w:p w14:paraId="163F6282" w14:textId="77777777" w:rsidR="00AD2026" w:rsidRPr="00CF0070" w:rsidRDefault="00AD2026" w:rsidP="00AD2026">
      <w:pPr>
        <w:spacing w:before="120" w:after="80" w:line="240" w:lineRule="auto"/>
        <w:jc w:val="both"/>
        <w:rPr>
          <w:rFonts w:ascii="Arial" w:hAnsi="Arial" w:cs="Arial"/>
          <w:sz w:val="20"/>
          <w:szCs w:val="20"/>
        </w:rPr>
      </w:pPr>
      <w:r w:rsidRPr="00CF0070">
        <w:rPr>
          <w:rFonts w:ascii="Arial" w:hAnsi="Arial" w:cs="Arial"/>
          <w:b/>
          <w:bCs/>
          <w:sz w:val="20"/>
          <w:szCs w:val="20"/>
        </w:rPr>
        <w:t>Nombre común</w:t>
      </w:r>
      <w:r w:rsidRPr="00CF0070">
        <w:rPr>
          <w:rFonts w:ascii="Arial" w:hAnsi="Arial" w:cs="Arial"/>
          <w:sz w:val="20"/>
          <w:szCs w:val="20"/>
        </w:rPr>
        <w:t>: libélulas</w:t>
      </w:r>
    </w:p>
    <w:p w14:paraId="29AB46B2" w14:textId="0E48C638" w:rsidR="009C349A" w:rsidRPr="00CF0070" w:rsidRDefault="00871529" w:rsidP="00203043">
      <w:pPr>
        <w:spacing w:before="120" w:after="80" w:line="240" w:lineRule="auto"/>
        <w:jc w:val="both"/>
        <w:rPr>
          <w:rFonts w:ascii="Arial" w:hAnsi="Arial" w:cs="Arial"/>
          <w:sz w:val="20"/>
          <w:szCs w:val="20"/>
        </w:rPr>
      </w:pP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00167DB2" w:rsidRPr="00CF0070">
        <w:rPr>
          <w:rFonts w:ascii="Arial" w:hAnsi="Arial" w:cs="Arial"/>
          <w:sz w:val="20"/>
          <w:szCs w:val="20"/>
        </w:rPr>
        <w:tab/>
      </w:r>
      <w:r w:rsidRPr="00CF0070">
        <w:rPr>
          <w:rFonts w:ascii="Arial" w:hAnsi="Arial" w:cs="Arial"/>
          <w:sz w:val="20"/>
          <w:szCs w:val="20"/>
        </w:rPr>
        <w:t>Fuente:</w:t>
      </w:r>
      <w:r w:rsidR="00DF5EEC" w:rsidRPr="00CF0070">
        <w:rPr>
          <w:rFonts w:ascii="Arial" w:hAnsi="Arial" w:cs="Arial"/>
          <w:sz w:val="20"/>
          <w:szCs w:val="20"/>
        </w:rPr>
        <w:t xml:space="preserve"> </w:t>
      </w:r>
      <w:hyperlink r:id="rId49" w:history="1">
        <w:r w:rsidR="00DF5EEC" w:rsidRPr="00CF0070">
          <w:rPr>
            <w:rStyle w:val="Hyperlink"/>
            <w:rFonts w:ascii="Arial" w:hAnsi="Arial" w:cs="Arial"/>
            <w:sz w:val="20"/>
            <w:szCs w:val="20"/>
          </w:rPr>
          <w:t xml:space="preserve">Wikimedia </w:t>
        </w:r>
        <w:proofErr w:type="spellStart"/>
        <w:r w:rsidR="00DF5EEC" w:rsidRPr="00CF0070">
          <w:rPr>
            <w:rStyle w:val="Hyperlink"/>
            <w:rFonts w:ascii="Arial" w:hAnsi="Arial" w:cs="Arial"/>
            <w:sz w:val="20"/>
            <w:szCs w:val="20"/>
          </w:rPr>
          <w:t>Commons</w:t>
        </w:r>
        <w:proofErr w:type="spellEnd"/>
      </w:hyperlink>
    </w:p>
    <w:p w14:paraId="44E45F59" w14:textId="77777777" w:rsidR="00CF0070" w:rsidRDefault="00CF0070" w:rsidP="00203043">
      <w:pPr>
        <w:spacing w:before="120" w:after="80" w:line="240" w:lineRule="auto"/>
        <w:jc w:val="both"/>
        <w:rPr>
          <w:rFonts w:ascii="Arial" w:hAnsi="Arial" w:cs="Arial"/>
          <w:b/>
          <w:bCs/>
          <w:sz w:val="20"/>
          <w:szCs w:val="20"/>
        </w:rPr>
      </w:pPr>
    </w:p>
    <w:p w14:paraId="2AC3D4F6" w14:textId="16DD5A78" w:rsidR="009C349A" w:rsidRPr="00CF0070" w:rsidRDefault="009C349A"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Descripción</w:t>
      </w:r>
    </w:p>
    <w:p w14:paraId="448C5A8B" w14:textId="28687B8C" w:rsidR="009C349A" w:rsidRPr="00CF0070" w:rsidRDefault="0091080C"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Los </w:t>
      </w:r>
      <w:proofErr w:type="spellStart"/>
      <w:r w:rsidRPr="00CF0070">
        <w:rPr>
          <w:rFonts w:ascii="Arial" w:hAnsi="Arial" w:cs="Arial"/>
          <w:sz w:val="20"/>
          <w:szCs w:val="20"/>
        </w:rPr>
        <w:t>Aeshnidae</w:t>
      </w:r>
      <w:proofErr w:type="spellEnd"/>
      <w:r w:rsidRPr="00CF0070">
        <w:rPr>
          <w:rFonts w:ascii="Arial" w:hAnsi="Arial" w:cs="Arial"/>
          <w:sz w:val="20"/>
          <w:szCs w:val="20"/>
        </w:rPr>
        <w:t xml:space="preserve"> son insectos hemimetábolos cuyas </w:t>
      </w:r>
      <w:r w:rsidR="00452721" w:rsidRPr="00CF0070">
        <w:rPr>
          <w:rFonts w:ascii="Arial" w:hAnsi="Arial" w:cs="Arial"/>
          <w:sz w:val="20"/>
          <w:szCs w:val="20"/>
        </w:rPr>
        <w:t xml:space="preserve">ninfas </w:t>
      </w:r>
      <w:r w:rsidR="00A36021" w:rsidRPr="00CF0070">
        <w:rPr>
          <w:rFonts w:ascii="Arial" w:hAnsi="Arial" w:cs="Arial"/>
          <w:sz w:val="20"/>
          <w:szCs w:val="20"/>
        </w:rPr>
        <w:t xml:space="preserve">son de las más grandes, tanto en tamaño como en masa corporal, de todos los odonatos </w:t>
      </w:r>
      <w:r w:rsidR="009C349A" w:rsidRPr="00CF0070">
        <w:rPr>
          <w:rFonts w:ascii="Arial" w:hAnsi="Arial" w:cs="Arial"/>
          <w:sz w:val="20"/>
          <w:szCs w:val="20"/>
        </w:rPr>
        <w:t>de la Península Ibérica</w:t>
      </w:r>
      <w:r w:rsidR="00A36021" w:rsidRPr="00CF0070">
        <w:rPr>
          <w:rFonts w:ascii="Arial" w:hAnsi="Arial" w:cs="Arial"/>
          <w:sz w:val="20"/>
          <w:szCs w:val="20"/>
        </w:rPr>
        <w:t xml:space="preserve">. </w:t>
      </w:r>
      <w:r w:rsidR="009C349A" w:rsidRPr="00CF0070">
        <w:rPr>
          <w:rFonts w:ascii="Arial" w:hAnsi="Arial" w:cs="Arial"/>
          <w:sz w:val="20"/>
          <w:szCs w:val="20"/>
        </w:rPr>
        <w:t xml:space="preserve">Son </w:t>
      </w:r>
      <w:r w:rsidR="00A36021" w:rsidRPr="00CF0070">
        <w:rPr>
          <w:rFonts w:ascii="Arial" w:hAnsi="Arial" w:cs="Arial"/>
          <w:sz w:val="20"/>
          <w:szCs w:val="20"/>
        </w:rPr>
        <w:t>ninfas</w:t>
      </w:r>
      <w:r w:rsidR="009C349A" w:rsidRPr="00CF0070">
        <w:rPr>
          <w:rFonts w:ascii="Arial" w:hAnsi="Arial" w:cs="Arial"/>
          <w:sz w:val="20"/>
          <w:szCs w:val="20"/>
        </w:rPr>
        <w:t xml:space="preserve"> alargadas</w:t>
      </w:r>
      <w:r w:rsidR="00A36021" w:rsidRPr="00CF0070">
        <w:rPr>
          <w:rFonts w:ascii="Arial" w:hAnsi="Arial" w:cs="Arial"/>
          <w:sz w:val="20"/>
          <w:szCs w:val="20"/>
        </w:rPr>
        <w:t xml:space="preserve"> </w:t>
      </w:r>
      <w:r w:rsidR="009C349A" w:rsidRPr="00CF0070">
        <w:rPr>
          <w:rFonts w:ascii="Arial" w:hAnsi="Arial" w:cs="Arial"/>
          <w:sz w:val="20"/>
          <w:szCs w:val="20"/>
        </w:rPr>
        <w:t>con patas traseras que no sobrepas</w:t>
      </w:r>
      <w:r w:rsidR="00A36021" w:rsidRPr="00CF0070">
        <w:rPr>
          <w:rFonts w:ascii="Arial" w:hAnsi="Arial" w:cs="Arial"/>
          <w:sz w:val="20"/>
          <w:szCs w:val="20"/>
        </w:rPr>
        <w:t>a</w:t>
      </w:r>
      <w:r w:rsidR="009C349A" w:rsidRPr="00CF0070">
        <w:rPr>
          <w:rFonts w:ascii="Arial" w:hAnsi="Arial" w:cs="Arial"/>
          <w:sz w:val="20"/>
          <w:szCs w:val="20"/>
        </w:rPr>
        <w:t xml:space="preserve">n el </w:t>
      </w:r>
      <w:r w:rsidR="00A36021" w:rsidRPr="00CF0070">
        <w:rPr>
          <w:rFonts w:ascii="Arial" w:hAnsi="Arial" w:cs="Arial"/>
          <w:sz w:val="20"/>
          <w:szCs w:val="20"/>
        </w:rPr>
        <w:t>extremo</w:t>
      </w:r>
      <w:r w:rsidR="009C349A" w:rsidRPr="00CF0070">
        <w:rPr>
          <w:rFonts w:ascii="Arial" w:hAnsi="Arial" w:cs="Arial"/>
          <w:sz w:val="20"/>
          <w:szCs w:val="20"/>
        </w:rPr>
        <w:t xml:space="preserve"> del abdomen</w:t>
      </w:r>
      <w:r w:rsidR="00A36021" w:rsidRPr="00CF0070">
        <w:rPr>
          <w:rFonts w:ascii="Arial" w:hAnsi="Arial" w:cs="Arial"/>
          <w:sz w:val="20"/>
          <w:szCs w:val="20"/>
        </w:rPr>
        <w:t xml:space="preserve"> donde sobresale</w:t>
      </w:r>
      <w:r w:rsidR="00AD2026" w:rsidRPr="00CF0070">
        <w:rPr>
          <w:rFonts w:ascii="Arial" w:hAnsi="Arial" w:cs="Arial"/>
          <w:sz w:val="20"/>
          <w:szCs w:val="20"/>
        </w:rPr>
        <w:t>n</w:t>
      </w:r>
      <w:r w:rsidR="00A36021" w:rsidRPr="00CF0070">
        <w:rPr>
          <w:rFonts w:ascii="Arial" w:hAnsi="Arial" w:cs="Arial"/>
          <w:sz w:val="20"/>
          <w:szCs w:val="20"/>
        </w:rPr>
        <w:t xml:space="preserve"> unas espinas muy desarrolladas</w:t>
      </w:r>
      <w:r w:rsidR="009C349A" w:rsidRPr="00CF0070">
        <w:rPr>
          <w:rFonts w:ascii="Arial" w:hAnsi="Arial" w:cs="Arial"/>
          <w:sz w:val="20"/>
          <w:szCs w:val="20"/>
        </w:rPr>
        <w:t>.</w:t>
      </w:r>
      <w:r w:rsidR="00061E96" w:rsidRPr="00CF0070">
        <w:rPr>
          <w:rFonts w:ascii="Arial" w:hAnsi="Arial" w:cs="Arial"/>
          <w:sz w:val="20"/>
          <w:szCs w:val="20"/>
        </w:rPr>
        <w:t xml:space="preserve"> </w:t>
      </w:r>
      <w:r w:rsidR="009C349A" w:rsidRPr="00CF0070">
        <w:rPr>
          <w:rFonts w:ascii="Arial" w:hAnsi="Arial" w:cs="Arial"/>
          <w:sz w:val="20"/>
          <w:szCs w:val="20"/>
        </w:rPr>
        <w:t xml:space="preserve">En las hembras, el contorno del </w:t>
      </w:r>
      <w:proofErr w:type="spellStart"/>
      <w:r w:rsidR="009C349A" w:rsidRPr="00CF0070">
        <w:rPr>
          <w:rFonts w:ascii="Arial" w:hAnsi="Arial" w:cs="Arial"/>
          <w:sz w:val="20"/>
          <w:szCs w:val="20"/>
        </w:rPr>
        <w:t>ovipositor</w:t>
      </w:r>
      <w:proofErr w:type="spellEnd"/>
      <w:r w:rsidR="009C349A" w:rsidRPr="00CF0070">
        <w:rPr>
          <w:rFonts w:ascii="Arial" w:hAnsi="Arial" w:cs="Arial"/>
          <w:sz w:val="20"/>
          <w:szCs w:val="20"/>
        </w:rPr>
        <w:t xml:space="preserve"> </w:t>
      </w:r>
      <w:r w:rsidR="00061E96" w:rsidRPr="00CF0070">
        <w:rPr>
          <w:rFonts w:ascii="Arial" w:hAnsi="Arial" w:cs="Arial"/>
          <w:sz w:val="20"/>
          <w:szCs w:val="20"/>
        </w:rPr>
        <w:t xml:space="preserve">se puede apreciar </w:t>
      </w:r>
      <w:r w:rsidR="009C349A" w:rsidRPr="00CF0070">
        <w:rPr>
          <w:rFonts w:ascii="Arial" w:hAnsi="Arial" w:cs="Arial"/>
          <w:sz w:val="20"/>
          <w:szCs w:val="20"/>
        </w:rPr>
        <w:t>en la superficie ventral del noveno</w:t>
      </w:r>
      <w:r w:rsidR="00061E96" w:rsidRPr="00CF0070">
        <w:rPr>
          <w:rFonts w:ascii="Arial" w:hAnsi="Arial" w:cs="Arial"/>
          <w:sz w:val="20"/>
          <w:szCs w:val="20"/>
        </w:rPr>
        <w:t xml:space="preserve"> </w:t>
      </w:r>
      <w:r w:rsidR="009C349A" w:rsidRPr="00CF0070">
        <w:rPr>
          <w:rFonts w:ascii="Arial" w:hAnsi="Arial" w:cs="Arial"/>
          <w:sz w:val="20"/>
          <w:szCs w:val="20"/>
        </w:rPr>
        <w:t>segmento abdominal.</w:t>
      </w:r>
    </w:p>
    <w:p w14:paraId="68D8E4C1" w14:textId="5C6FC219" w:rsidR="009C349A" w:rsidRPr="00CF0070" w:rsidRDefault="00061E96" w:rsidP="00203043">
      <w:pPr>
        <w:spacing w:before="120" w:after="80" w:line="240" w:lineRule="auto"/>
        <w:jc w:val="both"/>
        <w:rPr>
          <w:rFonts w:ascii="Arial" w:hAnsi="Arial" w:cs="Arial"/>
          <w:sz w:val="20"/>
          <w:szCs w:val="20"/>
        </w:rPr>
      </w:pPr>
      <w:r w:rsidRPr="00CF0070">
        <w:rPr>
          <w:rFonts w:ascii="Arial" w:hAnsi="Arial" w:cs="Arial"/>
          <w:sz w:val="20"/>
          <w:szCs w:val="20"/>
        </w:rPr>
        <w:t>Los adultos tienen cuatro alas de gran tamaño que están siempre extendidas horizontalmente. El abdomen normalmente es de coloración verde o azul, con manchas ocasionalmente amarillas o negras.</w:t>
      </w:r>
    </w:p>
    <w:p w14:paraId="716AF720" w14:textId="77777777" w:rsidR="00061E96" w:rsidRPr="00CF0070" w:rsidRDefault="00061E96" w:rsidP="00203043">
      <w:pPr>
        <w:spacing w:before="120" w:after="80" w:line="240" w:lineRule="auto"/>
        <w:jc w:val="both"/>
        <w:rPr>
          <w:rFonts w:ascii="Arial" w:hAnsi="Arial" w:cs="Arial"/>
          <w:sz w:val="20"/>
          <w:szCs w:val="20"/>
        </w:rPr>
      </w:pPr>
    </w:p>
    <w:p w14:paraId="63CCA4AA" w14:textId="77777777" w:rsidR="009C349A" w:rsidRPr="00CF0070" w:rsidRDefault="009C349A"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Biología y ecología</w:t>
      </w:r>
    </w:p>
    <w:p w14:paraId="19DA2B3C" w14:textId="33AC69A2" w:rsidR="009C349A" w:rsidRPr="00CF0070" w:rsidRDefault="009C349A"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Las </w:t>
      </w:r>
      <w:r w:rsidR="00C1034F" w:rsidRPr="00CF0070">
        <w:rPr>
          <w:rFonts w:ascii="Arial" w:hAnsi="Arial" w:cs="Arial"/>
          <w:sz w:val="20"/>
          <w:szCs w:val="20"/>
        </w:rPr>
        <w:t>ninfas</w:t>
      </w:r>
      <w:r w:rsidRPr="00CF0070">
        <w:rPr>
          <w:rFonts w:ascii="Arial" w:hAnsi="Arial" w:cs="Arial"/>
          <w:sz w:val="20"/>
          <w:szCs w:val="20"/>
        </w:rPr>
        <w:t xml:space="preserve"> generalmente habitan </w:t>
      </w:r>
      <w:r w:rsidR="00C1034F" w:rsidRPr="00CF0070">
        <w:rPr>
          <w:rFonts w:ascii="Arial" w:hAnsi="Arial" w:cs="Arial"/>
          <w:sz w:val="20"/>
          <w:szCs w:val="20"/>
        </w:rPr>
        <w:t xml:space="preserve">tanto sistemas lóticos como lénticos, en los sistemas fluviales prefieren sistemas con corrientes débiles a excepción de </w:t>
      </w:r>
      <w:proofErr w:type="spellStart"/>
      <w:r w:rsidR="00C1034F" w:rsidRPr="00CF0070">
        <w:rPr>
          <w:rFonts w:ascii="Arial" w:hAnsi="Arial" w:cs="Arial"/>
          <w:i/>
          <w:iCs/>
          <w:sz w:val="20"/>
          <w:szCs w:val="20"/>
        </w:rPr>
        <w:t>Boyeria</w:t>
      </w:r>
      <w:proofErr w:type="spellEnd"/>
      <w:r w:rsidR="00C1034F" w:rsidRPr="00CF0070">
        <w:rPr>
          <w:rFonts w:ascii="Arial" w:hAnsi="Arial" w:cs="Arial"/>
          <w:i/>
          <w:iCs/>
          <w:sz w:val="20"/>
          <w:szCs w:val="20"/>
        </w:rPr>
        <w:t xml:space="preserve"> </w:t>
      </w:r>
      <w:proofErr w:type="spellStart"/>
      <w:r w:rsidR="00C1034F" w:rsidRPr="00CF0070">
        <w:rPr>
          <w:rFonts w:ascii="Arial" w:hAnsi="Arial" w:cs="Arial"/>
          <w:i/>
          <w:iCs/>
          <w:sz w:val="20"/>
          <w:szCs w:val="20"/>
        </w:rPr>
        <w:t>irene</w:t>
      </w:r>
      <w:proofErr w:type="spellEnd"/>
      <w:r w:rsidR="00C1034F" w:rsidRPr="00CF0070">
        <w:rPr>
          <w:rFonts w:ascii="Arial" w:hAnsi="Arial" w:cs="Arial"/>
          <w:sz w:val="20"/>
          <w:szCs w:val="20"/>
        </w:rPr>
        <w:t xml:space="preserve"> que habita sistemas fluviales con más corriente. Tanto adultos como ninfas son depredadoras, y d</w:t>
      </w:r>
      <w:r w:rsidRPr="00CF0070">
        <w:rPr>
          <w:rFonts w:ascii="Arial" w:hAnsi="Arial" w:cs="Arial"/>
          <w:sz w:val="20"/>
          <w:szCs w:val="20"/>
        </w:rPr>
        <w:t>ado su gran tamaño,</w:t>
      </w:r>
      <w:r w:rsidR="00C1034F" w:rsidRPr="00CF0070">
        <w:rPr>
          <w:rFonts w:ascii="Arial" w:hAnsi="Arial" w:cs="Arial"/>
          <w:sz w:val="20"/>
          <w:szCs w:val="20"/>
        </w:rPr>
        <w:t xml:space="preserve"> las ninfas </w:t>
      </w:r>
      <w:r w:rsidRPr="00CF0070">
        <w:rPr>
          <w:rFonts w:ascii="Arial" w:hAnsi="Arial" w:cs="Arial"/>
          <w:sz w:val="20"/>
          <w:szCs w:val="20"/>
        </w:rPr>
        <w:t xml:space="preserve">pueden </w:t>
      </w:r>
      <w:r w:rsidR="00C1034F" w:rsidRPr="00CF0070">
        <w:rPr>
          <w:rFonts w:ascii="Arial" w:hAnsi="Arial" w:cs="Arial"/>
          <w:sz w:val="20"/>
          <w:szCs w:val="20"/>
        </w:rPr>
        <w:t xml:space="preserve">depredar </w:t>
      </w:r>
      <w:r w:rsidRPr="00CF0070">
        <w:rPr>
          <w:rFonts w:ascii="Arial" w:hAnsi="Arial" w:cs="Arial"/>
          <w:sz w:val="20"/>
          <w:szCs w:val="20"/>
        </w:rPr>
        <w:t xml:space="preserve">larvas de anfibios </w:t>
      </w:r>
      <w:r w:rsidR="00C1034F" w:rsidRPr="00CF0070">
        <w:rPr>
          <w:rFonts w:ascii="Arial" w:hAnsi="Arial" w:cs="Arial"/>
          <w:sz w:val="20"/>
          <w:szCs w:val="20"/>
        </w:rPr>
        <w:t>y peces</w:t>
      </w:r>
      <w:r w:rsidR="0091080C" w:rsidRPr="00CF0070">
        <w:rPr>
          <w:rFonts w:ascii="Arial" w:hAnsi="Arial" w:cs="Arial"/>
          <w:sz w:val="20"/>
          <w:szCs w:val="20"/>
        </w:rPr>
        <w:t xml:space="preserve"> de pequeño tamaño</w:t>
      </w:r>
      <w:r w:rsidR="00C1034F" w:rsidRPr="00CF0070">
        <w:rPr>
          <w:rFonts w:ascii="Arial" w:hAnsi="Arial" w:cs="Arial"/>
          <w:sz w:val="20"/>
          <w:szCs w:val="20"/>
        </w:rPr>
        <w:t>.</w:t>
      </w:r>
    </w:p>
    <w:p w14:paraId="3E8BCFD6" w14:textId="77777777" w:rsidR="00C1034F" w:rsidRPr="00CF0070" w:rsidRDefault="00C1034F" w:rsidP="00203043">
      <w:pPr>
        <w:spacing w:before="120" w:after="80" w:line="240" w:lineRule="auto"/>
        <w:jc w:val="both"/>
        <w:rPr>
          <w:rFonts w:ascii="Arial" w:hAnsi="Arial" w:cs="Arial"/>
          <w:sz w:val="20"/>
          <w:szCs w:val="20"/>
        </w:rPr>
      </w:pPr>
    </w:p>
    <w:p w14:paraId="38A778BE" w14:textId="0E07065D" w:rsidR="009C349A" w:rsidRPr="00CF0070" w:rsidRDefault="009C349A"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Distribución</w:t>
      </w:r>
    </w:p>
    <w:p w14:paraId="49E2FD1F" w14:textId="2E445D98" w:rsidR="00C1034F" w:rsidRPr="00CF0070" w:rsidRDefault="00C1034F"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Tiene una </w:t>
      </w:r>
      <w:r w:rsidR="00AD2026" w:rsidRPr="00CF0070">
        <w:rPr>
          <w:rFonts w:ascii="Arial" w:hAnsi="Arial" w:cs="Arial"/>
          <w:sz w:val="20"/>
          <w:szCs w:val="20"/>
        </w:rPr>
        <w:t xml:space="preserve">amplia </w:t>
      </w:r>
      <w:r w:rsidRPr="00CF0070">
        <w:rPr>
          <w:rFonts w:ascii="Arial" w:hAnsi="Arial" w:cs="Arial"/>
          <w:sz w:val="20"/>
          <w:szCs w:val="20"/>
        </w:rPr>
        <w:t>distribución, excepto Antártida, Islandia y Groenlandia. En España se conocen cuatro géneros (</w:t>
      </w:r>
      <w:proofErr w:type="spellStart"/>
      <w:r w:rsidRPr="00CF0070">
        <w:rPr>
          <w:rFonts w:ascii="Arial" w:hAnsi="Arial" w:cs="Arial"/>
          <w:i/>
          <w:iCs/>
          <w:sz w:val="20"/>
          <w:szCs w:val="20"/>
        </w:rPr>
        <w:t>Aeshna</w:t>
      </w:r>
      <w:proofErr w:type="spellEnd"/>
      <w:r w:rsidRPr="00CF0070">
        <w:rPr>
          <w:rFonts w:ascii="Arial" w:hAnsi="Arial" w:cs="Arial"/>
          <w:sz w:val="20"/>
          <w:szCs w:val="20"/>
        </w:rPr>
        <w:t xml:space="preserve">, </w:t>
      </w:r>
      <w:proofErr w:type="spellStart"/>
      <w:r w:rsidRPr="00CF0070">
        <w:rPr>
          <w:rFonts w:ascii="Arial" w:hAnsi="Arial" w:cs="Arial"/>
          <w:i/>
          <w:iCs/>
          <w:sz w:val="20"/>
          <w:szCs w:val="20"/>
        </w:rPr>
        <w:t>Anaciaeschna</w:t>
      </w:r>
      <w:proofErr w:type="spellEnd"/>
      <w:r w:rsidRPr="00CF0070">
        <w:rPr>
          <w:rFonts w:ascii="Arial" w:hAnsi="Arial" w:cs="Arial"/>
          <w:sz w:val="20"/>
          <w:szCs w:val="20"/>
        </w:rPr>
        <w:t xml:space="preserve">, </w:t>
      </w:r>
      <w:proofErr w:type="spellStart"/>
      <w:r w:rsidRPr="00CF0070">
        <w:rPr>
          <w:rFonts w:ascii="Arial" w:hAnsi="Arial" w:cs="Arial"/>
          <w:i/>
          <w:iCs/>
          <w:sz w:val="20"/>
          <w:szCs w:val="20"/>
        </w:rPr>
        <w:t>Anax</w:t>
      </w:r>
      <w:proofErr w:type="spellEnd"/>
      <w:r w:rsidRPr="00CF0070">
        <w:rPr>
          <w:rFonts w:ascii="Arial" w:hAnsi="Arial" w:cs="Arial"/>
          <w:sz w:val="20"/>
          <w:szCs w:val="20"/>
        </w:rPr>
        <w:t xml:space="preserve"> y </w:t>
      </w:r>
      <w:proofErr w:type="spellStart"/>
      <w:r w:rsidRPr="00CF0070">
        <w:rPr>
          <w:rFonts w:ascii="Arial" w:hAnsi="Arial" w:cs="Arial"/>
          <w:i/>
          <w:iCs/>
          <w:sz w:val="20"/>
          <w:szCs w:val="20"/>
        </w:rPr>
        <w:t>Boyeria</w:t>
      </w:r>
      <w:proofErr w:type="spellEnd"/>
      <w:r w:rsidRPr="00CF0070">
        <w:rPr>
          <w:rFonts w:ascii="Arial" w:hAnsi="Arial" w:cs="Arial"/>
          <w:sz w:val="20"/>
          <w:szCs w:val="20"/>
        </w:rPr>
        <w:t>) y un total de ocho especies.</w:t>
      </w:r>
    </w:p>
    <w:p w14:paraId="4286110D" w14:textId="77777777" w:rsidR="009C349A" w:rsidRPr="00CF0070" w:rsidRDefault="009C349A" w:rsidP="00203043">
      <w:pPr>
        <w:spacing w:before="120" w:after="80" w:line="240" w:lineRule="auto"/>
        <w:jc w:val="both"/>
        <w:rPr>
          <w:rFonts w:ascii="Arial" w:hAnsi="Arial" w:cs="Arial"/>
          <w:sz w:val="20"/>
          <w:szCs w:val="20"/>
        </w:rPr>
      </w:pPr>
    </w:p>
    <w:p w14:paraId="2C4902A1" w14:textId="77777777" w:rsidR="009C349A" w:rsidRPr="00CF0070" w:rsidRDefault="009C349A" w:rsidP="00203043">
      <w:pPr>
        <w:spacing w:before="120" w:after="80" w:line="240" w:lineRule="auto"/>
        <w:jc w:val="both"/>
        <w:rPr>
          <w:rFonts w:ascii="Arial" w:hAnsi="Arial" w:cs="Arial"/>
          <w:b/>
          <w:bCs/>
          <w:sz w:val="20"/>
          <w:szCs w:val="20"/>
          <w:lang w:val="en-US"/>
        </w:rPr>
      </w:pPr>
      <w:proofErr w:type="spellStart"/>
      <w:r w:rsidRPr="00CF0070">
        <w:rPr>
          <w:rFonts w:ascii="Arial" w:hAnsi="Arial" w:cs="Arial"/>
          <w:b/>
          <w:bCs/>
          <w:sz w:val="20"/>
          <w:szCs w:val="20"/>
          <w:lang w:val="en-US"/>
        </w:rPr>
        <w:t>Bibliografía</w:t>
      </w:r>
      <w:proofErr w:type="spellEnd"/>
    </w:p>
    <w:p w14:paraId="07F6AB57" w14:textId="0E8EC794" w:rsidR="009C349A" w:rsidRPr="00CF0070" w:rsidRDefault="009C349A" w:rsidP="00203043">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Oscoz</w:t>
      </w:r>
      <w:proofErr w:type="spellEnd"/>
      <w:r w:rsidRPr="00CF0070">
        <w:rPr>
          <w:rFonts w:ascii="Arial" w:eastAsia="Arial" w:hAnsi="Arial" w:cs="Arial"/>
          <w:sz w:val="20"/>
          <w:szCs w:val="20"/>
          <w:lang w:val="en-US"/>
        </w:rPr>
        <w:t>, J., Galicia, D</w:t>
      </w:r>
      <w:r w:rsidR="00557C15" w:rsidRPr="00CF0070">
        <w:rPr>
          <w:rFonts w:ascii="Arial" w:eastAsia="Arial" w:hAnsi="Arial" w:cs="Arial"/>
          <w:sz w:val="20"/>
          <w:szCs w:val="20"/>
          <w:lang w:val="en-US"/>
        </w:rPr>
        <w:t xml:space="preserve">. &amp; </w:t>
      </w:r>
      <w:r w:rsidRPr="00CF0070">
        <w:rPr>
          <w:rFonts w:ascii="Arial" w:eastAsia="Arial" w:hAnsi="Arial" w:cs="Arial"/>
          <w:sz w:val="20"/>
          <w:szCs w:val="20"/>
          <w:lang w:val="en-US"/>
        </w:rPr>
        <w:t xml:space="preserve">Miranda, R. (2011). </w:t>
      </w:r>
      <w:r w:rsidRPr="00CF0070">
        <w:rPr>
          <w:rFonts w:ascii="Arial" w:eastAsia="Arial" w:hAnsi="Arial" w:cs="Arial"/>
          <w:i/>
          <w:sz w:val="20"/>
          <w:szCs w:val="20"/>
          <w:lang w:val="en-US"/>
        </w:rPr>
        <w:t>Identification Guide of Freshwater Macroinvertebrates of Spain</w:t>
      </w:r>
      <w:r w:rsidRPr="00CF0070">
        <w:rPr>
          <w:rFonts w:ascii="Arial" w:eastAsia="Arial" w:hAnsi="Arial" w:cs="Arial"/>
          <w:sz w:val="20"/>
          <w:szCs w:val="20"/>
          <w:lang w:val="en-US"/>
        </w:rPr>
        <w:t>. Springer Dordrecht.</w:t>
      </w:r>
    </w:p>
    <w:p w14:paraId="3230E076" w14:textId="18B3F602" w:rsidR="00203043" w:rsidRPr="00CF0070" w:rsidRDefault="009C349A" w:rsidP="00203043">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Tachet</w:t>
      </w:r>
      <w:proofErr w:type="spellEnd"/>
      <w:r w:rsidRPr="00CF0070">
        <w:rPr>
          <w:rFonts w:ascii="Arial" w:eastAsia="Arial" w:hAnsi="Arial" w:cs="Arial"/>
          <w:sz w:val="20"/>
          <w:szCs w:val="20"/>
          <w:lang w:val="en-US"/>
        </w:rPr>
        <w:t xml:space="preserve">, H., </w:t>
      </w:r>
      <w:proofErr w:type="spellStart"/>
      <w:r w:rsidRPr="00CF0070">
        <w:rPr>
          <w:rFonts w:ascii="Arial" w:eastAsia="Arial" w:hAnsi="Arial" w:cs="Arial"/>
          <w:sz w:val="20"/>
          <w:szCs w:val="20"/>
          <w:lang w:val="en-US"/>
        </w:rPr>
        <w:t>Rochoux</w:t>
      </w:r>
      <w:proofErr w:type="spellEnd"/>
      <w:r w:rsidRPr="00CF0070">
        <w:rPr>
          <w:rFonts w:ascii="Arial" w:eastAsia="Arial" w:hAnsi="Arial" w:cs="Arial"/>
          <w:sz w:val="20"/>
          <w:szCs w:val="20"/>
          <w:lang w:val="en-US"/>
        </w:rPr>
        <w:t xml:space="preserve">, P., </w:t>
      </w:r>
      <w:proofErr w:type="spellStart"/>
      <w:r w:rsidRPr="00CF0070">
        <w:rPr>
          <w:rFonts w:ascii="Arial" w:eastAsia="Arial" w:hAnsi="Arial" w:cs="Arial"/>
          <w:sz w:val="20"/>
          <w:szCs w:val="20"/>
          <w:lang w:val="en-US"/>
        </w:rPr>
        <w:t>Bournaud</w:t>
      </w:r>
      <w:proofErr w:type="spellEnd"/>
      <w:r w:rsidRPr="00CF0070">
        <w:rPr>
          <w:rFonts w:ascii="Arial" w:eastAsia="Arial" w:hAnsi="Arial" w:cs="Arial"/>
          <w:sz w:val="20"/>
          <w:szCs w:val="20"/>
          <w:lang w:val="en-US"/>
        </w:rPr>
        <w:t xml:space="preserve">, M. &amp; </w:t>
      </w:r>
      <w:proofErr w:type="spellStart"/>
      <w:r w:rsidRPr="00CF0070">
        <w:rPr>
          <w:rFonts w:ascii="Arial" w:eastAsia="Arial" w:hAnsi="Arial" w:cs="Arial"/>
          <w:sz w:val="20"/>
          <w:szCs w:val="20"/>
          <w:lang w:val="en-US"/>
        </w:rPr>
        <w:t>Usseglio-Polatera</w:t>
      </w:r>
      <w:proofErr w:type="spellEnd"/>
      <w:r w:rsidRPr="00CF0070">
        <w:rPr>
          <w:rFonts w:ascii="Arial" w:eastAsia="Arial" w:hAnsi="Arial" w:cs="Arial"/>
          <w:sz w:val="20"/>
          <w:szCs w:val="20"/>
          <w:lang w:val="en-US"/>
        </w:rPr>
        <w:t xml:space="preserve"> P. (2000). </w:t>
      </w:r>
      <w:proofErr w:type="spellStart"/>
      <w:r w:rsidRPr="00CF0070">
        <w:rPr>
          <w:rFonts w:ascii="Arial" w:eastAsia="Arial" w:hAnsi="Arial" w:cs="Arial"/>
          <w:i/>
          <w:sz w:val="20"/>
          <w:szCs w:val="20"/>
          <w:lang w:val="en-US"/>
        </w:rPr>
        <w:t>Invertébrés</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d’eau</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douce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systématique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biologie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écologie</w:t>
      </w:r>
      <w:proofErr w:type="spellEnd"/>
      <w:r w:rsidRPr="00CF0070">
        <w:rPr>
          <w:rFonts w:ascii="Arial" w:eastAsia="Arial" w:hAnsi="Arial" w:cs="Arial"/>
          <w:i/>
          <w:sz w:val="20"/>
          <w:szCs w:val="20"/>
          <w:lang w:val="en-US"/>
        </w:rPr>
        <w:t>.</w:t>
      </w:r>
      <w:r w:rsidRPr="00CF0070">
        <w:rPr>
          <w:rFonts w:ascii="Arial" w:eastAsia="Arial" w:hAnsi="Arial" w:cs="Arial"/>
          <w:sz w:val="20"/>
          <w:szCs w:val="20"/>
          <w:lang w:val="en-US"/>
        </w:rPr>
        <w:t xml:space="preserve"> CNRS Editions,</w:t>
      </w:r>
      <w:r w:rsidR="00203043" w:rsidRPr="00CF0070">
        <w:rPr>
          <w:rFonts w:ascii="Arial" w:eastAsia="Arial" w:hAnsi="Arial" w:cs="Arial"/>
          <w:sz w:val="20"/>
          <w:szCs w:val="20"/>
          <w:lang w:val="en-US"/>
        </w:rPr>
        <w:t xml:space="preserve"> Paris.</w:t>
      </w:r>
    </w:p>
    <w:p w14:paraId="7333CA02" w14:textId="1CB089C6" w:rsidR="009B7B79" w:rsidRPr="00CF0070" w:rsidRDefault="009B7B79" w:rsidP="00203043">
      <w:pPr>
        <w:spacing w:before="120" w:after="80" w:line="240" w:lineRule="auto"/>
        <w:rPr>
          <w:rFonts w:ascii="Arial" w:hAnsi="Arial" w:cs="Arial"/>
          <w:sz w:val="20"/>
          <w:szCs w:val="20"/>
          <w:lang w:val="en-US"/>
        </w:rPr>
      </w:pPr>
      <w:r w:rsidRPr="00CF0070">
        <w:rPr>
          <w:rFonts w:ascii="Arial" w:hAnsi="Arial" w:cs="Arial"/>
          <w:sz w:val="20"/>
          <w:szCs w:val="20"/>
          <w:lang w:val="en-US"/>
        </w:rPr>
        <w:br w:type="page"/>
      </w:r>
    </w:p>
    <w:p w14:paraId="12CF1BB8" w14:textId="4199EB56" w:rsidR="00B5309F" w:rsidRPr="00CF0070" w:rsidRDefault="00477E7B" w:rsidP="00203043">
      <w:pPr>
        <w:spacing w:before="120" w:after="80" w:line="240" w:lineRule="auto"/>
        <w:jc w:val="both"/>
        <w:rPr>
          <w:rFonts w:ascii="Arial" w:hAnsi="Arial" w:cs="Arial"/>
          <w:sz w:val="32"/>
          <w:szCs w:val="32"/>
          <w:lang w:val="en-US"/>
        </w:rPr>
      </w:pPr>
      <w:bookmarkStart w:id="9" w:name="_Hlk134635184"/>
      <w:r w:rsidRPr="00CF0070">
        <w:rPr>
          <w:rFonts w:ascii="Arial" w:hAnsi="Arial" w:cs="Arial"/>
          <w:b/>
          <w:bCs/>
          <w:noProof/>
          <w:sz w:val="32"/>
          <w:szCs w:val="32"/>
          <w:lang w:val="en-US"/>
        </w:rPr>
        <w:lastRenderedPageBreak/>
        <w:drawing>
          <wp:anchor distT="0" distB="0" distL="114300" distR="114300" simplePos="0" relativeHeight="251628032" behindDoc="1" locked="0" layoutInCell="1" allowOverlap="1" wp14:anchorId="3D195EB7" wp14:editId="2916F1BB">
            <wp:simplePos x="0" y="0"/>
            <wp:positionH relativeFrom="column">
              <wp:posOffset>3251835</wp:posOffset>
            </wp:positionH>
            <wp:positionV relativeFrom="paragraph">
              <wp:posOffset>104140</wp:posOffset>
            </wp:positionV>
            <wp:extent cx="1497330" cy="1425575"/>
            <wp:effectExtent l="0" t="0" r="0" b="0"/>
            <wp:wrapTight wrapText="bothSides">
              <wp:wrapPolygon edited="0">
                <wp:start x="0" y="0"/>
                <wp:lineTo x="0" y="21359"/>
                <wp:lineTo x="21435" y="21359"/>
                <wp:lineTo x="21435" y="0"/>
                <wp:lineTo x="0" y="0"/>
              </wp:wrapPolygon>
            </wp:wrapTight>
            <wp:docPr id="1477176784" name="Picture 17" descr="A close-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6784" name="Picture 17" descr="A close-up of a bug&#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1046" r="8993"/>
                    <a:stretch/>
                  </pic:blipFill>
                  <pic:spPr bwMode="auto">
                    <a:xfrm>
                      <a:off x="0" y="0"/>
                      <a:ext cx="1497330" cy="142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9B7B79" w:rsidRPr="00CF0070">
        <w:rPr>
          <w:rFonts w:ascii="Arial" w:hAnsi="Arial" w:cs="Arial"/>
          <w:b/>
          <w:bCs/>
          <w:sz w:val="32"/>
          <w:szCs w:val="32"/>
          <w:lang w:val="en-US"/>
        </w:rPr>
        <w:t>Libellulidae</w:t>
      </w:r>
      <w:proofErr w:type="spellEnd"/>
    </w:p>
    <w:bookmarkEnd w:id="9"/>
    <w:p w14:paraId="04C5FD87" w14:textId="661EAB2E" w:rsidR="00040DE1" w:rsidRPr="00CF0070" w:rsidRDefault="00040DE1" w:rsidP="00203043">
      <w:pPr>
        <w:spacing w:before="120" w:after="80" w:line="240" w:lineRule="auto"/>
        <w:jc w:val="both"/>
        <w:rPr>
          <w:rFonts w:ascii="Arial" w:hAnsi="Arial" w:cs="Arial"/>
          <w:b/>
          <w:bCs/>
          <w:sz w:val="20"/>
          <w:szCs w:val="20"/>
          <w:lang w:val="en-US"/>
        </w:rPr>
      </w:pPr>
    </w:p>
    <w:p w14:paraId="6A56E912" w14:textId="61E60650" w:rsidR="009C349A" w:rsidRPr="00CF0070" w:rsidRDefault="009C349A" w:rsidP="00203043">
      <w:pPr>
        <w:spacing w:before="120" w:after="80" w:line="240" w:lineRule="auto"/>
        <w:jc w:val="both"/>
        <w:rPr>
          <w:rFonts w:ascii="Arial" w:hAnsi="Arial" w:cs="Arial"/>
          <w:b/>
          <w:bCs/>
          <w:sz w:val="20"/>
          <w:szCs w:val="20"/>
          <w:lang w:val="en-US"/>
        </w:rPr>
      </w:pPr>
      <w:proofErr w:type="spellStart"/>
      <w:r w:rsidRPr="00CF0070">
        <w:rPr>
          <w:rFonts w:ascii="Arial" w:hAnsi="Arial" w:cs="Arial"/>
          <w:b/>
          <w:bCs/>
          <w:sz w:val="20"/>
          <w:szCs w:val="20"/>
          <w:lang w:val="en-US"/>
        </w:rPr>
        <w:t>Taxonomía</w:t>
      </w:r>
      <w:proofErr w:type="spellEnd"/>
    </w:p>
    <w:p w14:paraId="23385891" w14:textId="6B22CADC" w:rsidR="009C349A" w:rsidRPr="00CF0070" w:rsidRDefault="009C349A" w:rsidP="00203043">
      <w:pPr>
        <w:spacing w:before="120" w:after="80" w:line="240" w:lineRule="auto"/>
        <w:jc w:val="both"/>
        <w:rPr>
          <w:rFonts w:ascii="Arial" w:hAnsi="Arial" w:cs="Arial"/>
          <w:sz w:val="20"/>
          <w:szCs w:val="20"/>
          <w:lang w:val="en-US"/>
        </w:rPr>
      </w:pPr>
      <w:r w:rsidRPr="00CF0070">
        <w:rPr>
          <w:rFonts w:ascii="Arial" w:hAnsi="Arial" w:cs="Arial"/>
          <w:b/>
          <w:bCs/>
          <w:sz w:val="20"/>
          <w:szCs w:val="20"/>
          <w:lang w:val="en-US"/>
        </w:rPr>
        <w:t>Phylum</w:t>
      </w:r>
      <w:r w:rsidRPr="00CF0070">
        <w:rPr>
          <w:rFonts w:ascii="Arial" w:hAnsi="Arial" w:cs="Arial"/>
          <w:sz w:val="20"/>
          <w:szCs w:val="20"/>
          <w:lang w:val="en-US"/>
        </w:rPr>
        <w:t>: Arthropoda</w:t>
      </w:r>
    </w:p>
    <w:p w14:paraId="43AA8446" w14:textId="77777777" w:rsidR="009C349A" w:rsidRPr="00CF0070" w:rsidRDefault="009C349A" w:rsidP="00203043">
      <w:pPr>
        <w:spacing w:before="120" w:after="80" w:line="240" w:lineRule="auto"/>
        <w:jc w:val="both"/>
        <w:rPr>
          <w:rFonts w:ascii="Arial" w:hAnsi="Arial" w:cs="Arial"/>
          <w:sz w:val="20"/>
          <w:szCs w:val="20"/>
        </w:rPr>
      </w:pPr>
      <w:r w:rsidRPr="00CF0070">
        <w:rPr>
          <w:rFonts w:ascii="Arial" w:hAnsi="Arial" w:cs="Arial"/>
          <w:b/>
          <w:bCs/>
          <w:sz w:val="20"/>
          <w:szCs w:val="20"/>
        </w:rPr>
        <w:t>Orden</w:t>
      </w:r>
      <w:r w:rsidRPr="00CF0070">
        <w:rPr>
          <w:rFonts w:ascii="Arial" w:hAnsi="Arial" w:cs="Arial"/>
          <w:sz w:val="20"/>
          <w:szCs w:val="20"/>
        </w:rPr>
        <w:t xml:space="preserve">: </w:t>
      </w:r>
      <w:proofErr w:type="spellStart"/>
      <w:r w:rsidRPr="00CF0070">
        <w:rPr>
          <w:rFonts w:ascii="Arial" w:hAnsi="Arial" w:cs="Arial"/>
          <w:sz w:val="20"/>
          <w:szCs w:val="20"/>
        </w:rPr>
        <w:t>Odonata</w:t>
      </w:r>
      <w:proofErr w:type="spellEnd"/>
    </w:p>
    <w:p w14:paraId="7FA143D9" w14:textId="04484252" w:rsidR="009C349A" w:rsidRPr="00CF0070" w:rsidRDefault="009C349A" w:rsidP="00203043">
      <w:pPr>
        <w:spacing w:before="120" w:after="80" w:line="240" w:lineRule="auto"/>
        <w:jc w:val="both"/>
        <w:rPr>
          <w:rFonts w:ascii="Arial" w:hAnsi="Arial" w:cs="Arial"/>
          <w:sz w:val="20"/>
          <w:szCs w:val="20"/>
        </w:rPr>
      </w:pPr>
      <w:r w:rsidRPr="00CF0070">
        <w:rPr>
          <w:rFonts w:ascii="Arial" w:hAnsi="Arial" w:cs="Arial"/>
          <w:b/>
          <w:bCs/>
          <w:sz w:val="20"/>
          <w:szCs w:val="20"/>
        </w:rPr>
        <w:t>Familia</w:t>
      </w:r>
      <w:r w:rsidRPr="00CF0070">
        <w:rPr>
          <w:rFonts w:ascii="Arial" w:hAnsi="Arial" w:cs="Arial"/>
          <w:sz w:val="20"/>
          <w:szCs w:val="20"/>
        </w:rPr>
        <w:t xml:space="preserve">: </w:t>
      </w:r>
      <w:proofErr w:type="spellStart"/>
      <w:r w:rsidR="009B7B79" w:rsidRPr="00CF0070">
        <w:rPr>
          <w:rFonts w:ascii="Arial" w:hAnsi="Arial" w:cs="Arial"/>
          <w:sz w:val="20"/>
          <w:szCs w:val="20"/>
        </w:rPr>
        <w:t>Libellulidae</w:t>
      </w:r>
      <w:proofErr w:type="spellEnd"/>
    </w:p>
    <w:p w14:paraId="41631B31" w14:textId="77777777" w:rsidR="00AD2026" w:rsidRPr="00CF0070" w:rsidRDefault="00AD2026" w:rsidP="00AD2026">
      <w:pPr>
        <w:spacing w:before="120" w:after="80" w:line="240" w:lineRule="auto"/>
        <w:jc w:val="both"/>
        <w:rPr>
          <w:rFonts w:ascii="Arial" w:hAnsi="Arial" w:cs="Arial"/>
          <w:sz w:val="20"/>
          <w:szCs w:val="20"/>
        </w:rPr>
      </w:pPr>
      <w:r w:rsidRPr="00CF0070">
        <w:rPr>
          <w:rFonts w:ascii="Arial" w:hAnsi="Arial" w:cs="Arial"/>
          <w:b/>
          <w:bCs/>
          <w:sz w:val="20"/>
          <w:szCs w:val="20"/>
        </w:rPr>
        <w:t>Nombre común</w:t>
      </w:r>
      <w:r w:rsidRPr="00CF0070">
        <w:rPr>
          <w:rFonts w:ascii="Arial" w:hAnsi="Arial" w:cs="Arial"/>
          <w:sz w:val="20"/>
          <w:szCs w:val="20"/>
        </w:rPr>
        <w:t>: libélulas</w:t>
      </w:r>
    </w:p>
    <w:p w14:paraId="2CC200BE" w14:textId="2B058073" w:rsidR="00871529" w:rsidRPr="00CF0070" w:rsidRDefault="00871529" w:rsidP="00871529">
      <w:pPr>
        <w:spacing w:before="120" w:after="80" w:line="240" w:lineRule="auto"/>
        <w:jc w:val="both"/>
        <w:rPr>
          <w:rFonts w:ascii="Arial" w:hAnsi="Arial" w:cs="Arial"/>
          <w:b/>
          <w:bCs/>
          <w:sz w:val="20"/>
          <w:szCs w:val="20"/>
        </w:rPr>
      </w:pP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t>Fuente:</w:t>
      </w:r>
      <w:r w:rsidR="00DF5EEC" w:rsidRPr="00CF0070">
        <w:rPr>
          <w:rFonts w:ascii="Arial" w:hAnsi="Arial" w:cs="Arial"/>
          <w:sz w:val="20"/>
          <w:szCs w:val="20"/>
        </w:rPr>
        <w:t xml:space="preserve"> </w:t>
      </w:r>
      <w:hyperlink r:id="rId51" w:history="1">
        <w:r w:rsidR="00DF5EEC" w:rsidRPr="00CF0070">
          <w:rPr>
            <w:rStyle w:val="Hyperlink"/>
            <w:rFonts w:ascii="Arial" w:hAnsi="Arial" w:cs="Arial"/>
            <w:sz w:val="20"/>
            <w:szCs w:val="20"/>
          </w:rPr>
          <w:t xml:space="preserve">Wikimedia </w:t>
        </w:r>
        <w:proofErr w:type="spellStart"/>
        <w:r w:rsidR="00DF5EEC" w:rsidRPr="00CF0070">
          <w:rPr>
            <w:rStyle w:val="Hyperlink"/>
            <w:rFonts w:ascii="Arial" w:hAnsi="Arial" w:cs="Arial"/>
            <w:sz w:val="20"/>
            <w:szCs w:val="20"/>
          </w:rPr>
          <w:t>Commons</w:t>
        </w:r>
        <w:proofErr w:type="spellEnd"/>
      </w:hyperlink>
    </w:p>
    <w:p w14:paraId="2E6F2B5E" w14:textId="77777777" w:rsidR="00CF0070" w:rsidRDefault="00CF0070" w:rsidP="00203043">
      <w:pPr>
        <w:spacing w:before="120" w:after="80" w:line="240" w:lineRule="auto"/>
        <w:jc w:val="both"/>
        <w:rPr>
          <w:rFonts w:ascii="Arial" w:hAnsi="Arial" w:cs="Arial"/>
          <w:b/>
          <w:bCs/>
          <w:sz w:val="20"/>
          <w:szCs w:val="20"/>
        </w:rPr>
      </w:pPr>
    </w:p>
    <w:p w14:paraId="568077BE" w14:textId="1C7ACF4B" w:rsidR="009C349A" w:rsidRPr="00CF0070" w:rsidRDefault="009C349A"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Descripción</w:t>
      </w:r>
    </w:p>
    <w:p w14:paraId="2B1682F7" w14:textId="491CE5FA" w:rsidR="00B533A1" w:rsidRPr="00CF0070" w:rsidRDefault="00794254" w:rsidP="00203043">
      <w:pPr>
        <w:spacing w:before="120" w:after="80" w:line="240" w:lineRule="auto"/>
        <w:jc w:val="both"/>
        <w:rPr>
          <w:rFonts w:ascii="Arial" w:hAnsi="Arial" w:cs="Arial"/>
          <w:sz w:val="20"/>
          <w:szCs w:val="20"/>
        </w:rPr>
      </w:pPr>
      <w:r w:rsidRPr="00CF0070">
        <w:rPr>
          <w:rFonts w:ascii="Arial" w:hAnsi="Arial" w:cs="Arial"/>
          <w:sz w:val="20"/>
          <w:szCs w:val="20"/>
        </w:rPr>
        <w:t xml:space="preserve">Son </w:t>
      </w:r>
      <w:r w:rsidR="0091080C" w:rsidRPr="00CF0070">
        <w:rPr>
          <w:rFonts w:ascii="Arial" w:hAnsi="Arial" w:cs="Arial"/>
          <w:sz w:val="20"/>
          <w:szCs w:val="20"/>
        </w:rPr>
        <w:t xml:space="preserve">insectos hemimetábolos </w:t>
      </w:r>
      <w:r w:rsidRPr="00CF0070">
        <w:rPr>
          <w:rFonts w:ascii="Arial" w:hAnsi="Arial" w:cs="Arial"/>
          <w:sz w:val="20"/>
          <w:szCs w:val="20"/>
        </w:rPr>
        <w:t xml:space="preserve">de tamaño mediano a pequeño generalmente de una coloración rojiza, azulada o amarilla. </w:t>
      </w:r>
      <w:r w:rsidR="00B533A1" w:rsidRPr="00CF0070">
        <w:rPr>
          <w:rFonts w:ascii="Arial" w:hAnsi="Arial" w:cs="Arial"/>
          <w:sz w:val="20"/>
          <w:szCs w:val="20"/>
        </w:rPr>
        <w:t>Las ninfas se caracterizan por temer</w:t>
      </w:r>
      <w:r w:rsidR="007A60C5" w:rsidRPr="00CF0070">
        <w:rPr>
          <w:rFonts w:ascii="Arial" w:hAnsi="Arial" w:cs="Arial"/>
          <w:sz w:val="20"/>
          <w:szCs w:val="20"/>
        </w:rPr>
        <w:t xml:space="preserve"> una máscara en forma de cuchara con</w:t>
      </w:r>
      <w:r w:rsidR="00B533A1" w:rsidRPr="00CF0070">
        <w:rPr>
          <w:rFonts w:ascii="Arial" w:hAnsi="Arial" w:cs="Arial"/>
          <w:sz w:val="20"/>
          <w:szCs w:val="20"/>
        </w:rPr>
        <w:t xml:space="preserve"> </w:t>
      </w:r>
      <w:r w:rsidR="007A60C5" w:rsidRPr="00CF0070">
        <w:rPr>
          <w:rFonts w:ascii="Arial" w:hAnsi="Arial" w:cs="Arial"/>
          <w:sz w:val="20"/>
          <w:szCs w:val="20"/>
        </w:rPr>
        <w:t>los dientes relativamente discretos</w:t>
      </w:r>
      <w:r w:rsidR="00B533A1" w:rsidRPr="00CF0070">
        <w:rPr>
          <w:rFonts w:ascii="Arial" w:hAnsi="Arial" w:cs="Arial"/>
          <w:sz w:val="20"/>
          <w:szCs w:val="20"/>
        </w:rPr>
        <w:t xml:space="preserve"> en comparación con otros </w:t>
      </w:r>
      <w:proofErr w:type="spellStart"/>
      <w:r w:rsidR="00B533A1" w:rsidRPr="00CF0070">
        <w:rPr>
          <w:rFonts w:ascii="Arial" w:hAnsi="Arial" w:cs="Arial"/>
          <w:sz w:val="20"/>
          <w:szCs w:val="20"/>
        </w:rPr>
        <w:t>anis</w:t>
      </w:r>
      <w:r w:rsidR="00E7148B" w:rsidRPr="00CF0070">
        <w:rPr>
          <w:rFonts w:ascii="Arial" w:hAnsi="Arial" w:cs="Arial"/>
          <w:sz w:val="20"/>
          <w:szCs w:val="20"/>
        </w:rPr>
        <w:t>ó</w:t>
      </w:r>
      <w:r w:rsidR="00B533A1" w:rsidRPr="00CF0070">
        <w:rPr>
          <w:rFonts w:ascii="Arial" w:hAnsi="Arial" w:cs="Arial"/>
          <w:sz w:val="20"/>
          <w:szCs w:val="20"/>
        </w:rPr>
        <w:t>pteros</w:t>
      </w:r>
      <w:proofErr w:type="spellEnd"/>
      <w:r w:rsidR="007A60C5" w:rsidRPr="00CF0070">
        <w:rPr>
          <w:rFonts w:ascii="Arial" w:hAnsi="Arial" w:cs="Arial"/>
          <w:sz w:val="20"/>
          <w:szCs w:val="20"/>
        </w:rPr>
        <w:t>. Para la identificación a nivel de especie</w:t>
      </w:r>
      <w:r w:rsidR="00B533A1" w:rsidRPr="00CF0070">
        <w:rPr>
          <w:rFonts w:ascii="Arial" w:hAnsi="Arial" w:cs="Arial"/>
          <w:sz w:val="20"/>
          <w:szCs w:val="20"/>
        </w:rPr>
        <w:t xml:space="preserve"> </w:t>
      </w:r>
      <w:r w:rsidR="007A60C5" w:rsidRPr="00CF0070">
        <w:rPr>
          <w:rFonts w:ascii="Arial" w:hAnsi="Arial" w:cs="Arial"/>
          <w:sz w:val="20"/>
          <w:szCs w:val="20"/>
        </w:rPr>
        <w:t xml:space="preserve">se utilizan </w:t>
      </w:r>
      <w:r w:rsidR="00B533A1" w:rsidRPr="00CF0070">
        <w:rPr>
          <w:rFonts w:ascii="Arial" w:hAnsi="Arial" w:cs="Arial"/>
          <w:sz w:val="20"/>
          <w:szCs w:val="20"/>
        </w:rPr>
        <w:t xml:space="preserve">la morfología cefálica, el número y la distribución de setas en la cara interna de la máscara y el grado de desarrollo de </w:t>
      </w:r>
      <w:r w:rsidRPr="00CF0070">
        <w:rPr>
          <w:rFonts w:ascii="Arial" w:hAnsi="Arial" w:cs="Arial"/>
          <w:sz w:val="20"/>
          <w:szCs w:val="20"/>
        </w:rPr>
        <w:t>las espinas dorsales y abdominales.</w:t>
      </w:r>
    </w:p>
    <w:p w14:paraId="211C8936" w14:textId="77777777" w:rsidR="007A60C5" w:rsidRPr="00CF0070" w:rsidRDefault="007A60C5" w:rsidP="00203043">
      <w:pPr>
        <w:spacing w:before="120" w:after="80" w:line="240" w:lineRule="auto"/>
        <w:jc w:val="both"/>
        <w:rPr>
          <w:rFonts w:ascii="Arial" w:hAnsi="Arial" w:cs="Arial"/>
          <w:b/>
          <w:bCs/>
          <w:sz w:val="20"/>
          <w:szCs w:val="20"/>
        </w:rPr>
      </w:pPr>
    </w:p>
    <w:p w14:paraId="1A4FFF29" w14:textId="299DADAD" w:rsidR="009C349A" w:rsidRPr="00CF0070" w:rsidRDefault="009C349A"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Biología y ecología</w:t>
      </w:r>
    </w:p>
    <w:p w14:paraId="2CB31301" w14:textId="01B501AC" w:rsidR="007A60C5" w:rsidRPr="00CF0070" w:rsidRDefault="00794254" w:rsidP="00203043">
      <w:pPr>
        <w:spacing w:before="120" w:after="80" w:line="240" w:lineRule="auto"/>
        <w:jc w:val="both"/>
        <w:rPr>
          <w:rFonts w:ascii="Arial" w:hAnsi="Arial" w:cs="Arial"/>
          <w:sz w:val="20"/>
          <w:szCs w:val="20"/>
        </w:rPr>
      </w:pPr>
      <w:r w:rsidRPr="00CF0070">
        <w:rPr>
          <w:rFonts w:ascii="Arial" w:hAnsi="Arial" w:cs="Arial"/>
          <w:sz w:val="20"/>
          <w:szCs w:val="20"/>
        </w:rPr>
        <w:t>S</w:t>
      </w:r>
      <w:r w:rsidR="007A60C5" w:rsidRPr="00CF0070">
        <w:rPr>
          <w:rFonts w:ascii="Arial" w:hAnsi="Arial" w:cs="Arial"/>
          <w:sz w:val="20"/>
          <w:szCs w:val="20"/>
        </w:rPr>
        <w:t>e pueden encontrar en casi</w:t>
      </w:r>
      <w:r w:rsidRPr="00CF0070">
        <w:rPr>
          <w:rFonts w:ascii="Arial" w:hAnsi="Arial" w:cs="Arial"/>
          <w:sz w:val="20"/>
          <w:szCs w:val="20"/>
        </w:rPr>
        <w:t xml:space="preserve"> </w:t>
      </w:r>
      <w:r w:rsidR="007A60C5" w:rsidRPr="00CF0070">
        <w:rPr>
          <w:rFonts w:ascii="Arial" w:hAnsi="Arial" w:cs="Arial"/>
          <w:sz w:val="20"/>
          <w:szCs w:val="20"/>
        </w:rPr>
        <w:t xml:space="preserve">todos los </w:t>
      </w:r>
      <w:r w:rsidRPr="00CF0070">
        <w:rPr>
          <w:rFonts w:ascii="Arial" w:hAnsi="Arial" w:cs="Arial"/>
          <w:sz w:val="20"/>
          <w:szCs w:val="20"/>
        </w:rPr>
        <w:t>ambientes</w:t>
      </w:r>
      <w:r w:rsidR="007A60C5" w:rsidRPr="00CF0070">
        <w:rPr>
          <w:rFonts w:ascii="Arial" w:hAnsi="Arial" w:cs="Arial"/>
          <w:sz w:val="20"/>
          <w:szCs w:val="20"/>
        </w:rPr>
        <w:t xml:space="preserve"> acuáticos</w:t>
      </w:r>
      <w:r w:rsidRPr="00CF0070">
        <w:rPr>
          <w:rFonts w:ascii="Arial" w:hAnsi="Arial" w:cs="Arial"/>
          <w:sz w:val="20"/>
          <w:szCs w:val="20"/>
        </w:rPr>
        <w:t xml:space="preserve">, aunque </w:t>
      </w:r>
      <w:r w:rsidR="0091080C" w:rsidRPr="00CF0070">
        <w:rPr>
          <w:rFonts w:ascii="Arial" w:hAnsi="Arial" w:cs="Arial"/>
          <w:sz w:val="20"/>
          <w:szCs w:val="20"/>
        </w:rPr>
        <w:t>son más comunes en</w:t>
      </w:r>
      <w:r w:rsidRPr="00CF0070">
        <w:rPr>
          <w:rFonts w:ascii="Arial" w:hAnsi="Arial" w:cs="Arial"/>
          <w:sz w:val="20"/>
          <w:szCs w:val="20"/>
        </w:rPr>
        <w:t xml:space="preserve"> sistemas lénticos o sistemas fluviales con escasa corriente. El ciclo de vida es muy diverso, puede ser bastante corto (</w:t>
      </w:r>
      <w:r w:rsidR="007A60C5" w:rsidRPr="00CF0070">
        <w:rPr>
          <w:rFonts w:ascii="Arial" w:hAnsi="Arial" w:cs="Arial"/>
          <w:sz w:val="20"/>
          <w:szCs w:val="20"/>
        </w:rPr>
        <w:t xml:space="preserve">varias generaciones </w:t>
      </w:r>
      <w:r w:rsidRPr="00CF0070">
        <w:rPr>
          <w:rFonts w:ascii="Arial" w:hAnsi="Arial" w:cs="Arial"/>
          <w:sz w:val="20"/>
          <w:szCs w:val="20"/>
        </w:rPr>
        <w:t>en</w:t>
      </w:r>
      <w:r w:rsidR="007A60C5" w:rsidRPr="00CF0070">
        <w:rPr>
          <w:rFonts w:ascii="Arial" w:hAnsi="Arial" w:cs="Arial"/>
          <w:sz w:val="20"/>
          <w:szCs w:val="20"/>
        </w:rPr>
        <w:t xml:space="preserve"> un</w:t>
      </w:r>
      <w:r w:rsidRPr="00CF0070">
        <w:rPr>
          <w:rFonts w:ascii="Arial" w:hAnsi="Arial" w:cs="Arial"/>
          <w:sz w:val="20"/>
          <w:szCs w:val="20"/>
        </w:rPr>
        <w:t xml:space="preserve"> mismo </w:t>
      </w:r>
      <w:r w:rsidR="007A60C5" w:rsidRPr="00CF0070">
        <w:rPr>
          <w:rFonts w:ascii="Arial" w:hAnsi="Arial" w:cs="Arial"/>
          <w:sz w:val="20"/>
          <w:szCs w:val="20"/>
        </w:rPr>
        <w:t>año</w:t>
      </w:r>
      <w:r w:rsidRPr="00CF0070">
        <w:rPr>
          <w:rFonts w:ascii="Arial" w:hAnsi="Arial" w:cs="Arial"/>
          <w:sz w:val="20"/>
          <w:szCs w:val="20"/>
        </w:rPr>
        <w:t>)</w:t>
      </w:r>
      <w:r w:rsidR="007A60C5" w:rsidRPr="00CF0070">
        <w:rPr>
          <w:rFonts w:ascii="Arial" w:hAnsi="Arial" w:cs="Arial"/>
          <w:sz w:val="20"/>
          <w:szCs w:val="20"/>
        </w:rPr>
        <w:t xml:space="preserve"> en especies templadas</w:t>
      </w:r>
      <w:r w:rsidRPr="00CF0070">
        <w:rPr>
          <w:rFonts w:ascii="Arial" w:hAnsi="Arial" w:cs="Arial"/>
          <w:sz w:val="20"/>
          <w:szCs w:val="20"/>
        </w:rPr>
        <w:t xml:space="preserve"> o largo (</w:t>
      </w:r>
      <w:r w:rsidR="007A60C5" w:rsidRPr="00CF0070">
        <w:rPr>
          <w:rFonts w:ascii="Arial" w:hAnsi="Arial" w:cs="Arial"/>
          <w:sz w:val="20"/>
          <w:szCs w:val="20"/>
        </w:rPr>
        <w:t>hasta 3 años</w:t>
      </w:r>
      <w:r w:rsidRPr="00CF0070">
        <w:rPr>
          <w:rFonts w:ascii="Arial" w:hAnsi="Arial" w:cs="Arial"/>
          <w:sz w:val="20"/>
          <w:szCs w:val="20"/>
        </w:rPr>
        <w:t>)</w:t>
      </w:r>
      <w:r w:rsidR="007A60C5" w:rsidRPr="00CF0070">
        <w:rPr>
          <w:rFonts w:ascii="Arial" w:hAnsi="Arial" w:cs="Arial"/>
          <w:sz w:val="20"/>
          <w:szCs w:val="20"/>
        </w:rPr>
        <w:t xml:space="preserve"> como</w:t>
      </w:r>
      <w:r w:rsidRPr="00CF0070">
        <w:rPr>
          <w:rFonts w:ascii="Arial" w:hAnsi="Arial" w:cs="Arial"/>
          <w:sz w:val="20"/>
          <w:szCs w:val="20"/>
        </w:rPr>
        <w:t xml:space="preserve"> en especies que viven a gran altitud.</w:t>
      </w:r>
    </w:p>
    <w:p w14:paraId="50F4B1B5" w14:textId="77777777" w:rsidR="007A60C5" w:rsidRPr="00CF0070" w:rsidRDefault="007A60C5" w:rsidP="00203043">
      <w:pPr>
        <w:spacing w:before="120" w:after="80" w:line="240" w:lineRule="auto"/>
        <w:jc w:val="both"/>
        <w:rPr>
          <w:rFonts w:ascii="Arial" w:hAnsi="Arial" w:cs="Arial"/>
          <w:b/>
          <w:bCs/>
          <w:sz w:val="20"/>
          <w:szCs w:val="20"/>
        </w:rPr>
      </w:pPr>
    </w:p>
    <w:p w14:paraId="17DE9920" w14:textId="29A8EF65" w:rsidR="009C349A" w:rsidRPr="00CF0070" w:rsidRDefault="009C349A" w:rsidP="00203043">
      <w:pPr>
        <w:spacing w:before="120" w:after="80" w:line="240" w:lineRule="auto"/>
        <w:jc w:val="both"/>
        <w:rPr>
          <w:rFonts w:ascii="Arial" w:hAnsi="Arial" w:cs="Arial"/>
          <w:b/>
          <w:bCs/>
          <w:sz w:val="20"/>
          <w:szCs w:val="20"/>
        </w:rPr>
      </w:pPr>
      <w:r w:rsidRPr="00CF0070">
        <w:rPr>
          <w:rFonts w:ascii="Arial" w:hAnsi="Arial" w:cs="Arial"/>
          <w:b/>
          <w:bCs/>
          <w:sz w:val="20"/>
          <w:szCs w:val="20"/>
        </w:rPr>
        <w:t>Distribución</w:t>
      </w:r>
    </w:p>
    <w:p w14:paraId="51A50C62" w14:textId="6A0DD493" w:rsidR="009C349A" w:rsidRPr="00CF0070" w:rsidRDefault="00794254" w:rsidP="00203043">
      <w:pPr>
        <w:spacing w:before="120" w:after="80" w:line="240" w:lineRule="auto"/>
        <w:jc w:val="both"/>
        <w:rPr>
          <w:rFonts w:ascii="Arial" w:hAnsi="Arial" w:cs="Arial"/>
          <w:sz w:val="20"/>
          <w:szCs w:val="20"/>
        </w:rPr>
      </w:pPr>
      <w:r w:rsidRPr="00CF0070">
        <w:rPr>
          <w:rFonts w:ascii="Arial" w:hAnsi="Arial" w:cs="Arial"/>
          <w:sz w:val="20"/>
          <w:szCs w:val="20"/>
        </w:rPr>
        <w:t>Amplia distribución geográfica</w:t>
      </w:r>
      <w:r w:rsidR="00C507B0" w:rsidRPr="00CF0070">
        <w:rPr>
          <w:rFonts w:ascii="Arial" w:hAnsi="Arial" w:cs="Arial"/>
          <w:sz w:val="20"/>
          <w:szCs w:val="20"/>
        </w:rPr>
        <w:t xml:space="preserve">, siendo la familia de odonatos más diversa de </w:t>
      </w:r>
      <w:r w:rsidRPr="00CF0070">
        <w:rPr>
          <w:rFonts w:ascii="Arial" w:hAnsi="Arial" w:cs="Arial"/>
          <w:sz w:val="20"/>
          <w:szCs w:val="20"/>
        </w:rPr>
        <w:t>España, tanto en lo que respecta</w:t>
      </w:r>
      <w:r w:rsidR="00C507B0" w:rsidRPr="00CF0070">
        <w:rPr>
          <w:rFonts w:ascii="Arial" w:hAnsi="Arial" w:cs="Arial"/>
          <w:sz w:val="20"/>
          <w:szCs w:val="20"/>
        </w:rPr>
        <w:t xml:space="preserve"> </w:t>
      </w:r>
      <w:r w:rsidRPr="00CF0070">
        <w:rPr>
          <w:rFonts w:ascii="Arial" w:hAnsi="Arial" w:cs="Arial"/>
          <w:sz w:val="20"/>
          <w:szCs w:val="20"/>
        </w:rPr>
        <w:t xml:space="preserve">al número de géneros (10) </w:t>
      </w:r>
      <w:r w:rsidR="00C507B0" w:rsidRPr="00CF0070">
        <w:rPr>
          <w:rFonts w:ascii="Arial" w:hAnsi="Arial" w:cs="Arial"/>
          <w:sz w:val="20"/>
          <w:szCs w:val="20"/>
        </w:rPr>
        <w:t>como</w:t>
      </w:r>
      <w:r w:rsidRPr="00CF0070">
        <w:rPr>
          <w:rFonts w:ascii="Arial" w:hAnsi="Arial" w:cs="Arial"/>
          <w:sz w:val="20"/>
          <w:szCs w:val="20"/>
        </w:rPr>
        <w:t xml:space="preserve"> al número de especies</w:t>
      </w:r>
      <w:r w:rsidR="00C507B0" w:rsidRPr="00CF0070">
        <w:rPr>
          <w:rFonts w:ascii="Arial" w:hAnsi="Arial" w:cs="Arial"/>
          <w:sz w:val="20"/>
          <w:szCs w:val="20"/>
        </w:rPr>
        <w:t xml:space="preserve"> </w:t>
      </w:r>
      <w:r w:rsidRPr="00CF0070">
        <w:rPr>
          <w:rFonts w:ascii="Arial" w:hAnsi="Arial" w:cs="Arial"/>
          <w:sz w:val="20"/>
          <w:szCs w:val="20"/>
        </w:rPr>
        <w:t>(28).</w:t>
      </w:r>
    </w:p>
    <w:p w14:paraId="2FA0FAF9" w14:textId="77777777" w:rsidR="00C507B0" w:rsidRPr="00CF0070" w:rsidRDefault="00C507B0" w:rsidP="00203043">
      <w:pPr>
        <w:spacing w:before="120" w:after="80" w:line="240" w:lineRule="auto"/>
        <w:jc w:val="both"/>
        <w:rPr>
          <w:rFonts w:ascii="Arial" w:hAnsi="Arial" w:cs="Arial"/>
          <w:sz w:val="20"/>
          <w:szCs w:val="20"/>
        </w:rPr>
      </w:pPr>
    </w:p>
    <w:p w14:paraId="43D8E870" w14:textId="77777777" w:rsidR="009C349A" w:rsidRPr="00CF0070" w:rsidRDefault="009C349A" w:rsidP="00203043">
      <w:pPr>
        <w:spacing w:before="120" w:after="80" w:line="240" w:lineRule="auto"/>
        <w:jc w:val="both"/>
        <w:rPr>
          <w:rFonts w:ascii="Arial" w:hAnsi="Arial" w:cs="Arial"/>
          <w:b/>
          <w:bCs/>
          <w:sz w:val="20"/>
          <w:szCs w:val="20"/>
          <w:lang w:val="en-US"/>
        </w:rPr>
      </w:pPr>
      <w:proofErr w:type="spellStart"/>
      <w:r w:rsidRPr="00CF0070">
        <w:rPr>
          <w:rFonts w:ascii="Arial" w:hAnsi="Arial" w:cs="Arial"/>
          <w:b/>
          <w:bCs/>
          <w:sz w:val="20"/>
          <w:szCs w:val="20"/>
          <w:lang w:val="en-US"/>
        </w:rPr>
        <w:t>Bibliografía</w:t>
      </w:r>
      <w:proofErr w:type="spellEnd"/>
    </w:p>
    <w:p w14:paraId="7359EC8C" w14:textId="6BB91E93" w:rsidR="009C349A" w:rsidRPr="00CF0070" w:rsidRDefault="009C349A" w:rsidP="00203043">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Oscoz</w:t>
      </w:r>
      <w:proofErr w:type="spellEnd"/>
      <w:r w:rsidRPr="00CF0070">
        <w:rPr>
          <w:rFonts w:ascii="Arial" w:eastAsia="Arial" w:hAnsi="Arial" w:cs="Arial"/>
          <w:sz w:val="20"/>
          <w:szCs w:val="20"/>
          <w:lang w:val="en-US"/>
        </w:rPr>
        <w:t>, J., Galicia, D</w:t>
      </w:r>
      <w:r w:rsidR="00557C15" w:rsidRPr="00CF0070">
        <w:rPr>
          <w:rFonts w:ascii="Arial" w:eastAsia="Arial" w:hAnsi="Arial" w:cs="Arial"/>
          <w:sz w:val="20"/>
          <w:szCs w:val="20"/>
          <w:lang w:val="en-US"/>
        </w:rPr>
        <w:t xml:space="preserve">. &amp; </w:t>
      </w:r>
      <w:r w:rsidRPr="00CF0070">
        <w:rPr>
          <w:rFonts w:ascii="Arial" w:eastAsia="Arial" w:hAnsi="Arial" w:cs="Arial"/>
          <w:sz w:val="20"/>
          <w:szCs w:val="20"/>
          <w:lang w:val="en-US"/>
        </w:rPr>
        <w:t xml:space="preserve">Miranda, R. (2011). </w:t>
      </w:r>
      <w:r w:rsidRPr="00CF0070">
        <w:rPr>
          <w:rFonts w:ascii="Arial" w:eastAsia="Arial" w:hAnsi="Arial" w:cs="Arial"/>
          <w:i/>
          <w:sz w:val="20"/>
          <w:szCs w:val="20"/>
          <w:lang w:val="en-US"/>
        </w:rPr>
        <w:t>Identification Guide of Freshwater Macroinvertebrates of Spain</w:t>
      </w:r>
      <w:r w:rsidRPr="00CF0070">
        <w:rPr>
          <w:rFonts w:ascii="Arial" w:eastAsia="Arial" w:hAnsi="Arial" w:cs="Arial"/>
          <w:sz w:val="20"/>
          <w:szCs w:val="20"/>
          <w:lang w:val="en-US"/>
        </w:rPr>
        <w:t>. Springer Dordrecht.</w:t>
      </w:r>
    </w:p>
    <w:p w14:paraId="4AF17A26" w14:textId="594830EB" w:rsidR="00203043" w:rsidRPr="00CF0070" w:rsidRDefault="009C349A" w:rsidP="00203043">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Tachet</w:t>
      </w:r>
      <w:proofErr w:type="spellEnd"/>
      <w:r w:rsidRPr="00CF0070">
        <w:rPr>
          <w:rFonts w:ascii="Arial" w:eastAsia="Arial" w:hAnsi="Arial" w:cs="Arial"/>
          <w:sz w:val="20"/>
          <w:szCs w:val="20"/>
          <w:lang w:val="en-US"/>
        </w:rPr>
        <w:t xml:space="preserve">, H., </w:t>
      </w:r>
      <w:proofErr w:type="spellStart"/>
      <w:r w:rsidRPr="00CF0070">
        <w:rPr>
          <w:rFonts w:ascii="Arial" w:eastAsia="Arial" w:hAnsi="Arial" w:cs="Arial"/>
          <w:sz w:val="20"/>
          <w:szCs w:val="20"/>
          <w:lang w:val="en-US"/>
        </w:rPr>
        <w:t>Rochoux</w:t>
      </w:r>
      <w:proofErr w:type="spellEnd"/>
      <w:r w:rsidRPr="00CF0070">
        <w:rPr>
          <w:rFonts w:ascii="Arial" w:eastAsia="Arial" w:hAnsi="Arial" w:cs="Arial"/>
          <w:sz w:val="20"/>
          <w:szCs w:val="20"/>
          <w:lang w:val="en-US"/>
        </w:rPr>
        <w:t xml:space="preserve">, P., </w:t>
      </w:r>
      <w:proofErr w:type="spellStart"/>
      <w:r w:rsidRPr="00CF0070">
        <w:rPr>
          <w:rFonts w:ascii="Arial" w:eastAsia="Arial" w:hAnsi="Arial" w:cs="Arial"/>
          <w:sz w:val="20"/>
          <w:szCs w:val="20"/>
          <w:lang w:val="en-US"/>
        </w:rPr>
        <w:t>Bournaud</w:t>
      </w:r>
      <w:proofErr w:type="spellEnd"/>
      <w:r w:rsidRPr="00CF0070">
        <w:rPr>
          <w:rFonts w:ascii="Arial" w:eastAsia="Arial" w:hAnsi="Arial" w:cs="Arial"/>
          <w:sz w:val="20"/>
          <w:szCs w:val="20"/>
          <w:lang w:val="en-US"/>
        </w:rPr>
        <w:t xml:space="preserve">, M. &amp; </w:t>
      </w:r>
      <w:proofErr w:type="spellStart"/>
      <w:r w:rsidRPr="00CF0070">
        <w:rPr>
          <w:rFonts w:ascii="Arial" w:eastAsia="Arial" w:hAnsi="Arial" w:cs="Arial"/>
          <w:sz w:val="20"/>
          <w:szCs w:val="20"/>
          <w:lang w:val="en-US"/>
        </w:rPr>
        <w:t>Usseglio-Polatera</w:t>
      </w:r>
      <w:proofErr w:type="spellEnd"/>
      <w:r w:rsidRPr="00CF0070">
        <w:rPr>
          <w:rFonts w:ascii="Arial" w:eastAsia="Arial" w:hAnsi="Arial" w:cs="Arial"/>
          <w:sz w:val="20"/>
          <w:szCs w:val="20"/>
          <w:lang w:val="en-US"/>
        </w:rPr>
        <w:t xml:space="preserve"> P. (2000). </w:t>
      </w:r>
      <w:proofErr w:type="spellStart"/>
      <w:r w:rsidRPr="00CF0070">
        <w:rPr>
          <w:rFonts w:ascii="Arial" w:eastAsia="Arial" w:hAnsi="Arial" w:cs="Arial"/>
          <w:i/>
          <w:sz w:val="20"/>
          <w:szCs w:val="20"/>
          <w:lang w:val="en-US"/>
        </w:rPr>
        <w:t>Invertébrés</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d’eau</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douce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systématique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biologie</w:t>
      </w:r>
      <w:proofErr w:type="spellEnd"/>
      <w:r w:rsidRPr="00CF0070">
        <w:rPr>
          <w:rFonts w:ascii="Arial" w:eastAsia="Arial" w:hAnsi="Arial" w:cs="Arial"/>
          <w:i/>
          <w:sz w:val="20"/>
          <w:szCs w:val="20"/>
          <w:lang w:val="en-US"/>
        </w:rPr>
        <w:t xml:space="preserve">, </w:t>
      </w:r>
      <w:proofErr w:type="spellStart"/>
      <w:r w:rsidRPr="00CF0070">
        <w:rPr>
          <w:rFonts w:ascii="Arial" w:eastAsia="Arial" w:hAnsi="Arial" w:cs="Arial"/>
          <w:i/>
          <w:sz w:val="20"/>
          <w:szCs w:val="20"/>
          <w:lang w:val="en-US"/>
        </w:rPr>
        <w:t>écologie</w:t>
      </w:r>
      <w:proofErr w:type="spellEnd"/>
      <w:r w:rsidRPr="00CF0070">
        <w:rPr>
          <w:rFonts w:ascii="Arial" w:eastAsia="Arial" w:hAnsi="Arial" w:cs="Arial"/>
          <w:i/>
          <w:sz w:val="20"/>
          <w:szCs w:val="20"/>
          <w:lang w:val="en-US"/>
        </w:rPr>
        <w:t>.</w:t>
      </w:r>
      <w:r w:rsidRPr="00CF0070">
        <w:rPr>
          <w:rFonts w:ascii="Arial" w:eastAsia="Arial" w:hAnsi="Arial" w:cs="Arial"/>
          <w:sz w:val="20"/>
          <w:szCs w:val="20"/>
          <w:lang w:val="en-US"/>
        </w:rPr>
        <w:t xml:space="preserve"> CNRS Editions,</w:t>
      </w:r>
      <w:r w:rsidR="00203043" w:rsidRPr="00CF0070">
        <w:rPr>
          <w:rFonts w:ascii="Arial" w:eastAsia="Arial" w:hAnsi="Arial" w:cs="Arial"/>
          <w:sz w:val="20"/>
          <w:szCs w:val="20"/>
          <w:lang w:val="en-US"/>
        </w:rPr>
        <w:t xml:space="preserve"> Paris.</w:t>
      </w:r>
    </w:p>
    <w:p w14:paraId="08B986FF" w14:textId="4DC8E7B1" w:rsidR="00C507B0" w:rsidRPr="00CF0070" w:rsidRDefault="00C507B0" w:rsidP="00203043">
      <w:pPr>
        <w:spacing w:before="120" w:after="80" w:line="240" w:lineRule="auto"/>
        <w:rPr>
          <w:rFonts w:ascii="Arial" w:hAnsi="Arial" w:cs="Arial"/>
          <w:sz w:val="20"/>
          <w:szCs w:val="20"/>
          <w:lang w:val="en-US"/>
        </w:rPr>
      </w:pPr>
      <w:r w:rsidRPr="00CF0070">
        <w:rPr>
          <w:rFonts w:ascii="Arial" w:hAnsi="Arial" w:cs="Arial"/>
          <w:sz w:val="20"/>
          <w:szCs w:val="20"/>
          <w:lang w:val="en-US"/>
        </w:rPr>
        <w:br w:type="page"/>
      </w:r>
    </w:p>
    <w:p w14:paraId="7CA03381" w14:textId="01DEE716" w:rsidR="003A67C2" w:rsidRPr="00CF0070" w:rsidRDefault="00477E7B" w:rsidP="00203043">
      <w:pPr>
        <w:spacing w:before="120" w:after="80" w:line="240" w:lineRule="auto"/>
        <w:jc w:val="both"/>
        <w:rPr>
          <w:rFonts w:ascii="Arial" w:hAnsi="Arial" w:cs="Arial"/>
          <w:b/>
          <w:bCs/>
          <w:sz w:val="32"/>
          <w:szCs w:val="32"/>
          <w:lang w:val="en-US"/>
        </w:rPr>
      </w:pPr>
      <w:r w:rsidRPr="00CF0070">
        <w:rPr>
          <w:rFonts w:ascii="Arial" w:hAnsi="Arial" w:cs="Arial"/>
          <w:noProof/>
          <w:sz w:val="32"/>
          <w:szCs w:val="32"/>
          <w:lang w:val="en-US"/>
        </w:rPr>
        <w:lastRenderedPageBreak/>
        <w:drawing>
          <wp:anchor distT="0" distB="0" distL="114300" distR="114300" simplePos="0" relativeHeight="251704832" behindDoc="1" locked="0" layoutInCell="1" allowOverlap="1" wp14:anchorId="352C8D30" wp14:editId="7DF7DE45">
            <wp:simplePos x="0" y="0"/>
            <wp:positionH relativeFrom="column">
              <wp:posOffset>3369310</wp:posOffset>
            </wp:positionH>
            <wp:positionV relativeFrom="paragraph">
              <wp:posOffset>85725</wp:posOffset>
            </wp:positionV>
            <wp:extent cx="1228725" cy="1459865"/>
            <wp:effectExtent l="0" t="0" r="0" b="0"/>
            <wp:wrapTight wrapText="bothSides">
              <wp:wrapPolygon edited="0">
                <wp:start x="0" y="0"/>
                <wp:lineTo x="0" y="21421"/>
                <wp:lineTo x="21433" y="21421"/>
                <wp:lineTo x="21433" y="0"/>
                <wp:lineTo x="0" y="0"/>
              </wp:wrapPolygon>
            </wp:wrapTight>
            <wp:docPr id="1620636457" name="Picture 18" descr="A close-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36457" name="Picture 18" descr="A close-up of a bug&#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4359" r="19455"/>
                    <a:stretch/>
                  </pic:blipFill>
                  <pic:spPr bwMode="auto">
                    <a:xfrm>
                      <a:off x="0" y="0"/>
                      <a:ext cx="1228725" cy="1459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FB0D10" w:rsidRPr="00CF0070">
        <w:rPr>
          <w:rFonts w:ascii="Arial" w:hAnsi="Arial" w:cs="Arial"/>
          <w:b/>
          <w:bCs/>
          <w:sz w:val="32"/>
          <w:szCs w:val="32"/>
          <w:lang w:val="en-US"/>
        </w:rPr>
        <w:t>Hydrachnidia</w:t>
      </w:r>
      <w:proofErr w:type="spellEnd"/>
    </w:p>
    <w:p w14:paraId="2678460C" w14:textId="259C8D21" w:rsidR="003A67C2" w:rsidRPr="00CF0070" w:rsidRDefault="003A67C2" w:rsidP="00203043">
      <w:pPr>
        <w:pStyle w:val="Default"/>
        <w:spacing w:before="120" w:after="80"/>
        <w:jc w:val="both"/>
        <w:rPr>
          <w:sz w:val="20"/>
          <w:szCs w:val="20"/>
          <w:lang w:val="en-US"/>
        </w:rPr>
      </w:pPr>
    </w:p>
    <w:p w14:paraId="6F23F181" w14:textId="6EA7B72A" w:rsidR="003A67C2" w:rsidRPr="00CF0070" w:rsidRDefault="003A67C2" w:rsidP="00203043">
      <w:pPr>
        <w:pStyle w:val="Default"/>
        <w:spacing w:before="120" w:after="80"/>
        <w:jc w:val="both"/>
        <w:rPr>
          <w:sz w:val="20"/>
          <w:szCs w:val="20"/>
          <w:lang w:val="en-US"/>
        </w:rPr>
      </w:pPr>
      <w:proofErr w:type="spellStart"/>
      <w:r w:rsidRPr="00CF0070">
        <w:rPr>
          <w:b/>
          <w:bCs/>
          <w:sz w:val="20"/>
          <w:szCs w:val="20"/>
          <w:lang w:val="en-US"/>
        </w:rPr>
        <w:t>Taxonomía</w:t>
      </w:r>
      <w:proofErr w:type="spellEnd"/>
    </w:p>
    <w:p w14:paraId="50F4D614" w14:textId="7B837817" w:rsidR="003A67C2" w:rsidRPr="00CF0070" w:rsidRDefault="003A67C2" w:rsidP="00203043">
      <w:pPr>
        <w:pStyle w:val="Default"/>
        <w:spacing w:before="120" w:after="80"/>
        <w:jc w:val="both"/>
        <w:rPr>
          <w:color w:val="auto"/>
          <w:sz w:val="20"/>
          <w:szCs w:val="20"/>
        </w:rPr>
      </w:pPr>
      <w:proofErr w:type="spellStart"/>
      <w:r w:rsidRPr="00CF0070">
        <w:rPr>
          <w:b/>
          <w:bCs/>
          <w:color w:val="auto"/>
          <w:sz w:val="20"/>
          <w:szCs w:val="20"/>
        </w:rPr>
        <w:t>Phylum</w:t>
      </w:r>
      <w:proofErr w:type="spellEnd"/>
      <w:r w:rsidRPr="00CF0070">
        <w:rPr>
          <w:color w:val="auto"/>
          <w:sz w:val="20"/>
          <w:szCs w:val="20"/>
        </w:rPr>
        <w:t xml:space="preserve">: </w:t>
      </w:r>
      <w:proofErr w:type="spellStart"/>
      <w:r w:rsidRPr="00CF0070">
        <w:rPr>
          <w:color w:val="auto"/>
          <w:sz w:val="20"/>
          <w:szCs w:val="20"/>
        </w:rPr>
        <w:t>Arthropoda</w:t>
      </w:r>
      <w:proofErr w:type="spellEnd"/>
    </w:p>
    <w:p w14:paraId="5BC58C9D" w14:textId="16316C3F" w:rsidR="003A67C2" w:rsidRPr="00CF0070" w:rsidRDefault="003A67C2" w:rsidP="00203043">
      <w:pPr>
        <w:pStyle w:val="Default"/>
        <w:spacing w:before="120" w:after="80"/>
        <w:jc w:val="both"/>
        <w:rPr>
          <w:color w:val="auto"/>
          <w:sz w:val="20"/>
          <w:szCs w:val="20"/>
        </w:rPr>
      </w:pPr>
      <w:r w:rsidRPr="00CF0070">
        <w:rPr>
          <w:b/>
          <w:bCs/>
          <w:color w:val="auto"/>
          <w:sz w:val="20"/>
          <w:szCs w:val="20"/>
        </w:rPr>
        <w:t>Orden</w:t>
      </w:r>
      <w:r w:rsidRPr="00CF0070">
        <w:rPr>
          <w:color w:val="auto"/>
          <w:sz w:val="20"/>
          <w:szCs w:val="20"/>
        </w:rPr>
        <w:t xml:space="preserve">: </w:t>
      </w:r>
      <w:proofErr w:type="spellStart"/>
      <w:r w:rsidRPr="00CF0070">
        <w:rPr>
          <w:color w:val="auto"/>
          <w:sz w:val="20"/>
          <w:szCs w:val="20"/>
        </w:rPr>
        <w:t>Trombidiformes</w:t>
      </w:r>
      <w:proofErr w:type="spellEnd"/>
    </w:p>
    <w:p w14:paraId="44B04A96" w14:textId="7DA30130" w:rsidR="003A67C2" w:rsidRPr="00CF0070" w:rsidRDefault="003A67C2" w:rsidP="00203043">
      <w:pPr>
        <w:pStyle w:val="Default"/>
        <w:spacing w:before="120" w:after="80"/>
        <w:jc w:val="both"/>
        <w:rPr>
          <w:color w:val="auto"/>
          <w:sz w:val="20"/>
          <w:szCs w:val="20"/>
        </w:rPr>
      </w:pPr>
      <w:r w:rsidRPr="00CF0070">
        <w:rPr>
          <w:b/>
          <w:bCs/>
          <w:color w:val="auto"/>
          <w:sz w:val="20"/>
          <w:szCs w:val="20"/>
        </w:rPr>
        <w:t>Familia</w:t>
      </w:r>
      <w:r w:rsidRPr="00CF0070">
        <w:rPr>
          <w:color w:val="auto"/>
          <w:sz w:val="20"/>
          <w:szCs w:val="20"/>
        </w:rPr>
        <w:t xml:space="preserve">: </w:t>
      </w:r>
      <w:proofErr w:type="spellStart"/>
      <w:r w:rsidRPr="00CF0070">
        <w:rPr>
          <w:color w:val="auto"/>
          <w:sz w:val="20"/>
          <w:szCs w:val="20"/>
        </w:rPr>
        <w:t>Hydrachnidia</w:t>
      </w:r>
      <w:proofErr w:type="spellEnd"/>
    </w:p>
    <w:p w14:paraId="2FDEA12B" w14:textId="35F8A468" w:rsidR="00AD2026" w:rsidRPr="00CF0070" w:rsidRDefault="00AD2026" w:rsidP="00AD2026">
      <w:pPr>
        <w:spacing w:before="120" w:after="80" w:line="240" w:lineRule="auto"/>
        <w:jc w:val="both"/>
        <w:rPr>
          <w:rFonts w:ascii="Arial" w:hAnsi="Arial" w:cs="Arial"/>
          <w:sz w:val="20"/>
          <w:szCs w:val="20"/>
        </w:rPr>
      </w:pPr>
      <w:r w:rsidRPr="00CF0070">
        <w:rPr>
          <w:rFonts w:ascii="Arial" w:hAnsi="Arial" w:cs="Arial"/>
          <w:b/>
          <w:bCs/>
          <w:sz w:val="20"/>
          <w:szCs w:val="20"/>
        </w:rPr>
        <w:t>Nombre común</w:t>
      </w:r>
      <w:r w:rsidRPr="00CF0070">
        <w:rPr>
          <w:rFonts w:ascii="Arial" w:hAnsi="Arial" w:cs="Arial"/>
          <w:sz w:val="20"/>
          <w:szCs w:val="20"/>
        </w:rPr>
        <w:t>: ácaros acuáticos</w:t>
      </w:r>
    </w:p>
    <w:p w14:paraId="770B3858" w14:textId="23DF0B87" w:rsidR="00871529" w:rsidRPr="00CF0070" w:rsidRDefault="00871529" w:rsidP="00DF5EEC">
      <w:pPr>
        <w:spacing w:before="120" w:after="80" w:line="240" w:lineRule="auto"/>
        <w:jc w:val="both"/>
        <w:rPr>
          <w:rFonts w:ascii="Arial" w:hAnsi="Arial" w:cs="Arial"/>
          <w:sz w:val="20"/>
          <w:szCs w:val="20"/>
        </w:rPr>
      </w:pP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t>Fuente:</w:t>
      </w:r>
      <w:r w:rsidR="00DF5EEC" w:rsidRPr="00CF0070">
        <w:rPr>
          <w:rFonts w:ascii="Arial" w:hAnsi="Arial" w:cs="Arial"/>
          <w:sz w:val="20"/>
          <w:szCs w:val="20"/>
        </w:rPr>
        <w:t xml:space="preserve"> </w:t>
      </w:r>
      <w:hyperlink r:id="rId53" w:history="1">
        <w:r w:rsidR="00DF5EEC" w:rsidRPr="00CF0070">
          <w:rPr>
            <w:rStyle w:val="Hyperlink"/>
            <w:rFonts w:ascii="Arial" w:hAnsi="Arial" w:cs="Arial"/>
            <w:sz w:val="20"/>
            <w:szCs w:val="20"/>
          </w:rPr>
          <w:t xml:space="preserve">Wikimedia </w:t>
        </w:r>
        <w:proofErr w:type="spellStart"/>
        <w:r w:rsidR="00DF5EEC" w:rsidRPr="00CF0070">
          <w:rPr>
            <w:rStyle w:val="Hyperlink"/>
            <w:rFonts w:ascii="Arial" w:hAnsi="Arial" w:cs="Arial"/>
            <w:sz w:val="20"/>
            <w:szCs w:val="20"/>
          </w:rPr>
          <w:t>Commons</w:t>
        </w:r>
        <w:proofErr w:type="spellEnd"/>
      </w:hyperlink>
    </w:p>
    <w:p w14:paraId="675DE77E" w14:textId="77777777" w:rsidR="00CF0070" w:rsidRDefault="00CF0070" w:rsidP="00203043">
      <w:pPr>
        <w:pStyle w:val="Default"/>
        <w:spacing w:before="120" w:after="80"/>
        <w:jc w:val="both"/>
        <w:rPr>
          <w:b/>
          <w:bCs/>
          <w:sz w:val="20"/>
          <w:szCs w:val="20"/>
        </w:rPr>
      </w:pPr>
    </w:p>
    <w:p w14:paraId="09BA6C8B" w14:textId="0F1658EB" w:rsidR="00C507B0" w:rsidRPr="00CF0070" w:rsidRDefault="003A67C2" w:rsidP="00203043">
      <w:pPr>
        <w:pStyle w:val="Default"/>
        <w:spacing w:before="120" w:after="80"/>
        <w:jc w:val="both"/>
        <w:rPr>
          <w:b/>
          <w:bCs/>
          <w:sz w:val="20"/>
          <w:szCs w:val="20"/>
        </w:rPr>
      </w:pPr>
      <w:r w:rsidRPr="00CF0070">
        <w:rPr>
          <w:b/>
          <w:bCs/>
          <w:sz w:val="20"/>
          <w:szCs w:val="20"/>
        </w:rPr>
        <w:t>Descripción</w:t>
      </w:r>
    </w:p>
    <w:p w14:paraId="3A9A62F8" w14:textId="50C40CD6" w:rsidR="00C507B0" w:rsidRPr="00CF0070" w:rsidRDefault="00C507B0" w:rsidP="00203043">
      <w:pPr>
        <w:pStyle w:val="Default"/>
        <w:spacing w:before="120" w:after="80"/>
        <w:jc w:val="both"/>
        <w:rPr>
          <w:color w:val="1A1A1A"/>
          <w:sz w:val="20"/>
          <w:szCs w:val="20"/>
        </w:rPr>
      </w:pPr>
      <w:r w:rsidRPr="00CF0070">
        <w:rPr>
          <w:color w:val="1A1A1A"/>
          <w:sz w:val="20"/>
          <w:szCs w:val="20"/>
        </w:rPr>
        <w:t>Animales de pequeño tamaño (1-5 mm), esféricos (a veces aplanados dorsoventralmente o comprimido lateralmente</w:t>
      </w:r>
      <w:r w:rsidR="004D7A22" w:rsidRPr="00CF0070">
        <w:rPr>
          <w:color w:val="1A1A1A"/>
          <w:sz w:val="20"/>
          <w:szCs w:val="20"/>
        </w:rPr>
        <w:t xml:space="preserve">) y con dos partes claramente diferenciadas, el </w:t>
      </w:r>
      <w:proofErr w:type="spellStart"/>
      <w:r w:rsidRPr="00CF0070">
        <w:rPr>
          <w:color w:val="1A1A1A"/>
          <w:sz w:val="20"/>
          <w:szCs w:val="20"/>
        </w:rPr>
        <w:t>gnathosoma</w:t>
      </w:r>
      <w:proofErr w:type="spellEnd"/>
      <w:r w:rsidRPr="00CF0070">
        <w:rPr>
          <w:color w:val="1A1A1A"/>
          <w:sz w:val="20"/>
          <w:szCs w:val="20"/>
        </w:rPr>
        <w:t xml:space="preserve"> </w:t>
      </w:r>
      <w:r w:rsidR="004D7A22" w:rsidRPr="00CF0070">
        <w:rPr>
          <w:color w:val="1A1A1A"/>
          <w:sz w:val="20"/>
          <w:szCs w:val="20"/>
        </w:rPr>
        <w:t xml:space="preserve">(parte anterior) que incluye la </w:t>
      </w:r>
      <w:r w:rsidRPr="00CF0070">
        <w:rPr>
          <w:color w:val="1A1A1A"/>
          <w:sz w:val="20"/>
          <w:szCs w:val="20"/>
        </w:rPr>
        <w:t>boca y órgano sensorial y el</w:t>
      </w:r>
      <w:r w:rsidR="004D7A22" w:rsidRPr="00CF0070">
        <w:rPr>
          <w:color w:val="1A1A1A"/>
          <w:sz w:val="20"/>
          <w:szCs w:val="20"/>
        </w:rPr>
        <w:t xml:space="preserve"> </w:t>
      </w:r>
      <w:proofErr w:type="spellStart"/>
      <w:r w:rsidRPr="00CF0070">
        <w:rPr>
          <w:color w:val="1A1A1A"/>
          <w:sz w:val="20"/>
          <w:szCs w:val="20"/>
        </w:rPr>
        <w:t>idiosoma</w:t>
      </w:r>
      <w:proofErr w:type="spellEnd"/>
      <w:r w:rsidR="004D7A22" w:rsidRPr="00CF0070">
        <w:rPr>
          <w:color w:val="1A1A1A"/>
          <w:sz w:val="20"/>
          <w:szCs w:val="20"/>
        </w:rPr>
        <w:t xml:space="preserve"> que es la </w:t>
      </w:r>
      <w:r w:rsidRPr="00CF0070">
        <w:rPr>
          <w:color w:val="1A1A1A"/>
          <w:sz w:val="20"/>
          <w:szCs w:val="20"/>
        </w:rPr>
        <w:t>fusión del cefalotórax y el abdomen. La abertura genital tiene gran</w:t>
      </w:r>
      <w:r w:rsidR="004D7A22" w:rsidRPr="00CF0070">
        <w:rPr>
          <w:color w:val="1A1A1A"/>
          <w:sz w:val="20"/>
          <w:szCs w:val="20"/>
        </w:rPr>
        <w:t xml:space="preserve"> </w:t>
      </w:r>
      <w:r w:rsidRPr="00CF0070">
        <w:rPr>
          <w:color w:val="1A1A1A"/>
          <w:sz w:val="20"/>
          <w:szCs w:val="20"/>
        </w:rPr>
        <w:t>importancia para la taxonomía</w:t>
      </w:r>
      <w:r w:rsidR="004D7A22" w:rsidRPr="00CF0070">
        <w:rPr>
          <w:color w:val="1A1A1A"/>
          <w:sz w:val="20"/>
          <w:szCs w:val="20"/>
        </w:rPr>
        <w:t xml:space="preserve"> de este grupo</w:t>
      </w:r>
      <w:r w:rsidRPr="00CF0070">
        <w:rPr>
          <w:color w:val="1A1A1A"/>
          <w:sz w:val="20"/>
          <w:szCs w:val="20"/>
        </w:rPr>
        <w:t>, junto con los pedipalpos</w:t>
      </w:r>
      <w:r w:rsidR="004D7A22" w:rsidRPr="00CF0070">
        <w:rPr>
          <w:color w:val="1A1A1A"/>
          <w:sz w:val="20"/>
          <w:szCs w:val="20"/>
        </w:rPr>
        <w:t xml:space="preserve"> </w:t>
      </w:r>
      <w:r w:rsidRPr="00CF0070">
        <w:rPr>
          <w:color w:val="1A1A1A"/>
          <w:sz w:val="20"/>
          <w:szCs w:val="20"/>
        </w:rPr>
        <w:t xml:space="preserve">y quelíceros del </w:t>
      </w:r>
      <w:proofErr w:type="spellStart"/>
      <w:r w:rsidRPr="00CF0070">
        <w:rPr>
          <w:color w:val="1A1A1A"/>
          <w:sz w:val="20"/>
          <w:szCs w:val="20"/>
        </w:rPr>
        <w:t>gnathosoma</w:t>
      </w:r>
      <w:proofErr w:type="spellEnd"/>
      <w:r w:rsidRPr="00CF0070">
        <w:rPr>
          <w:color w:val="1A1A1A"/>
          <w:sz w:val="20"/>
          <w:szCs w:val="20"/>
        </w:rPr>
        <w:t>.</w:t>
      </w:r>
    </w:p>
    <w:p w14:paraId="1521B7B1" w14:textId="77777777" w:rsidR="00C507B0" w:rsidRPr="00CF0070" w:rsidRDefault="00C507B0" w:rsidP="00203043">
      <w:pPr>
        <w:spacing w:before="120" w:after="80" w:line="240" w:lineRule="auto"/>
        <w:jc w:val="both"/>
        <w:rPr>
          <w:rFonts w:ascii="Arial" w:hAnsi="Arial" w:cs="Arial"/>
          <w:color w:val="1A1A1A"/>
          <w:sz w:val="20"/>
          <w:szCs w:val="20"/>
        </w:rPr>
      </w:pPr>
    </w:p>
    <w:p w14:paraId="6363A3C9" w14:textId="233075BE" w:rsidR="003A67C2" w:rsidRPr="00CF0070" w:rsidRDefault="003A67C2" w:rsidP="00203043">
      <w:pPr>
        <w:spacing w:before="120" w:after="80" w:line="240" w:lineRule="auto"/>
        <w:jc w:val="both"/>
        <w:rPr>
          <w:rFonts w:ascii="Arial" w:hAnsi="Arial" w:cs="Arial"/>
          <w:b/>
          <w:bCs/>
          <w:color w:val="1A1A1A"/>
          <w:sz w:val="20"/>
          <w:szCs w:val="20"/>
        </w:rPr>
      </w:pPr>
      <w:r w:rsidRPr="00CF0070">
        <w:rPr>
          <w:rFonts w:ascii="Arial" w:hAnsi="Arial" w:cs="Arial"/>
          <w:b/>
          <w:bCs/>
          <w:color w:val="1A1A1A"/>
          <w:sz w:val="20"/>
          <w:szCs w:val="20"/>
        </w:rPr>
        <w:t>Biología y ecología</w:t>
      </w:r>
    </w:p>
    <w:p w14:paraId="374CECBB" w14:textId="2E50911F" w:rsidR="004D7A22" w:rsidRPr="00CF0070" w:rsidRDefault="004D7A22" w:rsidP="00203043">
      <w:pPr>
        <w:spacing w:before="120" w:after="80" w:line="240" w:lineRule="auto"/>
        <w:jc w:val="both"/>
        <w:rPr>
          <w:rFonts w:ascii="Arial" w:hAnsi="Arial" w:cs="Arial"/>
          <w:color w:val="1A1A1A"/>
          <w:sz w:val="20"/>
          <w:szCs w:val="20"/>
        </w:rPr>
      </w:pPr>
      <w:r w:rsidRPr="00CF0070">
        <w:rPr>
          <w:rFonts w:ascii="Arial" w:hAnsi="Arial" w:cs="Arial"/>
          <w:color w:val="1A1A1A"/>
          <w:sz w:val="20"/>
          <w:szCs w:val="20"/>
        </w:rPr>
        <w:t>Tienen un cic</w:t>
      </w:r>
      <w:r w:rsidR="00706E44" w:rsidRPr="00CF0070">
        <w:rPr>
          <w:rFonts w:ascii="Arial" w:hAnsi="Arial" w:cs="Arial"/>
          <w:color w:val="1A1A1A"/>
          <w:sz w:val="20"/>
          <w:szCs w:val="20"/>
        </w:rPr>
        <w:t>l</w:t>
      </w:r>
      <w:r w:rsidRPr="00CF0070">
        <w:rPr>
          <w:rFonts w:ascii="Arial" w:hAnsi="Arial" w:cs="Arial"/>
          <w:color w:val="1A1A1A"/>
          <w:sz w:val="20"/>
          <w:szCs w:val="20"/>
        </w:rPr>
        <w:t>o de vida único, ya que e</w:t>
      </w:r>
      <w:r w:rsidR="00C507B0" w:rsidRPr="00CF0070">
        <w:rPr>
          <w:rFonts w:ascii="Arial" w:hAnsi="Arial" w:cs="Arial"/>
          <w:color w:val="1A1A1A"/>
          <w:sz w:val="20"/>
          <w:szCs w:val="20"/>
        </w:rPr>
        <w:t xml:space="preserve">l desarrollo </w:t>
      </w:r>
      <w:r w:rsidRPr="00CF0070">
        <w:rPr>
          <w:rFonts w:ascii="Arial" w:hAnsi="Arial" w:cs="Arial"/>
          <w:color w:val="1A1A1A"/>
          <w:sz w:val="20"/>
          <w:szCs w:val="20"/>
        </w:rPr>
        <w:t xml:space="preserve">ontogénico </w:t>
      </w:r>
      <w:r w:rsidR="00C507B0" w:rsidRPr="00CF0070">
        <w:rPr>
          <w:rFonts w:ascii="Arial" w:hAnsi="Arial" w:cs="Arial"/>
          <w:color w:val="1A1A1A"/>
          <w:sz w:val="20"/>
          <w:szCs w:val="20"/>
        </w:rPr>
        <w:t>comprende seis etapas</w:t>
      </w:r>
      <w:r w:rsidRPr="00CF0070">
        <w:rPr>
          <w:rFonts w:ascii="Arial" w:hAnsi="Arial" w:cs="Arial"/>
          <w:color w:val="1A1A1A"/>
          <w:sz w:val="20"/>
          <w:szCs w:val="20"/>
        </w:rPr>
        <w:t xml:space="preserve"> (</w:t>
      </w:r>
      <w:proofErr w:type="spellStart"/>
      <w:r w:rsidR="00C507B0" w:rsidRPr="00CF0070">
        <w:rPr>
          <w:rFonts w:ascii="Arial" w:hAnsi="Arial" w:cs="Arial"/>
          <w:color w:val="1A1A1A"/>
          <w:sz w:val="20"/>
          <w:szCs w:val="20"/>
        </w:rPr>
        <w:t>prelarva</w:t>
      </w:r>
      <w:proofErr w:type="spellEnd"/>
      <w:r w:rsidR="00C507B0" w:rsidRPr="00CF0070">
        <w:rPr>
          <w:rFonts w:ascii="Arial" w:hAnsi="Arial" w:cs="Arial"/>
          <w:color w:val="1A1A1A"/>
          <w:sz w:val="20"/>
          <w:szCs w:val="20"/>
        </w:rPr>
        <w:t xml:space="preserve">, larva, </w:t>
      </w:r>
      <w:proofErr w:type="spellStart"/>
      <w:r w:rsidR="00C507B0" w:rsidRPr="00CF0070">
        <w:rPr>
          <w:rFonts w:ascii="Arial" w:hAnsi="Arial" w:cs="Arial"/>
          <w:color w:val="1A1A1A"/>
          <w:sz w:val="20"/>
          <w:szCs w:val="20"/>
        </w:rPr>
        <w:t>protoninfa</w:t>
      </w:r>
      <w:proofErr w:type="spellEnd"/>
      <w:r w:rsidR="00C507B0" w:rsidRPr="00CF0070">
        <w:rPr>
          <w:rFonts w:ascii="Arial" w:hAnsi="Arial" w:cs="Arial"/>
          <w:color w:val="1A1A1A"/>
          <w:sz w:val="20"/>
          <w:szCs w:val="20"/>
        </w:rPr>
        <w:t>,</w:t>
      </w:r>
      <w:r w:rsidRPr="00CF0070">
        <w:rPr>
          <w:rFonts w:ascii="Arial" w:hAnsi="Arial" w:cs="Arial"/>
          <w:color w:val="1A1A1A"/>
          <w:sz w:val="20"/>
          <w:szCs w:val="20"/>
        </w:rPr>
        <w:t xml:space="preserve"> </w:t>
      </w:r>
      <w:proofErr w:type="spellStart"/>
      <w:r w:rsidR="00C507B0" w:rsidRPr="00CF0070">
        <w:rPr>
          <w:rFonts w:ascii="Arial" w:hAnsi="Arial" w:cs="Arial"/>
          <w:color w:val="1A1A1A"/>
          <w:sz w:val="20"/>
          <w:szCs w:val="20"/>
        </w:rPr>
        <w:t>deutoninfa</w:t>
      </w:r>
      <w:proofErr w:type="spellEnd"/>
      <w:r w:rsidR="00C507B0" w:rsidRPr="00CF0070">
        <w:rPr>
          <w:rFonts w:ascii="Arial" w:hAnsi="Arial" w:cs="Arial"/>
          <w:color w:val="1A1A1A"/>
          <w:sz w:val="20"/>
          <w:szCs w:val="20"/>
        </w:rPr>
        <w:t xml:space="preserve">, </w:t>
      </w:r>
      <w:proofErr w:type="spellStart"/>
      <w:r w:rsidR="00C507B0" w:rsidRPr="00CF0070">
        <w:rPr>
          <w:rFonts w:ascii="Arial" w:hAnsi="Arial" w:cs="Arial"/>
          <w:color w:val="1A1A1A"/>
          <w:sz w:val="20"/>
          <w:szCs w:val="20"/>
        </w:rPr>
        <w:t>tritoninfa</w:t>
      </w:r>
      <w:proofErr w:type="spellEnd"/>
      <w:r w:rsidR="00C507B0" w:rsidRPr="00CF0070">
        <w:rPr>
          <w:rFonts w:ascii="Arial" w:hAnsi="Arial" w:cs="Arial"/>
          <w:color w:val="1A1A1A"/>
          <w:sz w:val="20"/>
          <w:szCs w:val="20"/>
        </w:rPr>
        <w:t xml:space="preserve"> y adulto</w:t>
      </w:r>
      <w:r w:rsidRPr="00CF0070">
        <w:rPr>
          <w:rFonts w:ascii="Arial" w:hAnsi="Arial" w:cs="Arial"/>
          <w:color w:val="1A1A1A"/>
          <w:sz w:val="20"/>
          <w:szCs w:val="20"/>
        </w:rPr>
        <w:t xml:space="preserve">) que se completa entre </w:t>
      </w:r>
      <w:r w:rsidR="00C507B0" w:rsidRPr="00CF0070">
        <w:rPr>
          <w:rFonts w:ascii="Arial" w:hAnsi="Arial" w:cs="Arial"/>
          <w:color w:val="1A1A1A"/>
          <w:sz w:val="20"/>
          <w:szCs w:val="20"/>
        </w:rPr>
        <w:t xml:space="preserve">1 </w:t>
      </w:r>
      <w:r w:rsidRPr="00CF0070">
        <w:rPr>
          <w:rFonts w:ascii="Arial" w:hAnsi="Arial" w:cs="Arial"/>
          <w:color w:val="1A1A1A"/>
          <w:sz w:val="20"/>
          <w:szCs w:val="20"/>
        </w:rPr>
        <w:t>y</w:t>
      </w:r>
      <w:r w:rsidR="00C507B0" w:rsidRPr="00CF0070">
        <w:rPr>
          <w:rFonts w:ascii="Arial" w:hAnsi="Arial" w:cs="Arial"/>
          <w:color w:val="1A1A1A"/>
          <w:sz w:val="20"/>
          <w:szCs w:val="20"/>
        </w:rPr>
        <w:t xml:space="preserve"> 6 meses. </w:t>
      </w:r>
      <w:r w:rsidRPr="00CF0070">
        <w:rPr>
          <w:rFonts w:ascii="Arial" w:hAnsi="Arial" w:cs="Arial"/>
          <w:color w:val="1A1A1A"/>
          <w:sz w:val="20"/>
          <w:szCs w:val="20"/>
        </w:rPr>
        <w:t>Tres de estos estadios (</w:t>
      </w:r>
      <w:proofErr w:type="spellStart"/>
      <w:r w:rsidRPr="00CF0070">
        <w:rPr>
          <w:rFonts w:ascii="Arial" w:hAnsi="Arial" w:cs="Arial"/>
          <w:color w:val="1A1A1A"/>
          <w:sz w:val="20"/>
          <w:szCs w:val="20"/>
        </w:rPr>
        <w:t>prelarva</w:t>
      </w:r>
      <w:proofErr w:type="spellEnd"/>
      <w:r w:rsidRPr="00CF0070">
        <w:rPr>
          <w:rFonts w:ascii="Arial" w:hAnsi="Arial" w:cs="Arial"/>
          <w:color w:val="1A1A1A"/>
          <w:sz w:val="20"/>
          <w:szCs w:val="20"/>
        </w:rPr>
        <w:t xml:space="preserve">, </w:t>
      </w:r>
      <w:proofErr w:type="spellStart"/>
      <w:r w:rsidRPr="00CF0070">
        <w:rPr>
          <w:rFonts w:ascii="Arial" w:hAnsi="Arial" w:cs="Arial"/>
          <w:color w:val="1A1A1A"/>
          <w:sz w:val="20"/>
          <w:szCs w:val="20"/>
        </w:rPr>
        <w:t>protoninfa</w:t>
      </w:r>
      <w:proofErr w:type="spellEnd"/>
      <w:r w:rsidRPr="00CF0070">
        <w:rPr>
          <w:rFonts w:ascii="Arial" w:hAnsi="Arial" w:cs="Arial"/>
          <w:color w:val="1A1A1A"/>
          <w:sz w:val="20"/>
          <w:szCs w:val="20"/>
        </w:rPr>
        <w:t xml:space="preserve"> y </w:t>
      </w:r>
      <w:proofErr w:type="spellStart"/>
      <w:r w:rsidRPr="00CF0070">
        <w:rPr>
          <w:rFonts w:ascii="Arial" w:hAnsi="Arial" w:cs="Arial"/>
          <w:color w:val="1A1A1A"/>
          <w:sz w:val="20"/>
          <w:szCs w:val="20"/>
        </w:rPr>
        <w:t>tritoninfa</w:t>
      </w:r>
      <w:proofErr w:type="spellEnd"/>
      <w:r w:rsidRPr="00CF0070">
        <w:rPr>
          <w:rFonts w:ascii="Arial" w:hAnsi="Arial" w:cs="Arial"/>
          <w:color w:val="1A1A1A"/>
          <w:sz w:val="20"/>
          <w:szCs w:val="20"/>
        </w:rPr>
        <w:t xml:space="preserve">) están inmóviles y no se alimentan. Tanto la </w:t>
      </w:r>
      <w:proofErr w:type="spellStart"/>
      <w:r w:rsidRPr="00CF0070">
        <w:rPr>
          <w:rFonts w:ascii="Arial" w:hAnsi="Arial" w:cs="Arial"/>
          <w:color w:val="1A1A1A"/>
          <w:sz w:val="20"/>
          <w:szCs w:val="20"/>
        </w:rPr>
        <w:t>deutoninfa</w:t>
      </w:r>
      <w:proofErr w:type="spellEnd"/>
      <w:r w:rsidRPr="00CF0070">
        <w:rPr>
          <w:rFonts w:ascii="Arial" w:hAnsi="Arial" w:cs="Arial"/>
          <w:color w:val="1A1A1A"/>
          <w:sz w:val="20"/>
          <w:szCs w:val="20"/>
        </w:rPr>
        <w:t xml:space="preserve"> como el adulto son depredadores de otros invertebrados (insectos y </w:t>
      </w:r>
      <w:proofErr w:type="spellStart"/>
      <w:r w:rsidRPr="00CF0070">
        <w:rPr>
          <w:rFonts w:ascii="Arial" w:hAnsi="Arial" w:cs="Arial"/>
          <w:color w:val="1A1A1A"/>
          <w:sz w:val="20"/>
          <w:szCs w:val="20"/>
        </w:rPr>
        <w:t>microcrustáceos</w:t>
      </w:r>
      <w:proofErr w:type="spellEnd"/>
      <w:r w:rsidRPr="00CF0070">
        <w:rPr>
          <w:rFonts w:ascii="Arial" w:hAnsi="Arial" w:cs="Arial"/>
          <w:color w:val="1A1A1A"/>
          <w:sz w:val="20"/>
          <w:szCs w:val="20"/>
        </w:rPr>
        <w:t xml:space="preserve">), mientras que la larva es parásita principalmente </w:t>
      </w:r>
      <w:r w:rsidR="002C3BFB" w:rsidRPr="00CF0070">
        <w:rPr>
          <w:rFonts w:ascii="Arial" w:hAnsi="Arial" w:cs="Arial"/>
          <w:color w:val="1A1A1A"/>
          <w:sz w:val="20"/>
          <w:szCs w:val="20"/>
        </w:rPr>
        <w:t>de</w:t>
      </w:r>
      <w:r w:rsidRPr="00CF0070">
        <w:rPr>
          <w:rFonts w:ascii="Arial" w:hAnsi="Arial" w:cs="Arial"/>
          <w:color w:val="1A1A1A"/>
          <w:sz w:val="20"/>
          <w:szCs w:val="20"/>
        </w:rPr>
        <w:t xml:space="preserve"> insectos</w:t>
      </w:r>
      <w:r w:rsidR="002C3BFB" w:rsidRPr="00CF0070">
        <w:rPr>
          <w:rFonts w:ascii="Arial" w:hAnsi="Arial" w:cs="Arial"/>
          <w:color w:val="1A1A1A"/>
          <w:sz w:val="20"/>
          <w:szCs w:val="20"/>
        </w:rPr>
        <w:t xml:space="preserve">. </w:t>
      </w:r>
      <w:r w:rsidR="00C507B0" w:rsidRPr="00CF0070">
        <w:rPr>
          <w:rFonts w:ascii="Arial" w:hAnsi="Arial" w:cs="Arial"/>
          <w:color w:val="1A1A1A"/>
          <w:sz w:val="20"/>
          <w:szCs w:val="20"/>
        </w:rPr>
        <w:t>Los adultos pueden vivir de 6 meses a</w:t>
      </w:r>
      <w:r w:rsidR="002C3BFB" w:rsidRPr="00CF0070">
        <w:rPr>
          <w:rFonts w:ascii="Arial" w:hAnsi="Arial" w:cs="Arial"/>
          <w:color w:val="1A1A1A"/>
          <w:sz w:val="20"/>
          <w:szCs w:val="20"/>
        </w:rPr>
        <w:t xml:space="preserve"> </w:t>
      </w:r>
      <w:r w:rsidR="00C507B0" w:rsidRPr="00CF0070">
        <w:rPr>
          <w:rFonts w:ascii="Arial" w:hAnsi="Arial" w:cs="Arial"/>
          <w:color w:val="1A1A1A"/>
          <w:sz w:val="20"/>
          <w:szCs w:val="20"/>
        </w:rPr>
        <w:t>2 años.</w:t>
      </w:r>
    </w:p>
    <w:p w14:paraId="2F34219A" w14:textId="62A7BB21" w:rsidR="00C507B0" w:rsidRPr="00CF0070" w:rsidRDefault="00C507B0" w:rsidP="00203043">
      <w:pPr>
        <w:spacing w:before="120" w:after="80" w:line="240" w:lineRule="auto"/>
        <w:jc w:val="both"/>
        <w:rPr>
          <w:rFonts w:ascii="Arial" w:hAnsi="Arial" w:cs="Arial"/>
          <w:color w:val="1A1A1A"/>
          <w:sz w:val="20"/>
          <w:szCs w:val="20"/>
        </w:rPr>
      </w:pPr>
      <w:r w:rsidRPr="00CF0070">
        <w:rPr>
          <w:rFonts w:ascii="Arial" w:hAnsi="Arial" w:cs="Arial"/>
          <w:color w:val="1A1A1A"/>
          <w:sz w:val="20"/>
          <w:szCs w:val="20"/>
        </w:rPr>
        <w:t xml:space="preserve">Los ácaros acuáticos se pueden encontrar en todo tipo de </w:t>
      </w:r>
      <w:r w:rsidR="002C3BFB" w:rsidRPr="00CF0070">
        <w:rPr>
          <w:rFonts w:ascii="Arial" w:hAnsi="Arial" w:cs="Arial"/>
          <w:color w:val="1A1A1A"/>
          <w:sz w:val="20"/>
          <w:szCs w:val="20"/>
        </w:rPr>
        <w:t xml:space="preserve">masas de </w:t>
      </w:r>
      <w:r w:rsidRPr="00CF0070">
        <w:rPr>
          <w:rFonts w:ascii="Arial" w:hAnsi="Arial" w:cs="Arial"/>
          <w:color w:val="1A1A1A"/>
          <w:sz w:val="20"/>
          <w:szCs w:val="20"/>
        </w:rPr>
        <w:t>agua</w:t>
      </w:r>
      <w:r w:rsidR="002C3BFB" w:rsidRPr="00CF0070">
        <w:rPr>
          <w:rFonts w:ascii="Arial" w:hAnsi="Arial" w:cs="Arial"/>
          <w:color w:val="1A1A1A"/>
          <w:sz w:val="20"/>
          <w:szCs w:val="20"/>
        </w:rPr>
        <w:t xml:space="preserve">, tanto dulce como salada, temporal o perenne y fluvial o lacustre. </w:t>
      </w:r>
      <w:r w:rsidRPr="00CF0070">
        <w:rPr>
          <w:rFonts w:ascii="Arial" w:hAnsi="Arial" w:cs="Arial"/>
          <w:color w:val="1A1A1A"/>
          <w:sz w:val="20"/>
          <w:szCs w:val="20"/>
        </w:rPr>
        <w:t xml:space="preserve">Son muy sensibles a los cambios </w:t>
      </w:r>
      <w:r w:rsidR="002C3BFB" w:rsidRPr="00CF0070">
        <w:rPr>
          <w:rFonts w:ascii="Arial" w:hAnsi="Arial" w:cs="Arial"/>
          <w:color w:val="1A1A1A"/>
          <w:sz w:val="20"/>
          <w:szCs w:val="20"/>
        </w:rPr>
        <w:t xml:space="preserve">fisicoquímicos y de hecho son buenos bioindicadores a pesar de </w:t>
      </w:r>
      <w:r w:rsidR="00706E44" w:rsidRPr="00CF0070">
        <w:rPr>
          <w:rFonts w:ascii="Arial" w:hAnsi="Arial" w:cs="Arial"/>
          <w:color w:val="1A1A1A"/>
          <w:sz w:val="20"/>
          <w:szCs w:val="20"/>
        </w:rPr>
        <w:t xml:space="preserve">que </w:t>
      </w:r>
      <w:r w:rsidR="002C3BFB" w:rsidRPr="00CF0070">
        <w:rPr>
          <w:rFonts w:ascii="Arial" w:hAnsi="Arial" w:cs="Arial"/>
          <w:color w:val="1A1A1A"/>
          <w:sz w:val="20"/>
          <w:szCs w:val="20"/>
        </w:rPr>
        <w:t xml:space="preserve">su empleo no </w:t>
      </w:r>
      <w:r w:rsidR="000E45EC" w:rsidRPr="00CF0070">
        <w:rPr>
          <w:rFonts w:ascii="Arial" w:hAnsi="Arial" w:cs="Arial"/>
          <w:color w:val="1A1A1A"/>
          <w:sz w:val="20"/>
          <w:szCs w:val="20"/>
        </w:rPr>
        <w:t>está</w:t>
      </w:r>
      <w:r w:rsidR="002C3BFB" w:rsidRPr="00CF0070">
        <w:rPr>
          <w:rFonts w:ascii="Arial" w:hAnsi="Arial" w:cs="Arial"/>
          <w:color w:val="1A1A1A"/>
          <w:sz w:val="20"/>
          <w:szCs w:val="20"/>
        </w:rPr>
        <w:t xml:space="preserve"> generalizado, probablemente debido a su pequeño tamaño y el gran desconocimiento que se tiene.</w:t>
      </w:r>
    </w:p>
    <w:p w14:paraId="047D5D04" w14:textId="77777777" w:rsidR="002C3BFB" w:rsidRPr="00CF0070" w:rsidRDefault="002C3BFB" w:rsidP="00203043">
      <w:pPr>
        <w:spacing w:before="120" w:after="80" w:line="240" w:lineRule="auto"/>
        <w:jc w:val="both"/>
        <w:rPr>
          <w:rFonts w:ascii="Arial" w:hAnsi="Arial" w:cs="Arial"/>
          <w:color w:val="1A1A1A"/>
          <w:sz w:val="20"/>
          <w:szCs w:val="20"/>
        </w:rPr>
      </w:pPr>
    </w:p>
    <w:p w14:paraId="37FB4229" w14:textId="3252F957" w:rsidR="003A67C2" w:rsidRPr="00CF0070" w:rsidRDefault="003A67C2" w:rsidP="00203043">
      <w:pPr>
        <w:spacing w:before="120" w:after="80" w:line="240" w:lineRule="auto"/>
        <w:jc w:val="both"/>
        <w:rPr>
          <w:rFonts w:ascii="Arial" w:hAnsi="Arial" w:cs="Arial"/>
          <w:color w:val="1A1A1A"/>
          <w:sz w:val="20"/>
          <w:szCs w:val="20"/>
        </w:rPr>
      </w:pPr>
      <w:r w:rsidRPr="00CF0070">
        <w:rPr>
          <w:rFonts w:ascii="Arial" w:hAnsi="Arial" w:cs="Arial"/>
          <w:b/>
          <w:bCs/>
          <w:color w:val="1A1A1A"/>
          <w:sz w:val="20"/>
          <w:szCs w:val="20"/>
        </w:rPr>
        <w:t>Distribución</w:t>
      </w:r>
    </w:p>
    <w:p w14:paraId="6489C738" w14:textId="27EF23E1" w:rsidR="00C507B0" w:rsidRPr="00CF0070" w:rsidRDefault="002C3BFB" w:rsidP="00203043">
      <w:pPr>
        <w:spacing w:before="120" w:after="80" w:line="240" w:lineRule="auto"/>
        <w:jc w:val="both"/>
        <w:rPr>
          <w:rFonts w:ascii="Arial" w:hAnsi="Arial" w:cs="Arial"/>
          <w:color w:val="1A1A1A"/>
          <w:sz w:val="20"/>
          <w:szCs w:val="20"/>
        </w:rPr>
      </w:pPr>
      <w:r w:rsidRPr="00CF0070">
        <w:rPr>
          <w:rFonts w:ascii="Arial" w:hAnsi="Arial" w:cs="Arial"/>
          <w:color w:val="1A1A1A"/>
          <w:sz w:val="20"/>
          <w:szCs w:val="20"/>
        </w:rPr>
        <w:t>T</w:t>
      </w:r>
      <w:r w:rsidR="003A67C2" w:rsidRPr="00CF0070">
        <w:rPr>
          <w:rFonts w:ascii="Arial" w:hAnsi="Arial" w:cs="Arial"/>
          <w:color w:val="1A1A1A"/>
          <w:sz w:val="20"/>
          <w:szCs w:val="20"/>
        </w:rPr>
        <w:t xml:space="preserve">iene una distribución geográfica global, </w:t>
      </w:r>
      <w:r w:rsidRPr="00CF0070">
        <w:rPr>
          <w:rFonts w:ascii="Arial" w:hAnsi="Arial" w:cs="Arial"/>
          <w:color w:val="1A1A1A"/>
          <w:sz w:val="20"/>
          <w:szCs w:val="20"/>
        </w:rPr>
        <w:t>se han descrito más de 6</w:t>
      </w:r>
      <w:r w:rsidR="004005FC" w:rsidRPr="00CF0070">
        <w:rPr>
          <w:rFonts w:ascii="Arial" w:hAnsi="Arial" w:cs="Arial"/>
          <w:color w:val="1A1A1A"/>
          <w:sz w:val="20"/>
          <w:szCs w:val="20"/>
        </w:rPr>
        <w:t>.</w:t>
      </w:r>
      <w:r w:rsidRPr="00CF0070">
        <w:rPr>
          <w:rFonts w:ascii="Arial" w:hAnsi="Arial" w:cs="Arial"/>
          <w:color w:val="1A1A1A"/>
          <w:sz w:val="20"/>
          <w:szCs w:val="20"/>
        </w:rPr>
        <w:t>000 especies en todo el mundo, que representan 57 familias, 81 subfamilias y más de 400 géneros.</w:t>
      </w:r>
    </w:p>
    <w:p w14:paraId="57F7FBE2" w14:textId="77777777" w:rsidR="002C3BFB" w:rsidRPr="00CF0070" w:rsidRDefault="002C3BFB" w:rsidP="00203043">
      <w:pPr>
        <w:spacing w:before="120" w:after="80" w:line="240" w:lineRule="auto"/>
        <w:jc w:val="both"/>
        <w:rPr>
          <w:rFonts w:ascii="Arial" w:hAnsi="Arial" w:cs="Arial"/>
          <w:color w:val="1A1A1A"/>
          <w:sz w:val="20"/>
          <w:szCs w:val="20"/>
        </w:rPr>
      </w:pPr>
    </w:p>
    <w:p w14:paraId="4C71A55F" w14:textId="6F8CF77D" w:rsidR="00C507B0" w:rsidRPr="00CF0070" w:rsidRDefault="00C507B0" w:rsidP="00203043">
      <w:pPr>
        <w:spacing w:before="120" w:after="80" w:line="240" w:lineRule="auto"/>
        <w:jc w:val="both"/>
        <w:rPr>
          <w:rFonts w:ascii="Arial" w:hAnsi="Arial" w:cs="Arial"/>
          <w:b/>
          <w:bCs/>
          <w:sz w:val="20"/>
          <w:szCs w:val="20"/>
          <w:lang w:val="en-US"/>
        </w:rPr>
      </w:pPr>
      <w:proofErr w:type="spellStart"/>
      <w:r w:rsidRPr="00CF0070">
        <w:rPr>
          <w:rFonts w:ascii="Arial" w:hAnsi="Arial" w:cs="Arial"/>
          <w:b/>
          <w:bCs/>
          <w:sz w:val="20"/>
          <w:szCs w:val="20"/>
          <w:lang w:val="en-US"/>
        </w:rPr>
        <w:t>Bibliografía</w:t>
      </w:r>
      <w:proofErr w:type="spellEnd"/>
    </w:p>
    <w:p w14:paraId="4049CF82" w14:textId="6279F88E" w:rsidR="002C3BFB" w:rsidRPr="00CF0070" w:rsidRDefault="00C507B0" w:rsidP="00203043">
      <w:pPr>
        <w:spacing w:before="120" w:after="80" w:line="240" w:lineRule="auto"/>
        <w:ind w:left="709" w:hanging="709"/>
        <w:jc w:val="both"/>
        <w:rPr>
          <w:rFonts w:ascii="Arial" w:eastAsia="Arial" w:hAnsi="Arial" w:cs="Arial"/>
          <w:sz w:val="20"/>
          <w:szCs w:val="20"/>
          <w:lang w:val="en-US"/>
        </w:rPr>
      </w:pPr>
      <w:proofErr w:type="spellStart"/>
      <w:r w:rsidRPr="00CF0070">
        <w:rPr>
          <w:rFonts w:ascii="Arial" w:eastAsia="Arial" w:hAnsi="Arial" w:cs="Arial"/>
          <w:sz w:val="20"/>
          <w:szCs w:val="20"/>
          <w:lang w:val="en-US"/>
        </w:rPr>
        <w:t>Oscoz</w:t>
      </w:r>
      <w:proofErr w:type="spellEnd"/>
      <w:r w:rsidRPr="00CF0070">
        <w:rPr>
          <w:rFonts w:ascii="Arial" w:eastAsia="Arial" w:hAnsi="Arial" w:cs="Arial"/>
          <w:sz w:val="20"/>
          <w:szCs w:val="20"/>
          <w:lang w:val="en-US"/>
        </w:rPr>
        <w:t>, J., Galicia, D</w:t>
      </w:r>
      <w:r w:rsidR="006347B8" w:rsidRPr="00CF0070">
        <w:rPr>
          <w:rFonts w:ascii="Arial" w:eastAsia="Arial" w:hAnsi="Arial" w:cs="Arial"/>
          <w:sz w:val="20"/>
          <w:szCs w:val="20"/>
          <w:lang w:val="en-US"/>
        </w:rPr>
        <w:t xml:space="preserve">. &amp; </w:t>
      </w:r>
      <w:r w:rsidRPr="00CF0070">
        <w:rPr>
          <w:rFonts w:ascii="Arial" w:eastAsia="Arial" w:hAnsi="Arial" w:cs="Arial"/>
          <w:sz w:val="20"/>
          <w:szCs w:val="20"/>
          <w:lang w:val="en-US"/>
        </w:rPr>
        <w:t xml:space="preserve">Miranda, R. (2011). </w:t>
      </w:r>
      <w:r w:rsidRPr="00CF0070">
        <w:rPr>
          <w:rFonts w:ascii="Arial" w:eastAsia="Arial" w:hAnsi="Arial" w:cs="Arial"/>
          <w:i/>
          <w:sz w:val="20"/>
          <w:szCs w:val="20"/>
          <w:lang w:val="en-US"/>
        </w:rPr>
        <w:t>Identification Guide of Freshwater Macroinvertebrates of Spain</w:t>
      </w:r>
      <w:r w:rsidRPr="00CF0070">
        <w:rPr>
          <w:rFonts w:ascii="Arial" w:eastAsia="Arial" w:hAnsi="Arial" w:cs="Arial"/>
          <w:sz w:val="20"/>
          <w:szCs w:val="20"/>
          <w:lang w:val="en-US"/>
        </w:rPr>
        <w:t>. Springer Dordrecht.</w:t>
      </w:r>
    </w:p>
    <w:p w14:paraId="40B2E84E" w14:textId="49F8B2D5" w:rsidR="002C3BFB" w:rsidRPr="00CF0070" w:rsidRDefault="002C3BFB" w:rsidP="00203043">
      <w:pPr>
        <w:spacing w:before="120" w:after="80" w:line="240" w:lineRule="auto"/>
        <w:ind w:left="709" w:hanging="709"/>
        <w:jc w:val="both"/>
        <w:rPr>
          <w:rFonts w:ascii="Arial" w:eastAsia="Arial" w:hAnsi="Arial" w:cs="Arial"/>
          <w:sz w:val="20"/>
          <w:szCs w:val="20"/>
          <w:lang w:val="en-US"/>
        </w:rPr>
      </w:pPr>
      <w:r w:rsidRPr="00CF0070">
        <w:rPr>
          <w:rFonts w:ascii="Arial" w:hAnsi="Arial" w:cs="Arial"/>
          <w:color w:val="1A1A1A"/>
          <w:sz w:val="20"/>
          <w:szCs w:val="20"/>
          <w:lang w:val="pt-PT"/>
        </w:rPr>
        <w:t>Di Sabatino, A</w:t>
      </w:r>
      <w:r w:rsidR="00EC4917" w:rsidRPr="00CF0070">
        <w:rPr>
          <w:rFonts w:ascii="Arial" w:hAnsi="Arial" w:cs="Arial"/>
          <w:color w:val="1A1A1A"/>
          <w:sz w:val="20"/>
          <w:szCs w:val="20"/>
          <w:lang w:val="pt-PT"/>
        </w:rPr>
        <w:t>.</w:t>
      </w:r>
      <w:r w:rsidRPr="00CF0070">
        <w:rPr>
          <w:rFonts w:ascii="Arial" w:hAnsi="Arial" w:cs="Arial"/>
          <w:color w:val="1A1A1A"/>
          <w:sz w:val="20"/>
          <w:szCs w:val="20"/>
          <w:lang w:val="pt-PT"/>
        </w:rPr>
        <w:t>, Gerecke</w:t>
      </w:r>
      <w:r w:rsidR="00EC4917" w:rsidRPr="00CF0070">
        <w:rPr>
          <w:rFonts w:ascii="Arial" w:hAnsi="Arial" w:cs="Arial"/>
          <w:color w:val="1A1A1A"/>
          <w:sz w:val="20"/>
          <w:szCs w:val="20"/>
          <w:lang w:val="pt-PT"/>
        </w:rPr>
        <w:t xml:space="preserve">, </w:t>
      </w:r>
      <w:r w:rsidRPr="00CF0070">
        <w:rPr>
          <w:rFonts w:ascii="Arial" w:hAnsi="Arial" w:cs="Arial"/>
          <w:color w:val="1A1A1A"/>
          <w:sz w:val="20"/>
          <w:szCs w:val="20"/>
          <w:lang w:val="pt-PT"/>
        </w:rPr>
        <w:t>R</w:t>
      </w:r>
      <w:r w:rsidR="00EC4917" w:rsidRPr="00CF0070">
        <w:rPr>
          <w:rFonts w:ascii="Arial" w:hAnsi="Arial" w:cs="Arial"/>
          <w:color w:val="1A1A1A"/>
          <w:sz w:val="20"/>
          <w:szCs w:val="20"/>
          <w:lang w:val="pt-PT"/>
        </w:rPr>
        <w:t>. &amp;</w:t>
      </w:r>
      <w:r w:rsidRPr="00CF0070">
        <w:rPr>
          <w:rFonts w:ascii="Arial" w:hAnsi="Arial" w:cs="Arial"/>
          <w:color w:val="1A1A1A"/>
          <w:sz w:val="20"/>
          <w:szCs w:val="20"/>
          <w:lang w:val="pt-PT"/>
        </w:rPr>
        <w:t xml:space="preserve"> Martin</w:t>
      </w:r>
      <w:r w:rsidR="00EC4917" w:rsidRPr="00CF0070">
        <w:rPr>
          <w:rFonts w:ascii="Arial" w:hAnsi="Arial" w:cs="Arial"/>
          <w:color w:val="1A1A1A"/>
          <w:sz w:val="20"/>
          <w:szCs w:val="20"/>
          <w:lang w:val="pt-PT"/>
        </w:rPr>
        <w:t>,</w:t>
      </w:r>
      <w:r w:rsidRPr="00CF0070">
        <w:rPr>
          <w:rFonts w:ascii="Arial" w:hAnsi="Arial" w:cs="Arial"/>
          <w:color w:val="1A1A1A"/>
          <w:sz w:val="20"/>
          <w:szCs w:val="20"/>
          <w:lang w:val="pt-PT"/>
        </w:rPr>
        <w:t xml:space="preserve"> P</w:t>
      </w:r>
      <w:r w:rsidR="00EC4917" w:rsidRPr="00CF0070">
        <w:rPr>
          <w:rFonts w:ascii="Arial" w:hAnsi="Arial" w:cs="Arial"/>
          <w:color w:val="1A1A1A"/>
          <w:sz w:val="20"/>
          <w:szCs w:val="20"/>
          <w:lang w:val="pt-PT"/>
        </w:rPr>
        <w:t>.</w:t>
      </w:r>
      <w:r w:rsidRPr="00CF0070">
        <w:rPr>
          <w:rFonts w:ascii="Arial" w:hAnsi="Arial" w:cs="Arial"/>
          <w:color w:val="1A1A1A"/>
          <w:sz w:val="20"/>
          <w:szCs w:val="20"/>
          <w:lang w:val="pt-PT"/>
        </w:rPr>
        <w:t xml:space="preserve"> (2000)</w:t>
      </w:r>
      <w:r w:rsidR="00EC4917" w:rsidRPr="00CF0070">
        <w:rPr>
          <w:rFonts w:ascii="Arial" w:hAnsi="Arial" w:cs="Arial"/>
          <w:color w:val="1A1A1A"/>
          <w:sz w:val="20"/>
          <w:szCs w:val="20"/>
          <w:lang w:val="pt-PT"/>
        </w:rPr>
        <w:t>.</w:t>
      </w:r>
      <w:r w:rsidRPr="00CF0070">
        <w:rPr>
          <w:rFonts w:ascii="Arial" w:hAnsi="Arial" w:cs="Arial"/>
          <w:color w:val="1A1A1A"/>
          <w:sz w:val="20"/>
          <w:szCs w:val="20"/>
          <w:lang w:val="pt-PT"/>
        </w:rPr>
        <w:t xml:space="preserve"> </w:t>
      </w:r>
      <w:r w:rsidRPr="00CF0070">
        <w:rPr>
          <w:rFonts w:ascii="Arial" w:hAnsi="Arial" w:cs="Arial"/>
          <w:color w:val="1A1A1A"/>
          <w:sz w:val="20"/>
          <w:szCs w:val="20"/>
          <w:lang w:val="en-US"/>
        </w:rPr>
        <w:t>The biology and ecology of lotic water mites (</w:t>
      </w:r>
      <w:proofErr w:type="spellStart"/>
      <w:r w:rsidRPr="00CF0070">
        <w:rPr>
          <w:rFonts w:ascii="Arial" w:hAnsi="Arial" w:cs="Arial"/>
          <w:color w:val="1A1A1A"/>
          <w:sz w:val="20"/>
          <w:szCs w:val="20"/>
          <w:lang w:val="en-US"/>
        </w:rPr>
        <w:t>Hydrachnidia</w:t>
      </w:r>
      <w:proofErr w:type="spellEnd"/>
      <w:r w:rsidRPr="00CF0070">
        <w:rPr>
          <w:rFonts w:ascii="Arial" w:hAnsi="Arial" w:cs="Arial"/>
          <w:color w:val="1A1A1A"/>
          <w:sz w:val="20"/>
          <w:szCs w:val="20"/>
          <w:lang w:val="en-US"/>
        </w:rPr>
        <w:t xml:space="preserve">). </w:t>
      </w:r>
      <w:r w:rsidRPr="00CF0070">
        <w:rPr>
          <w:rFonts w:ascii="Arial" w:hAnsi="Arial" w:cs="Arial"/>
          <w:i/>
          <w:iCs/>
          <w:color w:val="1A1A1A"/>
          <w:sz w:val="20"/>
          <w:szCs w:val="20"/>
          <w:lang w:val="en-US"/>
        </w:rPr>
        <w:t>Freshwater Biology</w:t>
      </w:r>
      <w:r w:rsidRPr="00CF0070">
        <w:rPr>
          <w:rFonts w:ascii="Arial" w:hAnsi="Arial" w:cs="Arial"/>
          <w:color w:val="1A1A1A"/>
          <w:sz w:val="20"/>
          <w:szCs w:val="20"/>
          <w:lang w:val="en-US"/>
        </w:rPr>
        <w:t xml:space="preserve">, </w:t>
      </w:r>
      <w:r w:rsidRPr="00CF0070">
        <w:rPr>
          <w:rFonts w:ascii="Arial" w:hAnsi="Arial" w:cs="Arial"/>
          <w:b/>
          <w:bCs/>
          <w:color w:val="1A1A1A"/>
          <w:sz w:val="20"/>
          <w:szCs w:val="20"/>
          <w:lang w:val="en-US"/>
        </w:rPr>
        <w:t>44</w:t>
      </w:r>
      <w:r w:rsidRPr="00CF0070">
        <w:rPr>
          <w:rFonts w:ascii="Arial" w:hAnsi="Arial" w:cs="Arial"/>
          <w:color w:val="1A1A1A"/>
          <w:sz w:val="20"/>
          <w:szCs w:val="20"/>
          <w:lang w:val="en-US"/>
        </w:rPr>
        <w:t>:</w:t>
      </w:r>
      <w:r w:rsidR="00EC4917" w:rsidRPr="00CF0070">
        <w:rPr>
          <w:rFonts w:ascii="Arial" w:hAnsi="Arial" w:cs="Arial"/>
          <w:color w:val="1A1A1A"/>
          <w:sz w:val="20"/>
          <w:szCs w:val="20"/>
          <w:lang w:val="en-US"/>
        </w:rPr>
        <w:t xml:space="preserve"> </w:t>
      </w:r>
      <w:r w:rsidRPr="00CF0070">
        <w:rPr>
          <w:rFonts w:ascii="Arial" w:hAnsi="Arial" w:cs="Arial"/>
          <w:color w:val="1A1A1A"/>
          <w:sz w:val="20"/>
          <w:szCs w:val="20"/>
          <w:lang w:val="en-US"/>
        </w:rPr>
        <w:t>47</w:t>
      </w:r>
      <w:r w:rsidR="00557C15" w:rsidRPr="00CF0070">
        <w:rPr>
          <w:rFonts w:ascii="Arial" w:hAnsi="Arial" w:cs="Arial"/>
          <w:color w:val="1A1A1A"/>
          <w:sz w:val="20"/>
          <w:szCs w:val="20"/>
          <w:lang w:val="en-US"/>
        </w:rPr>
        <w:t>-</w:t>
      </w:r>
      <w:r w:rsidRPr="00CF0070">
        <w:rPr>
          <w:rFonts w:ascii="Arial" w:hAnsi="Arial" w:cs="Arial"/>
          <w:color w:val="1A1A1A"/>
          <w:sz w:val="20"/>
          <w:szCs w:val="20"/>
          <w:lang w:val="en-US"/>
        </w:rPr>
        <w:t>62.</w:t>
      </w:r>
    </w:p>
    <w:p w14:paraId="5E2B1A65" w14:textId="6D086045" w:rsidR="00130404" w:rsidRPr="00CF0070" w:rsidRDefault="002C3BFB" w:rsidP="00203043">
      <w:pPr>
        <w:spacing w:before="120" w:after="80" w:line="240" w:lineRule="auto"/>
        <w:ind w:left="709" w:hanging="709"/>
        <w:jc w:val="both"/>
        <w:rPr>
          <w:rFonts w:ascii="Arial" w:hAnsi="Arial" w:cs="Arial"/>
          <w:color w:val="1A1A1A"/>
          <w:sz w:val="20"/>
          <w:szCs w:val="20"/>
        </w:rPr>
      </w:pPr>
      <w:r w:rsidRPr="00CF0070">
        <w:rPr>
          <w:rFonts w:ascii="Arial" w:hAnsi="Arial" w:cs="Arial"/>
          <w:color w:val="1A1A1A"/>
          <w:sz w:val="20"/>
          <w:szCs w:val="20"/>
          <w:lang w:val="en-US"/>
        </w:rPr>
        <w:t>Di Sabatino, A</w:t>
      </w:r>
      <w:r w:rsidR="006347B8" w:rsidRPr="00CF0070">
        <w:rPr>
          <w:rFonts w:ascii="Arial" w:hAnsi="Arial" w:cs="Arial"/>
          <w:color w:val="1A1A1A"/>
          <w:sz w:val="20"/>
          <w:szCs w:val="20"/>
          <w:lang w:val="en-US"/>
        </w:rPr>
        <w:t>.</w:t>
      </w:r>
      <w:r w:rsidRPr="00CF0070">
        <w:rPr>
          <w:rFonts w:ascii="Arial" w:hAnsi="Arial" w:cs="Arial"/>
          <w:color w:val="1A1A1A"/>
          <w:sz w:val="20"/>
          <w:szCs w:val="20"/>
          <w:lang w:val="en-US"/>
        </w:rPr>
        <w:t>, Smit, H</w:t>
      </w:r>
      <w:r w:rsidR="006347B8" w:rsidRPr="00CF0070">
        <w:rPr>
          <w:rFonts w:ascii="Arial" w:hAnsi="Arial" w:cs="Arial"/>
          <w:color w:val="1A1A1A"/>
          <w:sz w:val="20"/>
          <w:szCs w:val="20"/>
          <w:lang w:val="en-US"/>
        </w:rPr>
        <w:t>.</w:t>
      </w:r>
      <w:r w:rsidRPr="00CF0070">
        <w:rPr>
          <w:rFonts w:ascii="Arial" w:hAnsi="Arial" w:cs="Arial"/>
          <w:color w:val="1A1A1A"/>
          <w:sz w:val="20"/>
          <w:szCs w:val="20"/>
          <w:lang w:val="en-US"/>
        </w:rPr>
        <w:t>, Gerecke, R</w:t>
      </w:r>
      <w:r w:rsidR="006347B8" w:rsidRPr="00CF0070">
        <w:rPr>
          <w:rFonts w:ascii="Arial" w:hAnsi="Arial" w:cs="Arial"/>
          <w:color w:val="1A1A1A"/>
          <w:sz w:val="20"/>
          <w:szCs w:val="20"/>
          <w:lang w:val="en-US"/>
        </w:rPr>
        <w:t>.</w:t>
      </w:r>
      <w:r w:rsidRPr="00CF0070">
        <w:rPr>
          <w:rFonts w:ascii="Arial" w:hAnsi="Arial" w:cs="Arial"/>
          <w:color w:val="1A1A1A"/>
          <w:sz w:val="20"/>
          <w:szCs w:val="20"/>
          <w:lang w:val="en-US"/>
        </w:rPr>
        <w:t>, Goldschmidt, T</w:t>
      </w:r>
      <w:r w:rsidR="006347B8" w:rsidRPr="00CF0070">
        <w:rPr>
          <w:rFonts w:ascii="Arial" w:hAnsi="Arial" w:cs="Arial"/>
          <w:color w:val="1A1A1A"/>
          <w:sz w:val="20"/>
          <w:szCs w:val="20"/>
          <w:lang w:val="en-US"/>
        </w:rPr>
        <w:t>.</w:t>
      </w:r>
      <w:r w:rsidRPr="00CF0070">
        <w:rPr>
          <w:rFonts w:ascii="Arial" w:hAnsi="Arial" w:cs="Arial"/>
          <w:color w:val="1A1A1A"/>
          <w:sz w:val="20"/>
          <w:szCs w:val="20"/>
          <w:lang w:val="en-US"/>
        </w:rPr>
        <w:t>, Matsumoto, N</w:t>
      </w:r>
      <w:r w:rsidR="006347B8" w:rsidRPr="00CF0070">
        <w:rPr>
          <w:rFonts w:ascii="Arial" w:hAnsi="Arial" w:cs="Arial"/>
          <w:color w:val="1A1A1A"/>
          <w:sz w:val="20"/>
          <w:szCs w:val="20"/>
          <w:lang w:val="en-US"/>
        </w:rPr>
        <w:t>. &amp;</w:t>
      </w:r>
      <w:r w:rsidRPr="00CF0070">
        <w:rPr>
          <w:rFonts w:ascii="Arial" w:hAnsi="Arial" w:cs="Arial"/>
          <w:color w:val="1A1A1A"/>
          <w:sz w:val="20"/>
          <w:szCs w:val="20"/>
          <w:lang w:val="en-US"/>
        </w:rPr>
        <w:t xml:space="preserve"> </w:t>
      </w:r>
      <w:proofErr w:type="spellStart"/>
      <w:r w:rsidRPr="00CF0070">
        <w:rPr>
          <w:rFonts w:ascii="Arial" w:hAnsi="Arial" w:cs="Arial"/>
          <w:color w:val="1A1A1A"/>
          <w:sz w:val="20"/>
          <w:szCs w:val="20"/>
          <w:lang w:val="en-GB"/>
        </w:rPr>
        <w:t>Cicolani</w:t>
      </w:r>
      <w:proofErr w:type="spellEnd"/>
      <w:r w:rsidRPr="00CF0070">
        <w:rPr>
          <w:rFonts w:ascii="Arial" w:hAnsi="Arial" w:cs="Arial"/>
          <w:color w:val="1A1A1A"/>
          <w:sz w:val="20"/>
          <w:szCs w:val="20"/>
          <w:lang w:val="en-GB"/>
        </w:rPr>
        <w:t xml:space="preserve">, B. (2008). </w:t>
      </w:r>
      <w:r w:rsidRPr="00CF0070">
        <w:rPr>
          <w:rFonts w:ascii="Arial" w:hAnsi="Arial" w:cs="Arial"/>
          <w:color w:val="1A1A1A"/>
          <w:sz w:val="20"/>
          <w:szCs w:val="20"/>
          <w:lang w:val="en-US"/>
        </w:rPr>
        <w:t xml:space="preserve">Global diversity of water mites (Acari, </w:t>
      </w:r>
      <w:proofErr w:type="spellStart"/>
      <w:r w:rsidRPr="00CF0070">
        <w:rPr>
          <w:rFonts w:ascii="Arial" w:hAnsi="Arial" w:cs="Arial"/>
          <w:color w:val="1A1A1A"/>
          <w:sz w:val="20"/>
          <w:szCs w:val="20"/>
          <w:lang w:val="en-US"/>
        </w:rPr>
        <w:t>Hydrachnidia</w:t>
      </w:r>
      <w:proofErr w:type="spellEnd"/>
      <w:r w:rsidRPr="00CF0070">
        <w:rPr>
          <w:rFonts w:ascii="Arial" w:hAnsi="Arial" w:cs="Arial"/>
          <w:color w:val="1A1A1A"/>
          <w:sz w:val="20"/>
          <w:szCs w:val="20"/>
          <w:lang w:val="en-US"/>
        </w:rPr>
        <w:t xml:space="preserve">; Arachnida) in freshwater. </w:t>
      </w:r>
      <w:proofErr w:type="spellStart"/>
      <w:r w:rsidRPr="00CF0070">
        <w:rPr>
          <w:rFonts w:ascii="Arial" w:hAnsi="Arial" w:cs="Arial"/>
          <w:i/>
          <w:iCs/>
          <w:color w:val="1A1A1A"/>
          <w:sz w:val="20"/>
          <w:szCs w:val="20"/>
        </w:rPr>
        <w:t>Hydrobiologia</w:t>
      </w:r>
      <w:proofErr w:type="spellEnd"/>
      <w:r w:rsidRPr="00CF0070">
        <w:rPr>
          <w:rFonts w:ascii="Arial" w:hAnsi="Arial" w:cs="Arial"/>
          <w:color w:val="1A1A1A"/>
          <w:sz w:val="20"/>
          <w:szCs w:val="20"/>
        </w:rPr>
        <w:t xml:space="preserve">, </w:t>
      </w:r>
      <w:r w:rsidRPr="00CF0070">
        <w:rPr>
          <w:rFonts w:ascii="Arial" w:hAnsi="Arial" w:cs="Arial"/>
          <w:b/>
          <w:bCs/>
          <w:color w:val="1A1A1A"/>
          <w:sz w:val="20"/>
          <w:szCs w:val="20"/>
        </w:rPr>
        <w:t>595</w:t>
      </w:r>
      <w:r w:rsidRPr="00CF0070">
        <w:rPr>
          <w:rFonts w:ascii="Arial" w:hAnsi="Arial" w:cs="Arial"/>
          <w:color w:val="1A1A1A"/>
          <w:sz w:val="20"/>
          <w:szCs w:val="20"/>
        </w:rPr>
        <w:t>: 303-315.</w:t>
      </w:r>
      <w:r w:rsidR="00130404" w:rsidRPr="00CF0070">
        <w:rPr>
          <w:rFonts w:ascii="Arial" w:hAnsi="Arial" w:cs="Arial"/>
          <w:color w:val="1A1A1A"/>
          <w:sz w:val="20"/>
          <w:szCs w:val="20"/>
        </w:rPr>
        <w:br w:type="page"/>
      </w:r>
    </w:p>
    <w:p w14:paraId="6F857F47" w14:textId="539E0146" w:rsidR="00FF0B60" w:rsidRPr="00CF0070" w:rsidRDefault="0075501A" w:rsidP="00FF0B60">
      <w:pPr>
        <w:pStyle w:val="Default"/>
        <w:spacing w:before="120" w:after="80"/>
        <w:jc w:val="both"/>
        <w:rPr>
          <w:b/>
          <w:bCs/>
          <w:i/>
          <w:iCs/>
          <w:sz w:val="32"/>
          <w:szCs w:val="32"/>
        </w:rPr>
      </w:pPr>
      <w:r w:rsidRPr="00CF0070">
        <w:rPr>
          <w:noProof/>
          <w:sz w:val="32"/>
          <w:szCs w:val="32"/>
        </w:rPr>
        <w:lastRenderedPageBreak/>
        <w:drawing>
          <wp:anchor distT="0" distB="0" distL="114300" distR="114300" simplePos="0" relativeHeight="251743744" behindDoc="1" locked="0" layoutInCell="1" allowOverlap="1" wp14:anchorId="12A5F7A6" wp14:editId="41EEB739">
            <wp:simplePos x="0" y="0"/>
            <wp:positionH relativeFrom="column">
              <wp:posOffset>2824480</wp:posOffset>
            </wp:positionH>
            <wp:positionV relativeFrom="paragraph">
              <wp:posOffset>95885</wp:posOffset>
            </wp:positionV>
            <wp:extent cx="2189480" cy="1468120"/>
            <wp:effectExtent l="0" t="0" r="0" b="0"/>
            <wp:wrapTight wrapText="bothSides">
              <wp:wrapPolygon edited="0">
                <wp:start x="0" y="0"/>
                <wp:lineTo x="0" y="21301"/>
                <wp:lineTo x="21425" y="21301"/>
                <wp:lineTo x="21425" y="0"/>
                <wp:lineTo x="0" y="0"/>
              </wp:wrapPolygon>
            </wp:wrapTight>
            <wp:docPr id="117696670" name="Picture 1" descr="A frog with a bubble in its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6670" name="Picture 1" descr="A frog with a bubble in its mouth&#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4646" t="8578" r="3273" b="18940"/>
                    <a:stretch/>
                  </pic:blipFill>
                  <pic:spPr bwMode="auto">
                    <a:xfrm>
                      <a:off x="0" y="0"/>
                      <a:ext cx="2189480" cy="1468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130404" w:rsidRPr="00CF0070">
        <w:rPr>
          <w:b/>
          <w:bCs/>
          <w:i/>
          <w:iCs/>
          <w:sz w:val="32"/>
          <w:szCs w:val="32"/>
        </w:rPr>
        <w:t>Epidalea</w:t>
      </w:r>
      <w:proofErr w:type="spellEnd"/>
      <w:r w:rsidR="00130404" w:rsidRPr="00CF0070">
        <w:rPr>
          <w:b/>
          <w:bCs/>
          <w:i/>
          <w:iCs/>
          <w:sz w:val="32"/>
          <w:szCs w:val="32"/>
        </w:rPr>
        <w:t xml:space="preserve"> calamita</w:t>
      </w:r>
    </w:p>
    <w:p w14:paraId="540CF3A8" w14:textId="77777777" w:rsidR="00477E7B" w:rsidRPr="00CF0070" w:rsidRDefault="00477E7B" w:rsidP="00203043">
      <w:pPr>
        <w:pStyle w:val="Default"/>
        <w:spacing w:before="120" w:after="80"/>
        <w:jc w:val="both"/>
        <w:rPr>
          <w:sz w:val="20"/>
          <w:szCs w:val="20"/>
        </w:rPr>
      </w:pPr>
    </w:p>
    <w:p w14:paraId="025C691C" w14:textId="199A6B24" w:rsidR="00130404" w:rsidRPr="00CF0070" w:rsidRDefault="00130404" w:rsidP="00203043">
      <w:pPr>
        <w:pStyle w:val="Default"/>
        <w:spacing w:before="120" w:after="80"/>
        <w:jc w:val="both"/>
        <w:rPr>
          <w:sz w:val="20"/>
          <w:szCs w:val="20"/>
        </w:rPr>
      </w:pPr>
      <w:r w:rsidRPr="00CF0070">
        <w:rPr>
          <w:b/>
          <w:bCs/>
          <w:sz w:val="20"/>
          <w:szCs w:val="20"/>
        </w:rPr>
        <w:t>Taxonomía</w:t>
      </w:r>
    </w:p>
    <w:p w14:paraId="2E38FE70" w14:textId="4393D675" w:rsidR="00130404" w:rsidRPr="00CF0070" w:rsidRDefault="00130404" w:rsidP="00203043">
      <w:pPr>
        <w:pStyle w:val="Default"/>
        <w:spacing w:before="120" w:after="80"/>
        <w:jc w:val="both"/>
        <w:rPr>
          <w:sz w:val="20"/>
          <w:szCs w:val="20"/>
        </w:rPr>
      </w:pPr>
      <w:proofErr w:type="spellStart"/>
      <w:r w:rsidRPr="00CF0070">
        <w:rPr>
          <w:b/>
          <w:bCs/>
          <w:sz w:val="20"/>
          <w:szCs w:val="20"/>
        </w:rPr>
        <w:t>Phylum</w:t>
      </w:r>
      <w:proofErr w:type="spellEnd"/>
      <w:r w:rsidRPr="00CF0070">
        <w:rPr>
          <w:sz w:val="20"/>
          <w:szCs w:val="20"/>
        </w:rPr>
        <w:t xml:space="preserve">: </w:t>
      </w:r>
      <w:proofErr w:type="spellStart"/>
      <w:r w:rsidR="00A10243" w:rsidRPr="00CF0070">
        <w:rPr>
          <w:sz w:val="20"/>
          <w:szCs w:val="20"/>
        </w:rPr>
        <w:t>Chordata</w:t>
      </w:r>
      <w:proofErr w:type="spellEnd"/>
    </w:p>
    <w:p w14:paraId="5B85C90F" w14:textId="1C541F36" w:rsidR="00130404" w:rsidRPr="00CF0070" w:rsidRDefault="00130404" w:rsidP="00203043">
      <w:pPr>
        <w:pStyle w:val="Default"/>
        <w:spacing w:before="120" w:after="80"/>
        <w:jc w:val="both"/>
        <w:rPr>
          <w:sz w:val="20"/>
          <w:szCs w:val="20"/>
        </w:rPr>
      </w:pPr>
      <w:r w:rsidRPr="00CF0070">
        <w:rPr>
          <w:b/>
          <w:bCs/>
          <w:sz w:val="20"/>
          <w:szCs w:val="20"/>
        </w:rPr>
        <w:t>Orden</w:t>
      </w:r>
      <w:r w:rsidRPr="00CF0070">
        <w:rPr>
          <w:sz w:val="20"/>
          <w:szCs w:val="20"/>
        </w:rPr>
        <w:t>: Anura</w:t>
      </w:r>
    </w:p>
    <w:p w14:paraId="367F2209" w14:textId="16DCAD13" w:rsidR="00130404" w:rsidRPr="00CF0070" w:rsidRDefault="00130404" w:rsidP="00203043">
      <w:pPr>
        <w:pStyle w:val="Default"/>
        <w:spacing w:before="120" w:after="80"/>
        <w:jc w:val="both"/>
        <w:rPr>
          <w:sz w:val="20"/>
          <w:szCs w:val="20"/>
        </w:rPr>
      </w:pPr>
      <w:r w:rsidRPr="00CF0070">
        <w:rPr>
          <w:b/>
          <w:bCs/>
          <w:sz w:val="20"/>
          <w:szCs w:val="20"/>
        </w:rPr>
        <w:t>Familia</w:t>
      </w:r>
      <w:r w:rsidRPr="00CF0070">
        <w:rPr>
          <w:sz w:val="20"/>
          <w:szCs w:val="20"/>
        </w:rPr>
        <w:t xml:space="preserve">: </w:t>
      </w:r>
      <w:proofErr w:type="spellStart"/>
      <w:r w:rsidRPr="00CF0070">
        <w:rPr>
          <w:sz w:val="20"/>
          <w:szCs w:val="20"/>
        </w:rPr>
        <w:t>Bufonidae</w:t>
      </w:r>
      <w:proofErr w:type="spellEnd"/>
    </w:p>
    <w:p w14:paraId="2C9CAC07" w14:textId="77777777" w:rsidR="00AD2026" w:rsidRPr="00CF0070" w:rsidRDefault="00AD2026" w:rsidP="00AD2026">
      <w:pPr>
        <w:pStyle w:val="Default"/>
        <w:spacing w:before="120" w:after="80"/>
        <w:jc w:val="both"/>
        <w:rPr>
          <w:sz w:val="20"/>
          <w:szCs w:val="20"/>
        </w:rPr>
      </w:pPr>
      <w:r w:rsidRPr="00CF0070">
        <w:rPr>
          <w:b/>
          <w:bCs/>
          <w:sz w:val="20"/>
          <w:szCs w:val="20"/>
        </w:rPr>
        <w:t>Nombre común</w:t>
      </w:r>
      <w:r w:rsidRPr="00CF0070">
        <w:rPr>
          <w:sz w:val="20"/>
          <w:szCs w:val="20"/>
        </w:rPr>
        <w:t>: sapo corredor</w:t>
      </w:r>
    </w:p>
    <w:p w14:paraId="57D8C775" w14:textId="6A18FD1C" w:rsidR="00FF0B60" w:rsidRPr="00CF0070" w:rsidRDefault="00871529" w:rsidP="00FF0B60">
      <w:pPr>
        <w:spacing w:before="120" w:after="80" w:line="240" w:lineRule="auto"/>
        <w:jc w:val="both"/>
        <w:rPr>
          <w:rFonts w:ascii="Arial" w:hAnsi="Arial" w:cs="Arial"/>
          <w:b/>
          <w:bCs/>
          <w:sz w:val="20"/>
          <w:szCs w:val="20"/>
        </w:rPr>
      </w:pP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00FF0B60" w:rsidRPr="00CF0070">
        <w:rPr>
          <w:rFonts w:ascii="Arial" w:hAnsi="Arial" w:cs="Arial"/>
          <w:sz w:val="20"/>
          <w:szCs w:val="20"/>
        </w:rPr>
        <w:tab/>
      </w:r>
      <w:r w:rsidR="00FF0B60" w:rsidRPr="00CF0070">
        <w:rPr>
          <w:rFonts w:ascii="Arial" w:hAnsi="Arial" w:cs="Arial"/>
          <w:sz w:val="20"/>
          <w:szCs w:val="20"/>
        </w:rPr>
        <w:tab/>
      </w:r>
      <w:r w:rsidR="00444E2B" w:rsidRPr="00CF0070">
        <w:rPr>
          <w:rFonts w:ascii="Arial" w:hAnsi="Arial" w:cs="Arial"/>
          <w:sz w:val="20"/>
          <w:szCs w:val="20"/>
        </w:rPr>
        <w:t xml:space="preserve">Autor: </w:t>
      </w:r>
      <w:r w:rsidR="00FF0B60" w:rsidRPr="00CF0070">
        <w:rPr>
          <w:rFonts w:ascii="Arial" w:hAnsi="Arial" w:cs="Arial"/>
          <w:sz w:val="20"/>
          <w:szCs w:val="20"/>
        </w:rPr>
        <w:t>J</w:t>
      </w:r>
      <w:r w:rsidR="00444E2B" w:rsidRPr="00CF0070">
        <w:rPr>
          <w:rFonts w:ascii="Arial" w:hAnsi="Arial" w:cs="Arial"/>
          <w:sz w:val="20"/>
          <w:szCs w:val="20"/>
        </w:rPr>
        <w:t>esús</w:t>
      </w:r>
      <w:r w:rsidR="00FF0B60" w:rsidRPr="00CF0070">
        <w:rPr>
          <w:rFonts w:ascii="Arial" w:hAnsi="Arial" w:cs="Arial"/>
          <w:sz w:val="20"/>
          <w:szCs w:val="20"/>
        </w:rPr>
        <w:t xml:space="preserve"> López Angulo</w:t>
      </w:r>
    </w:p>
    <w:p w14:paraId="46BD134B" w14:textId="77777777" w:rsidR="00CF0070" w:rsidRDefault="00CF0070" w:rsidP="00FF0B60">
      <w:pPr>
        <w:spacing w:before="120" w:after="80" w:line="240" w:lineRule="auto"/>
        <w:jc w:val="both"/>
        <w:rPr>
          <w:rFonts w:ascii="Arial" w:hAnsi="Arial" w:cs="Arial"/>
          <w:b/>
          <w:bCs/>
          <w:sz w:val="20"/>
          <w:szCs w:val="20"/>
        </w:rPr>
      </w:pPr>
    </w:p>
    <w:p w14:paraId="46498817" w14:textId="0C1CC4F8" w:rsidR="00130404" w:rsidRPr="00CF0070" w:rsidRDefault="00130404" w:rsidP="00FF0B60">
      <w:pPr>
        <w:spacing w:before="120" w:after="80" w:line="240" w:lineRule="auto"/>
        <w:jc w:val="both"/>
        <w:rPr>
          <w:rFonts w:ascii="Arial" w:hAnsi="Arial" w:cs="Arial"/>
          <w:sz w:val="20"/>
          <w:szCs w:val="20"/>
        </w:rPr>
      </w:pPr>
      <w:r w:rsidRPr="00CF0070">
        <w:rPr>
          <w:rFonts w:ascii="Arial" w:hAnsi="Arial" w:cs="Arial"/>
          <w:b/>
          <w:bCs/>
          <w:sz w:val="20"/>
          <w:szCs w:val="20"/>
        </w:rPr>
        <w:t>Descripción</w:t>
      </w:r>
    </w:p>
    <w:p w14:paraId="459697A7" w14:textId="0FC75861" w:rsidR="007A09E1" w:rsidRPr="00CF0070" w:rsidRDefault="007A09E1" w:rsidP="00203043">
      <w:pPr>
        <w:pStyle w:val="Default"/>
        <w:spacing w:before="120" w:after="80"/>
        <w:jc w:val="both"/>
        <w:rPr>
          <w:sz w:val="20"/>
          <w:szCs w:val="20"/>
        </w:rPr>
      </w:pPr>
      <w:r w:rsidRPr="00CF0070">
        <w:rPr>
          <w:sz w:val="20"/>
          <w:szCs w:val="20"/>
        </w:rPr>
        <w:t xml:space="preserve">Los </w:t>
      </w:r>
      <w:r w:rsidR="00A10243" w:rsidRPr="00CF0070">
        <w:rPr>
          <w:sz w:val="20"/>
          <w:szCs w:val="20"/>
        </w:rPr>
        <w:t>renacuajo</w:t>
      </w:r>
      <w:r w:rsidRPr="00CF0070">
        <w:rPr>
          <w:sz w:val="20"/>
          <w:szCs w:val="20"/>
        </w:rPr>
        <w:t>s</w:t>
      </w:r>
      <w:r w:rsidR="00A10243" w:rsidRPr="00CF0070">
        <w:rPr>
          <w:sz w:val="20"/>
          <w:szCs w:val="20"/>
        </w:rPr>
        <w:t xml:space="preserve"> </w:t>
      </w:r>
      <w:r w:rsidRPr="00CF0070">
        <w:rPr>
          <w:sz w:val="20"/>
          <w:szCs w:val="20"/>
        </w:rPr>
        <w:t>son de pequeño tamaño</w:t>
      </w:r>
      <w:r w:rsidR="00A10243" w:rsidRPr="00CF0070">
        <w:rPr>
          <w:sz w:val="20"/>
          <w:szCs w:val="20"/>
        </w:rPr>
        <w:t xml:space="preserve"> (entre 25 y 30 mm) y de color negro similar al del sapo común con el que se puede confundir. </w:t>
      </w:r>
      <w:r w:rsidRPr="00CF0070">
        <w:rPr>
          <w:sz w:val="20"/>
          <w:szCs w:val="20"/>
        </w:rPr>
        <w:t xml:space="preserve">Los adultos tienen un tamaño mediano </w:t>
      </w:r>
      <w:r w:rsidR="00A10243" w:rsidRPr="00CF0070">
        <w:rPr>
          <w:sz w:val="20"/>
          <w:szCs w:val="20"/>
        </w:rPr>
        <w:t>(31</w:t>
      </w:r>
      <w:r w:rsidRPr="00CF0070">
        <w:rPr>
          <w:sz w:val="20"/>
          <w:szCs w:val="20"/>
        </w:rPr>
        <w:t>-</w:t>
      </w:r>
      <w:r w:rsidR="00A10243" w:rsidRPr="00CF0070">
        <w:rPr>
          <w:sz w:val="20"/>
          <w:szCs w:val="20"/>
        </w:rPr>
        <w:t>92 mm</w:t>
      </w:r>
      <w:r w:rsidRPr="00CF0070">
        <w:rPr>
          <w:sz w:val="20"/>
          <w:szCs w:val="20"/>
        </w:rPr>
        <w:t xml:space="preserve">) respecto a otras especies de sapos y </w:t>
      </w:r>
      <w:r w:rsidR="00D46A82" w:rsidRPr="00CF0070">
        <w:rPr>
          <w:sz w:val="20"/>
          <w:szCs w:val="20"/>
        </w:rPr>
        <w:t>tienen una coloración muy variable, pero generalmente verde grisáceo a marrón. La piel en la parte dorsal es muy verrucosa, mientras que la parte ventral es de color crema y de aspecto granulado</w:t>
      </w:r>
      <w:r w:rsidR="00185F42" w:rsidRPr="00CF0070">
        <w:rPr>
          <w:sz w:val="20"/>
          <w:szCs w:val="20"/>
        </w:rPr>
        <w:t>.</w:t>
      </w:r>
    </w:p>
    <w:p w14:paraId="09A2A1CC" w14:textId="77777777" w:rsidR="00BB1108" w:rsidRPr="00CF0070" w:rsidRDefault="00BB1108" w:rsidP="00203043">
      <w:pPr>
        <w:pStyle w:val="Default"/>
        <w:spacing w:before="120" w:after="80"/>
        <w:jc w:val="both"/>
        <w:rPr>
          <w:sz w:val="20"/>
          <w:szCs w:val="20"/>
        </w:rPr>
      </w:pPr>
    </w:p>
    <w:p w14:paraId="2F8E68D6" w14:textId="7AF7A5DA" w:rsidR="00130404" w:rsidRPr="00CF0070" w:rsidRDefault="00130404" w:rsidP="00203043">
      <w:pPr>
        <w:pStyle w:val="Default"/>
        <w:spacing w:before="120" w:after="80"/>
        <w:jc w:val="both"/>
        <w:rPr>
          <w:sz w:val="20"/>
          <w:szCs w:val="20"/>
        </w:rPr>
      </w:pPr>
      <w:r w:rsidRPr="00CF0070">
        <w:rPr>
          <w:b/>
          <w:bCs/>
          <w:sz w:val="20"/>
          <w:szCs w:val="20"/>
        </w:rPr>
        <w:t>Biología y ecología</w:t>
      </w:r>
    </w:p>
    <w:p w14:paraId="0B8ED872" w14:textId="35FB4775" w:rsidR="00D46A82" w:rsidRPr="00CF0070" w:rsidRDefault="00D46A82" w:rsidP="00203043">
      <w:pPr>
        <w:pStyle w:val="Default"/>
        <w:spacing w:before="120" w:after="80"/>
        <w:jc w:val="both"/>
        <w:rPr>
          <w:sz w:val="20"/>
          <w:szCs w:val="20"/>
        </w:rPr>
      </w:pPr>
      <w:r w:rsidRPr="00CF0070">
        <w:rPr>
          <w:sz w:val="20"/>
          <w:szCs w:val="20"/>
        </w:rPr>
        <w:t xml:space="preserve">Ocupa una gran variedad </w:t>
      </w:r>
      <w:r w:rsidR="00A10243" w:rsidRPr="00CF0070">
        <w:rPr>
          <w:sz w:val="20"/>
          <w:szCs w:val="20"/>
        </w:rPr>
        <w:t>de hábitats, desde zonas costeras</w:t>
      </w:r>
      <w:r w:rsidR="00AD2026" w:rsidRPr="00CF0070">
        <w:rPr>
          <w:sz w:val="20"/>
          <w:szCs w:val="20"/>
        </w:rPr>
        <w:t>,</w:t>
      </w:r>
      <w:r w:rsidR="00A10243" w:rsidRPr="00CF0070">
        <w:rPr>
          <w:sz w:val="20"/>
          <w:szCs w:val="20"/>
        </w:rPr>
        <w:t xml:space="preserve"> zonas áridas</w:t>
      </w:r>
      <w:r w:rsidR="00AD2026" w:rsidRPr="00CF0070">
        <w:rPr>
          <w:sz w:val="20"/>
          <w:szCs w:val="20"/>
        </w:rPr>
        <w:t>,</w:t>
      </w:r>
      <w:r w:rsidR="00A10243" w:rsidRPr="00CF0070">
        <w:rPr>
          <w:sz w:val="20"/>
          <w:szCs w:val="20"/>
        </w:rPr>
        <w:t xml:space="preserve"> hasta zonas húmedas y </w:t>
      </w:r>
      <w:r w:rsidRPr="00CF0070">
        <w:rPr>
          <w:sz w:val="20"/>
          <w:szCs w:val="20"/>
        </w:rPr>
        <w:t>de alta montaña</w:t>
      </w:r>
      <w:r w:rsidR="00A10243" w:rsidRPr="00CF0070">
        <w:rPr>
          <w:sz w:val="20"/>
          <w:szCs w:val="20"/>
        </w:rPr>
        <w:t xml:space="preserve"> por encima de los 2.500 m de altitud</w:t>
      </w:r>
      <w:r w:rsidRPr="00CF0070">
        <w:rPr>
          <w:sz w:val="20"/>
          <w:szCs w:val="20"/>
        </w:rPr>
        <w:t>. Los renacuajos se alimentan fundamentalmente de algas y de detritos, aunque es frecuente observarlos consumiendo materia vegetal y animal en descomposición</w:t>
      </w:r>
      <w:r w:rsidR="00185F42" w:rsidRPr="00CF0070">
        <w:rPr>
          <w:sz w:val="20"/>
          <w:szCs w:val="20"/>
        </w:rPr>
        <w:t>.</w:t>
      </w:r>
    </w:p>
    <w:p w14:paraId="1861BE85" w14:textId="000EE4DE" w:rsidR="00A10243" w:rsidRPr="00CF0070" w:rsidRDefault="00D46A82" w:rsidP="00203043">
      <w:pPr>
        <w:pStyle w:val="Default"/>
        <w:spacing w:before="120" w:after="80"/>
        <w:jc w:val="both"/>
        <w:rPr>
          <w:sz w:val="20"/>
          <w:szCs w:val="20"/>
        </w:rPr>
      </w:pPr>
      <w:r w:rsidRPr="00CF0070">
        <w:rPr>
          <w:sz w:val="20"/>
          <w:szCs w:val="20"/>
        </w:rPr>
        <w:t xml:space="preserve">Los adultos son carnívoros con una dieta constituida principalmente por invertebrados terrestres (escarabajos y hormigas). El periodo reproductor es muy variado y atiende a los episodios de lluvia y la zona geográfica ya que existe variación latitudinal y altitudinal en la fenología reproductiva. En España las primeras puestas pueden encontrarse a continuación de las primeras lluvias de otoño o al comienzo del invierno, pero con el incremento en latitud o altitud la fecha de puesta se retrasa. </w:t>
      </w:r>
      <w:r w:rsidR="00A10243" w:rsidRPr="00CF0070">
        <w:rPr>
          <w:sz w:val="20"/>
          <w:szCs w:val="20"/>
        </w:rPr>
        <w:t>La duración de</w:t>
      </w:r>
      <w:r w:rsidRPr="00CF0070">
        <w:rPr>
          <w:sz w:val="20"/>
          <w:szCs w:val="20"/>
        </w:rPr>
        <w:t xml:space="preserve">l </w:t>
      </w:r>
      <w:r w:rsidR="00A10243" w:rsidRPr="00CF0070">
        <w:rPr>
          <w:sz w:val="20"/>
          <w:szCs w:val="20"/>
        </w:rPr>
        <w:t xml:space="preserve">periodo larvario </w:t>
      </w:r>
      <w:r w:rsidRPr="00CF0070">
        <w:rPr>
          <w:sz w:val="20"/>
          <w:szCs w:val="20"/>
        </w:rPr>
        <w:t xml:space="preserve">es muy reducida, lo que les permite </w:t>
      </w:r>
      <w:r w:rsidR="00AD2026" w:rsidRPr="00CF0070">
        <w:rPr>
          <w:sz w:val="20"/>
          <w:szCs w:val="20"/>
        </w:rPr>
        <w:t xml:space="preserve">criar </w:t>
      </w:r>
      <w:r w:rsidRPr="00CF0070">
        <w:rPr>
          <w:sz w:val="20"/>
          <w:szCs w:val="20"/>
        </w:rPr>
        <w:t>en charcas temporales o incluso en ambientes</w:t>
      </w:r>
      <w:r w:rsidR="00A10243" w:rsidRPr="00CF0070">
        <w:rPr>
          <w:sz w:val="20"/>
          <w:szCs w:val="20"/>
        </w:rPr>
        <w:t xml:space="preserve"> efímeros </w:t>
      </w:r>
      <w:r w:rsidRPr="00CF0070">
        <w:rPr>
          <w:sz w:val="20"/>
          <w:szCs w:val="20"/>
        </w:rPr>
        <w:t>como</w:t>
      </w:r>
      <w:r w:rsidR="00A10243" w:rsidRPr="00CF0070">
        <w:rPr>
          <w:sz w:val="20"/>
          <w:szCs w:val="20"/>
        </w:rPr>
        <w:t xml:space="preserve"> las cunetas de los caminos</w:t>
      </w:r>
      <w:r w:rsidR="00185F42" w:rsidRPr="00CF0070">
        <w:rPr>
          <w:sz w:val="20"/>
          <w:szCs w:val="20"/>
        </w:rPr>
        <w:t>.</w:t>
      </w:r>
    </w:p>
    <w:p w14:paraId="604E6D21" w14:textId="77777777" w:rsidR="00A10243" w:rsidRPr="00CF0070" w:rsidRDefault="00A10243" w:rsidP="00203043">
      <w:pPr>
        <w:pStyle w:val="Default"/>
        <w:spacing w:before="120" w:after="80"/>
        <w:jc w:val="both"/>
        <w:rPr>
          <w:sz w:val="20"/>
          <w:szCs w:val="20"/>
        </w:rPr>
      </w:pPr>
    </w:p>
    <w:p w14:paraId="43C7FE94" w14:textId="037BE58F" w:rsidR="00130404" w:rsidRPr="00CF0070" w:rsidRDefault="00130404" w:rsidP="00203043">
      <w:pPr>
        <w:pStyle w:val="Default"/>
        <w:spacing w:before="120" w:after="80"/>
        <w:jc w:val="both"/>
        <w:rPr>
          <w:sz w:val="20"/>
          <w:szCs w:val="20"/>
        </w:rPr>
      </w:pPr>
      <w:r w:rsidRPr="00CF0070">
        <w:rPr>
          <w:b/>
          <w:bCs/>
          <w:sz w:val="20"/>
          <w:szCs w:val="20"/>
        </w:rPr>
        <w:t>Distribución</w:t>
      </w:r>
    </w:p>
    <w:p w14:paraId="2CCDEDE4" w14:textId="20360419" w:rsidR="00A10243" w:rsidRPr="00CF0070" w:rsidRDefault="00D46A82" w:rsidP="00203043">
      <w:pPr>
        <w:spacing w:before="120" w:after="80" w:line="240" w:lineRule="auto"/>
        <w:jc w:val="both"/>
        <w:rPr>
          <w:rFonts w:ascii="Arial" w:hAnsi="Arial" w:cs="Arial"/>
          <w:sz w:val="20"/>
          <w:szCs w:val="20"/>
        </w:rPr>
      </w:pPr>
      <w:r w:rsidRPr="00CF0070">
        <w:rPr>
          <w:rFonts w:ascii="Arial" w:hAnsi="Arial" w:cs="Arial"/>
          <w:sz w:val="20"/>
          <w:szCs w:val="20"/>
        </w:rPr>
        <w:t>Se trata de una especie</w:t>
      </w:r>
      <w:r w:rsidR="00A10243" w:rsidRPr="00CF0070">
        <w:rPr>
          <w:rFonts w:ascii="Arial" w:hAnsi="Arial" w:cs="Arial"/>
          <w:sz w:val="20"/>
          <w:szCs w:val="20"/>
        </w:rPr>
        <w:t xml:space="preserve"> </w:t>
      </w:r>
      <w:proofErr w:type="spellStart"/>
      <w:r w:rsidR="00A10243" w:rsidRPr="00CF0070">
        <w:rPr>
          <w:rFonts w:ascii="Arial" w:hAnsi="Arial" w:cs="Arial"/>
          <w:sz w:val="20"/>
          <w:szCs w:val="20"/>
        </w:rPr>
        <w:t>paleártica</w:t>
      </w:r>
      <w:proofErr w:type="spellEnd"/>
      <w:r w:rsidRPr="00CF0070">
        <w:rPr>
          <w:rFonts w:ascii="Arial" w:hAnsi="Arial" w:cs="Arial"/>
          <w:sz w:val="20"/>
          <w:szCs w:val="20"/>
        </w:rPr>
        <w:t xml:space="preserve"> </w:t>
      </w:r>
      <w:r w:rsidR="00A10243" w:rsidRPr="00CF0070">
        <w:rPr>
          <w:rFonts w:ascii="Arial" w:hAnsi="Arial" w:cs="Arial"/>
          <w:sz w:val="20"/>
          <w:szCs w:val="20"/>
        </w:rPr>
        <w:t>ampliamente distribuida en Europa desde la Península Ibérica hasta</w:t>
      </w:r>
      <w:r w:rsidRPr="00CF0070">
        <w:rPr>
          <w:rFonts w:ascii="Arial" w:hAnsi="Arial" w:cs="Arial"/>
          <w:sz w:val="20"/>
          <w:szCs w:val="20"/>
        </w:rPr>
        <w:t xml:space="preserve"> </w:t>
      </w:r>
      <w:r w:rsidR="00A10243" w:rsidRPr="00CF0070">
        <w:rPr>
          <w:rFonts w:ascii="Arial" w:hAnsi="Arial" w:cs="Arial"/>
          <w:sz w:val="20"/>
          <w:szCs w:val="20"/>
        </w:rPr>
        <w:t>Bielorrusia y el oeste de Ucrania. Está presente en el Reino Unido y el suroeste de Irlanda,</w:t>
      </w:r>
      <w:r w:rsidRPr="00CF0070">
        <w:rPr>
          <w:rFonts w:ascii="Arial" w:hAnsi="Arial" w:cs="Arial"/>
          <w:sz w:val="20"/>
          <w:szCs w:val="20"/>
        </w:rPr>
        <w:t xml:space="preserve"> </w:t>
      </w:r>
      <w:r w:rsidR="00A10243" w:rsidRPr="00CF0070">
        <w:rPr>
          <w:rFonts w:ascii="Arial" w:hAnsi="Arial" w:cs="Arial"/>
          <w:sz w:val="20"/>
          <w:szCs w:val="20"/>
        </w:rPr>
        <w:t>llegando al sur de Suecia</w:t>
      </w:r>
      <w:r w:rsidRPr="00CF0070">
        <w:rPr>
          <w:rFonts w:ascii="Arial" w:hAnsi="Arial" w:cs="Arial"/>
          <w:sz w:val="20"/>
          <w:szCs w:val="20"/>
        </w:rPr>
        <w:t>.</w:t>
      </w:r>
      <w:r w:rsidR="00AD2026" w:rsidRPr="00CF0070">
        <w:rPr>
          <w:rFonts w:ascii="Arial" w:hAnsi="Arial" w:cs="Arial"/>
          <w:sz w:val="20"/>
          <w:szCs w:val="20"/>
        </w:rPr>
        <w:t xml:space="preserve"> En la Península Ibérica se distribuye desde la costa mediterránea hasta Galicia, siendo más rara en la cordillera cantábrica.</w:t>
      </w:r>
    </w:p>
    <w:p w14:paraId="5481A5FE" w14:textId="77777777" w:rsidR="00CF0070" w:rsidRPr="00CF0070" w:rsidRDefault="00CF0070" w:rsidP="00203043">
      <w:pPr>
        <w:spacing w:before="120" w:after="80" w:line="240" w:lineRule="auto"/>
        <w:rPr>
          <w:rFonts w:ascii="Arial" w:hAnsi="Arial" w:cs="Arial"/>
          <w:sz w:val="20"/>
          <w:szCs w:val="20"/>
        </w:rPr>
      </w:pPr>
    </w:p>
    <w:p w14:paraId="730A9CDC" w14:textId="77777777" w:rsidR="00A10243" w:rsidRPr="00CF0070" w:rsidRDefault="00A10243" w:rsidP="00203043">
      <w:pPr>
        <w:spacing w:before="120" w:after="80" w:line="240" w:lineRule="auto"/>
        <w:jc w:val="both"/>
        <w:rPr>
          <w:rFonts w:ascii="Arial" w:hAnsi="Arial" w:cs="Arial"/>
          <w:b/>
          <w:bCs/>
          <w:sz w:val="20"/>
          <w:szCs w:val="20"/>
        </w:rPr>
      </w:pPr>
      <w:r w:rsidRPr="00CF0070">
        <w:rPr>
          <w:rFonts w:ascii="Arial" w:hAnsi="Arial" w:cs="Arial"/>
          <w:b/>
          <w:bCs/>
          <w:sz w:val="20"/>
          <w:szCs w:val="20"/>
        </w:rPr>
        <w:t>Bibliografía</w:t>
      </w:r>
    </w:p>
    <w:p w14:paraId="0BEF73EA" w14:textId="3A3F4DA4" w:rsidR="00130404" w:rsidRPr="00CF0070" w:rsidRDefault="00A10243" w:rsidP="00BA2343">
      <w:pPr>
        <w:spacing w:before="120" w:after="80" w:line="240" w:lineRule="auto"/>
        <w:ind w:left="709" w:hanging="709"/>
        <w:rPr>
          <w:rFonts w:ascii="Arial" w:hAnsi="Arial" w:cs="Arial"/>
          <w:sz w:val="20"/>
          <w:szCs w:val="20"/>
        </w:rPr>
      </w:pPr>
      <w:r w:rsidRPr="00CF0070">
        <w:rPr>
          <w:rFonts w:ascii="Arial" w:hAnsi="Arial" w:cs="Arial"/>
          <w:sz w:val="20"/>
          <w:szCs w:val="20"/>
        </w:rPr>
        <w:t xml:space="preserve">Gómez-Mestre, I. (2014). Sapo corredor – </w:t>
      </w:r>
      <w:proofErr w:type="spellStart"/>
      <w:r w:rsidRPr="00CF0070">
        <w:rPr>
          <w:rFonts w:ascii="Arial" w:hAnsi="Arial" w:cs="Arial"/>
          <w:i/>
          <w:iCs/>
          <w:sz w:val="20"/>
          <w:szCs w:val="20"/>
        </w:rPr>
        <w:t>Epidalea</w:t>
      </w:r>
      <w:proofErr w:type="spellEnd"/>
      <w:r w:rsidRPr="00CF0070">
        <w:rPr>
          <w:rFonts w:ascii="Arial" w:hAnsi="Arial" w:cs="Arial"/>
          <w:i/>
          <w:iCs/>
          <w:sz w:val="20"/>
          <w:szCs w:val="20"/>
        </w:rPr>
        <w:t xml:space="preserve"> calamita</w:t>
      </w:r>
      <w:r w:rsidRPr="00CF0070">
        <w:rPr>
          <w:rFonts w:ascii="Arial" w:hAnsi="Arial" w:cs="Arial"/>
          <w:sz w:val="20"/>
          <w:szCs w:val="20"/>
        </w:rPr>
        <w:t xml:space="preserve">. En: </w:t>
      </w:r>
      <w:r w:rsidRPr="00CF0070">
        <w:rPr>
          <w:rFonts w:ascii="Arial" w:hAnsi="Arial" w:cs="Arial"/>
          <w:i/>
          <w:iCs/>
          <w:sz w:val="20"/>
          <w:szCs w:val="20"/>
        </w:rPr>
        <w:t>Enciclopedia Virtual de los Vertebrados Españoles</w:t>
      </w:r>
      <w:r w:rsidRPr="00CF0070">
        <w:rPr>
          <w:rFonts w:ascii="Arial" w:hAnsi="Arial" w:cs="Arial"/>
          <w:sz w:val="20"/>
          <w:szCs w:val="20"/>
        </w:rPr>
        <w:t xml:space="preserve">. Salvador, A., Martínez-Solano, I. (Eds.). Museo Nacional de Ciencias Naturales, Madrid. </w:t>
      </w:r>
      <w:r w:rsidR="00130404" w:rsidRPr="00CF0070">
        <w:rPr>
          <w:rFonts w:ascii="Arial" w:hAnsi="Arial" w:cs="Arial"/>
          <w:sz w:val="20"/>
          <w:szCs w:val="20"/>
        </w:rPr>
        <w:br w:type="page"/>
      </w:r>
    </w:p>
    <w:p w14:paraId="05603266" w14:textId="455D37E0" w:rsidR="00130404" w:rsidRPr="00CF0070" w:rsidRDefault="0075501A" w:rsidP="00203043">
      <w:pPr>
        <w:autoSpaceDE w:val="0"/>
        <w:autoSpaceDN w:val="0"/>
        <w:adjustRightInd w:val="0"/>
        <w:spacing w:before="120" w:after="80" w:line="240" w:lineRule="auto"/>
        <w:jc w:val="both"/>
        <w:rPr>
          <w:rFonts w:ascii="Arial" w:hAnsi="Arial" w:cs="Arial"/>
          <w:color w:val="000000"/>
          <w:sz w:val="32"/>
          <w:szCs w:val="32"/>
        </w:rPr>
      </w:pPr>
      <w:r w:rsidRPr="00CF0070">
        <w:rPr>
          <w:rFonts w:ascii="Arial" w:hAnsi="Arial" w:cs="Arial"/>
          <w:noProof/>
          <w:sz w:val="32"/>
          <w:szCs w:val="32"/>
        </w:rPr>
        <w:lastRenderedPageBreak/>
        <w:drawing>
          <wp:anchor distT="0" distB="0" distL="114300" distR="114300" simplePos="0" relativeHeight="251752960" behindDoc="1" locked="0" layoutInCell="1" allowOverlap="1" wp14:anchorId="17860CB2" wp14:editId="2E7B0EAC">
            <wp:simplePos x="0" y="0"/>
            <wp:positionH relativeFrom="column">
              <wp:posOffset>3080385</wp:posOffset>
            </wp:positionH>
            <wp:positionV relativeFrom="paragraph">
              <wp:posOffset>179705</wp:posOffset>
            </wp:positionV>
            <wp:extent cx="1788160" cy="1392555"/>
            <wp:effectExtent l="0" t="0" r="0" b="0"/>
            <wp:wrapTight wrapText="bothSides">
              <wp:wrapPolygon edited="0">
                <wp:start x="0" y="0"/>
                <wp:lineTo x="0" y="21275"/>
                <wp:lineTo x="21401" y="21275"/>
                <wp:lineTo x="21401" y="0"/>
                <wp:lineTo x="0" y="0"/>
              </wp:wrapPolygon>
            </wp:wrapTight>
            <wp:docPr id="800428103" name="Picture 2" descr="A frog sitting on m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8103" name="Picture 2" descr="A frog sitting on moss&#10;&#10;Description automatically generate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697" t="10469" r="15175" b="13467"/>
                    <a:stretch/>
                  </pic:blipFill>
                  <pic:spPr bwMode="auto">
                    <a:xfrm>
                      <a:off x="0" y="0"/>
                      <a:ext cx="1788160" cy="1392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130404" w:rsidRPr="00CF0070">
        <w:rPr>
          <w:rFonts w:ascii="Arial" w:hAnsi="Arial" w:cs="Arial"/>
          <w:b/>
          <w:bCs/>
          <w:i/>
          <w:iCs/>
          <w:color w:val="000000"/>
          <w:sz w:val="32"/>
          <w:szCs w:val="32"/>
        </w:rPr>
        <w:t>Pelophylax</w:t>
      </w:r>
      <w:proofErr w:type="spellEnd"/>
      <w:r w:rsidR="00130404" w:rsidRPr="00CF0070">
        <w:rPr>
          <w:rFonts w:ascii="Arial" w:hAnsi="Arial" w:cs="Arial"/>
          <w:b/>
          <w:bCs/>
          <w:i/>
          <w:iCs/>
          <w:color w:val="000000"/>
          <w:sz w:val="32"/>
          <w:szCs w:val="32"/>
        </w:rPr>
        <w:t xml:space="preserve"> </w:t>
      </w:r>
      <w:proofErr w:type="spellStart"/>
      <w:r w:rsidR="00130404" w:rsidRPr="00CF0070">
        <w:rPr>
          <w:rFonts w:ascii="Arial" w:hAnsi="Arial" w:cs="Arial"/>
          <w:b/>
          <w:bCs/>
          <w:i/>
          <w:iCs/>
          <w:color w:val="000000"/>
          <w:sz w:val="32"/>
          <w:szCs w:val="32"/>
        </w:rPr>
        <w:t>perezi</w:t>
      </w:r>
      <w:proofErr w:type="spellEnd"/>
    </w:p>
    <w:p w14:paraId="7B771F76" w14:textId="77777777" w:rsidR="00477E7B" w:rsidRPr="00CF0070" w:rsidRDefault="00477E7B" w:rsidP="00203043">
      <w:pPr>
        <w:autoSpaceDE w:val="0"/>
        <w:autoSpaceDN w:val="0"/>
        <w:adjustRightInd w:val="0"/>
        <w:spacing w:before="120" w:after="80" w:line="240" w:lineRule="auto"/>
        <w:jc w:val="both"/>
        <w:rPr>
          <w:rFonts w:ascii="Arial" w:hAnsi="Arial" w:cs="Arial"/>
          <w:color w:val="000000"/>
          <w:sz w:val="20"/>
          <w:szCs w:val="20"/>
        </w:rPr>
      </w:pPr>
    </w:p>
    <w:p w14:paraId="567A13F2" w14:textId="0FEC68A4" w:rsidR="00130404" w:rsidRPr="00CF0070" w:rsidRDefault="00130404" w:rsidP="00203043">
      <w:pPr>
        <w:autoSpaceDE w:val="0"/>
        <w:autoSpaceDN w:val="0"/>
        <w:adjustRightInd w:val="0"/>
        <w:spacing w:before="120" w:after="80" w:line="240" w:lineRule="auto"/>
        <w:jc w:val="both"/>
        <w:rPr>
          <w:rFonts w:ascii="Arial" w:hAnsi="Arial" w:cs="Arial"/>
          <w:color w:val="000000"/>
          <w:sz w:val="20"/>
          <w:szCs w:val="20"/>
        </w:rPr>
      </w:pPr>
      <w:r w:rsidRPr="00CF0070">
        <w:rPr>
          <w:rFonts w:ascii="Arial" w:hAnsi="Arial" w:cs="Arial"/>
          <w:b/>
          <w:bCs/>
          <w:color w:val="000000"/>
          <w:sz w:val="20"/>
          <w:szCs w:val="20"/>
        </w:rPr>
        <w:t>Taxonomía</w:t>
      </w:r>
    </w:p>
    <w:p w14:paraId="245C2127" w14:textId="30533870" w:rsidR="00130404" w:rsidRPr="00CF0070" w:rsidRDefault="00130404" w:rsidP="00203043">
      <w:pPr>
        <w:autoSpaceDE w:val="0"/>
        <w:autoSpaceDN w:val="0"/>
        <w:adjustRightInd w:val="0"/>
        <w:spacing w:before="120" w:after="80" w:line="240" w:lineRule="auto"/>
        <w:jc w:val="both"/>
        <w:rPr>
          <w:rFonts w:ascii="Arial" w:hAnsi="Arial" w:cs="Arial"/>
          <w:color w:val="000000"/>
          <w:sz w:val="20"/>
          <w:szCs w:val="20"/>
        </w:rPr>
      </w:pPr>
      <w:proofErr w:type="spellStart"/>
      <w:r w:rsidRPr="00CF0070">
        <w:rPr>
          <w:rFonts w:ascii="Arial" w:hAnsi="Arial" w:cs="Arial"/>
          <w:color w:val="000000"/>
          <w:sz w:val="20"/>
          <w:szCs w:val="20"/>
        </w:rPr>
        <w:t>Phylum</w:t>
      </w:r>
      <w:proofErr w:type="spellEnd"/>
      <w:r w:rsidRPr="00CF0070">
        <w:rPr>
          <w:rFonts w:ascii="Arial" w:hAnsi="Arial" w:cs="Arial"/>
          <w:color w:val="000000"/>
          <w:sz w:val="20"/>
          <w:szCs w:val="20"/>
        </w:rPr>
        <w:t xml:space="preserve">: </w:t>
      </w:r>
      <w:proofErr w:type="spellStart"/>
      <w:r w:rsidRPr="00CF0070">
        <w:rPr>
          <w:rFonts w:ascii="Arial" w:hAnsi="Arial" w:cs="Arial"/>
          <w:color w:val="000000"/>
          <w:sz w:val="20"/>
          <w:szCs w:val="20"/>
        </w:rPr>
        <w:t>Chordata</w:t>
      </w:r>
      <w:proofErr w:type="spellEnd"/>
    </w:p>
    <w:p w14:paraId="7D70A0C4" w14:textId="03A8F955" w:rsidR="00130404" w:rsidRPr="00CF0070" w:rsidRDefault="00130404" w:rsidP="00203043">
      <w:pPr>
        <w:autoSpaceDE w:val="0"/>
        <w:autoSpaceDN w:val="0"/>
        <w:adjustRightInd w:val="0"/>
        <w:spacing w:before="120" w:after="80" w:line="240" w:lineRule="auto"/>
        <w:jc w:val="both"/>
        <w:rPr>
          <w:rFonts w:ascii="Arial" w:hAnsi="Arial" w:cs="Arial"/>
          <w:color w:val="000000"/>
          <w:sz w:val="20"/>
          <w:szCs w:val="20"/>
        </w:rPr>
      </w:pPr>
      <w:r w:rsidRPr="00CF0070">
        <w:rPr>
          <w:rFonts w:ascii="Arial" w:hAnsi="Arial" w:cs="Arial"/>
          <w:color w:val="000000"/>
          <w:sz w:val="20"/>
          <w:szCs w:val="20"/>
        </w:rPr>
        <w:t>Orden: Anura</w:t>
      </w:r>
    </w:p>
    <w:p w14:paraId="64D489F8" w14:textId="0471E0CA" w:rsidR="00130404" w:rsidRPr="00CF0070" w:rsidRDefault="00130404" w:rsidP="00203043">
      <w:pPr>
        <w:autoSpaceDE w:val="0"/>
        <w:autoSpaceDN w:val="0"/>
        <w:adjustRightInd w:val="0"/>
        <w:spacing w:before="120" w:after="80" w:line="240" w:lineRule="auto"/>
        <w:jc w:val="both"/>
        <w:rPr>
          <w:rFonts w:ascii="Arial" w:hAnsi="Arial" w:cs="Arial"/>
          <w:color w:val="000000"/>
          <w:sz w:val="20"/>
          <w:szCs w:val="20"/>
        </w:rPr>
      </w:pPr>
      <w:r w:rsidRPr="00CF0070">
        <w:rPr>
          <w:rFonts w:ascii="Arial" w:hAnsi="Arial" w:cs="Arial"/>
          <w:color w:val="000000"/>
          <w:sz w:val="20"/>
          <w:szCs w:val="20"/>
        </w:rPr>
        <w:t xml:space="preserve">Familia: </w:t>
      </w:r>
      <w:proofErr w:type="spellStart"/>
      <w:r w:rsidRPr="00CF0070">
        <w:rPr>
          <w:rFonts w:ascii="Arial" w:hAnsi="Arial" w:cs="Arial"/>
          <w:color w:val="000000"/>
          <w:sz w:val="20"/>
          <w:szCs w:val="20"/>
        </w:rPr>
        <w:t>Ranidae</w:t>
      </w:r>
      <w:proofErr w:type="spellEnd"/>
    </w:p>
    <w:p w14:paraId="61D156E0" w14:textId="77777777" w:rsidR="00AD2026" w:rsidRPr="00CF0070" w:rsidRDefault="00AD2026" w:rsidP="00AD2026">
      <w:pPr>
        <w:autoSpaceDE w:val="0"/>
        <w:autoSpaceDN w:val="0"/>
        <w:adjustRightInd w:val="0"/>
        <w:spacing w:before="120" w:after="80" w:line="240" w:lineRule="auto"/>
        <w:jc w:val="both"/>
        <w:rPr>
          <w:rFonts w:ascii="Arial" w:hAnsi="Arial" w:cs="Arial"/>
          <w:color w:val="000000"/>
          <w:sz w:val="20"/>
          <w:szCs w:val="20"/>
        </w:rPr>
      </w:pPr>
      <w:r w:rsidRPr="00CF0070">
        <w:rPr>
          <w:rFonts w:ascii="Arial" w:hAnsi="Arial" w:cs="Arial"/>
          <w:b/>
          <w:bCs/>
          <w:color w:val="000000"/>
          <w:sz w:val="20"/>
          <w:szCs w:val="20"/>
        </w:rPr>
        <w:t xml:space="preserve">Nombre común: </w:t>
      </w:r>
      <w:r w:rsidRPr="00CF0070">
        <w:rPr>
          <w:rFonts w:ascii="Arial" w:hAnsi="Arial" w:cs="Arial"/>
          <w:color w:val="000000"/>
          <w:sz w:val="20"/>
          <w:szCs w:val="20"/>
        </w:rPr>
        <w:t>rana común</w:t>
      </w:r>
    </w:p>
    <w:p w14:paraId="08739D31" w14:textId="7C70FA1E" w:rsidR="0075501A" w:rsidRPr="00CF0070" w:rsidRDefault="00871529" w:rsidP="0075501A">
      <w:pPr>
        <w:spacing w:before="120" w:after="80" w:line="240" w:lineRule="auto"/>
        <w:jc w:val="both"/>
        <w:rPr>
          <w:rFonts w:ascii="Arial" w:hAnsi="Arial" w:cs="Arial"/>
          <w:b/>
          <w:bCs/>
          <w:sz w:val="20"/>
          <w:szCs w:val="20"/>
        </w:rPr>
      </w:pPr>
      <w:r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0075501A" w:rsidRPr="00CF0070">
        <w:rPr>
          <w:rFonts w:ascii="Arial" w:hAnsi="Arial" w:cs="Arial"/>
          <w:sz w:val="20"/>
          <w:szCs w:val="20"/>
        </w:rPr>
        <w:tab/>
      </w:r>
      <w:r w:rsidR="0075501A" w:rsidRPr="00CF0070">
        <w:rPr>
          <w:rFonts w:ascii="Arial" w:hAnsi="Arial" w:cs="Arial"/>
          <w:sz w:val="20"/>
          <w:szCs w:val="20"/>
        </w:rPr>
        <w:tab/>
      </w:r>
      <w:r w:rsidRPr="00CF0070">
        <w:rPr>
          <w:rFonts w:ascii="Arial" w:hAnsi="Arial" w:cs="Arial"/>
          <w:sz w:val="20"/>
          <w:szCs w:val="20"/>
        </w:rPr>
        <w:tab/>
      </w:r>
      <w:r w:rsidRPr="00CF0070">
        <w:rPr>
          <w:rFonts w:ascii="Arial" w:hAnsi="Arial" w:cs="Arial"/>
          <w:sz w:val="20"/>
          <w:szCs w:val="20"/>
        </w:rPr>
        <w:tab/>
      </w:r>
      <w:r w:rsidR="00444E2B" w:rsidRPr="00CF0070">
        <w:rPr>
          <w:rFonts w:ascii="Arial" w:hAnsi="Arial" w:cs="Arial"/>
          <w:sz w:val="20"/>
          <w:szCs w:val="20"/>
        </w:rPr>
        <w:t xml:space="preserve">Autor: </w:t>
      </w:r>
      <w:r w:rsidR="0075501A" w:rsidRPr="00CF0070">
        <w:rPr>
          <w:rFonts w:ascii="Arial" w:hAnsi="Arial" w:cs="Arial"/>
          <w:sz w:val="20"/>
          <w:szCs w:val="20"/>
        </w:rPr>
        <w:t>M</w:t>
      </w:r>
      <w:r w:rsidR="00444E2B" w:rsidRPr="00CF0070">
        <w:rPr>
          <w:rFonts w:ascii="Arial" w:hAnsi="Arial" w:cs="Arial"/>
          <w:sz w:val="20"/>
          <w:szCs w:val="20"/>
        </w:rPr>
        <w:t>anuel</w:t>
      </w:r>
      <w:r w:rsidR="0075501A" w:rsidRPr="00CF0070">
        <w:rPr>
          <w:rFonts w:ascii="Arial" w:hAnsi="Arial" w:cs="Arial"/>
          <w:sz w:val="20"/>
          <w:szCs w:val="20"/>
        </w:rPr>
        <w:t xml:space="preserve"> Rojo Valencia</w:t>
      </w:r>
    </w:p>
    <w:p w14:paraId="05268BFF" w14:textId="77777777" w:rsidR="00CF0070" w:rsidRDefault="00CF0070" w:rsidP="0075501A">
      <w:pPr>
        <w:spacing w:before="120" w:after="80" w:line="240" w:lineRule="auto"/>
        <w:jc w:val="both"/>
        <w:rPr>
          <w:rFonts w:ascii="Arial" w:hAnsi="Arial" w:cs="Arial"/>
          <w:b/>
          <w:bCs/>
          <w:color w:val="000000"/>
          <w:sz w:val="20"/>
          <w:szCs w:val="20"/>
        </w:rPr>
      </w:pPr>
    </w:p>
    <w:p w14:paraId="48BDD838" w14:textId="0503FDA6" w:rsidR="00130404" w:rsidRPr="00CF0070" w:rsidRDefault="00130404" w:rsidP="0075501A">
      <w:pPr>
        <w:spacing w:before="120" w:after="80" w:line="240" w:lineRule="auto"/>
        <w:jc w:val="both"/>
        <w:rPr>
          <w:rFonts w:ascii="Arial" w:hAnsi="Arial" w:cs="Arial"/>
          <w:color w:val="000000"/>
          <w:sz w:val="20"/>
          <w:szCs w:val="20"/>
        </w:rPr>
      </w:pPr>
      <w:r w:rsidRPr="00CF0070">
        <w:rPr>
          <w:rFonts w:ascii="Arial" w:hAnsi="Arial" w:cs="Arial"/>
          <w:b/>
          <w:bCs/>
          <w:color w:val="000000"/>
          <w:sz w:val="20"/>
          <w:szCs w:val="20"/>
        </w:rPr>
        <w:t>Descripción</w:t>
      </w:r>
    </w:p>
    <w:p w14:paraId="059D253A" w14:textId="716F7216" w:rsidR="00130404" w:rsidRPr="00CF0070" w:rsidRDefault="00130404" w:rsidP="00203043">
      <w:pPr>
        <w:autoSpaceDE w:val="0"/>
        <w:autoSpaceDN w:val="0"/>
        <w:adjustRightInd w:val="0"/>
        <w:spacing w:before="120" w:after="80" w:line="240" w:lineRule="auto"/>
        <w:jc w:val="both"/>
        <w:rPr>
          <w:rFonts w:ascii="Arial" w:hAnsi="Arial" w:cs="Arial"/>
          <w:color w:val="000000"/>
          <w:sz w:val="20"/>
          <w:szCs w:val="20"/>
        </w:rPr>
      </w:pPr>
      <w:r w:rsidRPr="00CF0070">
        <w:rPr>
          <w:rFonts w:ascii="Arial" w:hAnsi="Arial" w:cs="Arial"/>
          <w:color w:val="000000"/>
          <w:sz w:val="20"/>
          <w:szCs w:val="20"/>
        </w:rPr>
        <w:t>Es una rana de tamaño medio</w:t>
      </w:r>
      <w:r w:rsidR="00276BBC" w:rsidRPr="00CF0070">
        <w:rPr>
          <w:rFonts w:ascii="Arial" w:hAnsi="Arial" w:cs="Arial"/>
          <w:color w:val="000000"/>
          <w:sz w:val="20"/>
          <w:szCs w:val="20"/>
        </w:rPr>
        <w:t xml:space="preserve"> (</w:t>
      </w:r>
      <w:r w:rsidRPr="00CF0070">
        <w:rPr>
          <w:rFonts w:ascii="Arial" w:hAnsi="Arial" w:cs="Arial"/>
          <w:color w:val="000000"/>
          <w:sz w:val="20"/>
          <w:szCs w:val="20"/>
        </w:rPr>
        <w:t>hasta 11 cm</w:t>
      </w:r>
      <w:r w:rsidR="00276BBC" w:rsidRPr="00CF0070">
        <w:rPr>
          <w:rFonts w:ascii="Arial" w:hAnsi="Arial" w:cs="Arial"/>
          <w:color w:val="000000"/>
          <w:sz w:val="20"/>
          <w:szCs w:val="20"/>
        </w:rPr>
        <w:t>) de coloración pardo-verdosa con</w:t>
      </w:r>
      <w:r w:rsidRPr="00CF0070">
        <w:rPr>
          <w:rFonts w:ascii="Arial" w:hAnsi="Arial" w:cs="Arial"/>
          <w:color w:val="000000"/>
          <w:sz w:val="20"/>
          <w:szCs w:val="20"/>
        </w:rPr>
        <w:t xml:space="preserve"> manchas de tonos oscuros. Presenta membranas interdigitales muy desarrolladas en sus largas patas posteriores, las cuales utiliza para impulsarse tanto en tierra como en agua. En su estado larvario (renacuajo) presentan coloraciones muy semejantes y una cola considerablemente larga.</w:t>
      </w:r>
    </w:p>
    <w:p w14:paraId="3E6E0EC6" w14:textId="77777777" w:rsidR="00276BBC" w:rsidRPr="00CF0070" w:rsidRDefault="00276BBC" w:rsidP="00203043">
      <w:pPr>
        <w:autoSpaceDE w:val="0"/>
        <w:autoSpaceDN w:val="0"/>
        <w:adjustRightInd w:val="0"/>
        <w:spacing w:before="120" w:after="80" w:line="240" w:lineRule="auto"/>
        <w:jc w:val="both"/>
        <w:rPr>
          <w:rFonts w:ascii="Arial" w:hAnsi="Arial" w:cs="Arial"/>
          <w:b/>
          <w:bCs/>
          <w:color w:val="000000"/>
          <w:sz w:val="20"/>
          <w:szCs w:val="20"/>
        </w:rPr>
      </w:pPr>
    </w:p>
    <w:p w14:paraId="78A9C9A1" w14:textId="66149391" w:rsidR="00130404" w:rsidRPr="00CF0070" w:rsidRDefault="00130404" w:rsidP="00203043">
      <w:pPr>
        <w:autoSpaceDE w:val="0"/>
        <w:autoSpaceDN w:val="0"/>
        <w:adjustRightInd w:val="0"/>
        <w:spacing w:before="120" w:after="80" w:line="240" w:lineRule="auto"/>
        <w:jc w:val="both"/>
        <w:rPr>
          <w:rFonts w:ascii="Arial" w:hAnsi="Arial" w:cs="Arial"/>
          <w:color w:val="000000"/>
          <w:sz w:val="20"/>
          <w:szCs w:val="20"/>
        </w:rPr>
      </w:pPr>
      <w:r w:rsidRPr="00CF0070">
        <w:rPr>
          <w:rFonts w:ascii="Arial" w:hAnsi="Arial" w:cs="Arial"/>
          <w:b/>
          <w:bCs/>
          <w:color w:val="000000"/>
          <w:sz w:val="20"/>
          <w:szCs w:val="20"/>
        </w:rPr>
        <w:t>Biología y ecología</w:t>
      </w:r>
    </w:p>
    <w:p w14:paraId="58C23CB1" w14:textId="3F9FFC05" w:rsidR="00C943A5" w:rsidRPr="00CF0070" w:rsidRDefault="00276BBC" w:rsidP="00203043">
      <w:pPr>
        <w:autoSpaceDE w:val="0"/>
        <w:autoSpaceDN w:val="0"/>
        <w:adjustRightInd w:val="0"/>
        <w:spacing w:before="120" w:after="80" w:line="240" w:lineRule="auto"/>
        <w:jc w:val="both"/>
        <w:rPr>
          <w:rFonts w:ascii="Arial" w:hAnsi="Arial" w:cs="Arial"/>
          <w:color w:val="000000"/>
          <w:sz w:val="20"/>
          <w:szCs w:val="20"/>
        </w:rPr>
      </w:pPr>
      <w:r w:rsidRPr="00CF0070">
        <w:rPr>
          <w:rFonts w:ascii="Arial" w:hAnsi="Arial" w:cs="Arial"/>
          <w:color w:val="000000"/>
          <w:sz w:val="20"/>
          <w:szCs w:val="20"/>
        </w:rPr>
        <w:t>Los renacuajos</w:t>
      </w:r>
      <w:r w:rsidR="00130404" w:rsidRPr="00CF0070">
        <w:rPr>
          <w:rFonts w:ascii="Arial" w:hAnsi="Arial" w:cs="Arial"/>
          <w:color w:val="000000"/>
          <w:sz w:val="20"/>
          <w:szCs w:val="20"/>
        </w:rPr>
        <w:t xml:space="preserve"> se alimenta</w:t>
      </w:r>
      <w:r w:rsidRPr="00CF0070">
        <w:rPr>
          <w:rFonts w:ascii="Arial" w:hAnsi="Arial" w:cs="Arial"/>
          <w:color w:val="000000"/>
          <w:sz w:val="20"/>
          <w:szCs w:val="20"/>
        </w:rPr>
        <w:t>n</w:t>
      </w:r>
      <w:r w:rsidR="00130404" w:rsidRPr="00CF0070">
        <w:rPr>
          <w:rFonts w:ascii="Arial" w:hAnsi="Arial" w:cs="Arial"/>
          <w:color w:val="000000"/>
          <w:sz w:val="20"/>
          <w:szCs w:val="20"/>
        </w:rPr>
        <w:t xml:space="preserve"> principalmente de algas, </w:t>
      </w:r>
      <w:proofErr w:type="spellStart"/>
      <w:r w:rsidR="00130404" w:rsidRPr="00CF0070">
        <w:rPr>
          <w:rFonts w:ascii="Arial" w:hAnsi="Arial" w:cs="Arial"/>
          <w:color w:val="000000"/>
          <w:sz w:val="20"/>
          <w:szCs w:val="20"/>
        </w:rPr>
        <w:t>perifiton</w:t>
      </w:r>
      <w:proofErr w:type="spellEnd"/>
      <w:r w:rsidR="00130404" w:rsidRPr="00CF0070">
        <w:rPr>
          <w:rFonts w:ascii="Arial" w:hAnsi="Arial" w:cs="Arial"/>
          <w:color w:val="000000"/>
          <w:sz w:val="20"/>
          <w:szCs w:val="20"/>
        </w:rPr>
        <w:t xml:space="preserve"> y fanerógamas</w:t>
      </w:r>
      <w:r w:rsidRPr="00CF0070">
        <w:rPr>
          <w:rFonts w:ascii="Arial" w:hAnsi="Arial" w:cs="Arial"/>
          <w:color w:val="000000"/>
          <w:sz w:val="20"/>
          <w:szCs w:val="20"/>
        </w:rPr>
        <w:t>, mientras que los adultos lo hacen de</w:t>
      </w:r>
      <w:r w:rsidR="00130404" w:rsidRPr="00CF0070">
        <w:rPr>
          <w:rFonts w:ascii="Arial" w:hAnsi="Arial" w:cs="Arial"/>
          <w:color w:val="000000"/>
          <w:sz w:val="20"/>
          <w:szCs w:val="20"/>
        </w:rPr>
        <w:t xml:space="preserve"> </w:t>
      </w:r>
      <w:r w:rsidRPr="00CF0070">
        <w:rPr>
          <w:rFonts w:ascii="Arial" w:hAnsi="Arial" w:cs="Arial"/>
          <w:color w:val="000000"/>
          <w:sz w:val="20"/>
          <w:szCs w:val="20"/>
        </w:rPr>
        <w:t>invertebrados</w:t>
      </w:r>
      <w:r w:rsidR="00130404" w:rsidRPr="00CF0070">
        <w:rPr>
          <w:rFonts w:ascii="Arial" w:hAnsi="Arial" w:cs="Arial"/>
          <w:color w:val="000000"/>
          <w:sz w:val="20"/>
          <w:szCs w:val="20"/>
        </w:rPr>
        <w:t xml:space="preserve"> terrestres </w:t>
      </w:r>
      <w:r w:rsidRPr="00CF0070">
        <w:rPr>
          <w:rFonts w:ascii="Arial" w:hAnsi="Arial" w:cs="Arial"/>
          <w:color w:val="000000"/>
          <w:sz w:val="20"/>
          <w:szCs w:val="20"/>
        </w:rPr>
        <w:t>y</w:t>
      </w:r>
      <w:r w:rsidR="00130404" w:rsidRPr="00CF0070">
        <w:rPr>
          <w:rFonts w:ascii="Arial" w:hAnsi="Arial" w:cs="Arial"/>
          <w:color w:val="000000"/>
          <w:sz w:val="20"/>
          <w:szCs w:val="20"/>
        </w:rPr>
        <w:t xml:space="preserve"> acuátic</w:t>
      </w:r>
      <w:r w:rsidRPr="00CF0070">
        <w:rPr>
          <w:rFonts w:ascii="Arial" w:hAnsi="Arial" w:cs="Arial"/>
          <w:color w:val="000000"/>
          <w:sz w:val="20"/>
          <w:szCs w:val="20"/>
        </w:rPr>
        <w:t>o</w:t>
      </w:r>
      <w:r w:rsidR="00130404" w:rsidRPr="00CF0070">
        <w:rPr>
          <w:rFonts w:ascii="Arial" w:hAnsi="Arial" w:cs="Arial"/>
          <w:color w:val="000000"/>
          <w:sz w:val="20"/>
          <w:szCs w:val="20"/>
        </w:rPr>
        <w:t xml:space="preserve">s. </w:t>
      </w:r>
      <w:r w:rsidR="00C943A5" w:rsidRPr="00CF0070">
        <w:rPr>
          <w:rFonts w:ascii="Arial" w:hAnsi="Arial" w:cs="Arial"/>
          <w:color w:val="000000"/>
          <w:sz w:val="20"/>
          <w:szCs w:val="20"/>
        </w:rPr>
        <w:t>No obstante, ocasionalmente se ha observado que los adultos pueden consumir vertebrados, incluidos ejemplares de la propia especie.</w:t>
      </w:r>
    </w:p>
    <w:p w14:paraId="3DF8769F" w14:textId="4D6D848E" w:rsidR="00276BBC" w:rsidRPr="00CF0070" w:rsidRDefault="00C943A5" w:rsidP="00203043">
      <w:pPr>
        <w:autoSpaceDE w:val="0"/>
        <w:autoSpaceDN w:val="0"/>
        <w:adjustRightInd w:val="0"/>
        <w:spacing w:before="120" w:after="80" w:line="240" w:lineRule="auto"/>
        <w:jc w:val="both"/>
        <w:rPr>
          <w:rFonts w:ascii="Arial" w:hAnsi="Arial" w:cs="Arial"/>
          <w:color w:val="000000"/>
          <w:sz w:val="20"/>
          <w:szCs w:val="20"/>
        </w:rPr>
      </w:pPr>
      <w:r w:rsidRPr="00CF0070">
        <w:rPr>
          <w:rFonts w:ascii="Arial" w:hAnsi="Arial" w:cs="Arial"/>
          <w:color w:val="000000"/>
          <w:sz w:val="20"/>
          <w:szCs w:val="20"/>
        </w:rPr>
        <w:t xml:space="preserve">El período reproductor se extiende fundamentalmente desde abril hasta julio, aunque existe cierta </w:t>
      </w:r>
      <w:r w:rsidR="00AD2026" w:rsidRPr="00CF0070">
        <w:rPr>
          <w:rFonts w:ascii="Arial" w:hAnsi="Arial" w:cs="Arial"/>
          <w:color w:val="000000"/>
          <w:sz w:val="20"/>
          <w:szCs w:val="20"/>
        </w:rPr>
        <w:t xml:space="preserve">variabilidad </w:t>
      </w:r>
      <w:r w:rsidRPr="00CF0070">
        <w:rPr>
          <w:rFonts w:ascii="Arial" w:hAnsi="Arial" w:cs="Arial"/>
          <w:color w:val="000000"/>
          <w:sz w:val="20"/>
          <w:szCs w:val="20"/>
        </w:rPr>
        <w:t>dependiendo de la ubicación geográfica. Así, l</w:t>
      </w:r>
      <w:r w:rsidR="00276BBC" w:rsidRPr="00CF0070">
        <w:rPr>
          <w:rFonts w:ascii="Arial" w:hAnsi="Arial" w:cs="Arial"/>
          <w:color w:val="000000"/>
          <w:sz w:val="20"/>
          <w:szCs w:val="20"/>
        </w:rPr>
        <w:t xml:space="preserve">os rituales de </w:t>
      </w:r>
      <w:r w:rsidR="00130404" w:rsidRPr="00CF0070">
        <w:rPr>
          <w:rFonts w:ascii="Arial" w:hAnsi="Arial" w:cs="Arial"/>
          <w:color w:val="000000"/>
          <w:sz w:val="20"/>
          <w:szCs w:val="20"/>
        </w:rPr>
        <w:t xml:space="preserve">apareamiento (canto de los machos) </w:t>
      </w:r>
      <w:r w:rsidR="00276BBC" w:rsidRPr="00CF0070">
        <w:rPr>
          <w:rFonts w:ascii="Arial" w:hAnsi="Arial" w:cs="Arial"/>
          <w:color w:val="000000"/>
          <w:sz w:val="20"/>
          <w:szCs w:val="20"/>
        </w:rPr>
        <w:t xml:space="preserve">suelen comenzar </w:t>
      </w:r>
      <w:r w:rsidR="00130404" w:rsidRPr="00CF0070">
        <w:rPr>
          <w:rFonts w:ascii="Arial" w:hAnsi="Arial" w:cs="Arial"/>
          <w:color w:val="000000"/>
          <w:sz w:val="20"/>
          <w:szCs w:val="20"/>
        </w:rPr>
        <w:t xml:space="preserve">en marzo en zonas cálidas y en mayo en zonas más templadas. </w:t>
      </w:r>
      <w:r w:rsidRPr="00CF0070">
        <w:rPr>
          <w:rFonts w:ascii="Arial" w:hAnsi="Arial" w:cs="Arial"/>
          <w:color w:val="000000"/>
          <w:sz w:val="20"/>
          <w:szCs w:val="20"/>
        </w:rPr>
        <w:t xml:space="preserve">La reproducción tiene lugar principalmente en </w:t>
      </w:r>
      <w:r w:rsidR="00AD2026" w:rsidRPr="00CF0070">
        <w:rPr>
          <w:rFonts w:ascii="Arial" w:hAnsi="Arial" w:cs="Arial"/>
          <w:color w:val="000000"/>
          <w:sz w:val="20"/>
          <w:szCs w:val="20"/>
        </w:rPr>
        <w:t xml:space="preserve">masas </w:t>
      </w:r>
      <w:r w:rsidRPr="00CF0070">
        <w:rPr>
          <w:rFonts w:ascii="Arial" w:hAnsi="Arial" w:cs="Arial"/>
          <w:color w:val="000000"/>
          <w:sz w:val="20"/>
          <w:szCs w:val="20"/>
        </w:rPr>
        <w:t xml:space="preserve">de agua permanentes con un buen recubrimiento de vegetación de ribera. </w:t>
      </w:r>
      <w:r w:rsidR="00130404" w:rsidRPr="00CF0070">
        <w:rPr>
          <w:rFonts w:ascii="Arial" w:hAnsi="Arial" w:cs="Arial"/>
          <w:color w:val="000000"/>
          <w:sz w:val="20"/>
          <w:szCs w:val="20"/>
        </w:rPr>
        <w:t>El período embrionario dura cuatro días y el larvario entre dos y cuatro meses.</w:t>
      </w:r>
      <w:r w:rsidR="00276BBC" w:rsidRPr="00CF0070">
        <w:rPr>
          <w:rFonts w:ascii="Arial" w:hAnsi="Arial" w:cs="Arial"/>
          <w:color w:val="000000"/>
          <w:sz w:val="20"/>
          <w:szCs w:val="20"/>
        </w:rPr>
        <w:t xml:space="preserve"> Los renacuajos</w:t>
      </w:r>
      <w:r w:rsidR="00130404" w:rsidRPr="00CF0070">
        <w:rPr>
          <w:rFonts w:ascii="Arial" w:hAnsi="Arial" w:cs="Arial"/>
          <w:color w:val="000000"/>
          <w:sz w:val="20"/>
          <w:szCs w:val="20"/>
        </w:rPr>
        <w:t xml:space="preserve"> son capaces de reconocer sus depredadores mediante el olfato </w:t>
      </w:r>
      <w:r w:rsidR="00276BBC" w:rsidRPr="00CF0070">
        <w:rPr>
          <w:rFonts w:ascii="Arial" w:hAnsi="Arial" w:cs="Arial"/>
          <w:color w:val="000000"/>
          <w:sz w:val="20"/>
          <w:szCs w:val="20"/>
        </w:rPr>
        <w:t>y</w:t>
      </w:r>
      <w:r w:rsidR="00130404" w:rsidRPr="00CF0070">
        <w:rPr>
          <w:rFonts w:ascii="Arial" w:hAnsi="Arial" w:cs="Arial"/>
          <w:color w:val="000000"/>
          <w:sz w:val="20"/>
          <w:szCs w:val="20"/>
        </w:rPr>
        <w:t xml:space="preserve"> reducen su actividad ante la presencia de olores </w:t>
      </w:r>
      <w:r w:rsidR="00276BBC" w:rsidRPr="00CF0070">
        <w:rPr>
          <w:rFonts w:ascii="Arial" w:hAnsi="Arial" w:cs="Arial"/>
          <w:color w:val="000000"/>
          <w:sz w:val="20"/>
          <w:szCs w:val="20"/>
        </w:rPr>
        <w:t>específicos</w:t>
      </w:r>
      <w:r w:rsidR="00130404" w:rsidRPr="00CF0070">
        <w:rPr>
          <w:rFonts w:ascii="Arial" w:hAnsi="Arial" w:cs="Arial"/>
          <w:color w:val="000000"/>
          <w:sz w:val="20"/>
          <w:szCs w:val="20"/>
        </w:rPr>
        <w:t>.</w:t>
      </w:r>
    </w:p>
    <w:p w14:paraId="0A8E022A" w14:textId="77777777" w:rsidR="00276BBC" w:rsidRPr="00CF0070" w:rsidRDefault="00276BBC" w:rsidP="00203043">
      <w:pPr>
        <w:autoSpaceDE w:val="0"/>
        <w:autoSpaceDN w:val="0"/>
        <w:adjustRightInd w:val="0"/>
        <w:spacing w:before="120" w:after="80" w:line="240" w:lineRule="auto"/>
        <w:jc w:val="both"/>
        <w:rPr>
          <w:rFonts w:ascii="Arial" w:hAnsi="Arial" w:cs="Arial"/>
          <w:color w:val="000000"/>
          <w:sz w:val="20"/>
          <w:szCs w:val="20"/>
        </w:rPr>
      </w:pPr>
    </w:p>
    <w:p w14:paraId="281637C6" w14:textId="5E8F9E78" w:rsidR="00130404" w:rsidRPr="00CF0070" w:rsidRDefault="00130404" w:rsidP="00203043">
      <w:pPr>
        <w:autoSpaceDE w:val="0"/>
        <w:autoSpaceDN w:val="0"/>
        <w:adjustRightInd w:val="0"/>
        <w:spacing w:before="120" w:after="80" w:line="240" w:lineRule="auto"/>
        <w:jc w:val="both"/>
        <w:rPr>
          <w:rFonts w:ascii="Arial" w:hAnsi="Arial" w:cs="Arial"/>
          <w:color w:val="000000"/>
          <w:sz w:val="20"/>
          <w:szCs w:val="20"/>
        </w:rPr>
      </w:pPr>
      <w:r w:rsidRPr="00CF0070">
        <w:rPr>
          <w:rFonts w:ascii="Arial" w:hAnsi="Arial" w:cs="Arial"/>
          <w:b/>
          <w:bCs/>
          <w:color w:val="000000"/>
          <w:sz w:val="20"/>
          <w:szCs w:val="20"/>
        </w:rPr>
        <w:t>Distribución</w:t>
      </w:r>
    </w:p>
    <w:p w14:paraId="45A78E78" w14:textId="3112E61A" w:rsidR="00C943A5" w:rsidRPr="00CF0070" w:rsidRDefault="00C943A5" w:rsidP="00203043">
      <w:pPr>
        <w:autoSpaceDE w:val="0"/>
        <w:autoSpaceDN w:val="0"/>
        <w:adjustRightInd w:val="0"/>
        <w:spacing w:before="120" w:after="80" w:line="240" w:lineRule="auto"/>
        <w:jc w:val="both"/>
        <w:rPr>
          <w:rFonts w:ascii="Arial" w:hAnsi="Arial" w:cs="Arial"/>
          <w:color w:val="000000"/>
          <w:sz w:val="20"/>
          <w:szCs w:val="20"/>
        </w:rPr>
      </w:pPr>
      <w:r w:rsidRPr="00CF0070">
        <w:rPr>
          <w:rFonts w:ascii="Arial" w:hAnsi="Arial" w:cs="Arial"/>
          <w:color w:val="000000"/>
          <w:sz w:val="20"/>
          <w:szCs w:val="20"/>
        </w:rPr>
        <w:t>Se distribuye por toda la Península Ibérica y el sur de Francia</w:t>
      </w:r>
      <w:r w:rsidR="00A36EC3" w:rsidRPr="00CF0070">
        <w:rPr>
          <w:rFonts w:ascii="Arial" w:hAnsi="Arial" w:cs="Arial"/>
          <w:color w:val="000000"/>
          <w:sz w:val="20"/>
          <w:szCs w:val="20"/>
        </w:rPr>
        <w:t>. E</w:t>
      </w:r>
      <w:r w:rsidRPr="00CF0070">
        <w:rPr>
          <w:rFonts w:ascii="Arial" w:hAnsi="Arial" w:cs="Arial"/>
          <w:color w:val="000000"/>
          <w:sz w:val="20"/>
          <w:szCs w:val="20"/>
        </w:rPr>
        <w:t>n las Islas Baleares e Islas Canarias ha sido introducida</w:t>
      </w:r>
      <w:r w:rsidR="003D6AFE" w:rsidRPr="00CF0070">
        <w:rPr>
          <w:rFonts w:ascii="Arial" w:hAnsi="Arial" w:cs="Arial"/>
          <w:color w:val="000000"/>
          <w:sz w:val="20"/>
          <w:szCs w:val="20"/>
        </w:rPr>
        <w:t>.</w:t>
      </w:r>
    </w:p>
    <w:p w14:paraId="1248F760" w14:textId="77777777" w:rsidR="00276BBC" w:rsidRPr="00CF0070" w:rsidRDefault="00276BBC" w:rsidP="00203043">
      <w:pPr>
        <w:autoSpaceDE w:val="0"/>
        <w:autoSpaceDN w:val="0"/>
        <w:adjustRightInd w:val="0"/>
        <w:spacing w:before="120" w:after="80" w:line="240" w:lineRule="auto"/>
        <w:jc w:val="both"/>
        <w:rPr>
          <w:rFonts w:ascii="Arial" w:hAnsi="Arial" w:cs="Arial"/>
          <w:b/>
          <w:bCs/>
          <w:color w:val="000000"/>
          <w:sz w:val="20"/>
          <w:szCs w:val="20"/>
        </w:rPr>
      </w:pPr>
    </w:p>
    <w:p w14:paraId="401B5295" w14:textId="483AC94A" w:rsidR="00130404" w:rsidRPr="00CF0070" w:rsidRDefault="00130404" w:rsidP="00203043">
      <w:pPr>
        <w:autoSpaceDE w:val="0"/>
        <w:autoSpaceDN w:val="0"/>
        <w:adjustRightInd w:val="0"/>
        <w:spacing w:before="120" w:after="80" w:line="240" w:lineRule="auto"/>
        <w:jc w:val="both"/>
        <w:rPr>
          <w:rFonts w:ascii="Arial" w:hAnsi="Arial" w:cs="Arial"/>
          <w:color w:val="000000"/>
          <w:sz w:val="20"/>
          <w:szCs w:val="20"/>
        </w:rPr>
      </w:pPr>
      <w:r w:rsidRPr="00CF0070">
        <w:rPr>
          <w:rFonts w:ascii="Arial" w:hAnsi="Arial" w:cs="Arial"/>
          <w:b/>
          <w:bCs/>
          <w:color w:val="000000"/>
          <w:sz w:val="20"/>
          <w:szCs w:val="20"/>
        </w:rPr>
        <w:t>Bibliografía</w:t>
      </w:r>
    </w:p>
    <w:p w14:paraId="66C5A095" w14:textId="7E9BC59B" w:rsidR="00C943A5" w:rsidRPr="00CF0070" w:rsidRDefault="00C943A5" w:rsidP="00203043">
      <w:pPr>
        <w:spacing w:before="120" w:after="80" w:line="240" w:lineRule="auto"/>
        <w:ind w:left="709" w:hanging="709"/>
        <w:jc w:val="both"/>
        <w:rPr>
          <w:rFonts w:ascii="Arial" w:hAnsi="Arial" w:cs="Arial"/>
          <w:sz w:val="20"/>
          <w:szCs w:val="20"/>
        </w:rPr>
      </w:pPr>
      <w:r w:rsidRPr="00CF0070">
        <w:rPr>
          <w:rFonts w:ascii="Arial" w:hAnsi="Arial" w:cs="Arial"/>
          <w:sz w:val="20"/>
          <w:szCs w:val="20"/>
        </w:rPr>
        <w:t xml:space="preserve">Arano, B., Llorente, G.A., Herrero, P. </w:t>
      </w:r>
      <w:r w:rsidR="006347B8" w:rsidRPr="00CF0070">
        <w:rPr>
          <w:rFonts w:ascii="Arial" w:hAnsi="Arial" w:cs="Arial"/>
          <w:sz w:val="20"/>
          <w:szCs w:val="20"/>
        </w:rPr>
        <w:t xml:space="preserve">&amp; </w:t>
      </w:r>
      <w:proofErr w:type="spellStart"/>
      <w:r w:rsidRPr="00CF0070">
        <w:rPr>
          <w:rFonts w:ascii="Arial" w:hAnsi="Arial" w:cs="Arial"/>
          <w:sz w:val="20"/>
          <w:szCs w:val="20"/>
        </w:rPr>
        <w:t>Sanchíz</w:t>
      </w:r>
      <w:proofErr w:type="spellEnd"/>
      <w:r w:rsidRPr="00CF0070">
        <w:rPr>
          <w:rFonts w:ascii="Arial" w:hAnsi="Arial" w:cs="Arial"/>
          <w:sz w:val="20"/>
          <w:szCs w:val="20"/>
        </w:rPr>
        <w:t xml:space="preserve">, B. (1994). </w:t>
      </w:r>
      <w:r w:rsidRPr="00CF0070">
        <w:rPr>
          <w:rFonts w:ascii="Arial" w:hAnsi="Arial" w:cs="Arial"/>
          <w:sz w:val="20"/>
          <w:szCs w:val="20"/>
          <w:lang w:val="en-US"/>
        </w:rPr>
        <w:t xml:space="preserve">Current studies on Iberian water frogs. </w:t>
      </w:r>
      <w:proofErr w:type="spellStart"/>
      <w:r w:rsidRPr="00CF0070">
        <w:rPr>
          <w:rFonts w:ascii="Arial" w:hAnsi="Arial" w:cs="Arial"/>
          <w:i/>
          <w:iCs/>
          <w:sz w:val="20"/>
          <w:szCs w:val="20"/>
        </w:rPr>
        <w:t>Zoologica</w:t>
      </w:r>
      <w:proofErr w:type="spellEnd"/>
      <w:r w:rsidRPr="00CF0070">
        <w:rPr>
          <w:rFonts w:ascii="Arial" w:hAnsi="Arial" w:cs="Arial"/>
          <w:i/>
          <w:iCs/>
          <w:sz w:val="20"/>
          <w:szCs w:val="20"/>
        </w:rPr>
        <w:t xml:space="preserve"> </w:t>
      </w:r>
      <w:proofErr w:type="spellStart"/>
      <w:r w:rsidRPr="00CF0070">
        <w:rPr>
          <w:rFonts w:ascii="Arial" w:hAnsi="Arial" w:cs="Arial"/>
          <w:i/>
          <w:iCs/>
          <w:sz w:val="20"/>
          <w:szCs w:val="20"/>
        </w:rPr>
        <w:t>Poloniae</w:t>
      </w:r>
      <w:proofErr w:type="spellEnd"/>
      <w:r w:rsidRPr="00CF0070">
        <w:rPr>
          <w:rFonts w:ascii="Arial" w:hAnsi="Arial" w:cs="Arial"/>
          <w:sz w:val="20"/>
          <w:szCs w:val="20"/>
        </w:rPr>
        <w:t xml:space="preserve">, </w:t>
      </w:r>
      <w:r w:rsidRPr="00CF0070">
        <w:rPr>
          <w:rFonts w:ascii="Arial" w:hAnsi="Arial" w:cs="Arial"/>
          <w:b/>
          <w:bCs/>
          <w:sz w:val="20"/>
          <w:szCs w:val="20"/>
        </w:rPr>
        <w:t>39</w:t>
      </w:r>
      <w:r w:rsidRPr="00CF0070">
        <w:rPr>
          <w:rFonts w:ascii="Arial" w:hAnsi="Arial" w:cs="Arial"/>
          <w:sz w:val="20"/>
          <w:szCs w:val="20"/>
        </w:rPr>
        <w:t>: 365-375.</w:t>
      </w:r>
    </w:p>
    <w:p w14:paraId="431F1031" w14:textId="48EC93CC" w:rsidR="00130404" w:rsidRPr="00CF0070" w:rsidRDefault="00C943A5" w:rsidP="00AA7F08">
      <w:pPr>
        <w:autoSpaceDE w:val="0"/>
        <w:autoSpaceDN w:val="0"/>
        <w:adjustRightInd w:val="0"/>
        <w:spacing w:before="120" w:after="80" w:line="240" w:lineRule="auto"/>
        <w:ind w:left="709" w:hanging="709"/>
        <w:jc w:val="both"/>
        <w:rPr>
          <w:rFonts w:ascii="Arial" w:hAnsi="Arial" w:cs="Arial"/>
          <w:sz w:val="20"/>
          <w:szCs w:val="20"/>
        </w:rPr>
      </w:pPr>
      <w:r w:rsidRPr="00CF0070">
        <w:rPr>
          <w:rFonts w:ascii="Arial" w:hAnsi="Arial" w:cs="Arial"/>
          <w:color w:val="000000"/>
          <w:sz w:val="20"/>
          <w:szCs w:val="20"/>
        </w:rPr>
        <w:t xml:space="preserve">Egea-Serrano, A. (2014). Rana común – </w:t>
      </w:r>
      <w:proofErr w:type="spellStart"/>
      <w:r w:rsidRPr="00CF0070">
        <w:rPr>
          <w:rFonts w:ascii="Arial" w:hAnsi="Arial" w:cs="Arial"/>
          <w:i/>
          <w:iCs/>
          <w:color w:val="000000"/>
          <w:sz w:val="20"/>
          <w:szCs w:val="20"/>
        </w:rPr>
        <w:t>Pelophylax</w:t>
      </w:r>
      <w:proofErr w:type="spellEnd"/>
      <w:r w:rsidRPr="00CF0070">
        <w:rPr>
          <w:rFonts w:ascii="Arial" w:hAnsi="Arial" w:cs="Arial"/>
          <w:i/>
          <w:iCs/>
          <w:color w:val="000000"/>
          <w:sz w:val="20"/>
          <w:szCs w:val="20"/>
        </w:rPr>
        <w:t xml:space="preserve"> </w:t>
      </w:r>
      <w:proofErr w:type="spellStart"/>
      <w:r w:rsidRPr="00CF0070">
        <w:rPr>
          <w:rFonts w:ascii="Arial" w:hAnsi="Arial" w:cs="Arial"/>
          <w:i/>
          <w:iCs/>
          <w:sz w:val="20"/>
          <w:szCs w:val="20"/>
        </w:rPr>
        <w:t>perezi</w:t>
      </w:r>
      <w:proofErr w:type="spellEnd"/>
      <w:r w:rsidRPr="00CF0070">
        <w:rPr>
          <w:rFonts w:ascii="Arial" w:hAnsi="Arial" w:cs="Arial"/>
          <w:sz w:val="20"/>
          <w:szCs w:val="20"/>
        </w:rPr>
        <w:t xml:space="preserve">. En: </w:t>
      </w:r>
      <w:r w:rsidRPr="00CF0070">
        <w:rPr>
          <w:rFonts w:ascii="Arial" w:hAnsi="Arial" w:cs="Arial"/>
          <w:i/>
          <w:iCs/>
          <w:sz w:val="20"/>
          <w:szCs w:val="20"/>
        </w:rPr>
        <w:t>Enciclopedia Virtual de los Vertebrados Españoles</w:t>
      </w:r>
      <w:r w:rsidRPr="00CF0070">
        <w:rPr>
          <w:rFonts w:ascii="Arial" w:hAnsi="Arial" w:cs="Arial"/>
          <w:sz w:val="20"/>
          <w:szCs w:val="20"/>
        </w:rPr>
        <w:t>. Salvador, A., Martínez-Solano, I. (Eds.). Museo Nacional de Ciencias Naturales, Madrid.</w:t>
      </w:r>
    </w:p>
    <w:sectPr w:rsidR="00130404" w:rsidRPr="00CF0070" w:rsidSect="00D56096">
      <w:footerReference w:type="default" r:id="rId56"/>
      <w:headerReference w:type="first" r:id="rId57"/>
      <w:footerReference w:type="first" r:id="rId58"/>
      <w:pgSz w:w="11906" w:h="16838"/>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694777" w14:textId="77777777" w:rsidR="005E622C" w:rsidRDefault="005E622C" w:rsidP="004501BD">
      <w:pPr>
        <w:spacing w:after="0" w:line="240" w:lineRule="auto"/>
      </w:pPr>
      <w:r>
        <w:separator/>
      </w:r>
    </w:p>
  </w:endnote>
  <w:endnote w:type="continuationSeparator" w:id="0">
    <w:p w14:paraId="7FECF11B" w14:textId="77777777" w:rsidR="005E622C" w:rsidRDefault="005E622C" w:rsidP="00450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866794"/>
      <w:docPartObj>
        <w:docPartGallery w:val="Page Numbers (Bottom of Page)"/>
        <w:docPartUnique/>
      </w:docPartObj>
    </w:sdtPr>
    <w:sdtEndPr>
      <w:rPr>
        <w:noProof/>
      </w:rPr>
    </w:sdtEndPr>
    <w:sdtContent>
      <w:p w14:paraId="04217712" w14:textId="2039D299" w:rsidR="00DB5D9B" w:rsidRDefault="00DB5D9B" w:rsidP="00DB5D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5338828"/>
      <w:docPartObj>
        <w:docPartGallery w:val="Page Numbers (Bottom of Page)"/>
        <w:docPartUnique/>
      </w:docPartObj>
    </w:sdtPr>
    <w:sdtContent>
      <w:p w14:paraId="70FC1AD8" w14:textId="6CB75998" w:rsidR="00B513E3" w:rsidRDefault="00000000" w:rsidP="00B513E3">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3150A" w14:textId="7D932836" w:rsidR="00580B16" w:rsidRPr="00CA65CE" w:rsidRDefault="00B94D9F" w:rsidP="00580B16">
    <w:pPr>
      <w:spacing w:after="0" w:line="240" w:lineRule="auto"/>
      <w:jc w:val="center"/>
      <w:rPr>
        <w:rFonts w:ascii="Arial" w:hAnsi="Arial" w:cs="Arial"/>
      </w:rPr>
    </w:pPr>
    <w:r>
      <w:rPr>
        <w:noProof/>
      </w:rPr>
      <w:drawing>
        <wp:anchor distT="0" distB="0" distL="114300" distR="114300" simplePos="0" relativeHeight="251695616" behindDoc="0" locked="0" layoutInCell="1" allowOverlap="1" wp14:anchorId="295C840D" wp14:editId="73743B10">
          <wp:simplePos x="0" y="0"/>
          <wp:positionH relativeFrom="column">
            <wp:posOffset>1487170</wp:posOffset>
          </wp:positionH>
          <wp:positionV relativeFrom="paragraph">
            <wp:posOffset>-3074035</wp:posOffset>
          </wp:positionV>
          <wp:extent cx="2446655" cy="2446655"/>
          <wp:effectExtent l="0" t="0" r="0" b="0"/>
          <wp:wrapSquare wrapText="bothSides"/>
          <wp:docPr id="1049559091" name="Picture 1" descr="A logo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35947" name="Picture 1" descr="A logo with text and images&#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6655" cy="244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B16" w:rsidRPr="00CA65CE">
      <w:rPr>
        <w:rFonts w:ascii="Arial" w:hAnsi="Arial" w:cs="Arial"/>
      </w:rPr>
      <w:t>©202</w:t>
    </w:r>
    <w:r w:rsidR="000E45EC">
      <w:rPr>
        <w:rFonts w:ascii="Arial" w:hAnsi="Arial" w:cs="Arial"/>
      </w:rPr>
      <w:t>4</w:t>
    </w:r>
    <w:r w:rsidR="00580B16" w:rsidRPr="00CA65CE">
      <w:rPr>
        <w:rFonts w:ascii="Arial" w:hAnsi="Arial" w:cs="Arial"/>
      </w:rPr>
      <w:t xml:space="preserve"> Javier Sánchez Hernández</w:t>
    </w:r>
    <w:r w:rsidR="00B57943">
      <w:rPr>
        <w:rFonts w:ascii="Arial" w:hAnsi="Arial" w:cs="Arial"/>
      </w:rPr>
      <w:t xml:space="preserve"> </w:t>
    </w:r>
    <w:r w:rsidR="00B57943" w:rsidRPr="004A0F6E">
      <w:rPr>
        <w:rFonts w:ascii="Arial" w:hAnsi="Arial" w:cs="Arial"/>
        <w:i/>
        <w:iCs/>
      </w:rPr>
      <w:t>et al.</w:t>
    </w:r>
  </w:p>
  <w:p w14:paraId="6DAAEBEF" w14:textId="77777777" w:rsidR="00580B16" w:rsidRPr="00CA65CE" w:rsidRDefault="00580B16" w:rsidP="00580B16">
    <w:pPr>
      <w:spacing w:after="0" w:line="240" w:lineRule="auto"/>
      <w:jc w:val="center"/>
      <w:rPr>
        <w:rFonts w:ascii="Arial" w:hAnsi="Arial" w:cs="Arial"/>
      </w:rPr>
    </w:pPr>
    <w:r w:rsidRPr="00CA65CE">
      <w:rPr>
        <w:rFonts w:ascii="Arial" w:hAnsi="Arial" w:cs="Arial"/>
      </w:rPr>
      <w:t>Algunos derechos reservados</w:t>
    </w:r>
  </w:p>
  <w:p w14:paraId="512A1EB8" w14:textId="77777777" w:rsidR="00580B16" w:rsidRPr="00CA65CE" w:rsidRDefault="00580B16" w:rsidP="00580B16">
    <w:pPr>
      <w:spacing w:after="0" w:line="240" w:lineRule="auto"/>
      <w:jc w:val="center"/>
      <w:rPr>
        <w:rFonts w:ascii="Arial" w:hAnsi="Arial" w:cs="Arial"/>
      </w:rPr>
    </w:pPr>
    <w:r w:rsidRPr="00CA65CE">
      <w:rPr>
        <w:rFonts w:ascii="Arial" w:hAnsi="Arial" w:cs="Arial"/>
      </w:rPr>
      <w:t>Este documento se distribuye bajo la licencia</w:t>
    </w:r>
  </w:p>
  <w:p w14:paraId="2C18E0A1" w14:textId="64AC4913" w:rsidR="00580B16" w:rsidRPr="0052471B" w:rsidRDefault="00580B16" w:rsidP="00580B16">
    <w:pPr>
      <w:spacing w:after="0" w:line="240" w:lineRule="auto"/>
      <w:jc w:val="center"/>
      <w:rPr>
        <w:rFonts w:ascii="Arial" w:hAnsi="Arial" w:cs="Arial"/>
      </w:rPr>
    </w:pPr>
    <w:r w:rsidRPr="00CA65CE">
      <w:rPr>
        <w:rFonts w:ascii="Arial" w:hAnsi="Arial" w:cs="Arial"/>
      </w:rPr>
      <w:t>“</w:t>
    </w:r>
    <w:r w:rsidRPr="009330E6">
      <w:rPr>
        <w:rFonts w:ascii="Arial" w:hAnsi="Arial" w:cs="Arial"/>
      </w:rPr>
      <w:t>Atribución-</w:t>
    </w:r>
    <w:proofErr w:type="spellStart"/>
    <w:r w:rsidR="0052471B" w:rsidRPr="009330E6">
      <w:rPr>
        <w:rFonts w:ascii="Arial" w:hAnsi="Arial" w:cs="Arial"/>
      </w:rPr>
      <w:t>CompartirIgual</w:t>
    </w:r>
    <w:proofErr w:type="spellEnd"/>
    <w:r w:rsidRPr="009330E6">
      <w:rPr>
        <w:rFonts w:ascii="Arial" w:hAnsi="Arial" w:cs="Arial"/>
      </w:rPr>
      <w:t xml:space="preserve"> 4.0 Internacional” de Creative </w:t>
    </w:r>
    <w:proofErr w:type="spellStart"/>
    <w:r w:rsidRPr="009330E6">
      <w:rPr>
        <w:rFonts w:ascii="Arial" w:hAnsi="Arial" w:cs="Arial"/>
      </w:rPr>
      <w:t>Commons</w:t>
    </w:r>
    <w:proofErr w:type="spellEnd"/>
    <w:r w:rsidR="00BC2066" w:rsidRPr="009330E6">
      <w:rPr>
        <w:rFonts w:ascii="Arial" w:hAnsi="Arial" w:cs="Arial"/>
      </w:rPr>
      <w:t xml:space="preserve"> excepción de la</w:t>
    </w:r>
    <w:r w:rsidR="0052471B" w:rsidRPr="009330E6">
      <w:rPr>
        <w:rFonts w:ascii="Arial" w:hAnsi="Arial" w:cs="Arial"/>
      </w:rPr>
      <w:t>s</w:t>
    </w:r>
    <w:r w:rsidR="00BC2066" w:rsidRPr="009330E6">
      <w:rPr>
        <w:rFonts w:ascii="Arial" w:hAnsi="Arial" w:cs="Arial"/>
      </w:rPr>
      <w:t xml:space="preserve"> fotografía</w:t>
    </w:r>
    <w:r w:rsidR="0052471B" w:rsidRPr="009330E6">
      <w:rPr>
        <w:rFonts w:ascii="Arial" w:hAnsi="Arial" w:cs="Arial"/>
      </w:rPr>
      <w:t>s</w:t>
    </w:r>
    <w:r w:rsidR="00BC2066" w:rsidRPr="009330E6">
      <w:rPr>
        <w:rFonts w:ascii="Arial" w:hAnsi="Arial" w:cs="Arial"/>
      </w:rPr>
      <w:t xml:space="preserve"> de la</w:t>
    </w:r>
    <w:r w:rsidR="007C5C96" w:rsidRPr="009330E6">
      <w:rPr>
        <w:rFonts w:ascii="Arial" w:hAnsi="Arial" w:cs="Arial"/>
      </w:rPr>
      <w:t>s</w:t>
    </w:r>
    <w:r w:rsidR="00BC2066" w:rsidRPr="009330E6">
      <w:rPr>
        <w:rFonts w:ascii="Arial" w:hAnsi="Arial" w:cs="Arial"/>
      </w:rPr>
      <w:t xml:space="preserve"> p</w:t>
    </w:r>
    <w:r w:rsidR="0052471B" w:rsidRPr="009330E6">
      <w:rPr>
        <w:rFonts w:ascii="Arial" w:hAnsi="Arial" w:cs="Arial"/>
      </w:rPr>
      <w:t xml:space="preserve">áginas </w:t>
    </w:r>
    <w:r w:rsidR="003E482A">
      <w:rPr>
        <w:rFonts w:ascii="Arial" w:hAnsi="Arial" w:cs="Arial"/>
      </w:rPr>
      <w:t>3, 5, 7, 8, 9, 10, 11, 12, 13, 14, 15, 16, 17, 18, 19 y 20</w:t>
    </w:r>
    <w:r w:rsidR="00DF5EEC" w:rsidRPr="009330E6">
      <w:rPr>
        <w:rFonts w:ascii="Arial" w:hAnsi="Arial" w:cs="Arial"/>
      </w:rPr>
      <w:t xml:space="preserve"> </w:t>
    </w:r>
    <w:r w:rsidR="00BC2066" w:rsidRPr="009330E6">
      <w:rPr>
        <w:rFonts w:ascii="Arial" w:hAnsi="Arial" w:cs="Arial"/>
      </w:rPr>
      <w:t>con licencia CC BY NC SA</w:t>
    </w:r>
    <w:r w:rsidRPr="00CA65CE">
      <w:rPr>
        <w:rFonts w:ascii="Arial" w:hAnsi="Arial" w:cs="Arial"/>
      </w:rPr>
      <w:t>,</w:t>
    </w:r>
    <w:r w:rsidR="00BC2066">
      <w:rPr>
        <w:rFonts w:ascii="Arial" w:hAnsi="Arial" w:cs="Arial"/>
      </w:rPr>
      <w:t xml:space="preserve"> </w:t>
    </w:r>
    <w:r w:rsidRPr="00CA65CE">
      <w:rPr>
        <w:rFonts w:ascii="Arial" w:hAnsi="Arial" w:cs="Arial"/>
      </w:rPr>
      <w:t>disponible en https://creativecommons.org/licenses/by-sa/4.0/deed.es</w:t>
    </w:r>
  </w:p>
  <w:p w14:paraId="598D6F01" w14:textId="77777777" w:rsidR="00580B16" w:rsidRDefault="00580B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BD03B" w14:textId="177F366A" w:rsidR="00B57943" w:rsidRPr="00B57943" w:rsidRDefault="00B57943" w:rsidP="00B579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9024768"/>
      <w:docPartObj>
        <w:docPartGallery w:val="Page Numbers (Bottom of Page)"/>
        <w:docPartUnique/>
      </w:docPartObj>
    </w:sdtPr>
    <w:sdtEndPr>
      <w:rPr>
        <w:noProof/>
      </w:rPr>
    </w:sdtEndPr>
    <w:sdtContent>
      <w:p w14:paraId="2042EF96" w14:textId="4FDAE3E7" w:rsidR="009F6F1D" w:rsidRDefault="00DB5D9B" w:rsidP="00B513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0258913"/>
      <w:docPartObj>
        <w:docPartGallery w:val="Page Numbers (Bottom of Page)"/>
        <w:docPartUnique/>
      </w:docPartObj>
    </w:sdtPr>
    <w:sdtEndPr>
      <w:rPr>
        <w:noProof/>
      </w:rPr>
    </w:sdtEndPr>
    <w:sdtContent>
      <w:p w14:paraId="38C053F4" w14:textId="257A8C28" w:rsidR="00B57943" w:rsidRDefault="00DB5D9B" w:rsidP="009F6F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CF88C6" w14:textId="77777777" w:rsidR="005E622C" w:rsidRDefault="005E622C" w:rsidP="004501BD">
      <w:pPr>
        <w:spacing w:after="0" w:line="240" w:lineRule="auto"/>
      </w:pPr>
      <w:r>
        <w:separator/>
      </w:r>
    </w:p>
  </w:footnote>
  <w:footnote w:type="continuationSeparator" w:id="0">
    <w:p w14:paraId="45A58E6E" w14:textId="77777777" w:rsidR="005E622C" w:rsidRDefault="005E622C" w:rsidP="00450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92986" w14:textId="5BBE6280" w:rsidR="00484DB9" w:rsidRPr="00484DB9" w:rsidRDefault="00484DB9">
    <w:pPr>
      <w:pStyle w:val="Header"/>
      <w:rPr>
        <w:rFonts w:ascii="Arial" w:hAnsi="Arial" w:cs="Arial"/>
        <w:color w:val="C00000"/>
        <w:sz w:val="20"/>
        <w:szCs w:val="20"/>
      </w:rPr>
    </w:pPr>
    <w:r w:rsidRPr="00C44029">
      <w:rPr>
        <w:rFonts w:ascii="Arial" w:hAnsi="Arial" w:cs="Arial"/>
        <w:color w:val="C00000"/>
        <w:sz w:val="20"/>
        <w:szCs w:val="20"/>
      </w:rPr>
      <w:t>Guía de la biota de la charca del Centro de Apoyo Tecnológico</w:t>
    </w:r>
    <w:r w:rsidR="004620CA">
      <w:rPr>
        <w:rFonts w:ascii="Arial" w:hAnsi="Arial" w:cs="Arial"/>
        <w:color w:val="C00000"/>
        <w:sz w:val="20"/>
        <w:szCs w:val="20"/>
      </w:rPr>
      <w:t xml:space="preserve"> (</w:t>
    </w:r>
    <w:r w:rsidR="004620CA" w:rsidRPr="004620CA">
      <w:rPr>
        <w:rFonts w:ascii="Arial" w:hAnsi="Arial" w:cs="Arial"/>
        <w:color w:val="C00000"/>
        <w:sz w:val="20"/>
        <w:szCs w:val="20"/>
      </w:rPr>
      <w:t>Laboratorio CULTIVE</w:t>
    </w:r>
    <w:r w:rsidR="004620CA">
      <w:rPr>
        <w:rFonts w:ascii="Arial" w:hAnsi="Arial" w:cs="Arial"/>
        <w:color w:val="C0000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C251A" w14:textId="6885AD95" w:rsidR="00511DAE" w:rsidRDefault="00511DAE">
    <w:pPr>
      <w:pStyle w:val="Header"/>
    </w:pPr>
    <w:r w:rsidRPr="004A0F6E">
      <w:rPr>
        <w:rFonts w:ascii="Arial" w:hAnsi="Arial" w:cs="Arial"/>
        <w:color w:val="C00000"/>
        <w:sz w:val="20"/>
        <w:szCs w:val="20"/>
      </w:rPr>
      <w:t>Grupo de Innovación Docente</w:t>
    </w:r>
    <w:r>
      <w:rPr>
        <w:rFonts w:ascii="Arial" w:hAnsi="Arial" w:cs="Arial"/>
        <w:color w:val="C00000"/>
        <w:sz w:val="20"/>
        <w:szCs w:val="20"/>
      </w:rPr>
      <w:t xml:space="preserve"> - </w:t>
    </w:r>
    <w:r w:rsidRPr="004A0F6E">
      <w:rPr>
        <w:rFonts w:ascii="Arial" w:hAnsi="Arial" w:cs="Arial"/>
        <w:color w:val="C00000"/>
        <w:sz w:val="20"/>
        <w:szCs w:val="20"/>
      </w:rPr>
      <w:t>GID-</w:t>
    </w:r>
    <w:proofErr w:type="spellStart"/>
    <w:r w:rsidRPr="004A0F6E">
      <w:rPr>
        <w:rFonts w:ascii="Arial" w:hAnsi="Arial" w:cs="Arial"/>
        <w:color w:val="C00000"/>
        <w:sz w:val="20"/>
        <w:szCs w:val="20"/>
      </w:rPr>
      <w:t>MAsBio</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46D9D" w14:textId="77777777" w:rsidR="00116687" w:rsidRDefault="001166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09EED" w14:textId="3237154B" w:rsidR="00B57943" w:rsidRDefault="000857D1" w:rsidP="000857D1">
    <w:pPr>
      <w:pStyle w:val="Header"/>
      <w:tabs>
        <w:tab w:val="clear" w:pos="4252"/>
        <w:tab w:val="clear" w:pos="8504"/>
        <w:tab w:val="left" w:pos="764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A5F00" w14:textId="06C74A62" w:rsidR="00B57943" w:rsidRPr="003D548A" w:rsidRDefault="003D548A" w:rsidP="003D548A">
    <w:pPr>
      <w:pStyle w:val="Header"/>
    </w:pPr>
    <w:r w:rsidRPr="004A0F6E">
      <w:rPr>
        <w:rFonts w:ascii="Arial" w:hAnsi="Arial" w:cs="Arial"/>
        <w:color w:val="C00000"/>
        <w:sz w:val="20"/>
        <w:szCs w:val="20"/>
      </w:rPr>
      <w:t>Grupo de Innovación Docente</w:t>
    </w:r>
    <w:r>
      <w:rPr>
        <w:rFonts w:ascii="Arial" w:hAnsi="Arial" w:cs="Arial"/>
        <w:color w:val="C00000"/>
        <w:sz w:val="20"/>
        <w:szCs w:val="20"/>
      </w:rPr>
      <w:t xml:space="preserve"> </w:t>
    </w:r>
    <w:r w:rsidRPr="004A0F6E">
      <w:rPr>
        <w:rFonts w:ascii="Arial" w:hAnsi="Arial" w:cs="Arial"/>
        <w:color w:val="C00000"/>
        <w:sz w:val="20"/>
        <w:szCs w:val="20"/>
      </w:rPr>
      <w:t>GID-</w:t>
    </w:r>
    <w:proofErr w:type="spellStart"/>
    <w:r w:rsidRPr="004A0F6E">
      <w:rPr>
        <w:rFonts w:ascii="Arial" w:hAnsi="Arial" w:cs="Arial"/>
        <w:color w:val="C00000"/>
        <w:sz w:val="20"/>
        <w:szCs w:val="20"/>
      </w:rPr>
      <w:t>MAsBio</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74331"/>
    <w:multiLevelType w:val="hybridMultilevel"/>
    <w:tmpl w:val="E01C26BC"/>
    <w:lvl w:ilvl="0" w:tplc="55DAE22A">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21707BCC"/>
    <w:multiLevelType w:val="hybridMultilevel"/>
    <w:tmpl w:val="1D0842B8"/>
    <w:lvl w:ilvl="0" w:tplc="537E7948">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8002143"/>
    <w:multiLevelType w:val="multilevel"/>
    <w:tmpl w:val="6730336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77107E4A"/>
    <w:multiLevelType w:val="multilevel"/>
    <w:tmpl w:val="3CE8F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5508214">
    <w:abstractNumId w:val="1"/>
  </w:num>
  <w:num w:numId="2" w16cid:durableId="756756274">
    <w:abstractNumId w:val="3"/>
  </w:num>
  <w:num w:numId="3" w16cid:durableId="1851139205">
    <w:abstractNumId w:val="2"/>
  </w:num>
  <w:num w:numId="4" w16cid:durableId="1984462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51"/>
  <w:proofState w:spelling="clean" w:grammar="clean"/>
  <w:defaultTabStop w:val="708"/>
  <w:hyphenationZone w:val="425"/>
  <w:evenAndOddHeaders/>
  <w:characterSpacingControl w:val="doNotCompress"/>
  <w:hdrShapeDefaults>
    <o:shapedefaults v:ext="edit" spidmax="208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501BD"/>
    <w:rsid w:val="0000152B"/>
    <w:rsid w:val="00005CF5"/>
    <w:rsid w:val="00013639"/>
    <w:rsid w:val="00013CA0"/>
    <w:rsid w:val="00022543"/>
    <w:rsid w:val="00031B34"/>
    <w:rsid w:val="00032034"/>
    <w:rsid w:val="00036A94"/>
    <w:rsid w:val="00037B79"/>
    <w:rsid w:val="00040DE1"/>
    <w:rsid w:val="00051BB5"/>
    <w:rsid w:val="00051F9B"/>
    <w:rsid w:val="00052167"/>
    <w:rsid w:val="0005311A"/>
    <w:rsid w:val="000540AE"/>
    <w:rsid w:val="00061E96"/>
    <w:rsid w:val="00076093"/>
    <w:rsid w:val="00081C06"/>
    <w:rsid w:val="000857D1"/>
    <w:rsid w:val="0009419F"/>
    <w:rsid w:val="0009498D"/>
    <w:rsid w:val="000A7B3C"/>
    <w:rsid w:val="000E45EC"/>
    <w:rsid w:val="000E709E"/>
    <w:rsid w:val="000F0D72"/>
    <w:rsid w:val="000F7FF7"/>
    <w:rsid w:val="001016F4"/>
    <w:rsid w:val="0010217F"/>
    <w:rsid w:val="001134D5"/>
    <w:rsid w:val="001152E7"/>
    <w:rsid w:val="00116577"/>
    <w:rsid w:val="00116687"/>
    <w:rsid w:val="00130404"/>
    <w:rsid w:val="00132568"/>
    <w:rsid w:val="0013273A"/>
    <w:rsid w:val="00132C7A"/>
    <w:rsid w:val="00143575"/>
    <w:rsid w:val="00145AE1"/>
    <w:rsid w:val="00152E78"/>
    <w:rsid w:val="00153941"/>
    <w:rsid w:val="0016525B"/>
    <w:rsid w:val="00167DB2"/>
    <w:rsid w:val="001749F6"/>
    <w:rsid w:val="00185F42"/>
    <w:rsid w:val="0018646F"/>
    <w:rsid w:val="001915A3"/>
    <w:rsid w:val="001970CC"/>
    <w:rsid w:val="001C256A"/>
    <w:rsid w:val="001C3DD6"/>
    <w:rsid w:val="001D4AE5"/>
    <w:rsid w:val="001E2D16"/>
    <w:rsid w:val="001F2D3E"/>
    <w:rsid w:val="001F5E26"/>
    <w:rsid w:val="00203043"/>
    <w:rsid w:val="002062D3"/>
    <w:rsid w:val="0021274C"/>
    <w:rsid w:val="002159EC"/>
    <w:rsid w:val="002257DD"/>
    <w:rsid w:val="0023005B"/>
    <w:rsid w:val="00234358"/>
    <w:rsid w:val="002362D5"/>
    <w:rsid w:val="00246486"/>
    <w:rsid w:val="00266B2B"/>
    <w:rsid w:val="00276BBC"/>
    <w:rsid w:val="0028294E"/>
    <w:rsid w:val="00290E04"/>
    <w:rsid w:val="002954EB"/>
    <w:rsid w:val="00295C39"/>
    <w:rsid w:val="002C1EA9"/>
    <w:rsid w:val="002C20BA"/>
    <w:rsid w:val="002C3BFB"/>
    <w:rsid w:val="002C56E2"/>
    <w:rsid w:val="002D0847"/>
    <w:rsid w:val="002D4B38"/>
    <w:rsid w:val="002E0A11"/>
    <w:rsid w:val="002E2D30"/>
    <w:rsid w:val="002E78C5"/>
    <w:rsid w:val="002F32B9"/>
    <w:rsid w:val="00314E65"/>
    <w:rsid w:val="0033379D"/>
    <w:rsid w:val="00336F72"/>
    <w:rsid w:val="00351B1B"/>
    <w:rsid w:val="00355653"/>
    <w:rsid w:val="00357BEA"/>
    <w:rsid w:val="00360616"/>
    <w:rsid w:val="003606A9"/>
    <w:rsid w:val="003628F3"/>
    <w:rsid w:val="00362C7B"/>
    <w:rsid w:val="00363CD2"/>
    <w:rsid w:val="00365C51"/>
    <w:rsid w:val="00384E46"/>
    <w:rsid w:val="003850A4"/>
    <w:rsid w:val="00390938"/>
    <w:rsid w:val="003940CE"/>
    <w:rsid w:val="003A67C2"/>
    <w:rsid w:val="003C2001"/>
    <w:rsid w:val="003D1A10"/>
    <w:rsid w:val="003D4763"/>
    <w:rsid w:val="003D548A"/>
    <w:rsid w:val="003D6AFE"/>
    <w:rsid w:val="003E1621"/>
    <w:rsid w:val="003E2A5F"/>
    <w:rsid w:val="003E482A"/>
    <w:rsid w:val="004005FC"/>
    <w:rsid w:val="004018FB"/>
    <w:rsid w:val="004030A0"/>
    <w:rsid w:val="0041652A"/>
    <w:rsid w:val="004175D6"/>
    <w:rsid w:val="00436024"/>
    <w:rsid w:val="0044026F"/>
    <w:rsid w:val="00444E2B"/>
    <w:rsid w:val="00447CD5"/>
    <w:rsid w:val="004501BD"/>
    <w:rsid w:val="00452721"/>
    <w:rsid w:val="00461F30"/>
    <w:rsid w:val="004620CA"/>
    <w:rsid w:val="004731BF"/>
    <w:rsid w:val="00475656"/>
    <w:rsid w:val="00477E7B"/>
    <w:rsid w:val="00484DB9"/>
    <w:rsid w:val="0049363B"/>
    <w:rsid w:val="004A0661"/>
    <w:rsid w:val="004A0F6E"/>
    <w:rsid w:val="004A1094"/>
    <w:rsid w:val="004A2B6F"/>
    <w:rsid w:val="004A7C30"/>
    <w:rsid w:val="004B168D"/>
    <w:rsid w:val="004B343A"/>
    <w:rsid w:val="004C32F8"/>
    <w:rsid w:val="004C3AB3"/>
    <w:rsid w:val="004C5800"/>
    <w:rsid w:val="004D7A22"/>
    <w:rsid w:val="004E0F0F"/>
    <w:rsid w:val="004E2AF8"/>
    <w:rsid w:val="004E35F6"/>
    <w:rsid w:val="00511DAE"/>
    <w:rsid w:val="00523B0C"/>
    <w:rsid w:val="0052471B"/>
    <w:rsid w:val="00552645"/>
    <w:rsid w:val="00557C15"/>
    <w:rsid w:val="00560FAA"/>
    <w:rsid w:val="00572AF3"/>
    <w:rsid w:val="00572EF8"/>
    <w:rsid w:val="00573CC2"/>
    <w:rsid w:val="005774B2"/>
    <w:rsid w:val="00580B16"/>
    <w:rsid w:val="005964C6"/>
    <w:rsid w:val="005A2DE2"/>
    <w:rsid w:val="005A48C4"/>
    <w:rsid w:val="005B5A0C"/>
    <w:rsid w:val="005B787E"/>
    <w:rsid w:val="005B7E48"/>
    <w:rsid w:val="005C0A9D"/>
    <w:rsid w:val="005E4EEF"/>
    <w:rsid w:val="005E622C"/>
    <w:rsid w:val="005E708E"/>
    <w:rsid w:val="0060357D"/>
    <w:rsid w:val="00610595"/>
    <w:rsid w:val="00610653"/>
    <w:rsid w:val="006347B8"/>
    <w:rsid w:val="00652FD9"/>
    <w:rsid w:val="00653621"/>
    <w:rsid w:val="00663321"/>
    <w:rsid w:val="006639D4"/>
    <w:rsid w:val="00691C1C"/>
    <w:rsid w:val="00692E2A"/>
    <w:rsid w:val="00693672"/>
    <w:rsid w:val="00696FFF"/>
    <w:rsid w:val="00697233"/>
    <w:rsid w:val="00697CFC"/>
    <w:rsid w:val="006A4098"/>
    <w:rsid w:val="006B107F"/>
    <w:rsid w:val="006B756C"/>
    <w:rsid w:val="006B7910"/>
    <w:rsid w:val="006D2575"/>
    <w:rsid w:val="006D5257"/>
    <w:rsid w:val="006D7ACC"/>
    <w:rsid w:val="006E0805"/>
    <w:rsid w:val="006F1FE7"/>
    <w:rsid w:val="006F2F35"/>
    <w:rsid w:val="006F7602"/>
    <w:rsid w:val="00706E44"/>
    <w:rsid w:val="00707793"/>
    <w:rsid w:val="00723002"/>
    <w:rsid w:val="0074110A"/>
    <w:rsid w:val="00745BC3"/>
    <w:rsid w:val="00746776"/>
    <w:rsid w:val="0075397A"/>
    <w:rsid w:val="0075501A"/>
    <w:rsid w:val="00762E18"/>
    <w:rsid w:val="00763DAC"/>
    <w:rsid w:val="00764F4C"/>
    <w:rsid w:val="0076646A"/>
    <w:rsid w:val="00772147"/>
    <w:rsid w:val="0078522C"/>
    <w:rsid w:val="00791B76"/>
    <w:rsid w:val="00794254"/>
    <w:rsid w:val="00796733"/>
    <w:rsid w:val="00797F62"/>
    <w:rsid w:val="007A09E1"/>
    <w:rsid w:val="007A3653"/>
    <w:rsid w:val="007A60C5"/>
    <w:rsid w:val="007B6272"/>
    <w:rsid w:val="007C5150"/>
    <w:rsid w:val="007C5C96"/>
    <w:rsid w:val="007D1C38"/>
    <w:rsid w:val="007F79E1"/>
    <w:rsid w:val="007F7E6B"/>
    <w:rsid w:val="00801C01"/>
    <w:rsid w:val="008071DF"/>
    <w:rsid w:val="00813FA6"/>
    <w:rsid w:val="008143D4"/>
    <w:rsid w:val="00825957"/>
    <w:rsid w:val="00836902"/>
    <w:rsid w:val="008402A7"/>
    <w:rsid w:val="00841CFA"/>
    <w:rsid w:val="008426D0"/>
    <w:rsid w:val="008441A0"/>
    <w:rsid w:val="00847ED3"/>
    <w:rsid w:val="00854A00"/>
    <w:rsid w:val="008605F9"/>
    <w:rsid w:val="00871529"/>
    <w:rsid w:val="00877B4E"/>
    <w:rsid w:val="00882EFF"/>
    <w:rsid w:val="00891D41"/>
    <w:rsid w:val="008C01A2"/>
    <w:rsid w:val="008D050C"/>
    <w:rsid w:val="008D1E88"/>
    <w:rsid w:val="008D5D3D"/>
    <w:rsid w:val="008D6EB0"/>
    <w:rsid w:val="008E3B8C"/>
    <w:rsid w:val="008E7016"/>
    <w:rsid w:val="008F3115"/>
    <w:rsid w:val="008F4522"/>
    <w:rsid w:val="0091080C"/>
    <w:rsid w:val="00916291"/>
    <w:rsid w:val="00920998"/>
    <w:rsid w:val="00922EE6"/>
    <w:rsid w:val="00924276"/>
    <w:rsid w:val="00931021"/>
    <w:rsid w:val="009330E6"/>
    <w:rsid w:val="00934393"/>
    <w:rsid w:val="009358DB"/>
    <w:rsid w:val="00941101"/>
    <w:rsid w:val="00941F29"/>
    <w:rsid w:val="00943A4F"/>
    <w:rsid w:val="00946459"/>
    <w:rsid w:val="00952F41"/>
    <w:rsid w:val="00963332"/>
    <w:rsid w:val="00970F80"/>
    <w:rsid w:val="0097140F"/>
    <w:rsid w:val="00975E81"/>
    <w:rsid w:val="00976473"/>
    <w:rsid w:val="00976C8F"/>
    <w:rsid w:val="009A0E0A"/>
    <w:rsid w:val="009A6555"/>
    <w:rsid w:val="009A7A59"/>
    <w:rsid w:val="009B2F35"/>
    <w:rsid w:val="009B7B79"/>
    <w:rsid w:val="009C0382"/>
    <w:rsid w:val="009C3056"/>
    <w:rsid w:val="009C349A"/>
    <w:rsid w:val="009F24CE"/>
    <w:rsid w:val="009F6901"/>
    <w:rsid w:val="009F6F1D"/>
    <w:rsid w:val="009F71CC"/>
    <w:rsid w:val="009F7A77"/>
    <w:rsid w:val="00A00E1F"/>
    <w:rsid w:val="00A01895"/>
    <w:rsid w:val="00A02980"/>
    <w:rsid w:val="00A10243"/>
    <w:rsid w:val="00A11A2D"/>
    <w:rsid w:val="00A12509"/>
    <w:rsid w:val="00A1623F"/>
    <w:rsid w:val="00A16314"/>
    <w:rsid w:val="00A24881"/>
    <w:rsid w:val="00A24F93"/>
    <w:rsid w:val="00A251C4"/>
    <w:rsid w:val="00A25B95"/>
    <w:rsid w:val="00A36021"/>
    <w:rsid w:val="00A36EC3"/>
    <w:rsid w:val="00A40C00"/>
    <w:rsid w:val="00A602BD"/>
    <w:rsid w:val="00A81615"/>
    <w:rsid w:val="00A84A12"/>
    <w:rsid w:val="00AA1951"/>
    <w:rsid w:val="00AA41B7"/>
    <w:rsid w:val="00AA7F08"/>
    <w:rsid w:val="00AB19EE"/>
    <w:rsid w:val="00AB364E"/>
    <w:rsid w:val="00AD2026"/>
    <w:rsid w:val="00AF3CF9"/>
    <w:rsid w:val="00AF584F"/>
    <w:rsid w:val="00B00701"/>
    <w:rsid w:val="00B01028"/>
    <w:rsid w:val="00B04CA9"/>
    <w:rsid w:val="00B06218"/>
    <w:rsid w:val="00B24DAE"/>
    <w:rsid w:val="00B26A25"/>
    <w:rsid w:val="00B316BB"/>
    <w:rsid w:val="00B3561A"/>
    <w:rsid w:val="00B4672F"/>
    <w:rsid w:val="00B513E3"/>
    <w:rsid w:val="00B5309F"/>
    <w:rsid w:val="00B533A1"/>
    <w:rsid w:val="00B57590"/>
    <w:rsid w:val="00B57943"/>
    <w:rsid w:val="00B60EF4"/>
    <w:rsid w:val="00B6480B"/>
    <w:rsid w:val="00B6576C"/>
    <w:rsid w:val="00B8687C"/>
    <w:rsid w:val="00B91A7E"/>
    <w:rsid w:val="00B9306E"/>
    <w:rsid w:val="00B94D9F"/>
    <w:rsid w:val="00B950D0"/>
    <w:rsid w:val="00BA0FC9"/>
    <w:rsid w:val="00BA1576"/>
    <w:rsid w:val="00BA2343"/>
    <w:rsid w:val="00BB1108"/>
    <w:rsid w:val="00BC2066"/>
    <w:rsid w:val="00BD149F"/>
    <w:rsid w:val="00BF2A27"/>
    <w:rsid w:val="00C02487"/>
    <w:rsid w:val="00C1034F"/>
    <w:rsid w:val="00C13751"/>
    <w:rsid w:val="00C164EE"/>
    <w:rsid w:val="00C32106"/>
    <w:rsid w:val="00C44029"/>
    <w:rsid w:val="00C4456E"/>
    <w:rsid w:val="00C44A75"/>
    <w:rsid w:val="00C45EE1"/>
    <w:rsid w:val="00C507B0"/>
    <w:rsid w:val="00C55C5B"/>
    <w:rsid w:val="00C57DA8"/>
    <w:rsid w:val="00C771ED"/>
    <w:rsid w:val="00C92E43"/>
    <w:rsid w:val="00C943A5"/>
    <w:rsid w:val="00C97237"/>
    <w:rsid w:val="00CA15ED"/>
    <w:rsid w:val="00CA53C0"/>
    <w:rsid w:val="00CB1F51"/>
    <w:rsid w:val="00CB7E2E"/>
    <w:rsid w:val="00CD4D9F"/>
    <w:rsid w:val="00CE7A2F"/>
    <w:rsid w:val="00CF0070"/>
    <w:rsid w:val="00CF171E"/>
    <w:rsid w:val="00CF3837"/>
    <w:rsid w:val="00CF57E2"/>
    <w:rsid w:val="00D0238A"/>
    <w:rsid w:val="00D065F8"/>
    <w:rsid w:val="00D255BD"/>
    <w:rsid w:val="00D31F05"/>
    <w:rsid w:val="00D34928"/>
    <w:rsid w:val="00D357DE"/>
    <w:rsid w:val="00D404CB"/>
    <w:rsid w:val="00D41C6A"/>
    <w:rsid w:val="00D46A82"/>
    <w:rsid w:val="00D53176"/>
    <w:rsid w:val="00D56096"/>
    <w:rsid w:val="00D60321"/>
    <w:rsid w:val="00D71EA3"/>
    <w:rsid w:val="00D759DC"/>
    <w:rsid w:val="00D85984"/>
    <w:rsid w:val="00D90033"/>
    <w:rsid w:val="00D93A8C"/>
    <w:rsid w:val="00D97329"/>
    <w:rsid w:val="00DA22BF"/>
    <w:rsid w:val="00DA6FAF"/>
    <w:rsid w:val="00DB5D9B"/>
    <w:rsid w:val="00DC7118"/>
    <w:rsid w:val="00DD3381"/>
    <w:rsid w:val="00DD4070"/>
    <w:rsid w:val="00DE355C"/>
    <w:rsid w:val="00DF5EEC"/>
    <w:rsid w:val="00DF706E"/>
    <w:rsid w:val="00E01DA6"/>
    <w:rsid w:val="00E14334"/>
    <w:rsid w:val="00E2310D"/>
    <w:rsid w:val="00E2609F"/>
    <w:rsid w:val="00E346EB"/>
    <w:rsid w:val="00E354B7"/>
    <w:rsid w:val="00E37617"/>
    <w:rsid w:val="00E40914"/>
    <w:rsid w:val="00E42A12"/>
    <w:rsid w:val="00E60506"/>
    <w:rsid w:val="00E64308"/>
    <w:rsid w:val="00E6765D"/>
    <w:rsid w:val="00E6790D"/>
    <w:rsid w:val="00E7148B"/>
    <w:rsid w:val="00E72E3C"/>
    <w:rsid w:val="00E82B6E"/>
    <w:rsid w:val="00E83779"/>
    <w:rsid w:val="00E8683D"/>
    <w:rsid w:val="00E9341C"/>
    <w:rsid w:val="00EA74B5"/>
    <w:rsid w:val="00EB3103"/>
    <w:rsid w:val="00EC4917"/>
    <w:rsid w:val="00EC5C0C"/>
    <w:rsid w:val="00ED03F5"/>
    <w:rsid w:val="00EE3E8A"/>
    <w:rsid w:val="00EE6346"/>
    <w:rsid w:val="00EE6A6D"/>
    <w:rsid w:val="00EF00B8"/>
    <w:rsid w:val="00EF2507"/>
    <w:rsid w:val="00EF4BCD"/>
    <w:rsid w:val="00F02FE5"/>
    <w:rsid w:val="00F05840"/>
    <w:rsid w:val="00F0644A"/>
    <w:rsid w:val="00F067DC"/>
    <w:rsid w:val="00F23CC8"/>
    <w:rsid w:val="00F4167B"/>
    <w:rsid w:val="00F63ACB"/>
    <w:rsid w:val="00F7001D"/>
    <w:rsid w:val="00F912A8"/>
    <w:rsid w:val="00F92438"/>
    <w:rsid w:val="00F94806"/>
    <w:rsid w:val="00F94EA5"/>
    <w:rsid w:val="00F966F2"/>
    <w:rsid w:val="00F97B79"/>
    <w:rsid w:val="00FB0D10"/>
    <w:rsid w:val="00FB45B6"/>
    <w:rsid w:val="00FB53B0"/>
    <w:rsid w:val="00FB548A"/>
    <w:rsid w:val="00FB59E7"/>
    <w:rsid w:val="00FC508D"/>
    <w:rsid w:val="00FE13D1"/>
    <w:rsid w:val="00FE32E1"/>
    <w:rsid w:val="00FE5B2A"/>
    <w:rsid w:val="00FE60F9"/>
    <w:rsid w:val="00FE7608"/>
    <w:rsid w:val="00FF0B60"/>
    <w:rsid w:val="00FF53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shapelayout>
  </w:shapeDefaults>
  <w:decimalSymbol w:val=","/>
  <w:listSeparator w:val=";"/>
  <w14:docId w14:val="42CDFE03"/>
  <w15:docId w15:val="{F06701D3-9565-4448-85E5-0C82BC6B7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071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Heading2">
    <w:name w:val="heading 2"/>
    <w:basedOn w:val="Normal"/>
    <w:next w:val="Normal"/>
    <w:link w:val="Heading2Char"/>
    <w:uiPriority w:val="9"/>
    <w:semiHidden/>
    <w:unhideWhenUsed/>
    <w:qFormat/>
    <w:rsid w:val="003A67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1BD"/>
    <w:pPr>
      <w:tabs>
        <w:tab w:val="center" w:pos="4252"/>
        <w:tab w:val="right" w:pos="8504"/>
      </w:tabs>
      <w:spacing w:after="0" w:line="240" w:lineRule="auto"/>
    </w:pPr>
  </w:style>
  <w:style w:type="character" w:customStyle="1" w:styleId="HeaderChar">
    <w:name w:val="Header Char"/>
    <w:basedOn w:val="DefaultParagraphFont"/>
    <w:link w:val="Header"/>
    <w:uiPriority w:val="99"/>
    <w:qFormat/>
    <w:rsid w:val="004501BD"/>
  </w:style>
  <w:style w:type="paragraph" w:styleId="Footer">
    <w:name w:val="footer"/>
    <w:basedOn w:val="Normal"/>
    <w:link w:val="FooterChar"/>
    <w:uiPriority w:val="99"/>
    <w:unhideWhenUsed/>
    <w:rsid w:val="004501BD"/>
    <w:pPr>
      <w:tabs>
        <w:tab w:val="center" w:pos="4252"/>
        <w:tab w:val="right" w:pos="8504"/>
      </w:tabs>
      <w:spacing w:after="0" w:line="240" w:lineRule="auto"/>
    </w:pPr>
  </w:style>
  <w:style w:type="character" w:customStyle="1" w:styleId="FooterChar">
    <w:name w:val="Footer Char"/>
    <w:basedOn w:val="DefaultParagraphFont"/>
    <w:link w:val="Footer"/>
    <w:uiPriority w:val="99"/>
    <w:rsid w:val="004501BD"/>
  </w:style>
  <w:style w:type="paragraph" w:styleId="Caption">
    <w:name w:val="caption"/>
    <w:basedOn w:val="Normal"/>
    <w:next w:val="Normal"/>
    <w:uiPriority w:val="35"/>
    <w:unhideWhenUsed/>
    <w:qFormat/>
    <w:rsid w:val="00355653"/>
    <w:pPr>
      <w:spacing w:after="200" w:line="240" w:lineRule="auto"/>
    </w:pPr>
    <w:rPr>
      <w:i/>
      <w:iCs/>
      <w:color w:val="44546A" w:themeColor="text2"/>
      <w:sz w:val="18"/>
      <w:szCs w:val="18"/>
    </w:rPr>
  </w:style>
  <w:style w:type="paragraph" w:styleId="ListParagraph">
    <w:name w:val="List Paragraph"/>
    <w:basedOn w:val="Normal"/>
    <w:uiPriority w:val="34"/>
    <w:qFormat/>
    <w:rsid w:val="00B6480B"/>
    <w:pPr>
      <w:ind w:left="720"/>
      <w:contextualSpacing/>
    </w:pPr>
  </w:style>
  <w:style w:type="character" w:styleId="Hyperlink">
    <w:name w:val="Hyperlink"/>
    <w:basedOn w:val="DefaultParagraphFont"/>
    <w:uiPriority w:val="99"/>
    <w:unhideWhenUsed/>
    <w:rsid w:val="00BF2A27"/>
    <w:rPr>
      <w:color w:val="0563C1" w:themeColor="hyperlink"/>
      <w:u w:val="single"/>
    </w:rPr>
  </w:style>
  <w:style w:type="character" w:styleId="UnresolvedMention">
    <w:name w:val="Unresolved Mention"/>
    <w:basedOn w:val="DefaultParagraphFont"/>
    <w:uiPriority w:val="99"/>
    <w:semiHidden/>
    <w:unhideWhenUsed/>
    <w:rsid w:val="00BF2A27"/>
    <w:rPr>
      <w:color w:val="605E5C"/>
      <w:shd w:val="clear" w:color="auto" w:fill="E1DFDD"/>
    </w:rPr>
  </w:style>
  <w:style w:type="character" w:styleId="FollowedHyperlink">
    <w:name w:val="FollowedHyperlink"/>
    <w:basedOn w:val="DefaultParagraphFont"/>
    <w:uiPriority w:val="99"/>
    <w:semiHidden/>
    <w:unhideWhenUsed/>
    <w:rsid w:val="00AF584F"/>
    <w:rPr>
      <w:color w:val="954F72" w:themeColor="followedHyperlink"/>
      <w:u w:val="single"/>
    </w:rPr>
  </w:style>
  <w:style w:type="character" w:customStyle="1" w:styleId="Heading1Char">
    <w:name w:val="Heading 1 Char"/>
    <w:basedOn w:val="DefaultParagraphFont"/>
    <w:link w:val="Heading1"/>
    <w:uiPriority w:val="9"/>
    <w:rsid w:val="008071DF"/>
    <w:rPr>
      <w:rFonts w:ascii="Times New Roman" w:eastAsia="Times New Roman" w:hAnsi="Times New Roman" w:cs="Times New Roman"/>
      <w:b/>
      <w:bCs/>
      <w:kern w:val="36"/>
      <w:sz w:val="48"/>
      <w:szCs w:val="48"/>
      <w:lang w:eastAsia="es-ES"/>
    </w:rPr>
  </w:style>
  <w:style w:type="paragraph" w:styleId="Revision">
    <w:name w:val="Revision"/>
    <w:hidden/>
    <w:uiPriority w:val="99"/>
    <w:semiHidden/>
    <w:rsid w:val="00E64308"/>
    <w:pPr>
      <w:spacing w:after="0" w:line="240" w:lineRule="auto"/>
    </w:pPr>
  </w:style>
  <w:style w:type="character" w:customStyle="1" w:styleId="Heading2Char">
    <w:name w:val="Heading 2 Char"/>
    <w:basedOn w:val="DefaultParagraphFont"/>
    <w:link w:val="Heading2"/>
    <w:uiPriority w:val="9"/>
    <w:semiHidden/>
    <w:rsid w:val="003A67C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3A67C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3A67C2"/>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130404"/>
    <w:pPr>
      <w:spacing w:after="0" w:line="240" w:lineRule="auto"/>
    </w:pPr>
    <w:rPr>
      <w:rFonts w:eastAsiaTheme="minorEastAsia"/>
      <w:lang w:eastAsia="es-ES"/>
    </w:rPr>
  </w:style>
  <w:style w:type="character" w:customStyle="1" w:styleId="NoSpacingChar">
    <w:name w:val="No Spacing Char"/>
    <w:basedOn w:val="DefaultParagraphFont"/>
    <w:link w:val="NoSpacing"/>
    <w:uiPriority w:val="1"/>
    <w:rsid w:val="00130404"/>
    <w:rPr>
      <w:rFonts w:eastAsiaTheme="minorEastAsia"/>
      <w:lang w:eastAsia="es-ES"/>
    </w:rPr>
  </w:style>
  <w:style w:type="character" w:styleId="CommentReference">
    <w:name w:val="annotation reference"/>
    <w:basedOn w:val="DefaultParagraphFont"/>
    <w:uiPriority w:val="99"/>
    <w:semiHidden/>
    <w:unhideWhenUsed/>
    <w:rsid w:val="005964C6"/>
    <w:rPr>
      <w:sz w:val="16"/>
      <w:szCs w:val="16"/>
    </w:rPr>
  </w:style>
  <w:style w:type="paragraph" w:styleId="CommentText">
    <w:name w:val="annotation text"/>
    <w:basedOn w:val="Normal"/>
    <w:link w:val="CommentTextChar"/>
    <w:uiPriority w:val="99"/>
    <w:unhideWhenUsed/>
    <w:rsid w:val="005964C6"/>
    <w:pPr>
      <w:spacing w:line="240" w:lineRule="auto"/>
    </w:pPr>
    <w:rPr>
      <w:sz w:val="20"/>
      <w:szCs w:val="20"/>
    </w:rPr>
  </w:style>
  <w:style w:type="character" w:customStyle="1" w:styleId="CommentTextChar">
    <w:name w:val="Comment Text Char"/>
    <w:basedOn w:val="DefaultParagraphFont"/>
    <w:link w:val="CommentText"/>
    <w:uiPriority w:val="99"/>
    <w:rsid w:val="005964C6"/>
    <w:rPr>
      <w:sz w:val="20"/>
      <w:szCs w:val="20"/>
    </w:rPr>
  </w:style>
  <w:style w:type="paragraph" w:styleId="CommentSubject">
    <w:name w:val="annotation subject"/>
    <w:basedOn w:val="CommentText"/>
    <w:next w:val="CommentText"/>
    <w:link w:val="CommentSubjectChar"/>
    <w:uiPriority w:val="99"/>
    <w:semiHidden/>
    <w:unhideWhenUsed/>
    <w:rsid w:val="005964C6"/>
    <w:rPr>
      <w:b/>
      <w:bCs/>
    </w:rPr>
  </w:style>
  <w:style w:type="character" w:customStyle="1" w:styleId="CommentSubjectChar">
    <w:name w:val="Comment Subject Char"/>
    <w:basedOn w:val="CommentTextChar"/>
    <w:link w:val="CommentSubject"/>
    <w:uiPriority w:val="99"/>
    <w:semiHidden/>
    <w:rsid w:val="005964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39573">
      <w:bodyDiv w:val="1"/>
      <w:marLeft w:val="0"/>
      <w:marRight w:val="0"/>
      <w:marTop w:val="0"/>
      <w:marBottom w:val="0"/>
      <w:divBdr>
        <w:top w:val="none" w:sz="0" w:space="0" w:color="auto"/>
        <w:left w:val="none" w:sz="0" w:space="0" w:color="auto"/>
        <w:bottom w:val="none" w:sz="0" w:space="0" w:color="auto"/>
        <w:right w:val="none" w:sz="0" w:space="0" w:color="auto"/>
      </w:divBdr>
    </w:div>
    <w:div w:id="75369153">
      <w:bodyDiv w:val="1"/>
      <w:marLeft w:val="0"/>
      <w:marRight w:val="0"/>
      <w:marTop w:val="0"/>
      <w:marBottom w:val="0"/>
      <w:divBdr>
        <w:top w:val="none" w:sz="0" w:space="0" w:color="auto"/>
        <w:left w:val="none" w:sz="0" w:space="0" w:color="auto"/>
        <w:bottom w:val="none" w:sz="0" w:space="0" w:color="auto"/>
        <w:right w:val="none" w:sz="0" w:space="0" w:color="auto"/>
      </w:divBdr>
    </w:div>
    <w:div w:id="76362924">
      <w:bodyDiv w:val="1"/>
      <w:marLeft w:val="0"/>
      <w:marRight w:val="0"/>
      <w:marTop w:val="0"/>
      <w:marBottom w:val="0"/>
      <w:divBdr>
        <w:top w:val="none" w:sz="0" w:space="0" w:color="auto"/>
        <w:left w:val="none" w:sz="0" w:space="0" w:color="auto"/>
        <w:bottom w:val="none" w:sz="0" w:space="0" w:color="auto"/>
        <w:right w:val="none" w:sz="0" w:space="0" w:color="auto"/>
      </w:divBdr>
    </w:div>
    <w:div w:id="77025136">
      <w:bodyDiv w:val="1"/>
      <w:marLeft w:val="0"/>
      <w:marRight w:val="0"/>
      <w:marTop w:val="0"/>
      <w:marBottom w:val="0"/>
      <w:divBdr>
        <w:top w:val="none" w:sz="0" w:space="0" w:color="auto"/>
        <w:left w:val="none" w:sz="0" w:space="0" w:color="auto"/>
        <w:bottom w:val="none" w:sz="0" w:space="0" w:color="auto"/>
        <w:right w:val="none" w:sz="0" w:space="0" w:color="auto"/>
      </w:divBdr>
    </w:div>
    <w:div w:id="101801416">
      <w:bodyDiv w:val="1"/>
      <w:marLeft w:val="0"/>
      <w:marRight w:val="0"/>
      <w:marTop w:val="0"/>
      <w:marBottom w:val="0"/>
      <w:divBdr>
        <w:top w:val="none" w:sz="0" w:space="0" w:color="auto"/>
        <w:left w:val="none" w:sz="0" w:space="0" w:color="auto"/>
        <w:bottom w:val="none" w:sz="0" w:space="0" w:color="auto"/>
        <w:right w:val="none" w:sz="0" w:space="0" w:color="auto"/>
      </w:divBdr>
    </w:div>
    <w:div w:id="168302196">
      <w:bodyDiv w:val="1"/>
      <w:marLeft w:val="0"/>
      <w:marRight w:val="0"/>
      <w:marTop w:val="0"/>
      <w:marBottom w:val="0"/>
      <w:divBdr>
        <w:top w:val="none" w:sz="0" w:space="0" w:color="auto"/>
        <w:left w:val="none" w:sz="0" w:space="0" w:color="auto"/>
        <w:bottom w:val="none" w:sz="0" w:space="0" w:color="auto"/>
        <w:right w:val="none" w:sz="0" w:space="0" w:color="auto"/>
      </w:divBdr>
    </w:div>
    <w:div w:id="608437253">
      <w:bodyDiv w:val="1"/>
      <w:marLeft w:val="0"/>
      <w:marRight w:val="0"/>
      <w:marTop w:val="0"/>
      <w:marBottom w:val="0"/>
      <w:divBdr>
        <w:top w:val="none" w:sz="0" w:space="0" w:color="auto"/>
        <w:left w:val="none" w:sz="0" w:space="0" w:color="auto"/>
        <w:bottom w:val="none" w:sz="0" w:space="0" w:color="auto"/>
        <w:right w:val="none" w:sz="0" w:space="0" w:color="auto"/>
      </w:divBdr>
    </w:div>
    <w:div w:id="679746795">
      <w:bodyDiv w:val="1"/>
      <w:marLeft w:val="0"/>
      <w:marRight w:val="0"/>
      <w:marTop w:val="0"/>
      <w:marBottom w:val="0"/>
      <w:divBdr>
        <w:top w:val="none" w:sz="0" w:space="0" w:color="auto"/>
        <w:left w:val="none" w:sz="0" w:space="0" w:color="auto"/>
        <w:bottom w:val="none" w:sz="0" w:space="0" w:color="auto"/>
        <w:right w:val="none" w:sz="0" w:space="0" w:color="auto"/>
      </w:divBdr>
    </w:div>
    <w:div w:id="687634418">
      <w:bodyDiv w:val="1"/>
      <w:marLeft w:val="0"/>
      <w:marRight w:val="0"/>
      <w:marTop w:val="0"/>
      <w:marBottom w:val="0"/>
      <w:divBdr>
        <w:top w:val="none" w:sz="0" w:space="0" w:color="auto"/>
        <w:left w:val="none" w:sz="0" w:space="0" w:color="auto"/>
        <w:bottom w:val="none" w:sz="0" w:space="0" w:color="auto"/>
        <w:right w:val="none" w:sz="0" w:space="0" w:color="auto"/>
      </w:divBdr>
    </w:div>
    <w:div w:id="717902918">
      <w:bodyDiv w:val="1"/>
      <w:marLeft w:val="0"/>
      <w:marRight w:val="0"/>
      <w:marTop w:val="0"/>
      <w:marBottom w:val="0"/>
      <w:divBdr>
        <w:top w:val="none" w:sz="0" w:space="0" w:color="auto"/>
        <w:left w:val="none" w:sz="0" w:space="0" w:color="auto"/>
        <w:bottom w:val="none" w:sz="0" w:space="0" w:color="auto"/>
        <w:right w:val="none" w:sz="0" w:space="0" w:color="auto"/>
      </w:divBdr>
    </w:div>
    <w:div w:id="897594442">
      <w:bodyDiv w:val="1"/>
      <w:marLeft w:val="0"/>
      <w:marRight w:val="0"/>
      <w:marTop w:val="0"/>
      <w:marBottom w:val="0"/>
      <w:divBdr>
        <w:top w:val="none" w:sz="0" w:space="0" w:color="auto"/>
        <w:left w:val="none" w:sz="0" w:space="0" w:color="auto"/>
        <w:bottom w:val="none" w:sz="0" w:space="0" w:color="auto"/>
        <w:right w:val="none" w:sz="0" w:space="0" w:color="auto"/>
      </w:divBdr>
    </w:div>
    <w:div w:id="939292450">
      <w:bodyDiv w:val="1"/>
      <w:marLeft w:val="0"/>
      <w:marRight w:val="0"/>
      <w:marTop w:val="0"/>
      <w:marBottom w:val="0"/>
      <w:divBdr>
        <w:top w:val="none" w:sz="0" w:space="0" w:color="auto"/>
        <w:left w:val="none" w:sz="0" w:space="0" w:color="auto"/>
        <w:bottom w:val="none" w:sz="0" w:space="0" w:color="auto"/>
        <w:right w:val="none" w:sz="0" w:space="0" w:color="auto"/>
      </w:divBdr>
    </w:div>
    <w:div w:id="943415586">
      <w:bodyDiv w:val="1"/>
      <w:marLeft w:val="0"/>
      <w:marRight w:val="0"/>
      <w:marTop w:val="0"/>
      <w:marBottom w:val="0"/>
      <w:divBdr>
        <w:top w:val="none" w:sz="0" w:space="0" w:color="auto"/>
        <w:left w:val="none" w:sz="0" w:space="0" w:color="auto"/>
        <w:bottom w:val="none" w:sz="0" w:space="0" w:color="auto"/>
        <w:right w:val="none" w:sz="0" w:space="0" w:color="auto"/>
      </w:divBdr>
    </w:div>
    <w:div w:id="985544717">
      <w:bodyDiv w:val="1"/>
      <w:marLeft w:val="0"/>
      <w:marRight w:val="0"/>
      <w:marTop w:val="0"/>
      <w:marBottom w:val="0"/>
      <w:divBdr>
        <w:top w:val="none" w:sz="0" w:space="0" w:color="auto"/>
        <w:left w:val="none" w:sz="0" w:space="0" w:color="auto"/>
        <w:bottom w:val="none" w:sz="0" w:space="0" w:color="auto"/>
        <w:right w:val="none" w:sz="0" w:space="0" w:color="auto"/>
      </w:divBdr>
    </w:div>
    <w:div w:id="1071347127">
      <w:bodyDiv w:val="1"/>
      <w:marLeft w:val="0"/>
      <w:marRight w:val="0"/>
      <w:marTop w:val="0"/>
      <w:marBottom w:val="0"/>
      <w:divBdr>
        <w:top w:val="none" w:sz="0" w:space="0" w:color="auto"/>
        <w:left w:val="none" w:sz="0" w:space="0" w:color="auto"/>
        <w:bottom w:val="none" w:sz="0" w:space="0" w:color="auto"/>
        <w:right w:val="none" w:sz="0" w:space="0" w:color="auto"/>
      </w:divBdr>
    </w:div>
    <w:div w:id="1142846496">
      <w:bodyDiv w:val="1"/>
      <w:marLeft w:val="0"/>
      <w:marRight w:val="0"/>
      <w:marTop w:val="0"/>
      <w:marBottom w:val="0"/>
      <w:divBdr>
        <w:top w:val="none" w:sz="0" w:space="0" w:color="auto"/>
        <w:left w:val="none" w:sz="0" w:space="0" w:color="auto"/>
        <w:bottom w:val="none" w:sz="0" w:space="0" w:color="auto"/>
        <w:right w:val="none" w:sz="0" w:space="0" w:color="auto"/>
      </w:divBdr>
    </w:div>
    <w:div w:id="1404597888">
      <w:bodyDiv w:val="1"/>
      <w:marLeft w:val="0"/>
      <w:marRight w:val="0"/>
      <w:marTop w:val="0"/>
      <w:marBottom w:val="0"/>
      <w:divBdr>
        <w:top w:val="none" w:sz="0" w:space="0" w:color="auto"/>
        <w:left w:val="none" w:sz="0" w:space="0" w:color="auto"/>
        <w:bottom w:val="none" w:sz="0" w:space="0" w:color="auto"/>
        <w:right w:val="none" w:sz="0" w:space="0" w:color="auto"/>
      </w:divBdr>
    </w:div>
    <w:div w:id="1461458461">
      <w:bodyDiv w:val="1"/>
      <w:marLeft w:val="0"/>
      <w:marRight w:val="0"/>
      <w:marTop w:val="0"/>
      <w:marBottom w:val="0"/>
      <w:divBdr>
        <w:top w:val="none" w:sz="0" w:space="0" w:color="auto"/>
        <w:left w:val="none" w:sz="0" w:space="0" w:color="auto"/>
        <w:bottom w:val="none" w:sz="0" w:space="0" w:color="auto"/>
        <w:right w:val="none" w:sz="0" w:space="0" w:color="auto"/>
      </w:divBdr>
    </w:div>
    <w:div w:id="1507674342">
      <w:bodyDiv w:val="1"/>
      <w:marLeft w:val="0"/>
      <w:marRight w:val="0"/>
      <w:marTop w:val="0"/>
      <w:marBottom w:val="0"/>
      <w:divBdr>
        <w:top w:val="none" w:sz="0" w:space="0" w:color="auto"/>
        <w:left w:val="none" w:sz="0" w:space="0" w:color="auto"/>
        <w:bottom w:val="none" w:sz="0" w:space="0" w:color="auto"/>
        <w:right w:val="none" w:sz="0" w:space="0" w:color="auto"/>
      </w:divBdr>
    </w:div>
    <w:div w:id="1565526172">
      <w:bodyDiv w:val="1"/>
      <w:marLeft w:val="0"/>
      <w:marRight w:val="0"/>
      <w:marTop w:val="0"/>
      <w:marBottom w:val="0"/>
      <w:divBdr>
        <w:top w:val="none" w:sz="0" w:space="0" w:color="auto"/>
        <w:left w:val="none" w:sz="0" w:space="0" w:color="auto"/>
        <w:bottom w:val="none" w:sz="0" w:space="0" w:color="auto"/>
        <w:right w:val="none" w:sz="0" w:space="0" w:color="auto"/>
      </w:divBdr>
    </w:div>
    <w:div w:id="2127389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yperlink" Target="https://www.flickr.com/photos/coleoptera-us/36491431856" TargetMode="External"/><Relationship Id="rId39" Type="http://schemas.openxmlformats.org/officeDocument/2006/relationships/image" Target="media/image15.jpeg"/><Relationship Id="rId21" Type="http://schemas.openxmlformats.org/officeDocument/2006/relationships/hyperlink" Target="https://www.flickr.com/photos/willamettebiology/23791514368" TargetMode="External"/><Relationship Id="rId34" Type="http://schemas.openxmlformats.org/officeDocument/2006/relationships/hyperlink" Target="https://www.flickr.com/photos/fturmog/7622430952" TargetMode="External"/><Relationship Id="rId42" Type="http://schemas.openxmlformats.org/officeDocument/2006/relationships/image" Target="media/image17.jpeg"/><Relationship Id="rId47" Type="http://schemas.openxmlformats.org/officeDocument/2006/relationships/hyperlink" Target="https://commons.wikimedia.org/wiki/File:Coenagrion_puella_larva2.jpg" TargetMode="External"/><Relationship Id="rId50" Type="http://schemas.openxmlformats.org/officeDocument/2006/relationships/image" Target="media/image21.jpeg"/><Relationship Id="rId55"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hyperlink" Target="https://commons.wikimedia.org/wiki/File:Notonecta_glauca_%28Notonectidae%29_-_%28imago%29,_Elst_%28Gld%29,_the_Netherlands.jpg" TargetMode="External"/><Relationship Id="rId46" Type="http://schemas.openxmlformats.org/officeDocument/2006/relationships/image" Target="media/image19.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hyperlink" Target="https://commons.wikimedia.org/wiki/File:Nepa_rubra2.jpg" TargetMode="External"/><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flickr.com/photos/coleoptera-us/3974308535" TargetMode="External"/><Relationship Id="rId32" Type="http://schemas.openxmlformats.org/officeDocument/2006/relationships/hyperlink" Target="https://commons.wikimedia.org/wiki/File:Ceratopogonidae_Head_Capsule.jpg" TargetMode="External"/><Relationship Id="rId37" Type="http://schemas.openxmlformats.org/officeDocument/2006/relationships/image" Target="media/image14.png"/><Relationship Id="rId40" Type="http://schemas.openxmlformats.org/officeDocument/2006/relationships/image" Target="media/image16.emf"/><Relationship Id="rId45" Type="http://schemas.openxmlformats.org/officeDocument/2006/relationships/hyperlink" Target="https://commons.wikimedia.org/wiki/File:Caenidae_nymph.jpg" TargetMode="External"/><Relationship Id="rId53" Type="http://schemas.openxmlformats.org/officeDocument/2006/relationships/hyperlink" Target="https://commons.wikimedia.org/wiki/File:Vesilest.jpg" TargetMode="External"/><Relationship Id="rId58"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yperlink" Target="https://www.flickr.com/photos/41789001@N04/3862083561" TargetMode="External"/><Relationship Id="rId36" Type="http://schemas.openxmlformats.org/officeDocument/2006/relationships/hyperlink" Target="https://commons.wikimedia.org/wiki/File:Sigara_striata_%28Corixidae%29_-_%28female_imago%29,_Elst_%28Gld%29,_the_Netherlands_-_3.jpg" TargetMode="External"/><Relationship Id="rId49" Type="http://schemas.openxmlformats.org/officeDocument/2006/relationships/hyperlink" Target="https://commons.wikimedia.org/wiki/File:Aeshna_cyanea_Nymph.jpg" TargetMode="External"/><Relationship Id="rId57"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1.png"/><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s://www.flickr.com/photos/aquaticinsects_of_central_virginia/5277849877/" TargetMode="External"/><Relationship Id="rId35" Type="http://schemas.openxmlformats.org/officeDocument/2006/relationships/image" Target="media/image13.png"/><Relationship Id="rId43" Type="http://schemas.openxmlformats.org/officeDocument/2006/relationships/hyperlink" Target="https://commons.wikimedia.org/wiki/File:Tenuibaetis_fujitanii_%2810.3897-zookeys.820.31487%29_Figure_1.jpg" TargetMode="External"/><Relationship Id="rId48" Type="http://schemas.openxmlformats.org/officeDocument/2006/relationships/image" Target="media/image20.jpeg"/><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s://commons.wikimedia.org/wiki/File:Libellula_quadrimaculata_%28Libellulidae%29_%28Four-spotted_Chaser%29_-_%28larva_-_nimf%29,_Buren_%28Gld.%29,_the_Netherlands.jpg" TargetMode="External"/><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Curso 2022-223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0B9C6E-F66B-4F98-AA84-773F69718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15074</TotalTime>
  <Pages>1</Pages>
  <Words>7074</Words>
  <Characters>40326</Characters>
  <Application>Microsoft Office Word</Application>
  <DocSecurity>0</DocSecurity>
  <Lines>336</Lines>
  <Paragraphs>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Guía de la biota de la charca del Laboratorio CULTIVE (Centro de Apoyo Tecnológico, URJC)</vt:lpstr>
      <vt:lpstr>Guía de la biota de la charca del Centro de Apoyo Tecnológico</vt:lpstr>
    </vt:vector>
  </TitlesOfParts>
  <Company>GIDMAsBio - Grupo de Innovación Docente</Company>
  <LinksUpToDate>false</LinksUpToDate>
  <CharactersWithSpaces>47306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la biota de la charca del Laboratorio CULTIVE (Centro de Apoyo Tecnológico, URJC)</dc:title>
  <dc:subject>Limnología (Grado en Recursos Hídricos)</dc:subject>
  <dc:creator>Creación del Observatorio de la Biodiversidad en los Campus de la URJC</dc:creator>
  <cp:keywords/>
  <dc:description/>
  <cp:lastModifiedBy>Javier Sánchez Hernández</cp:lastModifiedBy>
  <cp:revision>47</cp:revision>
  <cp:lastPrinted>2024-07-02T07:07:00Z</cp:lastPrinted>
  <dcterms:created xsi:type="dcterms:W3CDTF">2024-01-17T11:10:00Z</dcterms:created>
  <dcterms:modified xsi:type="dcterms:W3CDTF">2024-07-02T07:07:00Z</dcterms:modified>
</cp:coreProperties>
</file>