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80"/>
        <w:ind w:left="3059" w:right="3075" w:hanging="5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14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14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72"/>
                              </a:lnTo>
                              <a:lnTo>
                                <a:pt x="7560309" y="106908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1017pt;width:595.3pt;height:841.801pt;mso-position-horizontal-relative:page;mso-position-vertical-relative:page;z-index:-15793152" id="docshape1" filled="true" fillcolor="#c5d9f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MARÍA ROSARIO MARTÍN BRICEÑO PROFESORA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TITULAR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DERECHO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CIVIL UNIVERSIDAD REY JUAN CARLOS</w:t>
      </w:r>
    </w:p>
    <w:p>
      <w:pPr>
        <w:pStyle w:val="BodyText"/>
        <w:spacing w:before="128"/>
        <w:rPr>
          <w:b/>
        </w:rPr>
      </w:pPr>
    </w:p>
    <w:p>
      <w:pPr>
        <w:spacing w:line="360" w:lineRule="auto" w:before="0"/>
        <w:ind w:left="1037" w:right="1057" w:firstLine="0"/>
        <w:jc w:val="center"/>
        <w:rPr>
          <w:b/>
          <w:sz w:val="22"/>
        </w:rPr>
      </w:pPr>
      <w:r>
        <w:rPr>
          <w:b/>
          <w:sz w:val="22"/>
        </w:rPr>
        <w:t>GUÍA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ESTUDIO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ASIGNATURA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INTRODUCCIÓN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DERECHO GRADO EN CIENCIA POLÍTICA Y GESTIÓN PÚBLICA</w:t>
      </w:r>
    </w:p>
    <w:p>
      <w:pPr>
        <w:spacing w:line="252" w:lineRule="exact" w:before="0"/>
        <w:ind w:left="1042" w:right="1057" w:firstLine="0"/>
        <w:jc w:val="center"/>
        <w:rPr>
          <w:b/>
          <w:sz w:val="22"/>
        </w:rPr>
      </w:pPr>
      <w:r>
        <w:rPr>
          <w:b/>
          <w:sz w:val="22"/>
        </w:rPr>
        <w:t>CURSO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2024-</w:t>
      </w:r>
      <w:r>
        <w:rPr>
          <w:b/>
          <w:spacing w:val="-5"/>
          <w:sz w:val="22"/>
        </w:rPr>
        <w:t>25</w:t>
      </w:r>
    </w:p>
    <w:p>
      <w:pPr>
        <w:pStyle w:val="BodyText"/>
        <w:spacing w:before="72"/>
        <w:rPr>
          <w:b/>
        </w:rPr>
      </w:pPr>
    </w:p>
    <w:p>
      <w:pPr>
        <w:spacing w:before="1"/>
        <w:ind w:left="1037" w:right="1058" w:firstLine="0"/>
        <w:jc w:val="center"/>
        <w:rPr>
          <w:b/>
          <w:sz w:val="20"/>
        </w:rPr>
      </w:pPr>
      <w:r>
        <w:rPr>
          <w:b/>
          <w:sz w:val="20"/>
        </w:rPr>
        <w:t>©2024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Autora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María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Rosario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Martín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Briceño</w:t>
      </w:r>
    </w:p>
    <w:p>
      <w:pPr>
        <w:pStyle w:val="ListParagraph"/>
        <w:numPr>
          <w:ilvl w:val="0"/>
          <w:numId w:val="1"/>
        </w:numPr>
        <w:tabs>
          <w:tab w:pos="3933" w:val="left" w:leader="none"/>
        </w:tabs>
        <w:spacing w:line="240" w:lineRule="auto" w:before="199" w:after="0"/>
        <w:ind w:left="3933" w:right="0" w:hanging="68"/>
        <w:jc w:val="left"/>
        <w:rPr>
          <w:b/>
          <w:sz w:val="20"/>
        </w:rPr>
      </w:pPr>
      <w:r>
        <w:rPr>
          <w:b/>
          <w:sz w:val="20"/>
        </w:rPr>
        <w:t>Algunos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reservados</w:t>
      </w:r>
    </w:p>
    <w:p>
      <w:pPr>
        <w:pStyle w:val="ListParagraph"/>
        <w:numPr>
          <w:ilvl w:val="0"/>
          <w:numId w:val="1"/>
        </w:numPr>
        <w:tabs>
          <w:tab w:pos="3203" w:val="left" w:leader="none"/>
        </w:tabs>
        <w:spacing w:line="240" w:lineRule="auto" w:before="202" w:after="0"/>
        <w:ind w:left="3203" w:right="0" w:hanging="68"/>
        <w:jc w:val="left"/>
        <w:rPr>
          <w:b/>
          <w:sz w:val="20"/>
        </w:rPr>
      </w:pPr>
      <w:r>
        <w:rPr>
          <w:b/>
          <w:sz w:val="20"/>
        </w:rPr>
        <w:t>Este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distribuye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bajo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licencia</w:t>
      </w:r>
    </w:p>
    <w:p>
      <w:pPr>
        <w:pStyle w:val="ListParagraph"/>
        <w:numPr>
          <w:ilvl w:val="0"/>
          <w:numId w:val="1"/>
        </w:numPr>
        <w:tabs>
          <w:tab w:pos="2121" w:val="left" w:leader="none"/>
        </w:tabs>
        <w:spacing w:line="240" w:lineRule="auto" w:before="200" w:after="0"/>
        <w:ind w:left="2121" w:right="0" w:hanging="68"/>
        <w:jc w:val="left"/>
        <w:rPr>
          <w:b/>
          <w:sz w:val="20"/>
        </w:rPr>
      </w:pPr>
      <w:r>
        <w:rPr>
          <w:b/>
          <w:spacing w:val="-2"/>
          <w:sz w:val="20"/>
        </w:rPr>
        <w:t>“Atribución-CompartirIgual4.0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Internacional”</w:t>
      </w:r>
      <w:r>
        <w:rPr>
          <w:b/>
          <w:spacing w:val="9"/>
          <w:sz w:val="20"/>
        </w:rPr>
        <w:t> </w:t>
      </w:r>
      <w:r>
        <w:rPr>
          <w:b/>
          <w:spacing w:val="-2"/>
          <w:sz w:val="20"/>
        </w:rPr>
        <w:t>de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Creative</w:t>
      </w:r>
      <w:r>
        <w:rPr>
          <w:b/>
          <w:spacing w:val="9"/>
          <w:sz w:val="20"/>
        </w:rPr>
        <w:t> </w:t>
      </w:r>
      <w:r>
        <w:rPr>
          <w:b/>
          <w:spacing w:val="-2"/>
          <w:sz w:val="20"/>
        </w:rPr>
        <w:t>Commons,</w:t>
      </w:r>
    </w:p>
    <w:p>
      <w:pPr>
        <w:pStyle w:val="ListParagraph"/>
        <w:numPr>
          <w:ilvl w:val="0"/>
          <w:numId w:val="1"/>
        </w:numPr>
        <w:tabs>
          <w:tab w:pos="2008" w:val="left" w:leader="none"/>
        </w:tabs>
        <w:spacing w:line="240" w:lineRule="auto" w:before="200" w:after="0"/>
        <w:ind w:left="2008" w:right="0" w:hanging="68"/>
        <w:jc w:val="left"/>
        <w:rPr>
          <w:b/>
          <w:sz w:val="20"/>
        </w:rPr>
      </w:pPr>
      <w:r>
        <w:rPr>
          <w:b/>
          <w:spacing w:val="-2"/>
          <w:sz w:val="20"/>
        </w:rPr>
        <w:t>disponible</w:t>
      </w:r>
      <w:r>
        <w:rPr>
          <w:b/>
          <w:spacing w:val="16"/>
          <w:sz w:val="20"/>
        </w:rPr>
        <w:t> </w:t>
      </w:r>
      <w:r>
        <w:rPr>
          <w:b/>
          <w:spacing w:val="-2"/>
          <w:sz w:val="20"/>
        </w:rPr>
        <w:t>en</w:t>
      </w:r>
      <w:r>
        <w:rPr>
          <w:b/>
          <w:spacing w:val="20"/>
          <w:sz w:val="20"/>
        </w:rPr>
        <w:t> </w:t>
      </w:r>
      <w:r>
        <w:rPr>
          <w:b/>
          <w:spacing w:val="-2"/>
          <w:sz w:val="20"/>
        </w:rPr>
        <w:t>•https://creativecommons.org/licenses/by-sa/4.0/deed.es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8"/>
        <w:rPr>
          <w:b/>
          <w:sz w:val="20"/>
        </w:rPr>
      </w:pPr>
    </w:p>
    <w:p>
      <w:pPr>
        <w:spacing w:before="1"/>
        <w:ind w:left="685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PROGRAMA</w:t>
      </w:r>
    </w:p>
    <w:p>
      <w:pPr>
        <w:spacing w:before="126"/>
        <w:ind w:left="686" w:right="0" w:firstLine="0"/>
        <w:jc w:val="center"/>
        <w:rPr>
          <w:b/>
          <w:sz w:val="22"/>
        </w:rPr>
      </w:pPr>
      <w:r>
        <w:rPr>
          <w:b/>
          <w:sz w:val="22"/>
        </w:rPr>
        <w:t>LECCIÓN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DERECHO,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ÉTICA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DEONTOLOGÍA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PROFESIONAL.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INTRODUCCIÓN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AL</w:t>
      </w:r>
    </w:p>
    <w:p>
      <w:pPr>
        <w:spacing w:before="126"/>
        <w:ind w:left="1037" w:right="1059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DERECHO</w:t>
      </w:r>
    </w:p>
    <w:p>
      <w:pPr>
        <w:pStyle w:val="BodyText"/>
        <w:spacing w:line="362" w:lineRule="auto" w:before="126"/>
        <w:ind w:left="366" w:firstLine="708"/>
      </w:pPr>
      <w:r>
        <w:rPr/>
        <w:t>1.-Derecho,</w:t>
      </w:r>
      <w:r>
        <w:rPr>
          <w:spacing w:val="-3"/>
        </w:rPr>
        <w:t> </w:t>
      </w:r>
      <w:r>
        <w:rPr/>
        <w:t>ética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deontológicas:</w:t>
      </w:r>
      <w:r>
        <w:rPr>
          <w:spacing w:val="-3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normativos.</w:t>
      </w:r>
      <w:r>
        <w:rPr>
          <w:spacing w:val="-1"/>
        </w:rPr>
        <w:t> </w:t>
      </w:r>
      <w:r>
        <w:rPr/>
        <w:t>A)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jurídico.</w:t>
      </w:r>
      <w:r>
        <w:rPr>
          <w:spacing w:val="-1"/>
        </w:rPr>
        <w:t> </w:t>
      </w:r>
      <w:r>
        <w:rPr/>
        <w:t>B)</w:t>
      </w:r>
      <w:r>
        <w:rPr>
          <w:spacing w:val="-4"/>
        </w:rPr>
        <w:t> </w:t>
      </w:r>
      <w:r>
        <w:rPr/>
        <w:t>Ética</w:t>
      </w:r>
      <w:r>
        <w:rPr>
          <w:spacing w:val="-5"/>
        </w:rPr>
        <w:t> </w:t>
      </w:r>
      <w:r>
        <w:rPr/>
        <w:t>y normas</w:t>
      </w:r>
      <w:r>
        <w:rPr>
          <w:spacing w:val="-9"/>
        </w:rPr>
        <w:t> </w:t>
      </w:r>
      <w:r>
        <w:rPr/>
        <w:t>morales.</w:t>
      </w:r>
      <w:r>
        <w:rPr>
          <w:spacing w:val="-5"/>
        </w:rPr>
        <w:t> </w:t>
      </w:r>
      <w:r>
        <w:rPr/>
        <w:t>C)</w:t>
      </w:r>
      <w:r>
        <w:rPr>
          <w:spacing w:val="-6"/>
        </w:rPr>
        <w:t> </w:t>
      </w:r>
      <w:r>
        <w:rPr/>
        <w:t>Usos</w:t>
      </w:r>
      <w:r>
        <w:rPr>
          <w:spacing w:val="-4"/>
        </w:rPr>
        <w:t> </w:t>
      </w:r>
      <w:r>
        <w:rPr/>
        <w:t>sociales.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deontología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pública2.-</w:t>
      </w:r>
      <w:r>
        <w:rPr>
          <w:spacing w:val="-6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ética</w:t>
      </w:r>
      <w:r>
        <w:rPr>
          <w:spacing w:val="-5"/>
        </w:rPr>
        <w:t> </w:t>
      </w:r>
      <w:r>
        <w:rPr>
          <w:spacing w:val="-10"/>
        </w:rPr>
        <w:t>y</w:t>
      </w:r>
    </w:p>
    <w:p>
      <w:pPr>
        <w:pStyle w:val="BodyText"/>
        <w:spacing w:line="360" w:lineRule="auto"/>
        <w:ind w:left="115" w:right="135"/>
        <w:jc w:val="center"/>
      </w:pPr>
      <w:r>
        <w:rPr/>
        <w:t>social.</w:t>
      </w:r>
      <w:r>
        <w:rPr>
          <w:spacing w:val="-1"/>
        </w:rPr>
        <w:t> </w:t>
      </w:r>
      <w:r>
        <w:rPr/>
        <w:t>3.-El</w:t>
      </w:r>
      <w:r>
        <w:rPr>
          <w:spacing w:val="-2"/>
        </w:rPr>
        <w:t> </w:t>
      </w:r>
      <w:r>
        <w:rPr/>
        <w:t>Derecho: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Privado.</w:t>
      </w:r>
      <w:r>
        <w:rPr>
          <w:spacing w:val="-2"/>
        </w:rPr>
        <w:t> </w:t>
      </w:r>
      <w:r>
        <w:rPr/>
        <w:t>Derecho</w:t>
      </w:r>
      <w:r>
        <w:rPr>
          <w:spacing w:val="-6"/>
        </w:rPr>
        <w:t> </w:t>
      </w:r>
      <w:r>
        <w:rPr/>
        <w:t>Civil.</w:t>
      </w:r>
      <w:r>
        <w:rPr>
          <w:spacing w:val="-1"/>
        </w:rPr>
        <w:t> </w:t>
      </w:r>
      <w:r>
        <w:rPr/>
        <w:t>4.-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norma</w:t>
      </w:r>
      <w:r>
        <w:rPr>
          <w:spacing w:val="-4"/>
        </w:rPr>
        <w:t> </w:t>
      </w:r>
      <w:r>
        <w:rPr/>
        <w:t>jurídica.</w:t>
      </w:r>
      <w:r>
        <w:rPr>
          <w:spacing w:val="-1"/>
        </w:rPr>
        <w:t> </w:t>
      </w:r>
      <w:r>
        <w:rPr/>
        <w:t>5.-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fuentes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Derecho: concepto y clases. A) Especial referencia a la ley y Derecho comunitario. B) La costumbre. C) Los principios</w:t>
      </w:r>
      <w:r>
        <w:rPr>
          <w:spacing w:val="-1"/>
        </w:rPr>
        <w:t> </w:t>
      </w:r>
      <w:r>
        <w:rPr/>
        <w:t>generales.</w:t>
      </w:r>
      <w:r>
        <w:rPr>
          <w:spacing w:val="-2"/>
        </w:rPr>
        <w:t> </w:t>
      </w:r>
      <w:r>
        <w:rPr/>
        <w:t>6.-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4"/>
        </w:rPr>
        <w:t> </w:t>
      </w:r>
      <w:r>
        <w:rPr/>
        <w:t>jurídicas. A)</w:t>
      </w:r>
      <w:r>
        <w:rPr>
          <w:spacing w:val="-3"/>
        </w:rPr>
        <w:t> </w:t>
      </w:r>
      <w:r>
        <w:rPr/>
        <w:t>Interpretación.</w:t>
      </w:r>
      <w:r>
        <w:rPr>
          <w:spacing w:val="-2"/>
        </w:rPr>
        <w:t> </w:t>
      </w:r>
      <w:r>
        <w:rPr/>
        <w:t>B)</w:t>
      </w:r>
      <w:r>
        <w:rPr>
          <w:spacing w:val="-3"/>
        </w:rPr>
        <w:t> </w:t>
      </w:r>
      <w:r>
        <w:rPr/>
        <w:t>Integración. C) Eficacia obligatoria. D) Eficacia sancionadora. E) Eficacia constitutiva. F) Eficacia temporal</w:t>
      </w:r>
    </w:p>
    <w:p>
      <w:pPr>
        <w:pStyle w:val="BodyText"/>
        <w:spacing w:before="121"/>
      </w:pPr>
    </w:p>
    <w:p>
      <w:pPr>
        <w:pStyle w:val="Heading1"/>
        <w:ind w:left="687"/>
      </w:pPr>
      <w:r>
        <w:rPr/>
        <w:t>LECCIÓN</w:t>
      </w:r>
      <w:r>
        <w:rPr>
          <w:spacing w:val="-7"/>
        </w:rPr>
        <w:t> </w:t>
      </w:r>
      <w:r>
        <w:rPr/>
        <w:t>II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DERECHO</w:t>
      </w:r>
      <w:r>
        <w:rPr>
          <w:spacing w:val="-1"/>
        </w:rPr>
        <w:t> </w:t>
      </w:r>
      <w:r>
        <w:rPr>
          <w:spacing w:val="-2"/>
        </w:rPr>
        <w:t>SUBJETIVO</w:t>
      </w:r>
    </w:p>
    <w:p>
      <w:pPr>
        <w:pStyle w:val="BodyText"/>
        <w:spacing w:line="360" w:lineRule="auto" w:before="127"/>
        <w:ind w:left="544" w:firstLine="407"/>
      </w:pPr>
      <w:r>
        <w:rPr/>
        <w:t>1.-</w:t>
      </w:r>
      <w:r>
        <w:rPr>
          <w:spacing w:val="-3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caracteres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subjetivo.</w:t>
      </w:r>
      <w:r>
        <w:rPr>
          <w:spacing w:val="-3"/>
        </w:rPr>
        <w:t> </w:t>
      </w:r>
      <w:r>
        <w:rPr/>
        <w:t>Estructura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clases.</w:t>
      </w:r>
      <w:r>
        <w:rPr>
          <w:spacing w:val="-2"/>
        </w:rPr>
        <w:t> </w:t>
      </w:r>
      <w:r>
        <w:rPr/>
        <w:t>2.-</w:t>
      </w:r>
      <w:r>
        <w:rPr>
          <w:spacing w:val="-3"/>
        </w:rPr>
        <w:t> </w:t>
      </w:r>
      <w:r>
        <w:rPr/>
        <w:t>Nacimiento,</w:t>
      </w:r>
      <w:r>
        <w:rPr>
          <w:spacing w:val="-2"/>
        </w:rPr>
        <w:t> </w:t>
      </w:r>
      <w:r>
        <w:rPr/>
        <w:t>adquisición, modificación, extinción, pérdida y renuncia de los derechos subjetivos. 3. - El ejercicio del derecho</w:t>
      </w:r>
    </w:p>
    <w:p>
      <w:pPr>
        <w:pStyle w:val="BodyText"/>
        <w:spacing w:line="360" w:lineRule="auto" w:before="1"/>
        <w:ind w:left="2220" w:hanging="1834"/>
      </w:pPr>
      <w:r>
        <w:rPr/>
        <w:t>subjetivo. Su</w:t>
      </w:r>
      <w:r>
        <w:rPr>
          <w:spacing w:val="-4"/>
        </w:rPr>
        <w:t> </w:t>
      </w:r>
      <w:r>
        <w:rPr/>
        <w:t>protección.</w:t>
      </w:r>
      <w:r>
        <w:rPr>
          <w:spacing w:val="-2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subjetivos.</w:t>
      </w:r>
      <w:r>
        <w:rPr>
          <w:spacing w:val="-2"/>
        </w:rPr>
        <w:t> </w:t>
      </w:r>
      <w:r>
        <w:rPr/>
        <w:t>4.- Efectos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transcurso</w:t>
      </w:r>
      <w:r>
        <w:rPr>
          <w:spacing w:val="-6"/>
        </w:rPr>
        <w:t> </w:t>
      </w:r>
      <w:r>
        <w:rPr/>
        <w:t>del tiempo sobre los derechos subjetivos: prescripción y caducidad.</w:t>
      </w:r>
    </w:p>
    <w:p>
      <w:pPr>
        <w:pStyle w:val="BodyText"/>
        <w:spacing w:before="126"/>
      </w:pPr>
    </w:p>
    <w:p>
      <w:pPr>
        <w:pStyle w:val="Heading1"/>
        <w:ind w:left="688"/>
      </w:pPr>
      <w:r>
        <w:rPr/>
        <w:t>LECCIÓN</w:t>
      </w:r>
      <w:r>
        <w:rPr>
          <w:spacing w:val="-7"/>
        </w:rPr>
        <w:t> </w:t>
      </w:r>
      <w:r>
        <w:rPr/>
        <w:t>III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FÍSICA</w:t>
      </w:r>
    </w:p>
    <w:p>
      <w:pPr>
        <w:pStyle w:val="BodyText"/>
        <w:spacing w:line="360" w:lineRule="auto" w:before="126"/>
        <w:ind w:left="331" w:firstLine="621"/>
      </w:pPr>
      <w:r>
        <w:rPr/>
        <w:t>1.-Concepto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clases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personas.</w:t>
      </w:r>
      <w:r>
        <w:rPr>
          <w:spacing w:val="-2"/>
        </w:rPr>
        <w:t> </w:t>
      </w:r>
      <w:r>
        <w:rPr/>
        <w:t>Comienzo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personalidad.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nacimiento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concebido</w:t>
      </w:r>
      <w:r>
        <w:rPr>
          <w:spacing w:val="-4"/>
        </w:rPr>
        <w:t> </w:t>
      </w:r>
      <w:r>
        <w:rPr/>
        <w:t>no nado y su protección. 2.- Capacidad jurídica y capacidad de obrar. 3.- Estados civiles. 4.- La edad</w:t>
      </w:r>
      <w:r>
        <w:rPr>
          <w:spacing w:val="-1"/>
        </w:rPr>
        <w:t> </w:t>
      </w:r>
      <w:r>
        <w:rPr/>
        <w:t>y su</w:t>
      </w:r>
    </w:p>
    <w:p>
      <w:pPr>
        <w:pStyle w:val="BodyText"/>
        <w:spacing w:line="360" w:lineRule="auto"/>
        <w:ind w:left="1951" w:right="556" w:hanging="1414"/>
      </w:pPr>
      <w:r>
        <w:rPr/>
        <w:t>significado</w:t>
      </w:r>
      <w:r>
        <w:rPr>
          <w:spacing w:val="-2"/>
        </w:rPr>
        <w:t> </w:t>
      </w:r>
      <w:r>
        <w:rPr/>
        <w:t>jurídico:</w:t>
      </w:r>
      <w:r>
        <w:rPr>
          <w:spacing w:val="-2"/>
        </w:rPr>
        <w:t> </w:t>
      </w:r>
      <w:r>
        <w:rPr/>
        <w:t>A)</w:t>
      </w:r>
      <w:r>
        <w:rPr>
          <w:spacing w:val="-3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edad. B)</w:t>
      </w:r>
      <w:r>
        <w:rPr>
          <w:spacing w:val="-3"/>
        </w:rPr>
        <w:t> </w:t>
      </w:r>
      <w:r>
        <w:rPr/>
        <w:t>Minoría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edad.</w:t>
      </w:r>
      <w:r>
        <w:rPr>
          <w:spacing w:val="-2"/>
        </w:rPr>
        <w:t> </w:t>
      </w:r>
      <w:r>
        <w:rPr/>
        <w:t>C)</w:t>
      </w:r>
      <w:r>
        <w:rPr>
          <w:spacing w:val="-3"/>
        </w:rPr>
        <w:t> </w:t>
      </w:r>
      <w:r>
        <w:rPr/>
        <w:t>Emancipación: concepto,</w:t>
      </w:r>
      <w:r>
        <w:rPr>
          <w:spacing w:val="-2"/>
        </w:rPr>
        <w:t> </w:t>
      </w:r>
      <w:r>
        <w:rPr/>
        <w:t>clases</w:t>
      </w:r>
      <w:r>
        <w:rPr>
          <w:spacing w:val="-4"/>
        </w:rPr>
        <w:t> </w:t>
      </w:r>
      <w:r>
        <w:rPr/>
        <w:t>y requisitos. 5. Las personas con discapacidad y las medidas de apoyo</w:t>
      </w:r>
    </w:p>
    <w:p>
      <w:pPr>
        <w:pStyle w:val="BodyText"/>
        <w:spacing w:before="127"/>
      </w:pPr>
    </w:p>
    <w:p>
      <w:pPr>
        <w:pStyle w:val="Heading1"/>
        <w:ind w:left="689"/>
      </w:pPr>
      <w:r>
        <w:rPr/>
        <w:t>LECCIÓN</w:t>
      </w:r>
      <w:r>
        <w:rPr>
          <w:spacing w:val="-7"/>
        </w:rPr>
        <w:t> </w:t>
      </w:r>
      <w:r>
        <w:rPr/>
        <w:t>IV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>
          <w:spacing w:val="-2"/>
        </w:rPr>
        <w:t>JURÍDICA</w:t>
      </w:r>
    </w:p>
    <w:p>
      <w:pPr>
        <w:pStyle w:val="BodyText"/>
        <w:spacing w:line="360" w:lineRule="auto" w:before="126"/>
        <w:ind w:left="3633" w:hanging="2820"/>
      </w:pPr>
      <w:r>
        <w:rPr/>
        <w:t>1.-</w:t>
      </w:r>
      <w:r>
        <w:rPr>
          <w:spacing w:val="-3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clases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jurídicas:</w:t>
      </w:r>
      <w:r>
        <w:rPr>
          <w:spacing w:val="-2"/>
        </w:rPr>
        <w:t> </w:t>
      </w:r>
      <w:r>
        <w:rPr/>
        <w:t>asociaciones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fundaciones.</w:t>
      </w:r>
      <w:r>
        <w:rPr>
          <w:spacing w:val="-5"/>
        </w:rPr>
        <w:t> </w:t>
      </w:r>
      <w:r>
        <w:rPr/>
        <w:t>2. Régimen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 asociaciones y de las fundaciones.</w:t>
      </w:r>
    </w:p>
    <w:p>
      <w:pPr>
        <w:spacing w:after="0" w:line="360" w:lineRule="auto"/>
        <w:sectPr>
          <w:type w:val="continuous"/>
          <w:pgSz w:w="11910" w:h="16840"/>
          <w:pgMar w:top="1000" w:bottom="280" w:left="620" w:right="600"/>
        </w:sectPr>
      </w:pPr>
    </w:p>
    <w:p>
      <w:pPr>
        <w:pStyle w:val="Heading1"/>
        <w:spacing w:before="80"/>
        <w:ind w:left="6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14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309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14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72"/>
                              </a:lnTo>
                              <a:lnTo>
                                <a:pt x="7560309" y="106908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1017pt;width:595.3pt;height:841.801pt;mso-position-horizontal-relative:page;mso-position-vertical-relative:page;z-index:-15792640" id="docshape2" filled="true" fillcolor="#c5d9f0" stroked="false">
                <v:fill type="solid"/>
                <w10:wrap type="none"/>
              </v:rect>
            </w:pict>
          </mc:Fallback>
        </mc:AlternateContent>
      </w:r>
      <w:r>
        <w:rPr/>
        <w:t>LECCIÓN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ESFERA</w:t>
      </w:r>
      <w:r>
        <w:rPr>
          <w:spacing w:val="-2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PERSONA</w:t>
      </w:r>
    </w:p>
    <w:p>
      <w:pPr>
        <w:pStyle w:val="BodyText"/>
        <w:spacing w:line="360" w:lineRule="auto" w:before="126"/>
        <w:ind w:left="299" w:firstLine="695"/>
      </w:pPr>
      <w:r>
        <w:rPr/>
        <w:t>1.-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patrimoniales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extrapatrimoniales.</w:t>
      </w:r>
      <w:r>
        <w:rPr>
          <w:spacing w:val="-3"/>
        </w:rPr>
        <w:t> </w:t>
      </w:r>
      <w:r>
        <w:rPr/>
        <w:t>2.-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personalidad.</w:t>
      </w:r>
      <w:r>
        <w:rPr>
          <w:spacing w:val="-1"/>
        </w:rPr>
        <w:t> </w:t>
      </w:r>
      <w:r>
        <w:rPr/>
        <w:t>3.-</w:t>
      </w:r>
      <w:r>
        <w:rPr>
          <w:spacing w:val="-4"/>
        </w:rPr>
        <w:t> </w:t>
      </w:r>
      <w:r>
        <w:rPr/>
        <w:t>Protección honor,</w:t>
      </w:r>
      <w:r>
        <w:rPr>
          <w:spacing w:val="-8"/>
        </w:rPr>
        <w:t> </w:t>
      </w:r>
      <w:r>
        <w:rPr/>
        <w:t>intimidad</w:t>
      </w:r>
      <w:r>
        <w:rPr>
          <w:spacing w:val="-6"/>
        </w:rPr>
        <w:t> </w:t>
      </w:r>
      <w:r>
        <w:rPr/>
        <w:t>personal,</w:t>
      </w:r>
      <w:r>
        <w:rPr>
          <w:spacing w:val="-3"/>
        </w:rPr>
        <w:t> </w:t>
      </w:r>
      <w:r>
        <w:rPr/>
        <w:t>propia</w:t>
      </w:r>
      <w:r>
        <w:rPr>
          <w:spacing w:val="-6"/>
        </w:rPr>
        <w:t> </w:t>
      </w:r>
      <w:r>
        <w:rPr/>
        <w:t>imagen.</w:t>
      </w:r>
      <w:r>
        <w:rPr>
          <w:spacing w:val="-5"/>
        </w:rPr>
        <w:t> </w:t>
      </w:r>
      <w:r>
        <w:rPr/>
        <w:t>4.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Especial</w:t>
      </w:r>
      <w:r>
        <w:rPr>
          <w:spacing w:val="-5"/>
        </w:rPr>
        <w:t> </w:t>
      </w:r>
      <w:r>
        <w:rPr/>
        <w:t>referencia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la</w:t>
      </w:r>
    </w:p>
    <w:p>
      <w:pPr>
        <w:pStyle w:val="BodyText"/>
        <w:spacing w:line="360" w:lineRule="auto" w:before="1"/>
        <w:ind w:left="212" w:right="231" w:hanging="2"/>
        <w:jc w:val="center"/>
      </w:pPr>
      <w:r>
        <w:rPr/>
        <w:t>igualdad como derecho constitucional. 5. La </w:t>
      </w:r>
      <w:r>
        <w:rPr>
          <w:rFonts w:ascii="Century Gothic" w:hAnsi="Century Gothic"/>
          <w:color w:val="404040"/>
          <w:sz w:val="28"/>
        </w:rPr>
        <w:t>L</w:t>
      </w:r>
      <w:r>
        <w:rPr>
          <w:color w:val="404040"/>
        </w:rPr>
        <w:t>O 3/2018, de 5 de diciembre, de Protección de datos personales</w:t>
      </w:r>
      <w:r>
        <w:rPr>
          <w:color w:val="404040"/>
          <w:spacing w:val="-1"/>
        </w:rPr>
        <w:t> </w:t>
      </w:r>
      <w:r>
        <w:rPr>
          <w:color w:val="404040"/>
        </w:rPr>
        <w:t>y</w:t>
      </w:r>
      <w:r>
        <w:rPr>
          <w:color w:val="404040"/>
          <w:spacing w:val="-4"/>
        </w:rPr>
        <w:t> </w:t>
      </w:r>
      <w:r>
        <w:rPr>
          <w:color w:val="404040"/>
        </w:rPr>
        <w:t>garantía</w:t>
      </w:r>
      <w:r>
        <w:rPr>
          <w:color w:val="404040"/>
          <w:spacing w:val="-4"/>
        </w:rPr>
        <w:t> </w:t>
      </w:r>
      <w:r>
        <w:rPr>
          <w:color w:val="404040"/>
        </w:rPr>
        <w:t>de</w:t>
      </w:r>
      <w:r>
        <w:rPr>
          <w:color w:val="404040"/>
          <w:spacing w:val="-4"/>
        </w:rPr>
        <w:t> </w:t>
      </w:r>
      <w:r>
        <w:rPr>
          <w:color w:val="404040"/>
        </w:rPr>
        <w:t>los</w:t>
      </w:r>
      <w:r>
        <w:rPr>
          <w:color w:val="404040"/>
          <w:spacing w:val="-1"/>
        </w:rPr>
        <w:t> </w:t>
      </w:r>
      <w:r>
        <w:rPr>
          <w:color w:val="404040"/>
        </w:rPr>
        <w:t>derechos</w:t>
      </w:r>
      <w:r>
        <w:rPr>
          <w:color w:val="404040"/>
          <w:spacing w:val="-1"/>
        </w:rPr>
        <w:t> </w:t>
      </w:r>
      <w:r>
        <w:rPr>
          <w:color w:val="404040"/>
        </w:rPr>
        <w:t>digitales.</w:t>
      </w:r>
      <w:r>
        <w:rPr>
          <w:color w:val="404040"/>
          <w:spacing w:val="-2"/>
        </w:rPr>
        <w:t> </w:t>
      </w:r>
      <w:r>
        <w:rPr>
          <w:color w:val="404040"/>
        </w:rPr>
        <w:t>6.</w:t>
      </w:r>
      <w:r>
        <w:rPr>
          <w:color w:val="404040"/>
          <w:spacing w:val="-12"/>
        </w:rPr>
        <w:t> </w:t>
      </w:r>
      <w:r>
        <w:rPr>
          <w:color w:val="404040"/>
        </w:rPr>
        <w:t>LO para</w:t>
      </w:r>
      <w:r>
        <w:rPr>
          <w:color w:val="404040"/>
          <w:spacing w:val="-2"/>
        </w:rPr>
        <w:t> </w:t>
      </w:r>
      <w:r>
        <w:rPr>
          <w:color w:val="404040"/>
        </w:rPr>
        <w:t>la</w:t>
      </w:r>
      <w:r>
        <w:rPr>
          <w:color w:val="404040"/>
          <w:spacing w:val="-2"/>
        </w:rPr>
        <w:t> </w:t>
      </w:r>
      <w:r>
        <w:rPr>
          <w:color w:val="404040"/>
        </w:rPr>
        <w:t>igualdad</w:t>
      </w:r>
      <w:r>
        <w:rPr>
          <w:color w:val="404040"/>
          <w:spacing w:val="-2"/>
        </w:rPr>
        <w:t> </w:t>
      </w:r>
      <w:r>
        <w:rPr>
          <w:color w:val="404040"/>
        </w:rPr>
        <w:t>efectiva</w:t>
      </w:r>
      <w:r>
        <w:rPr>
          <w:color w:val="404040"/>
          <w:spacing w:val="-2"/>
        </w:rPr>
        <w:t> </w:t>
      </w:r>
      <w:r>
        <w:rPr>
          <w:color w:val="404040"/>
        </w:rPr>
        <w:t>de</w:t>
      </w:r>
      <w:r>
        <w:rPr>
          <w:color w:val="404040"/>
          <w:spacing w:val="-4"/>
        </w:rPr>
        <w:t> </w:t>
      </w:r>
      <w:r>
        <w:rPr>
          <w:color w:val="404040"/>
        </w:rPr>
        <w:t>mujeres</w:t>
      </w:r>
      <w:r>
        <w:rPr>
          <w:color w:val="404040"/>
          <w:spacing w:val="-1"/>
        </w:rPr>
        <w:t> </w:t>
      </w:r>
      <w:r>
        <w:rPr>
          <w:color w:val="404040"/>
        </w:rPr>
        <w:t>y</w:t>
      </w:r>
      <w:r>
        <w:rPr>
          <w:color w:val="404040"/>
          <w:spacing w:val="-4"/>
        </w:rPr>
        <w:t> </w:t>
      </w:r>
      <w:r>
        <w:rPr>
          <w:color w:val="404040"/>
        </w:rPr>
        <w:t>hombres</w:t>
      </w:r>
      <w:r>
        <w:rPr>
          <w:color w:val="404040"/>
          <w:spacing w:val="-1"/>
        </w:rPr>
        <w:t> </w:t>
      </w:r>
      <w:r>
        <w:rPr>
          <w:color w:val="404040"/>
        </w:rPr>
        <w:t>de 22 de marzo de 2007</w:t>
      </w:r>
      <w:r>
        <w:rPr/>
        <w:t>. 7. Derechos patrimoniales. La representación.</w:t>
      </w:r>
    </w:p>
    <w:p>
      <w:pPr>
        <w:pStyle w:val="BodyText"/>
        <w:spacing w:before="125"/>
      </w:pPr>
    </w:p>
    <w:p>
      <w:pPr>
        <w:pStyle w:val="Heading1"/>
      </w:pPr>
      <w:r>
        <w:rPr/>
        <w:t>LECCIÓN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CONTRATO</w:t>
      </w:r>
    </w:p>
    <w:p>
      <w:pPr>
        <w:pStyle w:val="BodyText"/>
        <w:spacing w:line="360" w:lineRule="auto" w:before="128"/>
        <w:ind w:left="148" w:firstLine="981"/>
      </w:pPr>
      <w:r>
        <w:rPr/>
        <w:t>1.- El principio de autonomía de la voluntad. 2.- Concepto de contrato y clases. 2.- Elementos esenciales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accidentales.</w:t>
      </w:r>
      <w:r>
        <w:rPr>
          <w:spacing w:val="-1"/>
        </w:rPr>
        <w:t> </w:t>
      </w:r>
      <w:r>
        <w:rPr/>
        <w:t>3.-</w:t>
      </w:r>
      <w:r>
        <w:rPr>
          <w:spacing w:val="-4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  <w:r>
        <w:rPr>
          <w:spacing w:val="-1"/>
        </w:rPr>
        <w:t> </w:t>
      </w:r>
      <w:r>
        <w:rPr/>
        <w:t>4.-Ineficacia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contrato.</w:t>
      </w:r>
      <w:r>
        <w:rPr>
          <w:spacing w:val="-3"/>
        </w:rPr>
        <w:t> </w:t>
      </w:r>
      <w:r>
        <w:rPr/>
        <w:t>A)</w:t>
      </w:r>
      <w:r>
        <w:rPr>
          <w:spacing w:val="-1"/>
        </w:rPr>
        <w:t> </w:t>
      </w:r>
      <w:r>
        <w:rPr/>
        <w:t>Nulidad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pleno</w:t>
      </w:r>
      <w:r>
        <w:rPr>
          <w:spacing w:val="-5"/>
        </w:rPr>
        <w:t> </w:t>
      </w:r>
      <w:r>
        <w:rPr/>
        <w:t>derecho.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  <w:tab w:pos="1314" w:val="left" w:leader="none"/>
        </w:tabs>
        <w:spacing w:line="360" w:lineRule="auto" w:before="0" w:after="0"/>
        <w:ind w:left="1314" w:right="488" w:hanging="84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anulabilidad.</w:t>
      </w:r>
      <w:r>
        <w:rPr>
          <w:spacing w:val="-1"/>
          <w:sz w:val="22"/>
        </w:rPr>
        <w:t> </w:t>
      </w:r>
      <w:r>
        <w:rPr>
          <w:sz w:val="22"/>
        </w:rPr>
        <w:t>C)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rescisión.</w:t>
      </w:r>
      <w:r>
        <w:rPr>
          <w:spacing w:val="-2"/>
          <w:sz w:val="22"/>
        </w:rPr>
        <w:t> </w:t>
      </w:r>
      <w:r>
        <w:rPr>
          <w:sz w:val="22"/>
        </w:rPr>
        <w:t>D)</w:t>
      </w:r>
      <w:r>
        <w:rPr>
          <w:spacing w:val="-3"/>
          <w:sz w:val="22"/>
        </w:rPr>
        <w:t> </w:t>
      </w:r>
      <w:r>
        <w:rPr>
          <w:sz w:val="22"/>
        </w:rPr>
        <w:t>Otras</w:t>
      </w:r>
      <w:r>
        <w:rPr>
          <w:spacing w:val="-1"/>
          <w:sz w:val="22"/>
        </w:rPr>
        <w:t> </w:t>
      </w:r>
      <w:r>
        <w:rPr>
          <w:sz w:val="22"/>
        </w:rPr>
        <w:t>causas.</w:t>
      </w:r>
      <w:r>
        <w:rPr>
          <w:spacing w:val="-1"/>
          <w:sz w:val="22"/>
        </w:rPr>
        <w:t> </w:t>
      </w:r>
      <w:r>
        <w:rPr>
          <w:sz w:val="22"/>
        </w:rPr>
        <w:t>4.-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consumidores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usuarios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comercio electrónico: las ventas a distancia. Contratos de adhesión y condiciones.</w:t>
      </w:r>
    </w:p>
    <w:p>
      <w:pPr>
        <w:pStyle w:val="BodyText"/>
        <w:spacing w:line="252" w:lineRule="exact"/>
        <w:ind w:left="4396"/>
      </w:pPr>
      <w:r>
        <w:rPr/>
        <w:t>generales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2"/>
        </w:rPr>
        <w:t>contratos</w:t>
      </w:r>
    </w:p>
    <w:p>
      <w:pPr>
        <w:pStyle w:val="BodyText"/>
        <w:spacing w:before="252"/>
      </w:pPr>
    </w:p>
    <w:p>
      <w:pPr>
        <w:pStyle w:val="Heading1"/>
        <w:ind w:left="689"/>
      </w:pPr>
      <w:r>
        <w:rPr/>
        <w:t>LECCIÓN</w:t>
      </w:r>
      <w:r>
        <w:rPr>
          <w:spacing w:val="-4"/>
        </w:rPr>
        <w:t> </w:t>
      </w:r>
      <w:r>
        <w:rPr/>
        <w:t>VII</w:t>
      </w:r>
      <w:r>
        <w:rPr>
          <w:spacing w:val="-4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CONTRATOS</w:t>
      </w:r>
    </w:p>
    <w:p>
      <w:pPr>
        <w:pStyle w:val="BodyText"/>
        <w:spacing w:line="360" w:lineRule="auto" w:before="126"/>
        <w:ind w:left="244" w:right="257" w:firstLine="702"/>
        <w:jc w:val="both"/>
      </w:pPr>
      <w:r>
        <w:rPr/>
        <w:t>1. Los</w:t>
      </w:r>
      <w:r>
        <w:rPr>
          <w:spacing w:val="-4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transmisión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propiedad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bienes.- A) Compraventa.</w:t>
      </w:r>
      <w:r>
        <w:rPr>
          <w:spacing w:val="-2"/>
        </w:rPr>
        <w:t> </w:t>
      </w:r>
      <w:r>
        <w:rPr/>
        <w:t>B)</w:t>
      </w:r>
      <w:r>
        <w:rPr>
          <w:spacing w:val="-3"/>
        </w:rPr>
        <w:t> </w:t>
      </w:r>
      <w:r>
        <w:rPr/>
        <w:t>Permuta. C) Donación. 2. - Los contratos y la cesión del uso de un bien ajeno.- A) Arrendamientos. B) Préstamo 3. - Contratos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gestión, custodia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garantía.-</w:t>
      </w:r>
      <w:r>
        <w:rPr>
          <w:spacing w:val="-3"/>
        </w:rPr>
        <w:t> </w:t>
      </w:r>
      <w:r>
        <w:rPr/>
        <w:t>A)</w:t>
      </w:r>
      <w:r>
        <w:rPr>
          <w:spacing w:val="-3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obra.</w:t>
      </w:r>
      <w:r>
        <w:rPr>
          <w:spacing w:val="-2"/>
        </w:rPr>
        <w:t> </w:t>
      </w:r>
      <w:r>
        <w:rPr/>
        <w:t>B) Contrato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mandato.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2" w:after="0"/>
        <w:ind w:left="697" w:right="0" w:hanging="294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sociedad</w:t>
      </w:r>
      <w:r>
        <w:rPr>
          <w:spacing w:val="-4"/>
          <w:sz w:val="22"/>
        </w:rPr>
        <w:t> </w:t>
      </w:r>
      <w:r>
        <w:rPr>
          <w:sz w:val="22"/>
        </w:rPr>
        <w:t>civil.</w:t>
      </w:r>
      <w:r>
        <w:rPr>
          <w:spacing w:val="-2"/>
          <w:sz w:val="22"/>
        </w:rPr>
        <w:t> </w:t>
      </w:r>
      <w:r>
        <w:rPr>
          <w:sz w:val="22"/>
        </w:rPr>
        <w:t>D)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depósito.</w:t>
      </w:r>
      <w:r>
        <w:rPr>
          <w:spacing w:val="-2"/>
          <w:sz w:val="22"/>
        </w:rPr>
        <w:t> </w:t>
      </w:r>
      <w:r>
        <w:rPr>
          <w:sz w:val="22"/>
        </w:rPr>
        <w:t>4.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Contratos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resolución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conflictos:</w:t>
      </w:r>
      <w:r>
        <w:rPr>
          <w:spacing w:val="-4"/>
          <w:sz w:val="22"/>
        </w:rPr>
        <w:t> </w:t>
      </w:r>
      <w:r>
        <w:rPr>
          <w:sz w:val="22"/>
        </w:rPr>
        <w:t>transacción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arbitraje.</w:t>
      </w:r>
    </w:p>
    <w:p>
      <w:pPr>
        <w:pStyle w:val="BodyText"/>
        <w:spacing w:before="252"/>
      </w:pPr>
    </w:p>
    <w:p>
      <w:pPr>
        <w:pStyle w:val="Heading1"/>
        <w:ind w:left="693"/>
      </w:pPr>
      <w:r>
        <w:rPr/>
        <w:t>LECCIÓN</w:t>
      </w:r>
      <w:r>
        <w:rPr>
          <w:spacing w:val="-5"/>
        </w:rPr>
        <w:t> </w:t>
      </w:r>
      <w:r>
        <w:rPr/>
        <w:t>VIII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>
          <w:spacing w:val="-2"/>
        </w:rPr>
        <w:t>REALES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  <w:tab w:pos="1538" w:val="left" w:leader="none"/>
        </w:tabs>
        <w:spacing w:line="360" w:lineRule="auto" w:before="126" w:after="0"/>
        <w:ind w:left="1538" w:right="228" w:hanging="617"/>
        <w:jc w:val="left"/>
        <w:rPr>
          <w:sz w:val="22"/>
        </w:rPr>
      </w:pPr>
      <w:r>
        <w:rPr>
          <w:sz w:val="22"/>
        </w:rPr>
        <w:t>Concepto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clases.</w:t>
      </w:r>
      <w:r>
        <w:rPr>
          <w:spacing w:val="-3"/>
          <w:sz w:val="22"/>
        </w:rPr>
        <w:t> </w:t>
      </w:r>
      <w:r>
        <w:rPr>
          <w:sz w:val="22"/>
        </w:rPr>
        <w:t>2.</w:t>
      </w:r>
      <w:r>
        <w:rPr>
          <w:spacing w:val="-4"/>
          <w:sz w:val="22"/>
        </w:rPr>
        <w:t> </w:t>
      </w:r>
      <w:r>
        <w:rPr>
          <w:sz w:val="22"/>
        </w:rPr>
        <w:t>Modos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reales.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propiedad.</w:t>
      </w:r>
      <w:r>
        <w:rPr>
          <w:spacing w:val="-1"/>
          <w:sz w:val="22"/>
        </w:rPr>
        <w:t> </w:t>
      </w:r>
      <w:r>
        <w:rPr>
          <w:sz w:val="22"/>
        </w:rPr>
        <w:t>3.</w:t>
      </w:r>
      <w:r>
        <w:rPr>
          <w:spacing w:val="-1"/>
          <w:sz w:val="22"/>
        </w:rPr>
        <w:t> </w:t>
      </w:r>
      <w:r>
        <w:rPr>
          <w:sz w:val="22"/>
        </w:rPr>
        <w:t>Extinción.</w:t>
      </w:r>
      <w:r>
        <w:rPr>
          <w:spacing w:val="-1"/>
          <w:sz w:val="22"/>
        </w:rPr>
        <w:t> </w:t>
      </w:r>
      <w:r>
        <w:rPr>
          <w:sz w:val="22"/>
        </w:rPr>
        <w:t>4.</w:t>
      </w:r>
      <w:r>
        <w:rPr>
          <w:spacing w:val="-1"/>
          <w:sz w:val="22"/>
        </w:rPr>
        <w:t> </w:t>
      </w:r>
      <w:r>
        <w:rPr>
          <w:sz w:val="22"/>
        </w:rPr>
        <w:t>La propiedad. A) La propiedad intelectual. B) La comunidad de bienes. 5. El usufructo. 6. La</w:t>
      </w:r>
    </w:p>
    <w:p>
      <w:pPr>
        <w:pStyle w:val="BodyText"/>
        <w:spacing w:line="252" w:lineRule="exact"/>
        <w:ind w:left="2241"/>
      </w:pPr>
      <w:r>
        <w:rPr/>
        <w:t>servidumbre.</w:t>
      </w:r>
      <w:r>
        <w:rPr>
          <w:spacing w:val="-6"/>
        </w:rPr>
        <w:t> </w:t>
      </w:r>
      <w:r>
        <w:rPr/>
        <w:t>7.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garantía.-</w:t>
      </w:r>
      <w:r>
        <w:rPr>
          <w:spacing w:val="-4"/>
        </w:rPr>
        <w:t> </w:t>
      </w:r>
      <w:r>
        <w:rPr/>
        <w:t>8.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Propiedad.</w:t>
      </w:r>
    </w:p>
    <w:p>
      <w:pPr>
        <w:pStyle w:val="ListParagraph"/>
        <w:numPr>
          <w:ilvl w:val="1"/>
          <w:numId w:val="2"/>
        </w:numPr>
        <w:tabs>
          <w:tab w:pos="5689" w:val="left" w:leader="none"/>
        </w:tabs>
        <w:spacing w:line="240" w:lineRule="auto" w:before="126" w:after="0"/>
        <w:ind w:left="5689" w:right="0" w:hanging="182"/>
        <w:jc w:val="left"/>
        <w:rPr>
          <w:sz w:val="22"/>
        </w:rPr>
      </w:pPr>
    </w:p>
    <w:p>
      <w:pPr>
        <w:pStyle w:val="Heading1"/>
        <w:spacing w:before="126"/>
        <w:ind w:left="690"/>
      </w:pPr>
      <w:r>
        <w:rPr/>
        <w:t>LECCIÓN</w:t>
      </w:r>
      <w:r>
        <w:rPr>
          <w:spacing w:val="-8"/>
        </w:rPr>
        <w:t> </w:t>
      </w:r>
      <w:r>
        <w:rPr/>
        <w:t>IX</w:t>
      </w:r>
      <w:r>
        <w:rPr>
          <w:spacing w:val="54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FAMILIA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DERECHO</w:t>
      </w:r>
      <w:r>
        <w:rPr>
          <w:spacing w:val="-2"/>
        </w:rPr>
        <w:t> SUCESORIO</w:t>
      </w:r>
    </w:p>
    <w:p>
      <w:pPr>
        <w:pStyle w:val="BodyText"/>
        <w:spacing w:line="360" w:lineRule="auto" w:before="129"/>
        <w:ind w:left="666" w:firstLine="230"/>
      </w:pPr>
      <w:r>
        <w:rPr/>
        <w:t>I.-</w:t>
      </w:r>
      <w:r>
        <w:rPr>
          <w:spacing w:val="-4"/>
        </w:rPr>
        <w:t> </w:t>
      </w:r>
      <w:r>
        <w:rPr/>
        <w:t>Matrimonio.</w:t>
      </w:r>
      <w:r>
        <w:rPr>
          <w:spacing w:val="-3"/>
        </w:rPr>
        <w:t> </w:t>
      </w:r>
      <w:r>
        <w:rPr/>
        <w:t>Capitulaciones</w:t>
      </w:r>
      <w:r>
        <w:rPr>
          <w:spacing w:val="-2"/>
        </w:rPr>
        <w:t> </w:t>
      </w:r>
      <w:r>
        <w:rPr/>
        <w:t>matrimoniales.</w:t>
      </w:r>
      <w:r>
        <w:rPr>
          <w:spacing w:val="-1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matrimonial</w:t>
      </w:r>
      <w:r>
        <w:rPr>
          <w:spacing w:val="-3"/>
        </w:rPr>
        <w:t> </w:t>
      </w:r>
      <w:r>
        <w:rPr/>
        <w:t>primario. 2.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economía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 matrimonio: la sociedad de gananciales y la separación de bienes. 2. La sucesión mortis causa:</w:t>
      </w:r>
    </w:p>
    <w:p>
      <w:pPr>
        <w:pStyle w:val="BodyText"/>
        <w:spacing w:line="252" w:lineRule="exact"/>
        <w:ind w:left="2985"/>
      </w:pPr>
      <w:r>
        <w:rPr/>
        <w:t>adquisición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herencia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clases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sucesión.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Heading1"/>
        <w:ind w:left="691"/>
      </w:pP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ESTUDIOS</w:t>
      </w:r>
    </w:p>
    <w:p>
      <w:pPr>
        <w:spacing w:line="360" w:lineRule="auto" w:before="126"/>
        <w:ind w:left="100" w:right="118" w:firstLine="707"/>
        <w:jc w:val="both"/>
        <w:rPr>
          <w:sz w:val="22"/>
        </w:rPr>
      </w:pPr>
      <w:r>
        <w:rPr>
          <w:sz w:val="22"/>
        </w:rPr>
        <w:t>El nuevo Plan de Estudios establece un sistema</w:t>
      </w:r>
      <w:r>
        <w:rPr>
          <w:spacing w:val="-2"/>
          <w:sz w:val="22"/>
        </w:rPr>
        <w:t> </w:t>
      </w:r>
      <w:r>
        <w:rPr>
          <w:sz w:val="22"/>
        </w:rPr>
        <w:t>de </w:t>
      </w:r>
      <w:r>
        <w:rPr>
          <w:b/>
          <w:sz w:val="22"/>
        </w:rPr>
        <w:t>EVALUACIÓN CONTINUA </w:t>
      </w:r>
      <w:r>
        <w:rPr>
          <w:sz w:val="22"/>
        </w:rPr>
        <w:t>que se desarrollará a lo largo del primer cuatrimestre en el que se imparte la asignatura. Por ello se realizarán prácticas </w:t>
      </w:r>
      <w:r>
        <w:rPr>
          <w:b/>
          <w:sz w:val="22"/>
        </w:rPr>
        <w:t>NO REVALUABLES. SÓLO SERÁ REVALUABLE EL EXAMEN O PRUEBA DE CONOCIMIENTOS FINAL</w:t>
      </w:r>
      <w:r>
        <w:rPr>
          <w:sz w:val="22"/>
        </w:rPr>
        <w:t>.</w:t>
      </w:r>
    </w:p>
    <w:p>
      <w:pPr>
        <w:pStyle w:val="BodyText"/>
        <w:spacing w:before="128"/>
      </w:pPr>
    </w:p>
    <w:p>
      <w:pPr>
        <w:pStyle w:val="Heading1"/>
        <w:ind w:left="687"/>
      </w:pPr>
      <w:r>
        <w:rPr/>
        <w:t>MÉTODOS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EVALUACIÓN</w:t>
      </w:r>
    </w:p>
    <w:p>
      <w:pPr>
        <w:spacing w:after="0"/>
        <w:sectPr>
          <w:pgSz w:w="11910" w:h="16840"/>
          <w:pgMar w:top="1380" w:bottom="280" w:left="620" w:right="600"/>
        </w:sectPr>
      </w:pPr>
    </w:p>
    <w:p>
      <w:pPr>
        <w:pStyle w:val="BodyText"/>
        <w:spacing w:line="360" w:lineRule="auto" w:before="81"/>
        <w:ind w:left="100" w:right="117" w:firstLine="707"/>
        <w:jc w:val="both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14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14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72"/>
                              </a:lnTo>
                              <a:lnTo>
                                <a:pt x="7560309" y="106908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1017pt;width:595.3pt;height:841.801pt;mso-position-horizontal-relative:page;mso-position-vertical-relative:page;z-index:-15792128" id="docshape3" filled="true" fillcolor="#c5d9f0" stroked="false">
                <v:fill type="solid"/>
                <w10:wrap type="none"/>
              </v:rect>
            </w:pict>
          </mc:Fallback>
        </mc:AlternateContent>
      </w:r>
      <w:r>
        <w:rPr/>
        <w:t>-Los</w:t>
      </w:r>
      <w:r>
        <w:rPr>
          <w:spacing w:val="-8"/>
        </w:rPr>
        <w:t> </w:t>
      </w:r>
      <w:r>
        <w:rPr>
          <w:b/>
        </w:rPr>
        <w:t>MÉTODOS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EVALUACIÓN</w:t>
      </w:r>
      <w:r>
        <w:rPr>
          <w:b/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respectivos</w:t>
      </w:r>
      <w:r>
        <w:rPr>
          <w:spacing w:val="-6"/>
        </w:rPr>
        <w:t> </w:t>
      </w:r>
      <w:r>
        <w:rPr/>
        <w:t>porcentajes</w:t>
      </w:r>
      <w:r>
        <w:rPr>
          <w:spacing w:val="-8"/>
        </w:rPr>
        <w:t> </w:t>
      </w:r>
      <w:r>
        <w:rPr/>
        <w:t>son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9"/>
        </w:rPr>
        <w:t> </w:t>
      </w:r>
      <w:r>
        <w:rPr/>
        <w:t>con lo establecido en la guía docente de la asignatura</w:t>
      </w:r>
      <w:r>
        <w:rPr>
          <w:b/>
        </w:rPr>
        <w:t>:</w:t>
      </w:r>
    </w:p>
    <w:p>
      <w:pPr>
        <w:pStyle w:val="ListParagraph"/>
        <w:numPr>
          <w:ilvl w:val="0"/>
          <w:numId w:val="3"/>
        </w:numPr>
        <w:tabs>
          <w:tab w:pos="1753" w:val="left" w:leader="none"/>
        </w:tabs>
        <w:spacing w:line="360" w:lineRule="auto" w:before="0" w:after="0"/>
        <w:ind w:left="1753" w:right="116" w:hanging="946"/>
        <w:jc w:val="both"/>
        <w:rPr>
          <w:sz w:val="22"/>
        </w:rPr>
      </w:pPr>
      <w:r>
        <w:rPr>
          <w:b/>
          <w:sz w:val="22"/>
        </w:rPr>
        <w:t>EXAMEN TIPO TEST </w:t>
      </w:r>
      <w:r>
        <w:rPr>
          <w:sz w:val="22"/>
        </w:rPr>
        <w:t>(tanto en convocatoria ordinaria como extraordinaria)</w:t>
      </w:r>
      <w:r>
        <w:rPr>
          <w:b/>
          <w:sz w:val="22"/>
        </w:rPr>
        <w:t>. </w:t>
      </w:r>
      <w:r>
        <w:rPr>
          <w:sz w:val="22"/>
        </w:rPr>
        <w:t>Su ponderación será de un </w:t>
      </w:r>
      <w:r>
        <w:rPr>
          <w:b/>
          <w:sz w:val="22"/>
        </w:rPr>
        <w:t>60%.</w:t>
      </w:r>
    </w:p>
    <w:p>
      <w:pPr>
        <w:pStyle w:val="ListParagraph"/>
        <w:numPr>
          <w:ilvl w:val="1"/>
          <w:numId w:val="3"/>
        </w:numPr>
        <w:tabs>
          <w:tab w:pos="1885" w:val="left" w:leader="none"/>
          <w:tab w:pos="1887" w:val="left" w:leader="none"/>
        </w:tabs>
        <w:spacing w:line="360" w:lineRule="auto" w:before="0" w:after="0"/>
        <w:ind w:left="1887" w:right="115" w:hanging="360"/>
        <w:jc w:val="both"/>
        <w:rPr>
          <w:sz w:val="22"/>
        </w:rPr>
      </w:pP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aprobar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examen</w:t>
      </w:r>
      <w:r>
        <w:rPr>
          <w:spacing w:val="-8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necesitará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obtener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60%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respuestas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correctas</w:t>
      </w:r>
      <w:r>
        <w:rPr>
          <w:b/>
          <w:spacing w:val="-6"/>
          <w:sz w:val="22"/>
        </w:rPr>
        <w:t> </w:t>
      </w:r>
      <w:r>
        <w:rPr>
          <w:sz w:val="22"/>
        </w:rPr>
        <w:t>sobre el total de las preguntas. Por tanto, el 60% de respuestas correctas es equivalente a un “5” en la nota del examen.</w:t>
      </w:r>
    </w:p>
    <w:p>
      <w:pPr>
        <w:pStyle w:val="ListParagraph"/>
        <w:numPr>
          <w:ilvl w:val="1"/>
          <w:numId w:val="3"/>
        </w:numPr>
        <w:tabs>
          <w:tab w:pos="1885" w:val="left" w:leader="none"/>
        </w:tabs>
        <w:spacing w:line="240" w:lineRule="auto" w:before="0" w:after="0"/>
        <w:ind w:left="1885" w:right="0" w:hanging="358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aplicará</w:t>
      </w:r>
      <w:r>
        <w:rPr>
          <w:spacing w:val="-6"/>
          <w:sz w:val="22"/>
        </w:rPr>
        <w:t> </w:t>
      </w:r>
      <w:r>
        <w:rPr>
          <w:sz w:val="22"/>
        </w:rPr>
        <w:t>coeficiente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reductor.</w:t>
      </w:r>
    </w:p>
    <w:p>
      <w:pPr>
        <w:pStyle w:val="ListParagraph"/>
        <w:numPr>
          <w:ilvl w:val="1"/>
          <w:numId w:val="3"/>
        </w:numPr>
        <w:tabs>
          <w:tab w:pos="1886" w:val="left" w:leader="none"/>
        </w:tabs>
        <w:spacing w:line="240" w:lineRule="auto" w:before="126" w:after="0"/>
        <w:ind w:left="1886" w:right="0" w:hanging="359"/>
        <w:jc w:val="left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cada</w:t>
      </w:r>
      <w:r>
        <w:rPr>
          <w:spacing w:val="-4"/>
          <w:sz w:val="22"/>
        </w:rPr>
        <w:t> </w:t>
      </w:r>
      <w:r>
        <w:rPr>
          <w:sz w:val="22"/>
        </w:rPr>
        <w:t>pregunta</w:t>
      </w:r>
      <w:r>
        <w:rPr>
          <w:spacing w:val="-5"/>
          <w:sz w:val="22"/>
        </w:rPr>
        <w:t> </w:t>
      </w:r>
      <w:r>
        <w:rPr>
          <w:sz w:val="22"/>
        </w:rPr>
        <w:t>solo</w:t>
      </w:r>
      <w:r>
        <w:rPr>
          <w:spacing w:val="-5"/>
          <w:sz w:val="22"/>
        </w:rPr>
        <w:t> </w:t>
      </w:r>
      <w:r>
        <w:rPr>
          <w:sz w:val="22"/>
        </w:rPr>
        <w:t>existirá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alternativa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válida.</w:t>
      </w:r>
    </w:p>
    <w:p>
      <w:pPr>
        <w:pStyle w:val="ListParagraph"/>
        <w:numPr>
          <w:ilvl w:val="1"/>
          <w:numId w:val="3"/>
        </w:numPr>
        <w:tabs>
          <w:tab w:pos="1885" w:val="left" w:leader="none"/>
        </w:tabs>
        <w:spacing w:line="240" w:lineRule="auto" w:before="127" w:after="0"/>
        <w:ind w:left="1885" w:right="0" w:hanging="358"/>
        <w:jc w:val="left"/>
        <w:rPr>
          <w:sz w:val="22"/>
        </w:rPr>
      </w:pP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contenido</w:t>
      </w:r>
      <w:r>
        <w:rPr>
          <w:spacing w:val="-4"/>
          <w:sz w:val="22"/>
        </w:rPr>
        <w:t> </w:t>
      </w:r>
      <w:r>
        <w:rPr>
          <w:sz w:val="22"/>
        </w:rPr>
        <w:t>abarcará</w:t>
      </w:r>
      <w:r>
        <w:rPr>
          <w:spacing w:val="-6"/>
          <w:sz w:val="22"/>
        </w:rPr>
        <w:t> </w:t>
      </w:r>
      <w:r>
        <w:rPr>
          <w:sz w:val="22"/>
        </w:rPr>
        <w:t>todo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5"/>
          <w:sz w:val="22"/>
        </w:rPr>
        <w:t> </w:t>
      </w:r>
      <w:r>
        <w:rPr>
          <w:sz w:val="22"/>
        </w:rPr>
        <w:t>incluido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guía</w:t>
      </w:r>
      <w:r>
        <w:rPr>
          <w:spacing w:val="-3"/>
          <w:sz w:val="22"/>
        </w:rPr>
        <w:t> </w:t>
      </w:r>
      <w:r>
        <w:rPr>
          <w:sz w:val="22"/>
        </w:rPr>
        <w:t>docente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asignatura.</w:t>
      </w:r>
    </w:p>
    <w:p>
      <w:pPr>
        <w:pStyle w:val="BodyText"/>
        <w:spacing w:before="252"/>
      </w:pPr>
    </w:p>
    <w:p>
      <w:pPr>
        <w:pStyle w:val="Heading1"/>
        <w:numPr>
          <w:ilvl w:val="0"/>
          <w:numId w:val="3"/>
        </w:numPr>
        <w:tabs>
          <w:tab w:pos="1753" w:val="left" w:leader="none"/>
        </w:tabs>
        <w:spacing w:line="240" w:lineRule="auto" w:before="0" w:after="0"/>
        <w:ind w:left="1753" w:right="0" w:hanging="946"/>
        <w:jc w:val="left"/>
      </w:pPr>
      <w:r>
        <w:rPr/>
        <w:t>RESOLUCIÓN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CASOS</w:t>
      </w:r>
      <w:r>
        <w:rPr>
          <w:spacing w:val="-5"/>
        </w:rPr>
        <w:t> </w:t>
      </w:r>
      <w:r>
        <w:rPr/>
        <w:t>PRÁCTICOS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CUESTIONES</w:t>
      </w:r>
      <w:r>
        <w:rPr>
          <w:spacing w:val="-5"/>
        </w:rPr>
        <w:t> </w:t>
      </w:r>
      <w:r>
        <w:rPr>
          <w:spacing w:val="-2"/>
        </w:rPr>
        <w:t>JURÍDICAS.</w:t>
      </w:r>
    </w:p>
    <w:p>
      <w:pPr>
        <w:pStyle w:val="ListParagraph"/>
        <w:numPr>
          <w:ilvl w:val="1"/>
          <w:numId w:val="3"/>
        </w:numPr>
        <w:tabs>
          <w:tab w:pos="1886" w:val="left" w:leader="none"/>
        </w:tabs>
        <w:spacing w:line="240" w:lineRule="auto" w:before="126" w:after="0"/>
        <w:ind w:left="1886" w:right="0" w:hanging="358"/>
        <w:jc w:val="left"/>
        <w:rPr>
          <w:b/>
          <w:sz w:val="22"/>
        </w:rPr>
      </w:pPr>
      <w:r>
        <w:rPr>
          <w:b/>
          <w:sz w:val="22"/>
        </w:rPr>
        <w:t>LAS</w:t>
      </w:r>
      <w:r>
        <w:rPr>
          <w:b/>
          <w:spacing w:val="52"/>
          <w:w w:val="150"/>
          <w:sz w:val="22"/>
        </w:rPr>
        <w:t> </w:t>
      </w:r>
      <w:r>
        <w:rPr>
          <w:b/>
          <w:sz w:val="22"/>
        </w:rPr>
        <w:t>PRUEBAS</w:t>
      </w:r>
      <w:r>
        <w:rPr>
          <w:b/>
          <w:spacing w:val="52"/>
          <w:w w:val="150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52"/>
          <w:w w:val="150"/>
          <w:sz w:val="22"/>
        </w:rPr>
        <w:t> </w:t>
      </w:r>
      <w:r>
        <w:rPr>
          <w:b/>
          <w:sz w:val="22"/>
        </w:rPr>
        <w:t>REALIZARÁN</w:t>
      </w:r>
      <w:r>
        <w:rPr>
          <w:b/>
          <w:spacing w:val="50"/>
          <w:w w:val="15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53"/>
          <w:w w:val="150"/>
          <w:sz w:val="22"/>
        </w:rPr>
        <w:t> </w:t>
      </w:r>
      <w:r>
        <w:rPr>
          <w:b/>
          <w:sz w:val="22"/>
        </w:rPr>
        <w:t>TRAVÉS</w:t>
      </w:r>
      <w:r>
        <w:rPr>
          <w:b/>
          <w:spacing w:val="52"/>
          <w:w w:val="15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53"/>
          <w:w w:val="150"/>
          <w:sz w:val="22"/>
        </w:rPr>
        <w:t> </w:t>
      </w:r>
      <w:r>
        <w:rPr>
          <w:b/>
          <w:sz w:val="22"/>
        </w:rPr>
        <w:t>AULA</w:t>
      </w:r>
      <w:r>
        <w:rPr>
          <w:b/>
          <w:spacing w:val="52"/>
          <w:w w:val="150"/>
          <w:sz w:val="22"/>
        </w:rPr>
        <w:t> </w:t>
      </w:r>
      <w:r>
        <w:rPr>
          <w:b/>
          <w:sz w:val="22"/>
        </w:rPr>
        <w:t>VIRTUAL</w:t>
      </w:r>
      <w:r>
        <w:rPr>
          <w:b/>
          <w:spacing w:val="51"/>
          <w:w w:val="150"/>
          <w:sz w:val="22"/>
        </w:rPr>
        <w:t> </w:t>
      </w:r>
      <w:r>
        <w:rPr>
          <w:b/>
          <w:sz w:val="22"/>
        </w:rPr>
        <w:t>(ON</w:t>
      </w:r>
      <w:r>
        <w:rPr>
          <w:b/>
          <w:spacing w:val="52"/>
          <w:w w:val="150"/>
          <w:sz w:val="22"/>
        </w:rPr>
        <w:t> </w:t>
      </w:r>
      <w:r>
        <w:rPr>
          <w:b/>
          <w:spacing w:val="-4"/>
          <w:sz w:val="22"/>
        </w:rPr>
        <w:t>LINE</w:t>
      </w:r>
    </w:p>
    <w:p>
      <w:pPr>
        <w:pStyle w:val="BodyText"/>
        <w:spacing w:line="360" w:lineRule="auto" w:before="126"/>
        <w:ind w:left="1887" w:right="116"/>
        <w:jc w:val="both"/>
      </w:pPr>
      <w:r>
        <w:rPr>
          <w:b/>
        </w:rPr>
        <w:t>SÍNCRONAS)</w:t>
      </w:r>
      <w:r>
        <w:rPr/>
        <w:t>: en el día y hora establecida (dentro del horario de clase), todos los estudiantes realizarán la prueba que corresponda. Una vez finalizado el período establecido no se podrá enviar la práctica.</w:t>
      </w:r>
    </w:p>
    <w:p>
      <w:pPr>
        <w:pStyle w:val="ListParagraph"/>
        <w:numPr>
          <w:ilvl w:val="1"/>
          <w:numId w:val="3"/>
        </w:numPr>
        <w:tabs>
          <w:tab w:pos="1885" w:val="left" w:leader="none"/>
          <w:tab w:pos="1887" w:val="left" w:leader="none"/>
        </w:tabs>
        <w:spacing w:line="360" w:lineRule="auto" w:before="1" w:after="0"/>
        <w:ind w:left="1887" w:right="116" w:hanging="360"/>
        <w:jc w:val="both"/>
        <w:rPr>
          <w:b/>
          <w:sz w:val="22"/>
        </w:rPr>
      </w:pPr>
      <w:r>
        <w:rPr>
          <w:sz w:val="22"/>
        </w:rPr>
        <w:t>Su calificación final computará hasta un </w:t>
      </w:r>
      <w:r>
        <w:rPr>
          <w:b/>
          <w:sz w:val="22"/>
        </w:rPr>
        <w:t>40% </w:t>
      </w:r>
      <w:r>
        <w:rPr>
          <w:sz w:val="22"/>
        </w:rPr>
        <w:t>en función del número de prácticas </w:t>
      </w:r>
      <w:r>
        <w:rPr>
          <w:spacing w:val="-2"/>
          <w:sz w:val="22"/>
        </w:rPr>
        <w:t>entregadas.</w:t>
      </w:r>
    </w:p>
    <w:p>
      <w:pPr>
        <w:pStyle w:val="ListParagraph"/>
        <w:numPr>
          <w:ilvl w:val="2"/>
          <w:numId w:val="3"/>
        </w:numPr>
        <w:tabs>
          <w:tab w:pos="2607" w:val="left" w:leader="none"/>
        </w:tabs>
        <w:spacing w:line="360" w:lineRule="auto" w:before="0" w:after="0"/>
        <w:ind w:left="2607" w:right="116" w:hanging="303"/>
        <w:jc w:val="both"/>
        <w:rPr>
          <w:sz w:val="22"/>
        </w:rPr>
      </w:pPr>
      <w:r>
        <w:rPr>
          <w:sz w:val="22"/>
        </w:rPr>
        <w:t>La práctica se realizará </w:t>
      </w:r>
      <w:r>
        <w:rPr>
          <w:b/>
          <w:sz w:val="22"/>
        </w:rPr>
        <w:t>SIEMPRE </w:t>
      </w:r>
      <w:r>
        <w:rPr>
          <w:sz w:val="22"/>
        </w:rPr>
        <w:t>en el aula. </w:t>
      </w:r>
      <w:r>
        <w:rPr>
          <w:b/>
          <w:sz w:val="22"/>
        </w:rPr>
        <w:t>NO </w:t>
      </w:r>
      <w:r>
        <w:rPr>
          <w:sz w:val="22"/>
        </w:rPr>
        <w:t>se tendrán en cuenta las prácticas realizadas fuera del aula.</w:t>
      </w:r>
    </w:p>
    <w:p>
      <w:pPr>
        <w:pStyle w:val="ListParagraph"/>
        <w:numPr>
          <w:ilvl w:val="2"/>
          <w:numId w:val="3"/>
        </w:numPr>
        <w:tabs>
          <w:tab w:pos="2606" w:val="left" w:leader="none"/>
        </w:tabs>
        <w:spacing w:line="252" w:lineRule="exact" w:before="0" w:after="0"/>
        <w:ind w:left="2606" w:right="0" w:hanging="361"/>
        <w:jc w:val="both"/>
        <w:rPr>
          <w:b/>
          <w:sz w:val="22"/>
        </w:rPr>
      </w:pPr>
      <w:r>
        <w:rPr>
          <w:sz w:val="22"/>
        </w:rPr>
        <w:t>Cada</w:t>
      </w:r>
      <w:r>
        <w:rPr>
          <w:spacing w:val="-7"/>
          <w:sz w:val="22"/>
        </w:rPr>
        <w:t> </w:t>
      </w:r>
      <w:r>
        <w:rPr>
          <w:sz w:val="22"/>
        </w:rPr>
        <w:t>práctica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5"/>
          <w:sz w:val="22"/>
        </w:rPr>
        <w:t> </w:t>
      </w:r>
      <w:r>
        <w:rPr>
          <w:sz w:val="22"/>
        </w:rPr>
        <w:t>calificada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después</w:t>
      </w:r>
      <w:r>
        <w:rPr>
          <w:spacing w:val="-6"/>
          <w:sz w:val="22"/>
        </w:rPr>
        <w:t> </w:t>
      </w:r>
      <w:r>
        <w:rPr>
          <w:sz w:val="22"/>
        </w:rPr>
        <w:t>corregida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aula</w:t>
      </w:r>
      <w:r>
        <w:rPr>
          <w:b/>
          <w:spacing w:val="-2"/>
          <w:sz w:val="22"/>
        </w:rPr>
        <w:t>.</w:t>
      </w:r>
    </w:p>
    <w:p>
      <w:pPr>
        <w:pStyle w:val="ListParagraph"/>
        <w:numPr>
          <w:ilvl w:val="2"/>
          <w:numId w:val="3"/>
        </w:numPr>
        <w:tabs>
          <w:tab w:pos="2605" w:val="left" w:leader="none"/>
          <w:tab w:pos="2607" w:val="left" w:leader="none"/>
        </w:tabs>
        <w:spacing w:line="360" w:lineRule="auto" w:before="126" w:after="0"/>
        <w:ind w:left="2607" w:right="119" w:hanging="425"/>
        <w:jc w:val="both"/>
        <w:rPr>
          <w:b/>
          <w:sz w:val="22"/>
        </w:rPr>
      </w:pPr>
      <w:r>
        <w:rPr>
          <w:sz w:val="22"/>
        </w:rPr>
        <w:t>La nota de prácticas computará en la nota final siempre que el </w:t>
      </w:r>
      <w:r>
        <w:rPr>
          <w:b/>
          <w:sz w:val="22"/>
        </w:rPr>
        <w:t>EXAMEN TIPO TEST </w:t>
      </w:r>
      <w:r>
        <w:rPr>
          <w:sz w:val="22"/>
        </w:rPr>
        <w:t>(tanto en convocatoria ordinaria como extraordinaria) haya sido </w:t>
      </w:r>
      <w:r>
        <w:rPr>
          <w:b/>
          <w:sz w:val="22"/>
        </w:rPr>
        <w:t>APROBADO </w:t>
      </w:r>
      <w:r>
        <w:rPr>
          <w:sz w:val="22"/>
        </w:rPr>
        <w:t>en los términos descritos anteriormente</w:t>
      </w:r>
      <w:r>
        <w:rPr>
          <w:b/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1885" w:val="left" w:leader="none"/>
          <w:tab w:pos="1887" w:val="left" w:leader="none"/>
        </w:tabs>
        <w:spacing w:line="360" w:lineRule="auto" w:before="1" w:after="0"/>
        <w:ind w:left="1887" w:right="113" w:hanging="360"/>
        <w:jc w:val="both"/>
        <w:rPr>
          <w:b/>
          <w:sz w:val="22"/>
        </w:rPr>
      </w:pPr>
      <w:r>
        <w:rPr>
          <w:sz w:val="22"/>
        </w:rPr>
        <w:t>Las prácticas </w:t>
      </w:r>
      <w:r>
        <w:rPr>
          <w:b/>
          <w:sz w:val="22"/>
        </w:rPr>
        <w:t>NO son REVALUABLES </w:t>
      </w:r>
      <w:r>
        <w:rPr>
          <w:sz w:val="22"/>
        </w:rPr>
        <w:t>en la convocatoria EXTRAORDINARIA. Finalizado el período docente no podrán ser entregadas, pero </w:t>
      </w:r>
      <w:r>
        <w:rPr>
          <w:b/>
          <w:sz w:val="22"/>
        </w:rPr>
        <w:t>SÍ </w:t>
      </w:r>
      <w:r>
        <w:rPr>
          <w:sz w:val="22"/>
        </w:rPr>
        <w:t>se mantendrá la nota obtenida al respecto.</w:t>
      </w:r>
    </w:p>
    <w:p>
      <w:pPr>
        <w:pStyle w:val="BodyText"/>
        <w:spacing w:before="125"/>
      </w:pPr>
    </w:p>
    <w:p>
      <w:pPr>
        <w:pStyle w:val="Heading1"/>
        <w:ind w:left="2824" w:right="1057"/>
      </w:pPr>
      <w:r>
        <w:rPr>
          <w:spacing w:val="-2"/>
        </w:rPr>
        <w:t>CRONOGRAMA</w:t>
      </w:r>
    </w:p>
    <w:p>
      <w:pPr>
        <w:pStyle w:val="BodyText"/>
        <w:spacing w:before="25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517" w:val="left" w:leader="none"/>
        </w:tabs>
        <w:spacing w:line="240" w:lineRule="auto" w:before="1" w:after="0"/>
        <w:ind w:left="1517" w:right="0" w:hanging="566"/>
        <w:jc w:val="left"/>
        <w:rPr>
          <w:sz w:val="22"/>
        </w:rPr>
      </w:pPr>
      <w:r>
        <w:rPr>
          <w:sz w:val="22"/>
        </w:rPr>
        <w:t>Clases</w:t>
      </w:r>
      <w:r>
        <w:rPr>
          <w:spacing w:val="-6"/>
          <w:sz w:val="22"/>
        </w:rPr>
        <w:t> </w:t>
      </w:r>
      <w:r>
        <w:rPr>
          <w:sz w:val="22"/>
        </w:rPr>
        <w:t>teóricas</w:t>
      </w:r>
      <w:r>
        <w:rPr>
          <w:spacing w:val="-7"/>
          <w:sz w:val="22"/>
        </w:rPr>
        <w:t> </w:t>
      </w:r>
      <w:r>
        <w:rPr>
          <w:sz w:val="22"/>
        </w:rPr>
        <w:t>(semana</w:t>
      </w:r>
      <w:r>
        <w:rPr>
          <w:spacing w:val="-7"/>
          <w:sz w:val="22"/>
        </w:rPr>
        <w:t> </w:t>
      </w:r>
      <w:r>
        <w:rPr>
          <w:sz w:val="22"/>
        </w:rPr>
        <w:t>1-14):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temario</w:t>
      </w:r>
      <w:r>
        <w:rPr>
          <w:spacing w:val="-5"/>
          <w:sz w:val="22"/>
        </w:rPr>
        <w:t> </w:t>
      </w:r>
      <w:r>
        <w:rPr>
          <w:sz w:val="22"/>
        </w:rPr>
        <w:t>establecido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guía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trabajo.</w:t>
      </w:r>
    </w:p>
    <w:p>
      <w:pPr>
        <w:pStyle w:val="ListParagraph"/>
        <w:numPr>
          <w:ilvl w:val="0"/>
          <w:numId w:val="4"/>
        </w:numPr>
        <w:tabs>
          <w:tab w:pos="1517" w:val="left" w:leader="none"/>
        </w:tabs>
        <w:spacing w:line="362" w:lineRule="auto" w:before="126" w:after="0"/>
        <w:ind w:left="1517" w:right="117" w:hanging="567"/>
        <w:jc w:val="left"/>
        <w:rPr>
          <w:sz w:val="22"/>
        </w:rPr>
      </w:pPr>
      <w:r>
        <w:rPr>
          <w:sz w:val="22"/>
        </w:rPr>
        <w:t>Clases</w:t>
      </w:r>
      <w:r>
        <w:rPr>
          <w:spacing w:val="23"/>
          <w:sz w:val="22"/>
        </w:rPr>
        <w:t> </w:t>
      </w:r>
      <w:r>
        <w:rPr>
          <w:sz w:val="22"/>
        </w:rPr>
        <w:t>prácticas</w:t>
      </w:r>
      <w:r>
        <w:rPr>
          <w:spacing w:val="20"/>
          <w:sz w:val="22"/>
        </w:rPr>
        <w:t> </w:t>
      </w:r>
      <w:r>
        <w:rPr>
          <w:sz w:val="22"/>
        </w:rPr>
        <w:t>(semanas</w:t>
      </w:r>
      <w:r>
        <w:rPr>
          <w:spacing w:val="23"/>
          <w:sz w:val="22"/>
        </w:rPr>
        <w:t> </w:t>
      </w:r>
      <w:r>
        <w:rPr>
          <w:sz w:val="22"/>
        </w:rPr>
        <w:t>2,</w:t>
      </w:r>
      <w:r>
        <w:rPr>
          <w:spacing w:val="24"/>
          <w:sz w:val="22"/>
        </w:rPr>
        <w:t> </w:t>
      </w:r>
      <w:r>
        <w:rPr>
          <w:sz w:val="22"/>
        </w:rPr>
        <w:t>4,</w:t>
      </w:r>
      <w:r>
        <w:rPr>
          <w:spacing w:val="24"/>
          <w:sz w:val="22"/>
        </w:rPr>
        <w:t> </w:t>
      </w:r>
      <w:r>
        <w:rPr>
          <w:sz w:val="22"/>
        </w:rPr>
        <w:t>6,</w:t>
      </w:r>
      <w:r>
        <w:rPr>
          <w:spacing w:val="24"/>
          <w:sz w:val="22"/>
        </w:rPr>
        <w:t> </w:t>
      </w:r>
      <w:r>
        <w:rPr>
          <w:sz w:val="22"/>
        </w:rPr>
        <w:t>8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10):</w:t>
      </w:r>
      <w:r>
        <w:rPr>
          <w:spacing w:val="21"/>
          <w:sz w:val="22"/>
        </w:rPr>
        <w:t> </w:t>
      </w:r>
      <w:r>
        <w:rPr>
          <w:sz w:val="22"/>
        </w:rPr>
        <w:t>prácticas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ejercicios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realizar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aula.</w:t>
      </w:r>
      <w:r>
        <w:rPr>
          <w:spacing w:val="21"/>
          <w:sz w:val="22"/>
        </w:rPr>
        <w:t> </w:t>
      </w:r>
      <w:r>
        <w:rPr>
          <w:sz w:val="22"/>
        </w:rPr>
        <w:t>Se realizarán en formato </w:t>
      </w:r>
      <w:r>
        <w:rPr>
          <w:i/>
          <w:sz w:val="22"/>
        </w:rPr>
        <w:t>on line </w:t>
      </w:r>
      <w:r>
        <w:rPr>
          <w:sz w:val="22"/>
        </w:rPr>
        <w:t>de modo presencial en clase.</w:t>
      </w:r>
    </w:p>
    <w:p>
      <w:pPr>
        <w:pStyle w:val="BodyText"/>
        <w:spacing w:before="233"/>
      </w:pPr>
    </w:p>
    <w:p>
      <w:pPr>
        <w:pStyle w:val="Heading1"/>
        <w:ind w:left="2824" w:right="1057"/>
      </w:pPr>
      <w:r>
        <w:rPr>
          <w:spacing w:val="-2"/>
        </w:rPr>
        <w:t>BIBLIOGRAFÍA</w:t>
      </w:r>
    </w:p>
    <w:p>
      <w:pPr>
        <w:pStyle w:val="BodyText"/>
        <w:spacing w:line="360" w:lineRule="auto" w:before="126"/>
        <w:ind w:left="1887" w:right="117"/>
        <w:jc w:val="both"/>
      </w:pPr>
      <w:r>
        <w:rPr/>
        <w:t>-Álvarez Conde, E. (director de la obra), VVAA: Deontología, principios jurídicos e igualdad, Tecnos, Madrid, 2017.</w:t>
      </w:r>
    </w:p>
    <w:p>
      <w:pPr>
        <w:pStyle w:val="BodyText"/>
        <w:spacing w:line="360" w:lineRule="auto" w:before="2"/>
        <w:ind w:left="1887" w:right="118"/>
        <w:jc w:val="both"/>
      </w:pPr>
      <w:r>
        <w:rPr/>
        <w:t>-Lacruz Berdejo, José Luis: Nociones de Derecho civil patrimonial e introducción al Derecho, Dykinson, Madrid, 2012.</w:t>
      </w:r>
    </w:p>
    <w:p>
      <w:pPr>
        <w:spacing w:after="0" w:line="360" w:lineRule="auto"/>
        <w:jc w:val="both"/>
        <w:sectPr>
          <w:pgSz w:w="11910" w:h="16840"/>
          <w:pgMar w:top="620" w:bottom="280" w:left="620" w:right="600"/>
        </w:sectPr>
      </w:pPr>
    </w:p>
    <w:p>
      <w:pPr>
        <w:pStyle w:val="BodyText"/>
        <w:spacing w:line="360" w:lineRule="auto" w:before="81"/>
        <w:ind w:left="1888" w:right="1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-12</wp:posOffset>
                </wp:positionV>
                <wp:extent cx="7560309" cy="106914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60309" cy="1069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14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72"/>
                              </a:lnTo>
                              <a:lnTo>
                                <a:pt x="7560309" y="106908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9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1017pt;width:595.3pt;height:841.801pt;mso-position-horizontal-relative:page;mso-position-vertical-relative:page;z-index:-15791616" id="docshape4" filled="true" fillcolor="#c5d9f0" stroked="false">
                <v:fill type="solid"/>
                <w10:wrap type="none"/>
              </v:rect>
            </w:pict>
          </mc:Fallback>
        </mc:AlternateContent>
      </w:r>
      <w:r>
        <w:rPr/>
        <w:t>-Lasarte, Carlos: Derecho reales. Principios de Derecho Civil II. Coordinadores Isabel Zurita</w:t>
      </w:r>
      <w:r>
        <w:rPr>
          <w:spacing w:val="-5"/>
        </w:rPr>
        <w:t> </w:t>
      </w:r>
      <w:r>
        <w:rPr/>
        <w:t>Martín,</w:t>
      </w:r>
      <w:r>
        <w:rPr>
          <w:spacing w:val="-3"/>
        </w:rPr>
        <w:t> </w:t>
      </w:r>
      <w:r>
        <w:rPr/>
        <w:t>María</w:t>
      </w:r>
      <w:r>
        <w:rPr>
          <w:spacing w:val="-5"/>
        </w:rPr>
        <w:t> </w:t>
      </w:r>
      <w:r>
        <w:rPr/>
        <w:t>Amalia</w:t>
      </w:r>
      <w:r>
        <w:rPr>
          <w:spacing w:val="-3"/>
        </w:rPr>
        <w:t> </w:t>
      </w:r>
      <w:r>
        <w:rPr/>
        <w:t>Blandino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María</w:t>
      </w:r>
      <w:r>
        <w:rPr>
          <w:spacing w:val="-5"/>
        </w:rPr>
        <w:t> </w:t>
      </w:r>
      <w:r>
        <w:rPr/>
        <w:t>Fuensanta</w:t>
      </w:r>
      <w:r>
        <w:rPr>
          <w:spacing w:val="-3"/>
        </w:rPr>
        <w:t> </w:t>
      </w:r>
      <w:r>
        <w:rPr/>
        <w:t>Rabadán,</w:t>
      </w:r>
      <w:r>
        <w:rPr>
          <w:spacing w:val="-3"/>
        </w:rPr>
        <w:t> </w:t>
      </w:r>
      <w:r>
        <w:rPr/>
        <w:t>Marcial</w:t>
      </w:r>
      <w:r>
        <w:rPr>
          <w:spacing w:val="-3"/>
        </w:rPr>
        <w:t> </w:t>
      </w:r>
      <w:r>
        <w:rPr/>
        <w:t>Pons,</w:t>
      </w:r>
      <w:r>
        <w:rPr>
          <w:spacing w:val="-6"/>
        </w:rPr>
        <w:t> </w:t>
      </w:r>
      <w:r>
        <w:rPr/>
        <w:t>Madrid, </w:t>
      </w:r>
      <w:r>
        <w:rPr>
          <w:spacing w:val="-2"/>
        </w:rPr>
        <w:t>2023.</w:t>
      </w:r>
    </w:p>
    <w:p>
      <w:pPr>
        <w:pStyle w:val="BodyText"/>
        <w:spacing w:line="360" w:lineRule="auto"/>
        <w:ind w:left="1887" w:right="122"/>
        <w:jc w:val="both"/>
      </w:pPr>
      <w:r>
        <w:rPr/>
        <w:t>-Lasarte,</w:t>
      </w:r>
      <w:r>
        <w:rPr>
          <w:spacing w:val="-3"/>
        </w:rPr>
        <w:t> </w:t>
      </w:r>
      <w:r>
        <w:rPr/>
        <w:t>Carlos:</w:t>
      </w:r>
      <w:r>
        <w:rPr>
          <w:spacing w:val="-1"/>
        </w:rPr>
        <w:t> </w:t>
      </w:r>
      <w:r>
        <w:rPr/>
        <w:t>Contratos.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III.</w:t>
      </w:r>
      <w:r>
        <w:rPr>
          <w:spacing w:val="-3"/>
        </w:rPr>
        <w:t> </w:t>
      </w:r>
      <w:r>
        <w:rPr/>
        <w:t>Coordinadores</w:t>
      </w:r>
      <w:r>
        <w:rPr>
          <w:spacing w:val="-4"/>
        </w:rPr>
        <w:t> </w:t>
      </w:r>
      <w:r>
        <w:rPr/>
        <w:t>Alicia</w:t>
      </w:r>
      <w:r>
        <w:rPr>
          <w:spacing w:val="-2"/>
        </w:rPr>
        <w:t> </w:t>
      </w:r>
      <w:r>
        <w:rPr/>
        <w:t>Calzada López, María Rosario Martín Briceño y Gloria Díaz Pardo, Marcial Pons, Madrid, 2023.</w:t>
      </w:r>
    </w:p>
    <w:p>
      <w:pPr>
        <w:pStyle w:val="BodyText"/>
        <w:spacing w:line="360" w:lineRule="auto" w:before="1"/>
        <w:ind w:left="1887" w:right="113"/>
        <w:jc w:val="both"/>
      </w:pPr>
      <w:r>
        <w:rPr/>
        <w:t>-Martín Briceño, María Rosario: Textos docentes y documentos de trabajo sobre el derecho civil destinados a estudiantes de Grado, Dykinson, Madrid, 2011.</w:t>
      </w:r>
    </w:p>
    <w:sectPr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517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9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0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9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6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3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53" w:hanging="946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887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2607" w:hanging="303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0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1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3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54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4" w:hanging="30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)"/>
      <w:lvlJc w:val="left"/>
      <w:pPr>
        <w:ind w:left="1314" w:hanging="28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38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936" w:hanging="71"/>
      </w:pPr>
      <w:rPr>
        <w:rFonts w:hint="default" w:ascii="Arial" w:hAnsi="Arial" w:eastAsia="Arial" w:cs="Arial"/>
        <w:b/>
        <w:bCs/>
        <w:i w:val="0"/>
        <w:iCs w:val="0"/>
        <w:spacing w:val="-1"/>
        <w:w w:val="78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614" w:hanging="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89" w:hanging="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963" w:hanging="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38" w:hanging="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13" w:hanging="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87" w:hanging="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62" w:hanging="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7" w:hanging="71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86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87" w:hanging="68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Rosario Martín Briceño</dc:creator>
  <dcterms:created xsi:type="dcterms:W3CDTF">2024-10-18T06:46:21Z</dcterms:created>
  <dcterms:modified xsi:type="dcterms:W3CDTF">2024-10-18T06:46:21Z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D:20241017105356</vt:lpwstr>
  </property>
</Properties>
</file>