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22"/>
        <w:rPr>
          <w:sz w:val="20"/>
        </w:rPr>
      </w:pPr>
      <w:r>
        <w:rPr>
          <w:sz w:val="20"/>
        </w:rPr>
        <w:drawing>
          <wp:inline distT="0" distB="0" distL="0" distR="0">
            <wp:extent cx="3903279" cy="15087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279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35"/>
        <w:rPr>
          <w:sz w:val="33"/>
        </w:rPr>
      </w:pPr>
    </w:p>
    <w:p>
      <w:pPr>
        <w:spacing w:line="163" w:lineRule="auto" w:before="0"/>
        <w:ind w:left="1834" w:right="1668" w:hanging="1"/>
        <w:jc w:val="center"/>
        <w:rPr>
          <w:sz w:val="41"/>
        </w:rPr>
      </w:pPr>
      <w:r>
        <w:rPr>
          <w:smallCaps/>
          <w:spacing w:val="17"/>
          <w:sz w:val="41"/>
        </w:rPr>
        <w:t>Escuela Técnica Superior </w:t>
      </w:r>
      <w:r>
        <w:rPr>
          <w:smallCaps/>
          <w:spacing w:val="10"/>
          <w:sz w:val="41"/>
        </w:rPr>
        <w:t>de</w:t>
      </w:r>
      <w:r>
        <w:rPr>
          <w:smallCaps/>
          <w:spacing w:val="39"/>
          <w:sz w:val="41"/>
        </w:rPr>
        <w:t> </w:t>
      </w:r>
      <w:r>
        <w:rPr>
          <w:smallCaps/>
          <w:spacing w:val="18"/>
          <w:sz w:val="41"/>
        </w:rPr>
        <w:t>Ingeniería</w:t>
      </w:r>
      <w:r>
        <w:rPr>
          <w:smallCaps/>
          <w:spacing w:val="41"/>
          <w:sz w:val="41"/>
        </w:rPr>
        <w:t> </w:t>
      </w:r>
      <w:r>
        <w:rPr>
          <w:smallCaps/>
          <w:spacing w:val="12"/>
          <w:sz w:val="41"/>
        </w:rPr>
        <w:t>Informática</w:t>
      </w: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178"/>
        <w:rPr>
          <w:sz w:val="33"/>
        </w:rPr>
      </w:pPr>
    </w:p>
    <w:p>
      <w:pPr>
        <w:pStyle w:val="Title"/>
      </w:pPr>
      <w:r>
        <w:rPr/>
        <w:t>Guia de la </w:t>
      </w:r>
      <w:r>
        <w:rPr>
          <w:spacing w:val="-2"/>
        </w:rPr>
        <w:t>Asignatura</w:t>
      </w:r>
    </w:p>
    <w:p>
      <w:pPr>
        <w:pStyle w:val="BodyText"/>
        <w:spacing w:before="15"/>
        <w:rPr>
          <w:b/>
          <w:sz w:val="41"/>
        </w:rPr>
      </w:pPr>
    </w:p>
    <w:p>
      <w:pPr>
        <w:spacing w:line="357" w:lineRule="auto" w:before="0"/>
        <w:ind w:left="2949" w:right="2783" w:firstLine="0"/>
        <w:jc w:val="center"/>
        <w:rPr>
          <w:sz w:val="28"/>
        </w:rPr>
      </w:pPr>
      <w:r>
        <w:rPr>
          <w:smallCaps/>
          <w:spacing w:val="11"/>
          <w:w w:val="105"/>
          <w:sz w:val="28"/>
        </w:rPr>
        <w:t>Programación </w:t>
      </w:r>
      <w:r>
        <w:rPr>
          <w:smallCaps/>
          <w:w w:val="105"/>
          <w:sz w:val="28"/>
        </w:rPr>
        <w:t>Lógica </w:t>
      </w:r>
      <w:r>
        <w:rPr>
          <w:smallCaps/>
          <w:spacing w:val="12"/>
          <w:w w:val="105"/>
          <w:sz w:val="28"/>
        </w:rPr>
        <w:t>2024-</w:t>
      </w:r>
      <w:r>
        <w:rPr>
          <w:smallCaps/>
          <w:spacing w:val="10"/>
          <w:w w:val="105"/>
          <w:sz w:val="28"/>
        </w:rPr>
        <w:t>2025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5"/>
        <w:rPr>
          <w:sz w:val="23"/>
        </w:rPr>
      </w:pPr>
    </w:p>
    <w:p>
      <w:pPr>
        <w:pStyle w:val="Heading2"/>
        <w:tabs>
          <w:tab w:pos="1216" w:val="left" w:leader="none"/>
        </w:tabs>
        <w:ind w:left="163"/>
        <w:jc w:val="center"/>
      </w:pPr>
      <w:r>
        <w:rPr>
          <w:spacing w:val="-2"/>
        </w:rPr>
        <w:t>Autor:</w:t>
      </w:r>
      <w:r>
        <w:rPr/>
        <w:tab/>
        <w:t>Joaquín</w:t>
      </w:r>
      <w:r>
        <w:rPr>
          <w:spacing w:val="15"/>
        </w:rPr>
        <w:t> </w:t>
      </w:r>
      <w:r>
        <w:rPr>
          <w:spacing w:val="-2"/>
        </w:rPr>
        <w:t>Arias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4"/>
        <w:rPr>
          <w:b/>
          <w:sz w:val="22"/>
        </w:rPr>
      </w:pPr>
    </w:p>
    <w:p>
      <w:pPr>
        <w:spacing w:line="228" w:lineRule="auto" w:before="0"/>
        <w:ind w:left="2549" w:right="10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1239761</wp:posOffset>
                </wp:positionH>
                <wp:positionV relativeFrom="paragraph">
                  <wp:posOffset>-6488</wp:posOffset>
                </wp:positionV>
                <wp:extent cx="2108835" cy="4400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08835" cy="440055"/>
                          <a:chExt cx="2108835" cy="4400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243" y="2527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796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951"/>
                            <a:ext cx="1148440" cy="4018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619003pt;margin-top:-.510897pt;width:166.05pt;height:34.65pt;mso-position-horizontal-relative:page;mso-position-vertical-relative:paragraph;z-index:-15845376" id="docshapegroup1" coordorigin="1952,-10" coordsize="3321,693">
                <v:line style="position:absolute" from="1984,-6" to="5272,-6" stroked="true" strokeweight=".398pt" strokecolor="#000000">
                  <v:stroke dashstyle="solid"/>
                </v:line>
                <v:shape style="position:absolute;left:1952;top:49;width:1809;height:633" type="#_x0000_t75" id="docshape2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2"/>
        </w:rPr>
        <w:t>Copyright (c) 2024 Joaquín Arias. Esta obra está bajo la licencia </w:t>
      </w:r>
      <w:r>
        <w:rPr>
          <w:sz w:val="22"/>
        </w:rPr>
        <w:t>CC BY-SA</w:t>
      </w:r>
      <w:r>
        <w:rPr>
          <w:spacing w:val="-14"/>
          <w:sz w:val="22"/>
        </w:rPr>
        <w:t> </w:t>
      </w:r>
      <w:r>
        <w:rPr>
          <w:sz w:val="22"/>
        </w:rPr>
        <w:t>4.0,</w:t>
      </w:r>
      <w:r>
        <w:rPr>
          <w:spacing w:val="-14"/>
          <w:sz w:val="22"/>
        </w:rPr>
        <w:t> </w:t>
      </w:r>
      <w:hyperlink r:id="rId7">
        <w:r>
          <w:rPr>
            <w:color w:val="333A90"/>
            <w:sz w:val="22"/>
          </w:rPr>
          <w:t>Creative</w:t>
        </w:r>
        <w:r>
          <w:rPr>
            <w:color w:val="333A90"/>
            <w:spacing w:val="-14"/>
            <w:sz w:val="22"/>
          </w:rPr>
          <w:t> </w:t>
        </w:r>
        <w:r>
          <w:rPr>
            <w:color w:val="333A90"/>
            <w:sz w:val="22"/>
          </w:rPr>
          <w:t>Commons</w:t>
        </w:r>
        <w:r>
          <w:rPr>
            <w:color w:val="333A90"/>
            <w:spacing w:val="-13"/>
            <w:sz w:val="22"/>
          </w:rPr>
          <w:t> </w:t>
        </w:r>
        <w:r>
          <w:rPr>
            <w:color w:val="333A90"/>
            <w:sz w:val="22"/>
          </w:rPr>
          <w:t>Atribuciónn-CompartirIgual</w:t>
        </w:r>
        <w:r>
          <w:rPr>
            <w:color w:val="333A90"/>
            <w:spacing w:val="-14"/>
            <w:sz w:val="22"/>
          </w:rPr>
          <w:t> </w:t>
        </w:r>
        <w:r>
          <w:rPr>
            <w:color w:val="333A90"/>
            <w:sz w:val="22"/>
          </w:rPr>
          <w:t>4.0</w:t>
        </w:r>
        <w:r>
          <w:rPr>
            <w:color w:val="333A90"/>
            <w:spacing w:val="-14"/>
            <w:sz w:val="22"/>
          </w:rPr>
          <w:t> </w:t>
        </w:r>
        <w:r>
          <w:rPr>
            <w:color w:val="333A90"/>
            <w:sz w:val="22"/>
          </w:rPr>
          <w:t>Inter-</w:t>
        </w:r>
      </w:hyperlink>
      <w:r>
        <w:rPr>
          <w:color w:val="333A90"/>
          <w:sz w:val="22"/>
        </w:rPr>
        <w:t> </w:t>
      </w:r>
      <w:hyperlink r:id="rId7">
        <w:r>
          <w:rPr>
            <w:color w:val="333A90"/>
            <w:spacing w:val="-2"/>
            <w:sz w:val="22"/>
          </w:rPr>
          <w:t>nacional</w:t>
        </w:r>
      </w:hyperlink>
      <w:r>
        <w:rPr>
          <w:spacing w:val="-2"/>
          <w:sz w:val="22"/>
        </w:rPr>
        <w:t>.</w:t>
      </w:r>
    </w:p>
    <w:p>
      <w:pPr>
        <w:spacing w:after="0" w:line="228" w:lineRule="auto"/>
        <w:jc w:val="both"/>
        <w:rPr>
          <w:sz w:val="22"/>
        </w:rPr>
        <w:sectPr>
          <w:type w:val="continuous"/>
          <w:pgSz w:w="11910" w:h="16840"/>
          <w:pgMar w:top="1440" w:bottom="280" w:left="1600" w:right="1480"/>
        </w:sectPr>
      </w:pPr>
    </w:p>
    <w:p>
      <w:pPr>
        <w:tabs>
          <w:tab w:pos="8365" w:val="left" w:leader="none"/>
        </w:tabs>
        <w:spacing w:before="64"/>
        <w:ind w:left="100" w:right="0" w:firstLine="0"/>
        <w:jc w:val="left"/>
        <w:rPr>
          <w:sz w:val="20"/>
        </w:rPr>
      </w:pPr>
      <w:r>
        <w:rPr>
          <w:rFonts w:ascii="Arial"/>
          <w:sz w:val="20"/>
        </w:rPr>
        <w:t>2</w:t>
      </w:r>
      <w:r>
        <w:rPr>
          <w:rFonts w:ascii="Arial"/>
          <w:spacing w:val="80"/>
          <w:w w:val="150"/>
          <w:sz w:val="20"/>
        </w:rPr>
        <w:t> </w:t>
      </w:r>
      <w:r>
        <w:rPr>
          <w:rFonts w:ascii="Arial"/>
          <w:sz w:val="20"/>
        </w:rPr>
        <w:t>TEMARIO DE LA ASIGNATURA</w:t>
      </w:r>
      <w:r>
        <w:rPr>
          <w:rFonts w:ascii="Arial"/>
          <w:spacing w:val="70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1" w:after="0"/>
        <w:ind w:left="703" w:right="0" w:hanging="603"/>
        <w:jc w:val="left"/>
      </w:pPr>
      <w:bookmarkStart w:name="1 Introducción de la Asignatura" w:id="1"/>
      <w:bookmarkEnd w:id="1"/>
      <w:r>
        <w:rPr>
          <w:b w:val="0"/>
        </w:rPr>
      </w:r>
      <w:r>
        <w:rPr/>
        <w:t>Introducción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2"/>
        </w:rPr>
        <w:t>Asignatura</w:t>
      </w:r>
    </w:p>
    <w:p>
      <w:pPr>
        <w:pStyle w:val="BodyText"/>
        <w:spacing w:before="86"/>
        <w:rPr>
          <w:b/>
          <w:sz w:val="34"/>
        </w:rPr>
      </w:pPr>
    </w:p>
    <w:p>
      <w:pPr>
        <w:pStyle w:val="BodyText"/>
        <w:spacing w:line="252" w:lineRule="auto"/>
        <w:ind w:left="100" w:right="502"/>
        <w:jc w:val="both"/>
      </w:pPr>
      <w:r>
        <w:rPr/>
        <w:t>La asignatura de Programación Declarativa (de la que forma parte la Programación Lógica) tiene como objeto introducir al alumnado en los aspectos fundamentales del paradigma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programación</w:t>
      </w:r>
      <w:r>
        <w:rPr>
          <w:spacing w:val="-4"/>
        </w:rPr>
        <w:t> </w:t>
      </w:r>
      <w:r>
        <w:rPr/>
        <w:t>declarativa:</w:t>
      </w:r>
      <w:r>
        <w:rPr>
          <w:spacing w:val="-4"/>
        </w:rPr>
        <w:t> </w:t>
      </w:r>
      <w:r>
        <w:rPr/>
        <w:t>conceptos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principales,</w:t>
      </w:r>
      <w:r>
        <w:rPr>
          <w:spacing w:val="-4"/>
        </w:rPr>
        <w:t> </w:t>
      </w:r>
      <w:r>
        <w:rPr/>
        <w:t>di- ferencias con otros paradigmas, modo de funcionamiento, aplicaciones para las que resulta más adecuado, etc. Se introducen, en particular, los fundamentos, las herra- mientas y las técnicas básicas propias de dos de los principales tipos de lenguajes declarativos existentes: los lenguajes funcionales y los lenguajes lógicos.</w:t>
      </w:r>
    </w:p>
    <w:p>
      <w:pPr>
        <w:pStyle w:val="BodyText"/>
        <w:spacing w:line="252" w:lineRule="auto" w:before="234"/>
        <w:ind w:left="100" w:right="502"/>
        <w:jc w:val="both"/>
      </w:pPr>
      <w:r>
        <w:rPr>
          <w:spacing w:val="-2"/>
        </w:rPr>
        <w:t>Para</w:t>
      </w:r>
      <w:r>
        <w:rPr>
          <w:spacing w:val="-5"/>
        </w:rPr>
        <w:t> </w:t>
      </w:r>
      <w:r>
        <w:rPr>
          <w:spacing w:val="-2"/>
        </w:rPr>
        <w:t>seguir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asignatura</w:t>
      </w:r>
      <w:r>
        <w:rPr>
          <w:spacing w:val="-5"/>
        </w:rPr>
        <w:t> </w:t>
      </w:r>
      <w:r>
        <w:rPr>
          <w:spacing w:val="-2"/>
        </w:rPr>
        <w:t>es</w:t>
      </w:r>
      <w:r>
        <w:rPr>
          <w:spacing w:val="-5"/>
        </w:rPr>
        <w:t> </w:t>
      </w:r>
      <w:r>
        <w:rPr>
          <w:spacing w:val="-2"/>
        </w:rPr>
        <w:t>recomendable</w:t>
      </w:r>
      <w:r>
        <w:rPr>
          <w:spacing w:val="-5"/>
        </w:rPr>
        <w:t> </w:t>
      </w:r>
      <w:r>
        <w:rPr>
          <w:spacing w:val="-2"/>
        </w:rPr>
        <w:t>haber</w:t>
      </w:r>
      <w:r>
        <w:rPr>
          <w:spacing w:val="-5"/>
        </w:rPr>
        <w:t> </w:t>
      </w:r>
      <w:r>
        <w:rPr>
          <w:spacing w:val="-2"/>
        </w:rPr>
        <w:t>cursado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aprovechamiento</w:t>
      </w:r>
      <w:r>
        <w:rPr>
          <w:spacing w:val="-5"/>
        </w:rPr>
        <w:t> </w:t>
      </w:r>
      <w:r>
        <w:rPr>
          <w:spacing w:val="-2"/>
        </w:rPr>
        <w:t>las</w:t>
      </w:r>
      <w:r>
        <w:rPr>
          <w:spacing w:val="-5"/>
        </w:rPr>
        <w:t> </w:t>
      </w:r>
      <w:r>
        <w:rPr>
          <w:spacing w:val="-2"/>
        </w:rPr>
        <w:t>asig- </w:t>
      </w:r>
      <w:r>
        <w:rPr/>
        <w:t>naturas</w:t>
      </w:r>
      <w:r>
        <w:rPr>
          <w:spacing w:val="-3"/>
        </w:rPr>
        <w:t> </w:t>
      </w:r>
      <w:r>
        <w:rPr/>
        <w:t>básicas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Matemáticas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Informática</w:t>
      </w:r>
      <w:r>
        <w:rPr>
          <w:spacing w:val="-3"/>
        </w:rPr>
        <w:t> </w:t>
      </w:r>
      <w:r>
        <w:rPr/>
        <w:t>impartidas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3"/>
        </w:rPr>
        <w:t> </w:t>
      </w:r>
      <w:r>
        <w:rPr/>
        <w:t>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titu- lación</w:t>
      </w:r>
      <w:r>
        <w:rPr>
          <w:spacing w:val="-14"/>
        </w:rPr>
        <w:t> </w:t>
      </w:r>
      <w:r>
        <w:rPr/>
        <w:t>(en</w:t>
      </w:r>
      <w:r>
        <w:rPr>
          <w:spacing w:val="-14"/>
        </w:rPr>
        <w:t> </w:t>
      </w:r>
      <w:r>
        <w:rPr/>
        <w:t>particular</w:t>
      </w:r>
      <w:r>
        <w:rPr>
          <w:spacing w:val="-14"/>
        </w:rPr>
        <w:t> </w:t>
      </w:r>
      <w:r>
        <w:rPr/>
        <w:t>Lógica,</w:t>
      </w:r>
      <w:r>
        <w:rPr>
          <w:spacing w:val="-14"/>
        </w:rPr>
        <w:t> </w:t>
      </w:r>
      <w:r>
        <w:rPr/>
        <w:t>Matemática</w:t>
      </w:r>
      <w:r>
        <w:rPr>
          <w:spacing w:val="-14"/>
        </w:rPr>
        <w:t> </w:t>
      </w:r>
      <w:r>
        <w:rPr/>
        <w:t>discreta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Álgebra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Introducción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progra- mación)</w:t>
      </w:r>
      <w:r>
        <w:rPr>
          <w:spacing w:val="-6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asignaturas</w:t>
      </w:r>
      <w:r>
        <w:rPr>
          <w:spacing w:val="-6"/>
        </w:rPr>
        <w:t> </w:t>
      </w:r>
      <w:r>
        <w:rPr/>
        <w:t>englobadas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materias</w:t>
      </w:r>
      <w:r>
        <w:rPr>
          <w:spacing w:val="-6"/>
        </w:rPr>
        <w:t> </w:t>
      </w:r>
      <w:r>
        <w:rPr/>
        <w:t>relativas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Programación y Algoritmia, especialmente Estructuras de Datos y Diseño y análisis de algoritmos.</w:t>
      </w:r>
    </w:p>
    <w:p>
      <w:pPr>
        <w:pStyle w:val="BodyText"/>
        <w:spacing w:line="249" w:lineRule="auto" w:before="234"/>
        <w:ind w:left="100" w:right="502"/>
        <w:jc w:val="both"/>
      </w:pPr>
      <w:r>
        <w:rPr/>
        <w:t>Como</w:t>
      </w:r>
      <w:r>
        <w:rPr>
          <w:spacing w:val="-2"/>
        </w:rPr>
        <w:t> </w:t>
      </w:r>
      <w:r>
        <w:rPr/>
        <w:t>requisito</w:t>
      </w:r>
      <w:r>
        <w:rPr>
          <w:spacing w:val="-2"/>
        </w:rPr>
        <w:t> </w:t>
      </w:r>
      <w:r>
        <w:rPr/>
        <w:t>indispensable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seguir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Lógica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necesa- rio haber cursado la asignatura de Lógica con especial atención a la lógica de primer orden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método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Robinson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unificación.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ello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recomienda 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alumnos</w:t>
      </w:r>
      <w:r>
        <w:rPr>
          <w:spacing w:val="-8"/>
        </w:rPr>
        <w:t> </w:t>
      </w:r>
      <w:r>
        <w:rPr/>
        <w:t>repasar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asignatura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abierto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Lógica</w:t>
      </w:r>
      <w:r>
        <w:rPr>
          <w:spacing w:val="-8"/>
        </w:rPr>
        <w:t> </w:t>
      </w:r>
      <w:r>
        <w:rPr/>
        <w:t>disponible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BURJC,</w:t>
      </w:r>
      <w:r>
        <w:rPr>
          <w:spacing w:val="-8"/>
        </w:rPr>
        <w:t> </w:t>
      </w:r>
      <w:r>
        <w:rPr/>
        <w:t>handle </w:t>
      </w:r>
      <w:hyperlink r:id="rId9">
        <w:r>
          <w:rPr>
            <w:rFonts w:ascii="Courier New" w:hAnsi="Courier New"/>
            <w:color w:val="333A90"/>
            <w:w w:val="90"/>
            <w:sz w:val="22"/>
          </w:rPr>
          <w:t>http://hdl.handle.net/10115/20014</w:t>
        </w:r>
      </w:hyperlink>
      <w:r>
        <w:rPr>
          <w:w w:val="90"/>
        </w:rPr>
        <w:t>: Arias, Joaquín (2022). Lógica: desde Aristóte- </w:t>
      </w:r>
      <w:r>
        <w:rPr>
          <w:spacing w:val="-2"/>
        </w:rPr>
        <w:t>les</w:t>
      </w:r>
      <w:r>
        <w:rPr>
          <w:spacing w:val="-6"/>
        </w:rPr>
        <w:t> </w:t>
      </w:r>
      <w:r>
        <w:rPr>
          <w:spacing w:val="-2"/>
        </w:rPr>
        <w:t>hasta</w:t>
      </w:r>
      <w:r>
        <w:rPr>
          <w:spacing w:val="-6"/>
        </w:rPr>
        <w:t> </w:t>
      </w:r>
      <w:r>
        <w:rPr>
          <w:spacing w:val="-2"/>
        </w:rPr>
        <w:t>Prolog.</w:t>
      </w:r>
      <w:r>
        <w:rPr>
          <w:spacing w:val="-6"/>
        </w:rPr>
        <w:t> </w:t>
      </w:r>
      <w:r>
        <w:rPr>
          <w:spacing w:val="-2"/>
        </w:rPr>
        <w:t>Madrid:</w:t>
      </w:r>
      <w:r>
        <w:rPr>
          <w:spacing w:val="-6"/>
        </w:rPr>
        <w:t> </w:t>
      </w:r>
      <w:r>
        <w:rPr>
          <w:spacing w:val="-2"/>
        </w:rPr>
        <w:t>Servicio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Publicaciones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Universidad</w:t>
      </w:r>
      <w:r>
        <w:rPr>
          <w:spacing w:val="-6"/>
        </w:rPr>
        <w:t> </w:t>
      </w:r>
      <w:r>
        <w:rPr>
          <w:spacing w:val="-2"/>
        </w:rPr>
        <w:t>Rey</w:t>
      </w:r>
      <w:r>
        <w:rPr>
          <w:spacing w:val="-6"/>
        </w:rPr>
        <w:t> </w:t>
      </w:r>
      <w:r>
        <w:rPr>
          <w:spacing w:val="-2"/>
        </w:rPr>
        <w:t>Juan</w:t>
      </w:r>
      <w:r>
        <w:rPr>
          <w:spacing w:val="-6"/>
        </w:rPr>
        <w:t> </w:t>
      </w:r>
      <w:r>
        <w:rPr>
          <w:spacing w:val="-2"/>
        </w:rPr>
        <w:t>Carlos. ISBN:978-84-09-38265-1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0" w:after="0"/>
        <w:ind w:left="703" w:right="0" w:hanging="603"/>
        <w:jc w:val="left"/>
      </w:pPr>
      <w:bookmarkStart w:name="2 Temario de la asignatura" w:id="2"/>
      <w:bookmarkEnd w:id="2"/>
      <w:r>
        <w:rPr>
          <w:b w:val="0"/>
        </w:rPr>
      </w:r>
      <w:r>
        <w:rPr/>
        <w:t>Temario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asignatura</w:t>
      </w:r>
    </w:p>
    <w:p>
      <w:pPr>
        <w:pStyle w:val="BodyText"/>
        <w:spacing w:before="299"/>
        <w:ind w:left="686"/>
      </w:pPr>
      <w:r>
        <w:rPr/>
        <w:t>Tema</w:t>
      </w:r>
      <w:r>
        <w:rPr>
          <w:spacing w:val="-11"/>
        </w:rPr>
        <w:t> </w:t>
      </w:r>
      <w:r>
        <w:rPr/>
        <w:t>0:</w:t>
      </w:r>
      <w:r>
        <w:rPr>
          <w:spacing w:val="-10"/>
        </w:rPr>
        <w:t> </w:t>
      </w:r>
      <w:r>
        <w:rPr/>
        <w:t>Programación</w:t>
      </w:r>
      <w:r>
        <w:rPr>
          <w:spacing w:val="-11"/>
        </w:rPr>
        <w:t> </w:t>
      </w:r>
      <w:r>
        <w:rPr/>
        <w:t>Lógica</w:t>
      </w:r>
      <w:r>
        <w:rPr>
          <w:spacing w:val="-10"/>
        </w:rPr>
        <w:t> </w:t>
      </w:r>
      <w:r>
        <w:rPr/>
        <w:t>vs.</w:t>
      </w:r>
      <w:r>
        <w:rPr>
          <w:spacing w:val="-11"/>
        </w:rPr>
        <w:t> </w:t>
      </w:r>
      <w:r>
        <w:rPr>
          <w:spacing w:val="-2"/>
        </w:rPr>
        <w:t>Funcional.</w:t>
      </w:r>
    </w:p>
    <w:p>
      <w:pPr>
        <w:pStyle w:val="BodyText"/>
        <w:spacing w:line="302" w:lineRule="auto" w:before="72"/>
        <w:ind w:left="1201" w:right="3495"/>
      </w:pPr>
      <w:r>
        <w:rPr/>
        <w:t>Tema 0.1: Programación Declarativa. Tema</w:t>
      </w:r>
      <w:r>
        <w:rPr>
          <w:spacing w:val="-13"/>
        </w:rPr>
        <w:t> </w:t>
      </w:r>
      <w:r>
        <w:rPr/>
        <w:t>0.2:</w:t>
      </w:r>
      <w:r>
        <w:rPr>
          <w:spacing w:val="-12"/>
        </w:rPr>
        <w:t> </w:t>
      </w:r>
      <w:r>
        <w:rPr/>
        <w:t>Algunos</w:t>
      </w:r>
      <w:r>
        <w:rPr>
          <w:spacing w:val="-12"/>
        </w:rPr>
        <w:t> </w:t>
      </w:r>
      <w:r>
        <w:rPr/>
        <w:t>problemas</w:t>
      </w:r>
      <w:r>
        <w:rPr>
          <w:spacing w:val="-12"/>
        </w:rPr>
        <w:t> </w:t>
      </w:r>
      <w:r>
        <w:rPr>
          <w:spacing w:val="-2"/>
        </w:rPr>
        <w:t>interesantes.</w:t>
      </w:r>
    </w:p>
    <w:p>
      <w:pPr>
        <w:pStyle w:val="BodyText"/>
        <w:spacing w:before="2"/>
        <w:ind w:left="686"/>
      </w:pPr>
      <w:r>
        <w:rPr/>
        <w:t>Tema</w:t>
      </w:r>
      <w:r>
        <w:rPr>
          <w:spacing w:val="-9"/>
        </w:rPr>
        <w:t> </w:t>
      </w:r>
      <w:r>
        <w:rPr/>
        <w:t>1: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paradigma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programación</w:t>
      </w:r>
      <w:r>
        <w:rPr>
          <w:spacing w:val="-8"/>
        </w:rPr>
        <w:t> </w:t>
      </w:r>
      <w:r>
        <w:rPr>
          <w:spacing w:val="-2"/>
        </w:rPr>
        <w:t>lógica.</w:t>
      </w:r>
    </w:p>
    <w:p>
      <w:pPr>
        <w:pStyle w:val="BodyText"/>
        <w:spacing w:before="73"/>
        <w:ind w:left="1201"/>
      </w:pPr>
      <w:r>
        <w:rPr/>
        <w:t>Tema</w:t>
      </w:r>
      <w:r>
        <w:rPr>
          <w:spacing w:val="-9"/>
        </w:rPr>
        <w:t> </w:t>
      </w:r>
      <w:r>
        <w:rPr/>
        <w:t>1.1:</w:t>
      </w:r>
      <w:r>
        <w:rPr>
          <w:spacing w:val="-9"/>
        </w:rPr>
        <w:t> </w:t>
      </w:r>
      <w:r>
        <w:rPr/>
        <w:t>Lógica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1er</w:t>
      </w:r>
      <w:r>
        <w:rPr>
          <w:spacing w:val="-9"/>
        </w:rPr>
        <w:t> </w:t>
      </w:r>
      <w:r>
        <w:rPr>
          <w:spacing w:val="-2"/>
        </w:rPr>
        <w:t>orden.</w:t>
      </w:r>
    </w:p>
    <w:p>
      <w:pPr>
        <w:pStyle w:val="BodyText"/>
        <w:spacing w:line="302" w:lineRule="auto" w:before="73"/>
        <w:ind w:left="1201" w:right="2909"/>
      </w:pPr>
      <w:r>
        <w:rPr/>
        <w:t>Tema</w:t>
      </w:r>
      <w:r>
        <w:rPr>
          <w:spacing w:val="-11"/>
        </w:rPr>
        <w:t> </w:t>
      </w:r>
      <w:r>
        <w:rPr/>
        <w:t>1.2:</w:t>
      </w:r>
      <w:r>
        <w:rPr>
          <w:spacing w:val="-11"/>
        </w:rPr>
        <w:t> </w:t>
      </w:r>
      <w:r>
        <w:rPr/>
        <w:t>Método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Robinson. Tema 1.3: Prolog.</w:t>
      </w:r>
    </w:p>
    <w:p>
      <w:pPr>
        <w:pStyle w:val="BodyText"/>
        <w:spacing w:before="2"/>
        <w:ind w:left="504" w:right="2783"/>
        <w:jc w:val="center"/>
      </w:pPr>
      <w:r>
        <w:rPr/>
        <w:t>Tema</w:t>
      </w:r>
      <w:r>
        <w:rPr>
          <w:spacing w:val="-13"/>
        </w:rPr>
        <w:t> </w:t>
      </w:r>
      <w:r>
        <w:rPr/>
        <w:t>2:</w:t>
      </w:r>
      <w:r>
        <w:rPr>
          <w:spacing w:val="-12"/>
        </w:rPr>
        <w:t> </w:t>
      </w:r>
      <w:r>
        <w:rPr/>
        <w:t>Programación</w:t>
      </w:r>
      <w:r>
        <w:rPr>
          <w:spacing w:val="-12"/>
        </w:rPr>
        <w:t> </w:t>
      </w:r>
      <w:r>
        <w:rPr/>
        <w:t>lógica</w:t>
      </w:r>
      <w:r>
        <w:rPr>
          <w:spacing w:val="-12"/>
        </w:rPr>
        <w:t> </w:t>
      </w:r>
      <w:r>
        <w:rPr/>
        <w:t>pura</w:t>
      </w:r>
      <w:r>
        <w:rPr>
          <w:spacing w:val="-12"/>
        </w:rPr>
        <w:t> </w:t>
      </w:r>
      <w:r>
        <w:rPr/>
        <w:t>(Turing</w:t>
      </w:r>
      <w:r>
        <w:rPr>
          <w:spacing w:val="-12"/>
        </w:rPr>
        <w:t> </w:t>
      </w:r>
      <w:r>
        <w:rPr>
          <w:spacing w:val="-2"/>
        </w:rPr>
        <w:t>completo).</w:t>
      </w:r>
    </w:p>
    <w:p>
      <w:pPr>
        <w:pStyle w:val="BodyText"/>
        <w:spacing w:line="302" w:lineRule="auto" w:before="72"/>
        <w:ind w:left="1201" w:right="3542" w:hanging="19"/>
        <w:jc w:val="center"/>
      </w:pPr>
      <w:r>
        <w:rPr/>
        <w:t>Tema</w:t>
      </w:r>
      <w:r>
        <w:rPr>
          <w:spacing w:val="-5"/>
        </w:rPr>
        <w:t> </w:t>
      </w:r>
      <w:r>
        <w:rPr/>
        <w:t>2.1:</w:t>
      </w:r>
      <w:r>
        <w:rPr>
          <w:spacing w:val="-5"/>
        </w:rPr>
        <w:t> </w:t>
      </w:r>
      <w:r>
        <w:rPr/>
        <w:t>Sintaxis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Semántica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Prolog. Tema</w:t>
      </w:r>
      <w:r>
        <w:rPr>
          <w:spacing w:val="-10"/>
        </w:rPr>
        <w:t> </w:t>
      </w:r>
      <w:r>
        <w:rPr/>
        <w:t>2.2:</w:t>
      </w:r>
      <w:r>
        <w:rPr>
          <w:spacing w:val="-10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(y</w:t>
      </w:r>
      <w:r>
        <w:rPr>
          <w:spacing w:val="-10"/>
        </w:rPr>
        <w:t> </w:t>
      </w:r>
      <w:r>
        <w:rPr/>
        <w:t>tipos)</w:t>
      </w:r>
      <w:r>
        <w:rPr>
          <w:spacing w:val="-9"/>
        </w:rPr>
        <w:t> </w:t>
      </w:r>
      <w:r>
        <w:rPr>
          <w:spacing w:val="-2"/>
        </w:rPr>
        <w:t>recursivos.</w:t>
      </w:r>
      <w:hyperlink w:history="true" w:anchor="_bookmark0">
        <w:r>
          <w:rPr>
            <w:color w:val="333A90"/>
            <w:spacing w:val="-2"/>
            <w:vertAlign w:val="superscript"/>
          </w:rPr>
          <w:t>1</w:t>
        </w:r>
      </w:hyperlink>
    </w:p>
    <w:p>
      <w:pPr>
        <w:pStyle w:val="BodyText"/>
        <w:spacing w:before="2"/>
        <w:ind w:left="163" w:right="3797"/>
        <w:jc w:val="center"/>
      </w:pPr>
      <w:r>
        <w:rPr/>
        <w:t>Tema</w:t>
      </w:r>
      <w:r>
        <w:rPr>
          <w:spacing w:val="-12"/>
        </w:rPr>
        <w:t> </w:t>
      </w:r>
      <w:r>
        <w:rPr/>
        <w:t>3:</w:t>
      </w:r>
      <w:r>
        <w:rPr>
          <w:spacing w:val="-12"/>
        </w:rPr>
        <w:t> </w:t>
      </w:r>
      <w:r>
        <w:rPr/>
        <w:t>Programación</w:t>
      </w:r>
      <w:r>
        <w:rPr>
          <w:spacing w:val="-12"/>
        </w:rPr>
        <w:t> </w:t>
      </w:r>
      <w:r>
        <w:rPr/>
        <w:t>lógica</w:t>
      </w:r>
      <w:r>
        <w:rPr>
          <w:spacing w:val="-12"/>
        </w:rPr>
        <w:t> </w:t>
      </w:r>
      <w:r>
        <w:rPr>
          <w:spacing w:val="-2"/>
        </w:rPr>
        <w:t>avanzada.</w:t>
      </w:r>
    </w:p>
    <w:p>
      <w:pPr>
        <w:pStyle w:val="BodyText"/>
        <w:spacing w:line="302" w:lineRule="auto" w:before="73"/>
        <w:ind w:left="1201" w:right="2909"/>
      </w:pPr>
      <w:r>
        <w:rPr/>
        <w:t>Tema</w:t>
      </w:r>
      <w:r>
        <w:rPr>
          <w:spacing w:val="-13"/>
        </w:rPr>
        <w:t> </w:t>
      </w:r>
      <w:r>
        <w:rPr/>
        <w:t>3.1:</w:t>
      </w:r>
      <w:r>
        <w:rPr>
          <w:spacing w:val="-13"/>
        </w:rPr>
        <w:t> </w:t>
      </w:r>
      <w:r>
        <w:rPr/>
        <w:t>Semántica</w:t>
      </w:r>
      <w:r>
        <w:rPr>
          <w:spacing w:val="-13"/>
        </w:rPr>
        <w:t> </w:t>
      </w:r>
      <w:r>
        <w:rPr/>
        <w:t>operacional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Prolog. Tema 3.2: Programación Procedimental.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1079995</wp:posOffset>
                </wp:positionH>
                <wp:positionV relativeFrom="paragraph">
                  <wp:posOffset>43201</wp:posOffset>
                </wp:positionV>
                <wp:extent cx="208851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885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8514" h="0">
                              <a:moveTo>
                                <a:pt x="0" y="0"/>
                              </a:moveTo>
                              <a:lnTo>
                                <a:pt x="208796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001pt;margin-top:3.401703pt;width:164.45pt;height:.1pt;mso-position-horizontal-relative:page;mso-position-vertical-relative:paragraph;z-index:-15728128;mso-wrap-distance-left:0;mso-wrap-distance-right:0" id="docshape4" coordorigin="1701,68" coordsize="3289,0" path="m1701,68l4989,68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375" w:right="0" w:firstLine="0"/>
        <w:jc w:val="left"/>
        <w:rPr>
          <w:sz w:val="20"/>
        </w:rPr>
      </w:pPr>
      <w:r>
        <w:rPr>
          <w:position w:val="7"/>
          <w:sz w:val="14"/>
        </w:rPr>
        <w:t>1</w:t>
      </w:r>
      <w:bookmarkStart w:name="_bookmark0" w:id="3"/>
      <w:bookmarkEnd w:id="3"/>
      <w:r>
        <w:rPr>
          <w:spacing w:val="9"/>
          <w:position w:val="7"/>
          <w:sz w:val="14"/>
        </w:rPr>
      </w:r>
      <w:r>
        <w:rPr>
          <w:sz w:val="20"/>
        </w:rPr>
        <w:t>Capítulo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“Recursive</w:t>
      </w:r>
      <w:r>
        <w:rPr>
          <w:spacing w:val="-5"/>
          <w:sz w:val="20"/>
        </w:rPr>
        <w:t> </w:t>
      </w:r>
      <w:r>
        <w:rPr>
          <w:sz w:val="20"/>
        </w:rPr>
        <w:t>Programming”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Prolog.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1910" w:h="16840"/>
          <w:pgMar w:header="0" w:footer="1380" w:top="1080" w:bottom="1560" w:left="1600" w:right="1480"/>
        </w:sect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097780" cy="5080"/>
                <wp:effectExtent l="9525" t="0" r="0" b="444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097780" cy="5080"/>
                          <a:chExt cx="5097780" cy="50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27"/>
                            <a:ext cx="509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7780" h="0">
                                <a:moveTo>
                                  <a:pt x="0" y="0"/>
                                </a:moveTo>
                                <a:lnTo>
                                  <a:pt x="509771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1.4pt;height:.4pt;mso-position-horizontal-relative:char;mso-position-vertical-relative:line" id="docshapegroup6" coordorigin="0,0" coordsize="8028,8">
                <v:line style="position:absolute" from="0,4" to="8028,4" stroked="true" strokeweight=".3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484"/>
      </w:pPr>
      <w:r>
        <w:rPr/>
        <w:t>Tema</w:t>
      </w:r>
      <w:r>
        <w:rPr>
          <w:spacing w:val="-10"/>
        </w:rPr>
        <w:t> </w:t>
      </w:r>
      <w:r>
        <w:rPr/>
        <w:t>3.3:</w:t>
      </w:r>
      <w:r>
        <w:rPr>
          <w:spacing w:val="-9"/>
        </w:rPr>
        <w:t> </w:t>
      </w:r>
      <w:r>
        <w:rPr/>
        <w:t>Programación</w:t>
      </w:r>
      <w:r>
        <w:rPr>
          <w:spacing w:val="-10"/>
        </w:rPr>
        <w:t> </w:t>
      </w:r>
      <w:r>
        <w:rPr/>
        <w:t>Lógica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2o</w:t>
      </w:r>
      <w:r>
        <w:rPr>
          <w:spacing w:val="-9"/>
        </w:rPr>
        <w:t> </w:t>
      </w:r>
      <w:r>
        <w:rPr>
          <w:spacing w:val="-2"/>
        </w:rPr>
        <w:t>Orden.</w:t>
      </w:r>
    </w:p>
    <w:p>
      <w:pPr>
        <w:pStyle w:val="BodyText"/>
        <w:spacing w:before="73"/>
        <w:ind w:left="1484"/>
      </w:pPr>
      <w:r>
        <w:rPr/>
        <w:t>Tema</w:t>
      </w:r>
      <w:r>
        <w:rPr>
          <w:spacing w:val="-12"/>
        </w:rPr>
        <w:t> </w:t>
      </w:r>
      <w:r>
        <w:rPr/>
        <w:t>3.4:</w:t>
      </w:r>
      <w:r>
        <w:rPr>
          <w:spacing w:val="-11"/>
        </w:rPr>
        <w:t> </w:t>
      </w:r>
      <w:r>
        <w:rPr/>
        <w:t>Programación</w:t>
      </w:r>
      <w:r>
        <w:rPr>
          <w:spacing w:val="-12"/>
        </w:rPr>
        <w:t> </w:t>
      </w:r>
      <w:r>
        <w:rPr/>
        <w:t>Lógica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Restricciones</w:t>
      </w:r>
      <w:r>
        <w:rPr>
          <w:spacing w:val="-11"/>
        </w:rPr>
        <w:t> </w:t>
      </w:r>
      <w:r>
        <w:rPr>
          <w:spacing w:val="-2"/>
        </w:rPr>
        <w:t>(CLP).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986" w:val="left" w:leader="none"/>
        </w:tabs>
        <w:spacing w:line="240" w:lineRule="auto" w:before="0" w:after="0"/>
        <w:ind w:left="986" w:right="0" w:hanging="602"/>
        <w:jc w:val="left"/>
      </w:pPr>
      <w:bookmarkStart w:name="3 Desarrollo de la asignatura en 7 seman" w:id="4"/>
      <w:bookmarkEnd w:id="4"/>
      <w:r>
        <w:rPr>
          <w:b w:val="0"/>
        </w:rPr>
      </w:r>
      <w:r>
        <w:rPr/>
        <w:t>Desarrollo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asignatura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7</w:t>
      </w:r>
      <w:r>
        <w:rPr>
          <w:spacing w:val="6"/>
        </w:rPr>
        <w:t> </w:t>
      </w:r>
      <w:r>
        <w:rPr>
          <w:spacing w:val="-2"/>
        </w:rPr>
        <w:t>semanas</w:t>
      </w:r>
    </w:p>
    <w:p>
      <w:pPr>
        <w:pStyle w:val="BodyText"/>
        <w:spacing w:before="87"/>
        <w:rPr>
          <w:b/>
          <w:sz w:val="34"/>
        </w:rPr>
      </w:pPr>
    </w:p>
    <w:p>
      <w:pPr>
        <w:pStyle w:val="BodyText"/>
        <w:ind w:left="384"/>
        <w:jc w:val="both"/>
      </w:pPr>
      <w:r>
        <w:rPr/>
        <w:t>La</w:t>
      </w:r>
      <w:r>
        <w:rPr>
          <w:spacing w:val="-7"/>
        </w:rPr>
        <w:t> </w:t>
      </w:r>
      <w:r>
        <w:rPr/>
        <w:t>asignatura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consideramos</w:t>
      </w:r>
      <w:r>
        <w:rPr>
          <w:spacing w:val="-7"/>
        </w:rPr>
        <w:t> </w:t>
      </w:r>
      <w:r>
        <w:rPr/>
        <w:t>agrupada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tres</w:t>
      </w:r>
      <w:r>
        <w:rPr>
          <w:spacing w:val="-7"/>
        </w:rPr>
        <w:t> </w:t>
      </w:r>
      <w:r>
        <w:rPr>
          <w:spacing w:val="-2"/>
        </w:rPr>
        <w:t>bloques:</w:t>
      </w:r>
    </w:p>
    <w:p>
      <w:pPr>
        <w:pStyle w:val="BodyText"/>
        <w:spacing w:line="252" w:lineRule="auto" w:before="252"/>
        <w:ind w:left="969" w:right="218" w:hanging="220"/>
        <w:jc w:val="both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</w:rPr>
        <w:t> </w:t>
      </w:r>
      <w:r>
        <w:rPr/>
        <w:t>El bloque 1 contiene los temas 0 y 1. Corresponde a introducción de la asigna- tura, repaso de lógica y contexto de la programación lógica.</w:t>
      </w:r>
    </w:p>
    <w:p>
      <w:pPr>
        <w:pStyle w:val="BodyText"/>
        <w:spacing w:line="252" w:lineRule="auto" w:before="58"/>
        <w:ind w:left="969" w:right="218" w:hanging="220"/>
        <w:jc w:val="both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/>
        <w:t>El bloque 2 contiene el tema 2. Corresponde a la parte central de la </w:t>
      </w:r>
      <w:r>
        <w:rPr/>
        <w:t>asignatura. Se</w:t>
      </w:r>
      <w:r>
        <w:rPr>
          <w:spacing w:val="-5"/>
        </w:rPr>
        <w:t> </w:t>
      </w:r>
      <w:r>
        <w:rPr/>
        <w:t>presentan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fundamentos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Prolog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lenguaje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programación</w:t>
      </w:r>
      <w:r>
        <w:rPr>
          <w:spacing w:val="-5"/>
        </w:rPr>
        <w:t> </w:t>
      </w:r>
      <w:r>
        <w:rPr/>
        <w:t>lógico </w:t>
      </w:r>
      <w:r>
        <w:rPr>
          <w:spacing w:val="-2"/>
        </w:rPr>
        <w:t>puro.</w:t>
      </w:r>
    </w:p>
    <w:p>
      <w:pPr>
        <w:pStyle w:val="BodyText"/>
        <w:spacing w:line="252" w:lineRule="auto" w:before="58"/>
        <w:ind w:left="969" w:right="218" w:hanging="220"/>
        <w:jc w:val="both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/>
        <w:t>El</w:t>
      </w:r>
      <w:r>
        <w:rPr>
          <w:spacing w:val="-14"/>
        </w:rPr>
        <w:t> </w:t>
      </w:r>
      <w:r>
        <w:rPr/>
        <w:t>bloque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contiene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tema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(y</w:t>
      </w:r>
      <w:r>
        <w:rPr>
          <w:spacing w:val="-14"/>
        </w:rPr>
        <w:t> </w:t>
      </w:r>
      <w:r>
        <w:rPr/>
        <w:t>opcionalmente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tema</w:t>
      </w:r>
      <w:r>
        <w:rPr>
          <w:spacing w:val="-14"/>
        </w:rPr>
        <w:t> </w:t>
      </w:r>
      <w:r>
        <w:rPr/>
        <w:t>4</w:t>
      </w:r>
      <w:r>
        <w:rPr>
          <w:spacing w:val="-14"/>
        </w:rPr>
        <w:t> </w:t>
      </w:r>
      <w:r>
        <w:rPr/>
        <w:t>dedicado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s(CASP)). Se presentan aspectos de la semántica operacional de Prolog y su extensión </w:t>
      </w:r>
      <w:r>
        <w:rPr/>
        <w:t>a lógica de segundo orden y restricciones.</w:t>
      </w:r>
    </w:p>
    <w:p>
      <w:pPr>
        <w:pStyle w:val="BodyText"/>
        <w:spacing w:line="252" w:lineRule="auto" w:before="236"/>
        <w:ind w:left="384" w:right="218"/>
        <w:jc w:val="both"/>
      </w:pPr>
      <w:r>
        <w:rPr/>
        <w:t>Considerando</w:t>
      </w:r>
      <w:r>
        <w:rPr>
          <w:spacing w:val="-15"/>
        </w:rPr>
        <w:t> </w:t>
      </w:r>
      <w:r>
        <w:rPr/>
        <w:t>7</w:t>
      </w:r>
      <w:r>
        <w:rPr>
          <w:spacing w:val="-15"/>
        </w:rPr>
        <w:t> </w:t>
      </w:r>
      <w:r>
        <w:rPr/>
        <w:t>semanas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clase,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sesiones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horas</w:t>
      </w:r>
      <w:r>
        <w:rPr>
          <w:spacing w:val="-15"/>
        </w:rPr>
        <w:t> </w:t>
      </w:r>
      <w:r>
        <w:rPr/>
        <w:t>cada</w:t>
      </w:r>
      <w:r>
        <w:rPr>
          <w:spacing w:val="-15"/>
        </w:rPr>
        <w:t> </w:t>
      </w:r>
      <w:r>
        <w:rPr/>
        <w:t>una,</w:t>
      </w:r>
      <w:r>
        <w:rPr>
          <w:spacing w:val="-15"/>
        </w:rPr>
        <w:t> </w:t>
      </w:r>
      <w:r>
        <w:rPr/>
        <w:t>proponemos la siguiente distribución: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Heading2"/>
        <w:spacing w:before="1"/>
        <w:ind w:left="384"/>
      </w:pPr>
      <w:r>
        <w:rPr/>
        <w:t>Semana</w:t>
      </w:r>
      <w:r>
        <w:rPr>
          <w:spacing w:val="19"/>
        </w:rPr>
        <w:t> </w:t>
      </w:r>
      <w:r>
        <w:rPr>
          <w:spacing w:val="-10"/>
        </w:rPr>
        <w:t>1</w:t>
      </w:r>
    </w:p>
    <w:p>
      <w:pPr>
        <w:pStyle w:val="BodyText"/>
        <w:spacing w:before="82"/>
        <w:rPr>
          <w:b/>
          <w:sz w:val="28"/>
        </w:rPr>
      </w:pPr>
    </w:p>
    <w:p>
      <w:pPr>
        <w:pStyle w:val="BodyText"/>
        <w:spacing w:line="252" w:lineRule="auto"/>
        <w:ind w:left="384" w:right="218"/>
        <w:jc w:val="both"/>
      </w:pPr>
      <w:r>
        <w:rPr/>
        <w:t>Parte del primer día de esta semana en la docencia presencial se dedica a presentar la asignatura,</w:t>
      </w:r>
      <w:r>
        <w:rPr>
          <w:spacing w:val="-6"/>
        </w:rPr>
        <w:t> </w:t>
      </w:r>
      <w:r>
        <w:rPr/>
        <w:t>leer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guía</w:t>
      </w:r>
      <w:r>
        <w:rPr>
          <w:spacing w:val="-6"/>
        </w:rPr>
        <w:t> </w:t>
      </w:r>
      <w:r>
        <w:rPr/>
        <w:t>docente,</w:t>
      </w:r>
      <w:r>
        <w:rPr>
          <w:spacing w:val="-6"/>
        </w:rPr>
        <w:t> </w:t>
      </w:r>
      <w:r>
        <w:rPr/>
        <w:t>explicar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evaluación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comentar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se desarrollarán las prácticas evaluables. El resto del primer día se dedica al Tema 0. El segundo día se dedica al Tema 1.1.</w:t>
      </w:r>
    </w:p>
    <w:p>
      <w:pPr>
        <w:pStyle w:val="BodyText"/>
        <w:spacing w:line="252" w:lineRule="auto" w:before="236"/>
        <w:ind w:left="384" w:right="218"/>
        <w:jc w:val="both"/>
      </w:pPr>
      <w:r>
        <w:rPr/>
        <w:t>Para</w:t>
      </w:r>
      <w:r>
        <w:rPr>
          <w:spacing w:val="-15"/>
        </w:rPr>
        <w:t> </w:t>
      </w:r>
      <w:r>
        <w:rPr/>
        <w:t>seguir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curso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15"/>
        </w:rPr>
        <w:t> </w:t>
      </w:r>
      <w:r>
        <w:rPr/>
        <w:t>autónoma</w:t>
      </w:r>
      <w:r>
        <w:rPr>
          <w:spacing w:val="-15"/>
        </w:rPr>
        <w:t> </w:t>
      </w:r>
      <w:r>
        <w:rPr/>
        <w:t>recomendamos</w:t>
      </w:r>
      <w:r>
        <w:rPr>
          <w:spacing w:val="-15"/>
        </w:rPr>
        <w:t> </w:t>
      </w:r>
      <w:r>
        <w:rPr/>
        <w:t>dedicar</w:t>
      </w:r>
      <w:r>
        <w:rPr>
          <w:spacing w:val="-15"/>
        </w:rPr>
        <w:t> </w:t>
      </w:r>
      <w:r>
        <w:rPr/>
        <w:t>esta</w:t>
      </w:r>
      <w:r>
        <w:rPr>
          <w:spacing w:val="-15"/>
        </w:rPr>
        <w:t> </w:t>
      </w:r>
      <w:r>
        <w:rPr/>
        <w:t>semana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tema</w:t>
      </w:r>
      <w:r>
        <w:rPr>
          <w:spacing w:val="-15"/>
        </w:rPr>
        <w:t> </w:t>
      </w:r>
      <w:r>
        <w:rPr/>
        <w:t>0 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conocer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–dedicando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lectura</w:t>
      </w:r>
      <w:r>
        <w:rPr>
          <w:spacing w:val="-1"/>
        </w:rPr>
        <w:t> </w:t>
      </w:r>
      <w:r>
        <w:rPr/>
        <w:t>de esta guía de la asignatura.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Heading2"/>
        <w:ind w:left="384"/>
      </w:pPr>
      <w:r>
        <w:rPr/>
        <w:t>Semana</w:t>
      </w:r>
      <w:r>
        <w:rPr>
          <w:spacing w:val="19"/>
        </w:rPr>
        <w:t> </w:t>
      </w:r>
      <w:r>
        <w:rPr>
          <w:spacing w:val="-10"/>
        </w:rPr>
        <w:t>2</w:t>
      </w:r>
    </w:p>
    <w:p>
      <w:pPr>
        <w:pStyle w:val="BodyText"/>
        <w:spacing w:before="82"/>
        <w:rPr>
          <w:b/>
          <w:sz w:val="28"/>
        </w:rPr>
      </w:pPr>
    </w:p>
    <w:p>
      <w:pPr>
        <w:pStyle w:val="BodyText"/>
        <w:spacing w:line="252" w:lineRule="auto" w:before="1"/>
        <w:ind w:left="384" w:right="218"/>
        <w:jc w:val="both"/>
        <w:rPr>
          <w:rFonts w:ascii="Courier New" w:hAnsi="Courier New"/>
          <w:sz w:val="22"/>
        </w:rPr>
      </w:pPr>
      <w:r>
        <w:rPr/>
        <w:t>El</w:t>
      </w:r>
      <w:r>
        <w:rPr>
          <w:spacing w:val="33"/>
        </w:rPr>
        <w:t> </w:t>
      </w:r>
      <w:r>
        <w:rPr/>
        <w:t>primer</w:t>
      </w:r>
      <w:r>
        <w:rPr>
          <w:spacing w:val="33"/>
        </w:rPr>
        <w:t> </w:t>
      </w:r>
      <w:r>
        <w:rPr/>
        <w:t>día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dedicará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Tema</w:t>
      </w:r>
      <w:r>
        <w:rPr>
          <w:spacing w:val="33"/>
        </w:rPr>
        <w:t> </w:t>
      </w:r>
      <w:r>
        <w:rPr/>
        <w:t>1.2</w:t>
      </w:r>
      <w:r>
        <w:rPr>
          <w:spacing w:val="33"/>
        </w:rPr>
        <w:t> </w:t>
      </w:r>
      <w:r>
        <w:rPr/>
        <w:t>(los</w:t>
      </w:r>
      <w:r>
        <w:rPr>
          <w:spacing w:val="33"/>
        </w:rPr>
        <w:t> </w:t>
      </w:r>
      <w:r>
        <w:rPr/>
        <w:t>alumnos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conozcan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concep- tos presentados en este tema, método de resolución de Robinson, tendrán que de- dicar</w:t>
      </w:r>
      <w:r>
        <w:rPr>
          <w:spacing w:val="18"/>
        </w:rPr>
        <w:t> </w:t>
      </w:r>
      <w:r>
        <w:rPr/>
        <w:t>tiempo</w:t>
      </w:r>
      <w:r>
        <w:rPr>
          <w:spacing w:val="19"/>
        </w:rPr>
        <w:t> </w:t>
      </w:r>
      <w:r>
        <w:rPr/>
        <w:t>extra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revisar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asignatura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abierto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Lógica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URJC</w:t>
      </w:r>
      <w:r>
        <w:rPr>
          <w:spacing w:val="18"/>
        </w:rPr>
        <w:t> </w:t>
      </w:r>
      <w:r>
        <w:rPr>
          <w:spacing w:val="-2"/>
          <w:w w:val="90"/>
        </w:rPr>
        <w:t>(</w:t>
      </w:r>
      <w:hyperlink r:id="rId12">
        <w:r>
          <w:rPr>
            <w:rFonts w:ascii="Courier New" w:hAnsi="Courier New"/>
            <w:color w:val="333A90"/>
            <w:spacing w:val="-2"/>
            <w:w w:val="90"/>
            <w:sz w:val="22"/>
          </w:rPr>
          <w:t>https:</w:t>
        </w:r>
      </w:hyperlink>
    </w:p>
    <w:p>
      <w:pPr>
        <w:spacing w:line="273" w:lineRule="exact" w:before="0"/>
        <w:ind w:left="384" w:right="0" w:firstLine="0"/>
        <w:jc w:val="left"/>
        <w:rPr>
          <w:sz w:val="24"/>
        </w:rPr>
      </w:pPr>
      <w:hyperlink r:id="rId12">
        <w:r>
          <w:rPr>
            <w:rFonts w:ascii="Courier New"/>
            <w:color w:val="333A90"/>
            <w:spacing w:val="-2"/>
            <w:w w:val="85"/>
            <w:sz w:val="22"/>
          </w:rPr>
          <w:t>//www.aulavirtual.urjc.es/moodle/course/view.php?id=221276</w:t>
        </w:r>
      </w:hyperlink>
      <w:r>
        <w:rPr>
          <w:spacing w:val="-2"/>
          <w:w w:val="85"/>
          <w:sz w:val="24"/>
        </w:rPr>
        <w:t>).</w:t>
      </w:r>
    </w:p>
    <w:p>
      <w:pPr>
        <w:pStyle w:val="BodyText"/>
        <w:spacing w:line="252" w:lineRule="auto" w:before="237"/>
        <w:ind w:left="384" w:right="218"/>
        <w:jc w:val="both"/>
      </w:pP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presenta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Tema</w:t>
      </w:r>
      <w:r>
        <w:rPr>
          <w:spacing w:val="-3"/>
        </w:rPr>
        <w:t> </w:t>
      </w:r>
      <w:r>
        <w:rPr/>
        <w:t>1.3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inicia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Tema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tema</w:t>
      </w:r>
      <w:r>
        <w:rPr>
          <w:spacing w:val="-3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curso (se presenta la sintaxis y semántica de Prolog, el Tema 2.1).</w:t>
      </w:r>
    </w:p>
    <w:p>
      <w:pPr>
        <w:spacing w:after="0" w:line="252" w:lineRule="auto"/>
        <w:jc w:val="both"/>
        <w:sectPr>
          <w:footerReference w:type="default" r:id="rId10"/>
          <w:pgSz w:w="11910" w:h="16840"/>
          <w:pgMar w:header="0" w:footer="1380" w:top="1320" w:bottom="1560" w:left="1600" w:right="1480"/>
        </w:sectPr>
      </w:pPr>
    </w:p>
    <w:p>
      <w:pPr>
        <w:tabs>
          <w:tab w:pos="8365" w:val="left" w:leader="none"/>
        </w:tabs>
        <w:spacing w:before="64"/>
        <w:ind w:left="100" w:right="0" w:firstLine="0"/>
        <w:jc w:val="left"/>
        <w:rPr>
          <w:sz w:val="20"/>
        </w:rPr>
      </w:pPr>
      <w:r>
        <w:rPr>
          <w:rFonts w:ascii="Arial" w:hAnsi="Arial"/>
          <w:sz w:val="20"/>
        </w:rPr>
        <w:t>4</w:t>
      </w:r>
      <w:r>
        <w:rPr>
          <w:rFonts w:ascii="Arial" w:hAnsi="Arial"/>
          <w:spacing w:val="80"/>
          <w:w w:val="150"/>
          <w:sz w:val="20"/>
        </w:rPr>
        <w:t> </w:t>
      </w:r>
      <w:r>
        <w:rPr>
          <w:rFonts w:ascii="Arial" w:hAnsi="Arial"/>
          <w:sz w:val="20"/>
        </w:rPr>
        <w:t>BIBLIOGRAFÍA</w:t>
      </w:r>
      <w:r>
        <w:rPr>
          <w:rFonts w:ascii="Arial" w:hAnsi="Arial"/>
          <w:spacing w:val="70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98"/>
        <w:rPr>
          <w:sz w:val="28"/>
        </w:rPr>
      </w:pPr>
    </w:p>
    <w:p>
      <w:pPr>
        <w:pStyle w:val="Heading2"/>
        <w:spacing w:before="1"/>
      </w:pPr>
      <w:r>
        <w:rPr/>
        <w:t>Semanas</w:t>
      </w:r>
      <w:r>
        <w:rPr>
          <w:spacing w:val="9"/>
        </w:rPr>
        <w:t> </w:t>
      </w:r>
      <w:r>
        <w:rPr/>
        <w:t>3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0"/>
        </w:rPr>
        <w:t>5</w:t>
      </w:r>
    </w:p>
    <w:p>
      <w:pPr>
        <w:pStyle w:val="BodyText"/>
        <w:spacing w:before="82"/>
        <w:rPr>
          <w:b/>
          <w:sz w:val="28"/>
        </w:rPr>
      </w:pPr>
    </w:p>
    <w:p>
      <w:pPr>
        <w:pStyle w:val="BodyText"/>
        <w:spacing w:line="252" w:lineRule="auto"/>
        <w:ind w:left="100" w:right="502"/>
        <w:jc w:val="both"/>
      </w:pPr>
      <w:r>
        <w:rPr/>
        <w:t>Estas</w:t>
      </w:r>
      <w:r>
        <w:rPr>
          <w:spacing w:val="16"/>
        </w:rPr>
        <w:t> </w:t>
      </w:r>
      <w:r>
        <w:rPr/>
        <w:t>semanas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dedicarán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Tema</w:t>
      </w:r>
      <w:r>
        <w:rPr>
          <w:spacing w:val="16"/>
        </w:rPr>
        <w:t> </w:t>
      </w:r>
      <w:r>
        <w:rPr/>
        <w:t>2.2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modo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dos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sesiones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dedica a la práctica prestando especial atención al uso de al menos una técnica avanzada de programación (a elección de los alumnos).</w:t>
      </w:r>
    </w:p>
    <w:p>
      <w:pPr>
        <w:pStyle w:val="BodyText"/>
        <w:spacing w:line="252" w:lineRule="auto" w:before="237"/>
        <w:ind w:left="100" w:right="502"/>
        <w:jc w:val="both"/>
      </w:pPr>
      <w:r>
        <w:rPr/>
        <w:t>Adicionalmente, los alumnos pueden ir realizando ejercicios seleccionados en el </w:t>
      </w:r>
      <w:r>
        <w:rPr/>
        <w:t>do- cumento de ejercicios propuestos. Estos ejercicios son similares a los ejercicios de exámenes y por lo tanto omitimos la publicación de exámenes en abierto (y reco- mendamos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alumno</w:t>
      </w:r>
      <w:r>
        <w:rPr>
          <w:spacing w:val="-3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ejercicios</w:t>
      </w:r>
      <w:r>
        <w:rPr>
          <w:spacing w:val="-3"/>
        </w:rPr>
        <w:t> </w:t>
      </w:r>
      <w:r>
        <w:rPr/>
        <w:t>propuestos</w:t>
      </w:r>
      <w:r>
        <w:rPr>
          <w:spacing w:val="-3"/>
        </w:rPr>
        <w:t> </w:t>
      </w:r>
      <w:r>
        <w:rPr/>
        <w:t>—y</w:t>
      </w:r>
      <w:r>
        <w:rPr>
          <w:spacing w:val="-3"/>
        </w:rPr>
        <w:t> </w:t>
      </w:r>
      <w:r>
        <w:rPr/>
        <w:t>buscar</w:t>
      </w:r>
      <w:r>
        <w:rPr>
          <w:spacing w:val="-3"/>
        </w:rPr>
        <w:t> </w:t>
      </w:r>
      <w:r>
        <w:rPr/>
        <w:t>ejercicios</w:t>
      </w:r>
      <w:r>
        <w:rPr>
          <w:spacing w:val="-3"/>
        </w:rPr>
        <w:t> </w:t>
      </w:r>
      <w:r>
        <w:rPr/>
        <w:t>similares</w:t>
      </w:r>
      <w:r>
        <w:rPr>
          <w:spacing w:val="-3"/>
        </w:rPr>
        <w:t> </w:t>
      </w:r>
      <w:r>
        <w:rPr/>
        <w:t>en internet, para afianzar los conocimientos adquiridos).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Heading2"/>
      </w:pPr>
      <w:r>
        <w:rPr/>
        <w:t>Semanas</w:t>
      </w:r>
      <w:r>
        <w:rPr>
          <w:spacing w:val="9"/>
        </w:rPr>
        <w:t> </w:t>
      </w:r>
      <w:r>
        <w:rPr/>
        <w:t>6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0"/>
        </w:rPr>
        <w:t>7</w:t>
      </w:r>
    </w:p>
    <w:p>
      <w:pPr>
        <w:pStyle w:val="BodyText"/>
        <w:spacing w:before="82"/>
        <w:rPr>
          <w:b/>
          <w:sz w:val="28"/>
        </w:rPr>
      </w:pPr>
    </w:p>
    <w:p>
      <w:pPr>
        <w:pStyle w:val="BodyText"/>
        <w:spacing w:line="252" w:lineRule="auto" w:before="1"/>
        <w:ind w:left="100" w:right="502"/>
        <w:jc w:val="both"/>
      </w:pPr>
      <w:r>
        <w:rPr/>
        <w:t>Estas semanas se dedicarán al Tema 3 de modo que dos de las sesiones se dedica a la práctica prestando especial atención al planteamiento de variaciones en el </w:t>
      </w:r>
      <w:r>
        <w:rPr/>
        <w:t>enunciado del problema a resolver (esto permite desarrollar capacidades de análisis y síntesis).</w:t>
      </w:r>
    </w:p>
    <w:p>
      <w:pPr>
        <w:pStyle w:val="BodyText"/>
        <w:spacing w:line="252" w:lineRule="auto" w:before="236"/>
        <w:ind w:left="100" w:right="502"/>
        <w:jc w:val="both"/>
      </w:pPr>
      <w:r>
        <w:rPr/>
        <w:t>El último día de clase, si se ha completado el temario, se presenta un tutorial de la herramienta s(CASP), un razonador no-monotono desarrollado por Joaquín Arias </w:t>
      </w:r>
      <w:r>
        <w:rPr/>
        <w:t>en colaboración con la University of Texas at Dallas e IMDEA Software Institute.</w: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0" w:after="0"/>
        <w:ind w:left="703" w:right="0" w:hanging="603"/>
        <w:jc w:val="left"/>
      </w:pPr>
      <w:bookmarkStart w:name="4 Bibliografía" w:id="5"/>
      <w:bookmarkEnd w:id="5"/>
      <w:r>
        <w:rPr>
          <w:b w:val="0"/>
        </w:rPr>
      </w:r>
      <w:r>
        <w:rPr>
          <w:spacing w:val="-2"/>
        </w:rPr>
        <w:t>Bibliografía</w:t>
      </w:r>
    </w:p>
    <w:p>
      <w:pPr>
        <w:pStyle w:val="BodyText"/>
        <w:spacing w:before="87"/>
        <w:rPr>
          <w:b/>
          <w:sz w:val="34"/>
        </w:rPr>
      </w:pPr>
    </w:p>
    <w:p>
      <w:pPr>
        <w:pStyle w:val="BodyText"/>
        <w:ind w:left="100"/>
        <w:jc w:val="both"/>
      </w:pPr>
      <w:r>
        <w:rPr/>
        <w:t>Como</w:t>
      </w:r>
      <w:r>
        <w:rPr>
          <w:spacing w:val="-8"/>
        </w:rPr>
        <w:t> </w:t>
      </w:r>
      <w:r>
        <w:rPr/>
        <w:t>libros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referencia</w:t>
      </w:r>
      <w:r>
        <w:rPr>
          <w:spacing w:val="-7"/>
        </w:rPr>
        <w:t> </w:t>
      </w:r>
      <w:r>
        <w:rPr/>
        <w:t>principales</w:t>
      </w:r>
      <w:r>
        <w:rPr>
          <w:spacing w:val="-8"/>
        </w:rPr>
        <w:t> </w:t>
      </w:r>
      <w:r>
        <w:rPr>
          <w:spacing w:val="-2"/>
        </w:rPr>
        <w:t>recomendamos:</w:t>
      </w:r>
    </w:p>
    <w:p>
      <w:pPr>
        <w:pStyle w:val="BodyText"/>
        <w:spacing w:line="252" w:lineRule="auto" w:before="252"/>
        <w:ind w:left="686" w:hanging="220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59"/>
          <w:sz w:val="20"/>
        </w:rPr>
        <w:t> </w:t>
      </w:r>
      <w:r>
        <w:rPr/>
        <w:t>The</w:t>
      </w:r>
      <w:r>
        <w:rPr>
          <w:spacing w:val="-15"/>
        </w:rPr>
        <w:t> </w:t>
      </w:r>
      <w:r>
        <w:rPr/>
        <w:t>Art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Prolog,</w:t>
      </w:r>
      <w:r>
        <w:rPr>
          <w:spacing w:val="-15"/>
        </w:rPr>
        <w:t> </w:t>
      </w:r>
      <w:r>
        <w:rPr/>
        <w:t>L.</w:t>
      </w:r>
      <w:r>
        <w:rPr>
          <w:spacing w:val="-15"/>
        </w:rPr>
        <w:t> </w:t>
      </w:r>
      <w:r>
        <w:rPr/>
        <w:t>Sterling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E.</w:t>
      </w:r>
      <w:r>
        <w:rPr>
          <w:spacing w:val="-15"/>
        </w:rPr>
        <w:t> </w:t>
      </w:r>
      <w:r>
        <w:rPr/>
        <w:t>Shapiro,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MIT</w:t>
      </w:r>
      <w:r>
        <w:rPr>
          <w:spacing w:val="-15"/>
        </w:rPr>
        <w:t> </w:t>
      </w:r>
      <w:r>
        <w:rPr/>
        <w:t>Press,</w:t>
      </w:r>
      <w:r>
        <w:rPr>
          <w:spacing w:val="-15"/>
        </w:rPr>
        <w:t> </w:t>
      </w:r>
      <w:r>
        <w:rPr/>
        <w:t>Cambridge,</w:t>
      </w:r>
      <w:r>
        <w:rPr>
          <w:spacing w:val="-15"/>
        </w:rPr>
        <w:t> </w:t>
      </w:r>
      <w:r>
        <w:rPr/>
        <w:t>Mass., second edition, 1994. (disponible online gratis).</w:t>
      </w:r>
    </w:p>
    <w:p>
      <w:pPr>
        <w:pStyle w:val="BodyText"/>
        <w:spacing w:line="252" w:lineRule="auto" w:before="58"/>
        <w:ind w:left="686" w:right="387" w:hanging="220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67"/>
          <w:sz w:val="20"/>
        </w:rPr>
        <w:t> </w:t>
      </w:r>
      <w:r>
        <w:rPr/>
        <w:t>Programming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Prolog,</w:t>
      </w:r>
      <w:r>
        <w:rPr>
          <w:spacing w:val="-6"/>
        </w:rPr>
        <w:t> </w:t>
      </w:r>
      <w:r>
        <w:rPr/>
        <w:t>W.F.</w:t>
      </w:r>
      <w:r>
        <w:rPr>
          <w:spacing w:val="-6"/>
        </w:rPr>
        <w:t> </w:t>
      </w:r>
      <w:r>
        <w:rPr/>
        <w:t>Clocksin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C.S.</w:t>
      </w:r>
      <w:r>
        <w:rPr>
          <w:spacing w:val="-6"/>
        </w:rPr>
        <w:t> </w:t>
      </w:r>
      <w:r>
        <w:rPr/>
        <w:t>Mellish.</w:t>
      </w:r>
      <w:r>
        <w:rPr>
          <w:spacing w:val="-6"/>
        </w:rPr>
        <w:t> </w:t>
      </w:r>
      <w:r>
        <w:rPr/>
        <w:t>Springer-Verlag,</w:t>
      </w:r>
      <w:r>
        <w:rPr>
          <w:spacing w:val="-6"/>
        </w:rPr>
        <w:t> </w:t>
      </w:r>
      <w:r>
        <w:rPr/>
        <w:t>Ber- lin, fourth edition, 1994.</w:t>
      </w:r>
    </w:p>
    <w:p>
      <w:pPr>
        <w:pStyle w:val="BodyText"/>
        <w:spacing w:line="252" w:lineRule="auto" w:before="58"/>
        <w:ind w:left="686" w:hanging="220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77"/>
          <w:sz w:val="20"/>
        </w:rPr>
        <w:t> </w:t>
      </w:r>
      <w:r>
        <w:rPr/>
        <w:t>Prolog</w:t>
      </w:r>
      <w:r>
        <w:rPr>
          <w:spacing w:val="40"/>
        </w:rPr>
        <w:t> </w:t>
      </w:r>
      <w:r>
        <w:rPr/>
        <w:t>Programming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Artificial</w:t>
      </w:r>
      <w:r>
        <w:rPr>
          <w:spacing w:val="40"/>
        </w:rPr>
        <w:t> </w:t>
      </w:r>
      <w:r>
        <w:rPr/>
        <w:t>Intelligence,</w:t>
      </w:r>
      <w:r>
        <w:rPr>
          <w:spacing w:val="40"/>
        </w:rPr>
        <w:t> </w:t>
      </w:r>
      <w:r>
        <w:rPr/>
        <w:t>I.</w:t>
      </w:r>
      <w:r>
        <w:rPr>
          <w:spacing w:val="40"/>
        </w:rPr>
        <w:t> </w:t>
      </w:r>
      <w:r>
        <w:rPr/>
        <w:t>Bratko,</w:t>
      </w:r>
      <w:r>
        <w:rPr>
          <w:spacing w:val="40"/>
        </w:rPr>
        <w:t> </w:t>
      </w:r>
      <w:r>
        <w:rPr/>
        <w:t>Addison-</w:t>
      </w:r>
      <w:r>
        <w:rPr/>
        <w:t>Wesley, Reading, Massachusetts, third edition, 2001.</w:t>
      </w:r>
    </w:p>
    <w:p>
      <w:pPr>
        <w:pStyle w:val="BodyText"/>
        <w:spacing w:before="238"/>
        <w:ind w:left="100"/>
        <w:jc w:val="both"/>
      </w:pPr>
      <w:r>
        <w:rPr/>
        <w:t>Otra</w:t>
      </w:r>
      <w:r>
        <w:rPr>
          <w:spacing w:val="-8"/>
        </w:rPr>
        <w:t> </w:t>
      </w:r>
      <w:r>
        <w:rPr/>
        <w:t>bibliografía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consulta</w:t>
      </w:r>
      <w:r>
        <w:rPr>
          <w:spacing w:val="-7"/>
        </w:rPr>
        <w:t> </w:t>
      </w:r>
      <w:r>
        <w:rPr/>
        <w:t>recomendada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2"/>
        </w:rPr>
        <w:t>siguiente:</w:t>
      </w:r>
    </w:p>
    <w:p>
      <w:pPr>
        <w:pStyle w:val="BodyText"/>
        <w:spacing w:line="252" w:lineRule="auto" w:before="252"/>
        <w:ind w:left="686" w:hanging="220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/>
        <w:t>Foundations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Logic</w:t>
      </w:r>
      <w:r>
        <w:rPr>
          <w:spacing w:val="30"/>
        </w:rPr>
        <w:t> </w:t>
      </w:r>
      <w:r>
        <w:rPr/>
        <w:t>Programming</w:t>
      </w:r>
      <w:r>
        <w:rPr>
          <w:spacing w:val="30"/>
        </w:rPr>
        <w:t> </w:t>
      </w:r>
      <w:r>
        <w:rPr/>
        <w:t>(Second</w:t>
      </w:r>
      <w:r>
        <w:rPr>
          <w:spacing w:val="30"/>
        </w:rPr>
        <w:t> </w:t>
      </w:r>
      <w:r>
        <w:rPr/>
        <w:t>Edition),</w:t>
      </w:r>
      <w:r>
        <w:rPr>
          <w:spacing w:val="30"/>
        </w:rPr>
        <w:t> </w:t>
      </w:r>
      <w:r>
        <w:rPr/>
        <w:t>John</w:t>
      </w:r>
      <w:r>
        <w:rPr>
          <w:spacing w:val="30"/>
        </w:rPr>
        <w:t> </w:t>
      </w:r>
      <w:r>
        <w:rPr/>
        <w:t>Lloyd,</w:t>
      </w:r>
      <w:r>
        <w:rPr>
          <w:spacing w:val="30"/>
        </w:rPr>
        <w:t> </w:t>
      </w:r>
      <w:r>
        <w:rPr/>
        <w:t>Springer- Verlag, 1987.</w:t>
      </w:r>
    </w:p>
    <w:p>
      <w:pPr>
        <w:pStyle w:val="BodyText"/>
        <w:spacing w:before="58"/>
        <w:ind w:left="466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/>
        <w:t>The Craft of Prolog, R. O’Keefe, The MIT Press, Cambridge, MA, 1990.</w:t>
      </w:r>
    </w:p>
    <w:p>
      <w:pPr>
        <w:spacing w:line="252" w:lineRule="auto" w:before="73"/>
        <w:ind w:left="686" w:right="387" w:hanging="220"/>
        <w:jc w:val="left"/>
        <w:rPr>
          <w:sz w:val="24"/>
        </w:rPr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>
          <w:sz w:val="24"/>
        </w:rPr>
        <w:t>Logic,</w:t>
      </w:r>
      <w:r>
        <w:rPr>
          <w:spacing w:val="-2"/>
          <w:sz w:val="24"/>
        </w:rPr>
        <w:t> </w:t>
      </w:r>
      <w:r>
        <w:rPr>
          <w:sz w:val="24"/>
        </w:rPr>
        <w:t>Programming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Prolog,</w:t>
      </w:r>
      <w:r>
        <w:rPr>
          <w:spacing w:val="-2"/>
          <w:sz w:val="24"/>
        </w:rPr>
        <w:t> </w:t>
      </w:r>
      <w:r>
        <w:rPr>
          <w:sz w:val="24"/>
        </w:rPr>
        <w:t>Ulf</w:t>
      </w:r>
      <w:r>
        <w:rPr>
          <w:spacing w:val="-2"/>
          <w:sz w:val="24"/>
        </w:rPr>
        <w:t> </w:t>
      </w:r>
      <w:r>
        <w:rPr>
          <w:sz w:val="24"/>
        </w:rPr>
        <w:t>Nilsson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Jan</w:t>
      </w:r>
      <w:r>
        <w:rPr>
          <w:spacing w:val="-2"/>
          <w:sz w:val="24"/>
        </w:rPr>
        <w:t> </w:t>
      </w:r>
      <w:r>
        <w:rPr>
          <w:sz w:val="24"/>
        </w:rPr>
        <w:t>Maluszynski,</w:t>
      </w:r>
      <w:r>
        <w:rPr>
          <w:spacing w:val="-2"/>
          <w:sz w:val="24"/>
        </w:rPr>
        <w:t> </w:t>
      </w:r>
      <w:r>
        <w:rPr>
          <w:sz w:val="24"/>
        </w:rPr>
        <w:t>John</w:t>
      </w:r>
      <w:r>
        <w:rPr>
          <w:spacing w:val="-2"/>
          <w:sz w:val="24"/>
        </w:rPr>
        <w:t> </w:t>
      </w:r>
      <w:r>
        <w:rPr>
          <w:sz w:val="24"/>
        </w:rPr>
        <w:t>Wiley </w:t>
      </w:r>
      <w:r>
        <w:rPr>
          <w:spacing w:val="-8"/>
          <w:sz w:val="24"/>
        </w:rPr>
        <w:t>&amp;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Sons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Ltd,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1996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(disponible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en</w:t>
      </w:r>
      <w:r>
        <w:rPr>
          <w:spacing w:val="-5"/>
          <w:sz w:val="24"/>
        </w:rPr>
        <w:t> </w:t>
      </w:r>
      <w:hyperlink r:id="rId15">
        <w:r>
          <w:rPr>
            <w:rFonts w:ascii="Courier New"/>
            <w:color w:val="333A90"/>
            <w:spacing w:val="-8"/>
            <w:sz w:val="22"/>
          </w:rPr>
          <w:t>http://www.ida.liu.se/~ulfni/lpp</w:t>
        </w:r>
      </w:hyperlink>
      <w:r>
        <w:rPr>
          <w:spacing w:val="-8"/>
          <w:sz w:val="24"/>
        </w:rPr>
        <w:t>)</w:t>
      </w:r>
    </w:p>
    <w:p>
      <w:pPr>
        <w:spacing w:after="0" w:line="252" w:lineRule="auto"/>
        <w:jc w:val="left"/>
        <w:rPr>
          <w:sz w:val="24"/>
        </w:rPr>
        <w:sectPr>
          <w:footerReference w:type="default" r:id="rId13"/>
          <w:pgSz w:w="11910" w:h="16840"/>
          <w:pgMar w:header="0" w:footer="1380" w:top="1080" w:bottom="1560" w:left="1600" w:right="1480"/>
        </w:sect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097780" cy="5080"/>
                <wp:effectExtent l="9525" t="0" r="0" b="444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097780" cy="5080"/>
                          <a:chExt cx="5097780" cy="50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527"/>
                            <a:ext cx="509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7780" h="0">
                                <a:moveTo>
                                  <a:pt x="0" y="0"/>
                                </a:moveTo>
                                <a:lnTo>
                                  <a:pt x="509771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1.4pt;height:.4pt;mso-position-horizontal-relative:char;mso-position-vertical-relative:line" id="docshapegroup9" coordorigin="0,0" coordsize="8028,8">
                <v:line style="position:absolute" from="0,4" to="8028,4" stroked="true" strokeweight=".3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40"/>
      </w:pPr>
    </w:p>
    <w:p>
      <w:pPr>
        <w:spacing w:before="0"/>
        <w:ind w:left="969" w:right="218" w:hanging="220"/>
        <w:jc w:val="both"/>
        <w:rPr>
          <w:sz w:val="24"/>
        </w:rPr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-10"/>
          <w:sz w:val="20"/>
        </w:rPr>
        <w:t> </w:t>
      </w:r>
      <w:r>
        <w:rPr>
          <w:sz w:val="24"/>
        </w:rPr>
        <w:t>Link de interese: </w:t>
      </w:r>
      <w:hyperlink r:id="rId17">
        <w:r>
          <w:rPr>
            <w:rFonts w:ascii="Courier New"/>
            <w:color w:val="333A90"/>
            <w:sz w:val="22"/>
          </w:rPr>
          <w:t>https://logicprogramming.org</w:t>
        </w:r>
      </w:hyperlink>
      <w:r>
        <w:rPr>
          <w:rFonts w:ascii="Courier New"/>
          <w:color w:val="333A90"/>
          <w:spacing w:val="-33"/>
          <w:sz w:val="22"/>
        </w:rPr>
        <w:t> </w:t>
      </w:r>
      <w:r>
        <w:rPr>
          <w:sz w:val="24"/>
        </w:rPr>
        <w:t>(Association for Logic </w:t>
      </w:r>
      <w:r>
        <w:rPr>
          <w:w w:val="90"/>
          <w:sz w:val="24"/>
        </w:rPr>
        <w:t>Programming),</w:t>
      </w:r>
      <w:r>
        <w:rPr>
          <w:spacing w:val="-9"/>
          <w:w w:val="90"/>
          <w:sz w:val="24"/>
        </w:rPr>
        <w:t> </w:t>
      </w:r>
      <w:hyperlink r:id="rId18">
        <w:r>
          <w:rPr>
            <w:rFonts w:ascii="Courier New"/>
            <w:color w:val="333A90"/>
            <w:w w:val="90"/>
            <w:sz w:val="22"/>
          </w:rPr>
          <w:t>https://www.metalevel.at/prolog/faq</w:t>
        </w:r>
      </w:hyperlink>
      <w:r>
        <w:rPr>
          <w:rFonts w:ascii="Courier New"/>
          <w:color w:val="333A90"/>
          <w:spacing w:val="-20"/>
          <w:w w:val="90"/>
          <w:sz w:val="22"/>
        </w:rPr>
        <w:t> </w:t>
      </w:r>
      <w:r>
        <w:rPr>
          <w:w w:val="90"/>
          <w:sz w:val="24"/>
        </w:rPr>
        <w:t>(Faq)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2"/>
          <w:sz w:val="24"/>
        </w:rPr>
        <w:t> </w:t>
      </w:r>
      <w:hyperlink r:id="rId19">
        <w:r>
          <w:rPr>
            <w:rFonts w:ascii="Courier New"/>
            <w:color w:val="333A90"/>
            <w:w w:val="90"/>
            <w:sz w:val="22"/>
          </w:rPr>
          <w:t>http://www.</w:t>
        </w:r>
      </w:hyperlink>
      <w:r>
        <w:rPr>
          <w:rFonts w:ascii="Courier New"/>
          <w:color w:val="333A90"/>
          <w:w w:val="90"/>
          <w:sz w:val="22"/>
        </w:rPr>
        <w:t> </w:t>
      </w:r>
      <w:hyperlink r:id="rId19">
        <w:r>
          <w:rPr>
            <w:rFonts w:ascii="Courier New"/>
            <w:color w:val="333A90"/>
            <w:spacing w:val="-2"/>
            <w:sz w:val="22"/>
          </w:rPr>
          <w:t>swi-prolog.org</w:t>
        </w:r>
        <w:r>
          <w:rPr>
            <w:rFonts w:ascii="Courier New"/>
            <w:color w:val="333A90"/>
            <w:spacing w:val="-73"/>
            <w:sz w:val="22"/>
          </w:rPr>
          <w:t> </w:t>
        </w:r>
      </w:hyperlink>
      <w:r>
        <w:rPr>
          <w:spacing w:val="-2"/>
          <w:sz w:val="24"/>
        </w:rPr>
        <w:t>(compilador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Prolog;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software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libre).</w:t>
      </w:r>
    </w:p>
    <w:p>
      <w:pPr>
        <w:pStyle w:val="BodyText"/>
        <w:spacing w:before="56"/>
        <w:ind w:left="750"/>
        <w:jc w:val="both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/>
        <w:t>Haskell programming, from first principles. Christopher Allen, Julie Moronuki.</w:t>
      </w:r>
    </w:p>
    <w:p>
      <w:pPr>
        <w:spacing w:before="54"/>
        <w:ind w:left="969" w:right="0" w:firstLine="0"/>
        <w:jc w:val="left"/>
        <w:rPr>
          <w:rFonts w:ascii="Courier New"/>
          <w:sz w:val="22"/>
        </w:rPr>
      </w:pPr>
      <w:hyperlink r:id="rId20">
        <w:r>
          <w:rPr>
            <w:rFonts w:ascii="Courier New"/>
            <w:color w:val="333A90"/>
            <w:spacing w:val="-2"/>
            <w:w w:val="90"/>
            <w:sz w:val="22"/>
          </w:rPr>
          <w:t>http://haskellbook.com</w:t>
        </w:r>
      </w:hyperlink>
    </w:p>
    <w:p>
      <w:pPr>
        <w:pStyle w:val="BodyText"/>
        <w:spacing w:line="252" w:lineRule="auto" w:before="238"/>
        <w:ind w:left="384" w:right="218"/>
        <w:jc w:val="both"/>
      </w:pPr>
      <w:r>
        <w:rPr/>
        <w:t>Todos</w:t>
      </w:r>
      <w:r>
        <w:rPr>
          <w:spacing w:val="-15"/>
        </w:rPr>
        <w:t> </w:t>
      </w:r>
      <w:r>
        <w:rPr/>
        <w:t>estos</w:t>
      </w:r>
      <w:r>
        <w:rPr>
          <w:spacing w:val="-15"/>
        </w:rPr>
        <w:t> </w:t>
      </w:r>
      <w:r>
        <w:rPr/>
        <w:t>títulos</w:t>
      </w:r>
      <w:r>
        <w:rPr>
          <w:spacing w:val="-15"/>
        </w:rPr>
        <w:t> </w:t>
      </w:r>
      <w:r>
        <w:rPr/>
        <w:t>están</w:t>
      </w:r>
      <w:r>
        <w:rPr>
          <w:spacing w:val="-15"/>
        </w:rPr>
        <w:t> </w:t>
      </w:r>
      <w:r>
        <w:rPr/>
        <w:t>disponibles</w:t>
      </w:r>
      <w:r>
        <w:rPr>
          <w:spacing w:val="-15"/>
        </w:rPr>
        <w:t> </w:t>
      </w:r>
      <w:r>
        <w:rPr/>
        <w:t>(existen</w:t>
      </w:r>
      <w:r>
        <w:rPr>
          <w:spacing w:val="-15"/>
        </w:rPr>
        <w:t> </w:t>
      </w:r>
      <w:r>
        <w:rPr/>
        <w:t>varias</w:t>
      </w:r>
      <w:r>
        <w:rPr>
          <w:spacing w:val="-15"/>
        </w:rPr>
        <w:t> </w:t>
      </w:r>
      <w:r>
        <w:rPr/>
        <w:t>copias)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biblioteca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URJC pero</w:t>
      </w:r>
      <w:r>
        <w:rPr>
          <w:spacing w:val="-15"/>
        </w:rPr>
        <w:t> </w:t>
      </w:r>
      <w:r>
        <w:rPr/>
        <w:t>independientemente</w:t>
      </w:r>
      <w:r>
        <w:rPr>
          <w:spacing w:val="-15"/>
        </w:rPr>
        <w:t> </w:t>
      </w:r>
      <w:r>
        <w:rPr/>
        <w:t>recomendamos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consulta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referencia</w:t>
      </w:r>
      <w:r>
        <w:rPr>
          <w:spacing w:val="-15"/>
        </w:rPr>
        <w:t> </w:t>
      </w:r>
      <w:r>
        <w:rPr/>
        <w:t>relaciona- da con esta asignatura y los recursos disponibles en internet (por ejemplo ejercicios resueltos —aunque con visión crítica porque pueden contener errores).</w:t>
      </w:r>
    </w:p>
    <w:sectPr>
      <w:footerReference w:type="default" r:id="rId16"/>
      <w:pgSz w:w="11910" w:h="16840"/>
      <w:pgMar w:header="0" w:footer="1380" w:top="1320" w:bottom="1560" w:left="16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3639337</wp:posOffset>
              </wp:positionH>
              <wp:positionV relativeFrom="page">
                <wp:posOffset>9676021</wp:posOffset>
              </wp:positionV>
              <wp:extent cx="101600" cy="2089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016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6.562012pt;margin-top:761.891418pt;width:8pt;height:16.45pt;mso-position-horizontal-relative:page;mso-position-vertical-relative:page;z-index:-158453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3819347</wp:posOffset>
              </wp:positionH>
              <wp:positionV relativeFrom="page">
                <wp:posOffset>9676021</wp:posOffset>
              </wp:positionV>
              <wp:extent cx="101600" cy="2089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016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735992pt;margin-top:761.891418pt;width:8pt;height:16.45pt;mso-position-horizontal-relative:page;mso-position-vertical-relative:page;z-index:-1584486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3639337</wp:posOffset>
              </wp:positionH>
              <wp:positionV relativeFrom="page">
                <wp:posOffset>9676021</wp:posOffset>
              </wp:positionV>
              <wp:extent cx="101600" cy="20891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016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562012pt;margin-top:761.891418pt;width:8pt;height:16.45pt;mso-position-horizontal-relative:page;mso-position-vertical-relative:page;z-index:-1584435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3819347</wp:posOffset>
              </wp:positionH>
              <wp:positionV relativeFrom="page">
                <wp:posOffset>9676021</wp:posOffset>
              </wp:positionV>
              <wp:extent cx="101600" cy="20891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016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735992pt;margin-top:761.891418pt;width:8pt;height:16.45pt;mso-position-horizontal-relative:page;mso-position-vertical-relative:page;z-index:-1584384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3" w:hanging="60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2" w:hanging="6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5" w:hanging="6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7" w:hanging="6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0" w:hanging="6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2" w:hanging="6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6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7" w:hanging="6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0" w:hanging="6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03" w:hanging="603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3"/>
      <w:jc w:val="center"/>
    </w:pPr>
    <w:rPr>
      <w:rFonts w:ascii="Times New Roman" w:hAnsi="Times New Roman" w:eastAsia="Times New Roman" w:cs="Times New Roman"/>
      <w:b/>
      <w:bCs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03" w:hanging="603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creativecommons.org/licenses/by-sa/4.0/deed.es" TargetMode="External"/><Relationship Id="rId8" Type="http://schemas.openxmlformats.org/officeDocument/2006/relationships/footer" Target="footer1.xml"/><Relationship Id="rId9" Type="http://schemas.openxmlformats.org/officeDocument/2006/relationships/hyperlink" Target="http://hdl.handle.net/10115/20014" TargetMode="Externa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hyperlink" Target="https://www.aulavirtual.urjc.es/moodle/course/view.php?id=221276" TargetMode="External"/><Relationship Id="rId13" Type="http://schemas.openxmlformats.org/officeDocument/2006/relationships/footer" Target="footer3.xml"/><Relationship Id="rId14" Type="http://schemas.openxmlformats.org/officeDocument/2006/relationships/image" Target="media/image4.png"/><Relationship Id="rId15" Type="http://schemas.openxmlformats.org/officeDocument/2006/relationships/hyperlink" Target="http://www.ida.liu.se/~ulfni/lpp" TargetMode="External"/><Relationship Id="rId16" Type="http://schemas.openxmlformats.org/officeDocument/2006/relationships/footer" Target="footer4.xml"/><Relationship Id="rId17" Type="http://schemas.openxmlformats.org/officeDocument/2006/relationships/hyperlink" Target="https://logicprogramming.org/" TargetMode="External"/><Relationship Id="rId18" Type="http://schemas.openxmlformats.org/officeDocument/2006/relationships/hyperlink" Target="https://www.metalevel.at/prolog/faq" TargetMode="External"/><Relationship Id="rId19" Type="http://schemas.openxmlformats.org/officeDocument/2006/relationships/hyperlink" Target="http://www.swi-prolog.org/" TargetMode="External"/><Relationship Id="rId20" Type="http://schemas.openxmlformats.org/officeDocument/2006/relationships/hyperlink" Target="http://haskellbook.com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2024-11-13T18:59:59Z</dcterms:created>
  <dcterms:modified xsi:type="dcterms:W3CDTF">2024-11-13T18:59:59Z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2024-11-13T00:00:00Z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