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773078" w14:textId="77777777" w:rsidR="003B716F" w:rsidRDefault="003B716F" w:rsidP="003B716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B460E5">
        <w:rPr>
          <w:rFonts w:ascii="Times New Roman" w:hAnsi="Times New Roman" w:cs="Times New Roman"/>
          <w:b/>
          <w:sz w:val="24"/>
          <w:szCs w:val="24"/>
          <w:lang w:val="en-US"/>
        </w:rPr>
        <w:t>ffect of the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dual </w:t>
      </w:r>
      <w:r w:rsidRPr="00B460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incorporation of fullerene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B460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polyethyleneimine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moieties in </w:t>
      </w:r>
      <w:r w:rsidRPr="00B460E5">
        <w:rPr>
          <w:rFonts w:ascii="Times New Roman" w:hAnsi="Times New Roman" w:cs="Times New Roman"/>
          <w:b/>
          <w:sz w:val="24"/>
          <w:szCs w:val="24"/>
          <w:lang w:val="en-US"/>
        </w:rPr>
        <w:t>SBA-15 materials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as platforms</w:t>
      </w:r>
      <w:r w:rsidRPr="00B460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drug delivery</w:t>
      </w:r>
    </w:p>
    <w:p w14:paraId="588B492E" w14:textId="77777777" w:rsidR="003B716F" w:rsidRPr="00635864" w:rsidRDefault="003B716F" w:rsidP="003B716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V. Morales, A. Martín, J. Ortiz-</w:t>
      </w:r>
      <w:r w:rsidRPr="00635864">
        <w:rPr>
          <w:rFonts w:ascii="Times New Roman" w:hAnsi="Times New Roman" w:cs="Times New Roman"/>
        </w:rPr>
        <w:t>Bustos, R. Sanz</w:t>
      </w:r>
      <w:r>
        <w:rPr>
          <w:rFonts w:ascii="Times New Roman" w:hAnsi="Times New Roman" w:cs="Times New Roman"/>
        </w:rPr>
        <w:t>*</w:t>
      </w:r>
      <w:r w:rsidRPr="00635864">
        <w:rPr>
          <w:rFonts w:ascii="Times New Roman" w:hAnsi="Times New Roman" w:cs="Times New Roman"/>
        </w:rPr>
        <w:t xml:space="preserve"> and R.A. García-Muñoz</w:t>
      </w:r>
      <w:r>
        <w:rPr>
          <w:rFonts w:ascii="Times New Roman" w:hAnsi="Times New Roman" w:cs="Times New Roman"/>
        </w:rPr>
        <w:t>*</w:t>
      </w:r>
      <w:r w:rsidRPr="00635864" w:rsidDel="00635864">
        <w:rPr>
          <w:rFonts w:ascii="Times New Roman" w:hAnsi="Times New Roman" w:cs="Times New Roman"/>
        </w:rPr>
        <w:t xml:space="preserve"> </w:t>
      </w:r>
    </w:p>
    <w:p w14:paraId="72833E87" w14:textId="77777777" w:rsidR="003B716F" w:rsidRPr="00B460E5" w:rsidRDefault="003B716F" w:rsidP="003B716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Department of </w:t>
      </w:r>
      <w:r w:rsidRPr="00B460E5">
        <w:rPr>
          <w:rFonts w:ascii="Times New Roman" w:hAnsi="Times New Roman" w:cs="Times New Roman"/>
          <w:lang w:val="en-US"/>
        </w:rPr>
        <w:t xml:space="preserve">Chemical and Environmental </w:t>
      </w:r>
      <w:r>
        <w:rPr>
          <w:rFonts w:ascii="Times New Roman" w:hAnsi="Times New Roman" w:cs="Times New Roman"/>
          <w:lang w:val="en-US"/>
        </w:rPr>
        <w:t>Technology</w:t>
      </w:r>
      <w:r w:rsidRPr="00B460E5">
        <w:rPr>
          <w:rFonts w:ascii="Times New Roman" w:hAnsi="Times New Roman" w:cs="Times New Roman"/>
          <w:lang w:val="en-US"/>
        </w:rPr>
        <w:t xml:space="preserve">, Universidad Rey Juan Carlos, </w:t>
      </w:r>
    </w:p>
    <w:p w14:paraId="3002B290" w14:textId="77777777" w:rsidR="003B716F" w:rsidRDefault="003B716F" w:rsidP="003B716F">
      <w:pPr>
        <w:tabs>
          <w:tab w:val="center" w:pos="4252"/>
          <w:tab w:val="left" w:pos="6947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lang w:val="en-GB"/>
        </w:rPr>
      </w:pPr>
      <w:r w:rsidRPr="00B460E5">
        <w:rPr>
          <w:rFonts w:ascii="Times New Roman" w:hAnsi="Times New Roman" w:cs="Times New Roman"/>
          <w:lang w:val="en-US"/>
        </w:rPr>
        <w:tab/>
      </w:r>
      <w:r w:rsidRPr="00837B3B">
        <w:rPr>
          <w:rFonts w:ascii="Times New Roman" w:hAnsi="Times New Roman" w:cs="Times New Roman"/>
          <w:lang w:val="en-GB"/>
        </w:rPr>
        <w:t xml:space="preserve">C/ </w:t>
      </w:r>
      <w:proofErr w:type="spellStart"/>
      <w:r w:rsidRPr="00837B3B">
        <w:rPr>
          <w:rFonts w:ascii="Times New Roman" w:hAnsi="Times New Roman" w:cs="Times New Roman"/>
          <w:lang w:val="en-GB"/>
        </w:rPr>
        <w:t>Tulipán</w:t>
      </w:r>
      <w:proofErr w:type="spellEnd"/>
      <w:r w:rsidRPr="00837B3B">
        <w:rPr>
          <w:rFonts w:ascii="Times New Roman" w:hAnsi="Times New Roman" w:cs="Times New Roman"/>
          <w:lang w:val="en-GB"/>
        </w:rPr>
        <w:t xml:space="preserve"> s/n, 28933 </w:t>
      </w:r>
      <w:proofErr w:type="spellStart"/>
      <w:r w:rsidRPr="00837B3B">
        <w:rPr>
          <w:rFonts w:ascii="Times New Roman" w:hAnsi="Times New Roman" w:cs="Times New Roman"/>
          <w:lang w:val="en-GB"/>
        </w:rPr>
        <w:t>Móstoles</w:t>
      </w:r>
      <w:proofErr w:type="spellEnd"/>
      <w:r w:rsidRPr="00837B3B">
        <w:rPr>
          <w:rFonts w:ascii="Times New Roman" w:hAnsi="Times New Roman" w:cs="Times New Roman"/>
          <w:lang w:val="en-GB"/>
        </w:rPr>
        <w:t>, Madrid, Spain</w:t>
      </w:r>
    </w:p>
    <w:p w14:paraId="72F83444" w14:textId="723B1878" w:rsidR="00B3579F" w:rsidRPr="00B3579F" w:rsidRDefault="003B716F" w:rsidP="00B3579F">
      <w:pPr>
        <w:spacing w:line="360" w:lineRule="auto"/>
        <w:ind w:left="284" w:hanging="284"/>
        <w:rPr>
          <w:rFonts w:cs="Times New Roman"/>
          <w:lang w:val="en-US"/>
        </w:rPr>
      </w:pPr>
      <w:r>
        <w:rPr>
          <w:rFonts w:ascii="Times New Roman" w:hAnsi="Times New Roman" w:cs="Times New Roman"/>
          <w:lang w:val="en-GB"/>
        </w:rPr>
        <w:t xml:space="preserve">* </w:t>
      </w:r>
      <w:r w:rsidRPr="00A7793A">
        <w:rPr>
          <w:rFonts w:cs="Times New Roman"/>
          <w:lang w:val="en-US"/>
        </w:rPr>
        <w:t>corresponding author</w:t>
      </w:r>
      <w:r>
        <w:rPr>
          <w:rFonts w:cs="Times New Roman"/>
          <w:lang w:val="en-US"/>
        </w:rPr>
        <w:t xml:space="preserve">s : </w:t>
      </w:r>
      <w:hyperlink r:id="rId8" w:history="1">
        <w:r w:rsidRPr="004D307B">
          <w:rPr>
            <w:rStyle w:val="Hipervnculo"/>
            <w:rFonts w:cs="Times New Roman"/>
            <w:lang w:val="en-US"/>
          </w:rPr>
          <w:t>rafael.garcia@urjc.es</w:t>
        </w:r>
      </w:hyperlink>
      <w:r>
        <w:rPr>
          <w:rFonts w:cs="Times New Roman"/>
          <w:lang w:val="en-US"/>
        </w:rPr>
        <w:t xml:space="preserve">,  </w:t>
      </w:r>
      <w:r w:rsidRPr="007561AB">
        <w:rPr>
          <w:rStyle w:val="Hipervnculo"/>
          <w:lang w:val="en-US"/>
        </w:rPr>
        <w:t>raul.sanz@urjc.es</w:t>
      </w:r>
    </w:p>
    <w:p w14:paraId="36FA08D8" w14:textId="77777777" w:rsidR="00B3579F" w:rsidRDefault="00B3579F" w:rsidP="003B716F">
      <w:pPr>
        <w:keepNext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DB15281" w14:textId="77777777" w:rsidR="004715CB" w:rsidRPr="003B716F" w:rsidRDefault="004715CB" w:rsidP="003B716F">
      <w:pPr>
        <w:keepNext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t>Abstract</w:t>
      </w:r>
    </w:p>
    <w:p w14:paraId="6D2F292C" w14:textId="5DE6FDAD" w:rsidR="00575F2E" w:rsidRDefault="00F056B4" w:rsidP="007A7F8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 xml:space="preserve">Mesostructured </w:t>
      </w:r>
      <w:r w:rsidR="00812FC9" w:rsidRPr="003B716F">
        <w:rPr>
          <w:rFonts w:ascii="Times New Roman" w:hAnsi="Times New Roman" w:cs="Times New Roman"/>
          <w:lang w:val="en-GB"/>
        </w:rPr>
        <w:t xml:space="preserve">SBA-15 silica materials </w:t>
      </w:r>
      <w:r w:rsidR="00DC3882">
        <w:rPr>
          <w:rFonts w:ascii="Times New Roman" w:hAnsi="Times New Roman" w:cs="Times New Roman"/>
          <w:lang w:val="en-GB"/>
        </w:rPr>
        <w:t>have been</w:t>
      </w:r>
      <w:r w:rsidR="00DC3882" w:rsidRPr="003B716F">
        <w:rPr>
          <w:rFonts w:ascii="Times New Roman" w:hAnsi="Times New Roman" w:cs="Times New Roman"/>
          <w:lang w:val="en-GB"/>
        </w:rPr>
        <w:t xml:space="preserve"> </w:t>
      </w:r>
      <w:r w:rsidR="00C00002" w:rsidRPr="003B716F">
        <w:rPr>
          <w:rFonts w:ascii="Times New Roman" w:hAnsi="Times New Roman" w:cs="Times New Roman"/>
          <w:lang w:val="en-GB"/>
        </w:rPr>
        <w:t>successfully d</w:t>
      </w:r>
      <w:r w:rsidR="008D5D86" w:rsidRPr="003B716F">
        <w:rPr>
          <w:rFonts w:ascii="Times New Roman" w:hAnsi="Times New Roman" w:cs="Times New Roman"/>
          <w:lang w:val="en-GB"/>
        </w:rPr>
        <w:t>ual</w:t>
      </w:r>
      <w:r w:rsidR="00575F2E">
        <w:rPr>
          <w:rFonts w:ascii="Times New Roman" w:hAnsi="Times New Roman" w:cs="Times New Roman"/>
          <w:lang w:val="en-GB"/>
        </w:rPr>
        <w:t xml:space="preserve"> </w:t>
      </w:r>
      <w:r w:rsidR="00812FC9" w:rsidRPr="003B716F">
        <w:rPr>
          <w:rFonts w:ascii="Times New Roman" w:hAnsi="Times New Roman" w:cs="Times New Roman"/>
          <w:lang w:val="en-GB"/>
        </w:rPr>
        <w:t xml:space="preserve">functionalized with </w:t>
      </w:r>
      <w:r w:rsidR="00812FC9" w:rsidRPr="004C57CB">
        <w:rPr>
          <w:rFonts w:ascii="Times New Roman" w:hAnsi="Times New Roman" w:cs="Times New Roman"/>
          <w:lang w:val="en-GB"/>
        </w:rPr>
        <w:t>polyethyleneimine</w:t>
      </w:r>
      <w:r w:rsidR="007767FA" w:rsidRPr="004C57CB">
        <w:rPr>
          <w:rFonts w:ascii="Times New Roman" w:hAnsi="Times New Roman" w:cs="Times New Roman"/>
          <w:lang w:val="en-GB"/>
        </w:rPr>
        <w:t xml:space="preserve"> (PEI)</w:t>
      </w:r>
      <w:r w:rsidR="00812FC9" w:rsidRPr="004C57CB">
        <w:rPr>
          <w:rFonts w:ascii="Times New Roman" w:hAnsi="Times New Roman" w:cs="Times New Roman"/>
          <w:lang w:val="en-GB"/>
        </w:rPr>
        <w:t xml:space="preserve"> groups and C</w:t>
      </w:r>
      <w:r w:rsidR="00812FC9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812FC9" w:rsidRPr="004C57CB">
        <w:rPr>
          <w:rFonts w:ascii="Times New Roman" w:hAnsi="Times New Roman" w:cs="Times New Roman"/>
          <w:lang w:val="en-GB"/>
        </w:rPr>
        <w:t xml:space="preserve"> fullerene moieties to </w:t>
      </w:r>
      <w:r w:rsidR="00575F2E">
        <w:rPr>
          <w:rFonts w:ascii="Times New Roman" w:hAnsi="Times New Roman" w:cs="Times New Roman"/>
          <w:lang w:val="en-GB"/>
        </w:rPr>
        <w:t xml:space="preserve">allow an </w:t>
      </w:r>
      <w:r w:rsidR="00812FC9" w:rsidRPr="004C57CB">
        <w:rPr>
          <w:rFonts w:ascii="Times New Roman" w:hAnsi="Times New Roman" w:cs="Times New Roman"/>
          <w:lang w:val="en-GB"/>
        </w:rPr>
        <w:t>evaluat</w:t>
      </w:r>
      <w:r w:rsidR="00575F2E">
        <w:rPr>
          <w:rFonts w:ascii="Times New Roman" w:hAnsi="Times New Roman" w:cs="Times New Roman"/>
          <w:lang w:val="en-GB"/>
        </w:rPr>
        <w:t>ion of</w:t>
      </w:r>
      <w:r w:rsidR="00812FC9" w:rsidRPr="004C57CB">
        <w:rPr>
          <w:rFonts w:ascii="Times New Roman" w:hAnsi="Times New Roman" w:cs="Times New Roman"/>
          <w:lang w:val="en-GB"/>
        </w:rPr>
        <w:t xml:space="preserve"> their properties as </w:t>
      </w:r>
      <w:proofErr w:type="spellStart"/>
      <w:r w:rsidR="007767FA" w:rsidRPr="004C57CB">
        <w:rPr>
          <w:rFonts w:ascii="Times New Roman" w:hAnsi="Times New Roman" w:cs="Times New Roman"/>
          <w:lang w:val="en-GB"/>
        </w:rPr>
        <w:t>nanovehicles</w:t>
      </w:r>
      <w:proofErr w:type="spellEnd"/>
      <w:r w:rsidR="007767FA" w:rsidRPr="004C57CB">
        <w:rPr>
          <w:rFonts w:ascii="Times New Roman" w:hAnsi="Times New Roman" w:cs="Times New Roman"/>
          <w:lang w:val="en-GB"/>
        </w:rPr>
        <w:t xml:space="preserve"> </w:t>
      </w:r>
      <w:r w:rsidR="00812FC9" w:rsidRPr="004C57CB">
        <w:rPr>
          <w:rFonts w:ascii="Times New Roman" w:hAnsi="Times New Roman" w:cs="Times New Roman"/>
          <w:lang w:val="en-GB"/>
        </w:rPr>
        <w:t>for controlled drug delivery.</w:t>
      </w:r>
      <w:r w:rsidR="00555BAB" w:rsidRPr="004C57CB">
        <w:rPr>
          <w:rFonts w:ascii="Times New Roman" w:hAnsi="Times New Roman" w:cs="Times New Roman"/>
          <w:lang w:val="en-GB"/>
        </w:rPr>
        <w:t xml:space="preserve"> Methylprednisolone sodi</w:t>
      </w:r>
      <w:r w:rsidR="003D707D" w:rsidRPr="004C57CB">
        <w:rPr>
          <w:rFonts w:ascii="Times New Roman" w:hAnsi="Times New Roman" w:cs="Times New Roman"/>
          <w:lang w:val="en-GB"/>
        </w:rPr>
        <w:t xml:space="preserve">um </w:t>
      </w:r>
      <w:r w:rsidR="00555BAB" w:rsidRPr="004C57CB">
        <w:rPr>
          <w:rFonts w:ascii="Times New Roman" w:hAnsi="Times New Roman" w:cs="Times New Roman"/>
          <w:lang w:val="en-GB"/>
        </w:rPr>
        <w:t>succinate</w:t>
      </w:r>
      <w:r w:rsidR="00245116" w:rsidRPr="004C57CB">
        <w:rPr>
          <w:rFonts w:ascii="Times New Roman" w:hAnsi="Times New Roman" w:cs="Times New Roman"/>
          <w:lang w:val="en-GB"/>
        </w:rPr>
        <w:t xml:space="preserve"> </w:t>
      </w:r>
      <w:r w:rsidR="003D707D" w:rsidRPr="004C57CB">
        <w:rPr>
          <w:rFonts w:ascii="Times New Roman" w:hAnsi="Times New Roman" w:cs="Times New Roman"/>
          <w:lang w:val="en-GB"/>
        </w:rPr>
        <w:t xml:space="preserve">was selected as </w:t>
      </w:r>
      <w:r w:rsidR="00575F2E">
        <w:rPr>
          <w:rFonts w:ascii="Times New Roman" w:hAnsi="Times New Roman" w:cs="Times New Roman"/>
          <w:lang w:val="en-GB"/>
        </w:rPr>
        <w:t xml:space="preserve">a </w:t>
      </w:r>
      <w:r w:rsidR="003D707D" w:rsidRPr="004C57CB">
        <w:rPr>
          <w:rFonts w:ascii="Times New Roman" w:hAnsi="Times New Roman" w:cs="Times New Roman"/>
          <w:lang w:val="en-GB"/>
        </w:rPr>
        <w:t>model drug</w:t>
      </w:r>
      <w:r w:rsidR="007767FA" w:rsidRPr="004C57CB">
        <w:rPr>
          <w:rFonts w:ascii="Times New Roman" w:hAnsi="Times New Roman" w:cs="Times New Roman"/>
          <w:lang w:val="en-GB"/>
        </w:rPr>
        <w:t xml:space="preserve"> </w:t>
      </w:r>
      <w:r w:rsidR="00575F2E">
        <w:rPr>
          <w:rFonts w:ascii="Times New Roman" w:hAnsi="Times New Roman" w:cs="Times New Roman"/>
          <w:lang w:val="en-GB"/>
        </w:rPr>
        <w:t>for adsorption</w:t>
      </w:r>
      <w:r w:rsidR="007767FA" w:rsidRPr="004C57CB">
        <w:rPr>
          <w:rFonts w:ascii="Times New Roman" w:hAnsi="Times New Roman" w:cs="Times New Roman"/>
          <w:lang w:val="en-GB"/>
        </w:rPr>
        <w:t xml:space="preserve"> on the surface of functionalized SBA-15 silica materials</w:t>
      </w:r>
      <w:r w:rsidR="003D707D" w:rsidRPr="004C57CB">
        <w:rPr>
          <w:rFonts w:ascii="Times New Roman" w:hAnsi="Times New Roman" w:cs="Times New Roman"/>
          <w:lang w:val="en-GB"/>
        </w:rPr>
        <w:t xml:space="preserve">. </w:t>
      </w:r>
      <w:r w:rsidR="008341DD" w:rsidRPr="004C57CB">
        <w:rPr>
          <w:rFonts w:ascii="Times New Roman" w:hAnsi="Times New Roman" w:cs="Times New Roman"/>
          <w:lang w:val="en-GB"/>
        </w:rPr>
        <w:t>The result</w:t>
      </w:r>
      <w:r w:rsidR="00575F2E">
        <w:rPr>
          <w:rFonts w:ascii="Times New Roman" w:hAnsi="Times New Roman" w:cs="Times New Roman"/>
          <w:lang w:val="en-GB"/>
        </w:rPr>
        <w:t>ing</w:t>
      </w:r>
      <w:r w:rsidR="008341DD" w:rsidRPr="004C57CB">
        <w:rPr>
          <w:rFonts w:ascii="Times New Roman" w:hAnsi="Times New Roman" w:cs="Times New Roman"/>
          <w:lang w:val="en-GB"/>
        </w:rPr>
        <w:t xml:space="preserve"> dual</w:t>
      </w:r>
      <w:r w:rsidR="00221439" w:rsidRPr="004C57CB">
        <w:rPr>
          <w:rFonts w:ascii="Times New Roman" w:hAnsi="Times New Roman" w:cs="Times New Roman"/>
          <w:lang w:val="en-GB"/>
        </w:rPr>
        <w:t>-</w:t>
      </w:r>
      <w:r w:rsidR="008341DD" w:rsidRPr="004C57CB">
        <w:rPr>
          <w:rFonts w:ascii="Times New Roman" w:hAnsi="Times New Roman" w:cs="Times New Roman"/>
          <w:lang w:val="en-GB"/>
        </w:rPr>
        <w:t xml:space="preserve">functionalized SBA-15 silica materials exhibit mesoscopic arrangements, although with a remarkable reduction in their textural properties </w:t>
      </w:r>
      <w:r w:rsidR="00575F2E">
        <w:rPr>
          <w:rFonts w:ascii="Times New Roman" w:hAnsi="Times New Roman" w:cs="Times New Roman"/>
          <w:lang w:val="en-GB"/>
        </w:rPr>
        <w:t xml:space="preserve">as </w:t>
      </w:r>
      <w:r w:rsidR="008341DD" w:rsidRPr="004C57CB">
        <w:rPr>
          <w:rFonts w:ascii="Times New Roman" w:hAnsi="Times New Roman" w:cs="Times New Roman"/>
          <w:lang w:val="en-GB"/>
        </w:rPr>
        <w:t>compar</w:t>
      </w:r>
      <w:r w:rsidR="00575F2E">
        <w:rPr>
          <w:rFonts w:ascii="Times New Roman" w:hAnsi="Times New Roman" w:cs="Times New Roman"/>
          <w:lang w:val="en-GB"/>
        </w:rPr>
        <w:t>ed</w:t>
      </w:r>
      <w:r w:rsidR="008341DD" w:rsidRPr="004C57CB">
        <w:rPr>
          <w:rFonts w:ascii="Times New Roman" w:hAnsi="Times New Roman" w:cs="Times New Roman"/>
          <w:lang w:val="en-GB"/>
        </w:rPr>
        <w:t xml:space="preserve"> with pure silica SBA-15.</w:t>
      </w:r>
    </w:p>
    <w:p w14:paraId="00AFEA03" w14:textId="1CD6382C" w:rsidR="00575F2E" w:rsidRDefault="008341DD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 </w:t>
      </w:r>
      <w:r w:rsidR="00575F2E" w:rsidRPr="004C57CB">
        <w:rPr>
          <w:rFonts w:ascii="Times New Roman" w:hAnsi="Times New Roman" w:cs="Times New Roman"/>
          <w:lang w:val="en-GB"/>
        </w:rPr>
        <w:t>adsorption capacit</w:t>
      </w:r>
      <w:r w:rsidR="00575F2E">
        <w:rPr>
          <w:rFonts w:ascii="Times New Roman" w:hAnsi="Times New Roman" w:cs="Times New Roman"/>
          <w:lang w:val="en-GB"/>
        </w:rPr>
        <w:t xml:space="preserve">y of </w:t>
      </w:r>
      <w:r w:rsidRPr="004C57CB">
        <w:rPr>
          <w:rFonts w:ascii="Times New Roman" w:hAnsi="Times New Roman" w:cs="Times New Roman"/>
          <w:lang w:val="en-GB"/>
        </w:rPr>
        <w:t>methylprednisolone on functionalized SBA-15-PEI improved</w:t>
      </w:r>
      <w:r w:rsidR="005E5459" w:rsidRPr="004C57CB">
        <w:rPr>
          <w:rFonts w:ascii="Times New Roman" w:hAnsi="Times New Roman" w:cs="Times New Roman"/>
          <w:lang w:val="en-GB"/>
        </w:rPr>
        <w:t xml:space="preserve"> </w:t>
      </w:r>
      <w:r w:rsidR="00575F2E" w:rsidRPr="004C57CB">
        <w:rPr>
          <w:rFonts w:ascii="Times New Roman" w:hAnsi="Times New Roman" w:cs="Times New Roman"/>
          <w:lang w:val="en-GB"/>
        </w:rPr>
        <w:t xml:space="preserve">remarkably </w:t>
      </w:r>
      <w:r w:rsidR="005E5459" w:rsidRPr="004C57CB">
        <w:rPr>
          <w:rFonts w:ascii="Times New Roman" w:hAnsi="Times New Roman" w:cs="Times New Roman"/>
          <w:lang w:val="en-GB"/>
        </w:rPr>
        <w:t xml:space="preserve">compared with </w:t>
      </w:r>
      <w:r w:rsidR="00575F2E">
        <w:rPr>
          <w:rFonts w:ascii="Times New Roman" w:hAnsi="Times New Roman" w:cs="Times New Roman"/>
          <w:lang w:val="en-GB"/>
        </w:rPr>
        <w:t xml:space="preserve">that of </w:t>
      </w:r>
      <w:r w:rsidR="005E5459" w:rsidRPr="004C57CB">
        <w:rPr>
          <w:rFonts w:ascii="Times New Roman" w:hAnsi="Times New Roman" w:cs="Times New Roman"/>
          <w:lang w:val="en-GB"/>
        </w:rPr>
        <w:t>raw SBA-15</w:t>
      </w:r>
      <w:r w:rsidR="00946BC0" w:rsidRPr="004C57CB">
        <w:rPr>
          <w:rFonts w:ascii="Times New Roman" w:hAnsi="Times New Roman" w:cs="Times New Roman"/>
          <w:lang w:val="en-GB"/>
        </w:rPr>
        <w:t>, while the drug release rate slowed</w:t>
      </w:r>
      <w:r w:rsidR="00575F2E">
        <w:rPr>
          <w:rFonts w:ascii="Times New Roman" w:hAnsi="Times New Roman" w:cs="Times New Roman"/>
          <w:lang w:val="en-GB"/>
        </w:rPr>
        <w:t xml:space="preserve">, </w:t>
      </w:r>
      <w:r w:rsidR="006D4D75" w:rsidRPr="004C57CB">
        <w:rPr>
          <w:rFonts w:ascii="Times New Roman" w:hAnsi="Times New Roman" w:cs="Times New Roman"/>
          <w:lang w:val="en-GB"/>
        </w:rPr>
        <w:t xml:space="preserve">as the </w:t>
      </w:r>
      <w:r w:rsidR="00221439" w:rsidRPr="004C57CB">
        <w:rPr>
          <w:rFonts w:ascii="Times New Roman" w:hAnsi="Times New Roman" w:cs="Times New Roman"/>
          <w:lang w:val="en-GB"/>
        </w:rPr>
        <w:t xml:space="preserve">amount of </w:t>
      </w:r>
      <w:r w:rsidR="006D4D75" w:rsidRPr="004C57CB">
        <w:rPr>
          <w:rFonts w:ascii="Times New Roman" w:hAnsi="Times New Roman" w:cs="Times New Roman"/>
          <w:lang w:val="en-GB"/>
        </w:rPr>
        <w:t xml:space="preserve">PEI anchored in the SBA-15 </w:t>
      </w:r>
      <w:r w:rsidR="00575F2E">
        <w:rPr>
          <w:rFonts w:ascii="Times New Roman" w:hAnsi="Times New Roman" w:cs="Times New Roman"/>
          <w:lang w:val="en-GB"/>
        </w:rPr>
        <w:t>increased</w:t>
      </w:r>
      <w:r w:rsidR="005E5459" w:rsidRPr="004C57CB">
        <w:rPr>
          <w:rFonts w:ascii="Times New Roman" w:hAnsi="Times New Roman" w:cs="Times New Roman"/>
          <w:lang w:val="en-GB"/>
        </w:rPr>
        <w:t xml:space="preserve">. </w:t>
      </w:r>
      <w:r w:rsidR="00AD69C3">
        <w:rPr>
          <w:rFonts w:ascii="Times New Roman" w:hAnsi="Times New Roman" w:cs="Times New Roman"/>
          <w:lang w:val="en-GB"/>
        </w:rPr>
        <w:t>T</w:t>
      </w:r>
      <w:r w:rsidR="005E5459" w:rsidRPr="004C57CB">
        <w:rPr>
          <w:rFonts w:ascii="Times New Roman" w:hAnsi="Times New Roman" w:cs="Times New Roman"/>
          <w:lang w:val="en-GB"/>
        </w:rPr>
        <w:t>he strong attractive electrostatic interactions between methylprednisolone and the silica surfaces of SBA-15-PEI materials</w:t>
      </w:r>
      <w:r w:rsidR="00575F2E">
        <w:rPr>
          <w:rFonts w:ascii="Times New Roman" w:hAnsi="Times New Roman" w:cs="Times New Roman"/>
          <w:lang w:val="en-GB"/>
        </w:rPr>
        <w:t>,</w:t>
      </w:r>
      <w:r w:rsidR="005E5459" w:rsidRPr="004C57CB">
        <w:rPr>
          <w:rFonts w:ascii="Times New Roman" w:hAnsi="Times New Roman" w:cs="Times New Roman"/>
          <w:lang w:val="en-GB"/>
        </w:rPr>
        <w:t xml:space="preserve"> measured by </w:t>
      </w:r>
      <w:r w:rsidR="00575F2E">
        <w:rPr>
          <w:rFonts w:ascii="Times New Roman" w:hAnsi="Times New Roman" w:cs="Times New Roman"/>
          <w:lang w:val="en-GB"/>
        </w:rPr>
        <w:t>z</w:t>
      </w:r>
      <w:r w:rsidR="005E5459" w:rsidRPr="004C57CB">
        <w:rPr>
          <w:rFonts w:ascii="Times New Roman" w:hAnsi="Times New Roman" w:cs="Times New Roman"/>
          <w:lang w:val="en-GB"/>
        </w:rPr>
        <w:t>eta potential</w:t>
      </w:r>
      <w:r w:rsidR="00AD69C3">
        <w:rPr>
          <w:rFonts w:ascii="Times New Roman" w:hAnsi="Times New Roman" w:cs="Times New Roman"/>
          <w:lang w:val="en-GB"/>
        </w:rPr>
        <w:t>, accounts for these results</w:t>
      </w:r>
      <w:r w:rsidR="005E5459" w:rsidRPr="004C57CB">
        <w:rPr>
          <w:rFonts w:ascii="Times New Roman" w:hAnsi="Times New Roman" w:cs="Times New Roman"/>
          <w:lang w:val="en-GB"/>
        </w:rPr>
        <w:t xml:space="preserve">. </w:t>
      </w:r>
      <w:r w:rsidR="008B6C4B" w:rsidRPr="004C57CB">
        <w:rPr>
          <w:rFonts w:ascii="Times New Roman" w:hAnsi="Times New Roman" w:cs="Times New Roman"/>
          <w:lang w:val="en-GB"/>
        </w:rPr>
        <w:t xml:space="preserve">In a second step, </w:t>
      </w:r>
      <w:r w:rsidR="00575F2E">
        <w:rPr>
          <w:rFonts w:ascii="Times New Roman" w:hAnsi="Times New Roman" w:cs="Times New Roman"/>
          <w:lang w:val="en-GB"/>
        </w:rPr>
        <w:t>wherein</w:t>
      </w:r>
      <w:r w:rsidR="00575F2E" w:rsidRPr="004C57CB">
        <w:rPr>
          <w:rFonts w:ascii="Times New Roman" w:hAnsi="Times New Roman" w:cs="Times New Roman"/>
          <w:lang w:val="en-GB"/>
        </w:rPr>
        <w:t xml:space="preserve"> </w:t>
      </w:r>
      <w:r w:rsidR="007301E1" w:rsidRPr="004C57CB">
        <w:rPr>
          <w:rFonts w:ascii="Times New Roman" w:hAnsi="Times New Roman" w:cs="Times New Roman"/>
          <w:lang w:val="en-GB"/>
        </w:rPr>
        <w:t>C</w:t>
      </w:r>
      <w:r w:rsidR="007301E1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01E1" w:rsidRPr="004C57CB">
        <w:rPr>
          <w:rFonts w:ascii="Times New Roman" w:hAnsi="Times New Roman" w:cs="Times New Roman"/>
          <w:lang w:val="en-GB"/>
        </w:rPr>
        <w:t xml:space="preserve"> fullerene species </w:t>
      </w:r>
      <w:r w:rsidR="001C22C1">
        <w:rPr>
          <w:rFonts w:ascii="Times New Roman" w:hAnsi="Times New Roman" w:cs="Times New Roman"/>
          <w:lang w:val="en-GB"/>
        </w:rPr>
        <w:t xml:space="preserve">in combination with PEI were grafted </w:t>
      </w:r>
      <w:r w:rsidR="00575F2E">
        <w:rPr>
          <w:rFonts w:ascii="Times New Roman" w:hAnsi="Times New Roman" w:cs="Times New Roman"/>
          <w:lang w:val="en-GB"/>
        </w:rPr>
        <w:t xml:space="preserve">to </w:t>
      </w:r>
      <w:r w:rsidR="00B04B74">
        <w:rPr>
          <w:rFonts w:ascii="Times New Roman" w:hAnsi="Times New Roman" w:cs="Times New Roman"/>
          <w:lang w:val="en-GB"/>
        </w:rPr>
        <w:t xml:space="preserve">the </w:t>
      </w:r>
      <w:r w:rsidR="00575F2E">
        <w:rPr>
          <w:rFonts w:ascii="Times New Roman" w:hAnsi="Times New Roman" w:cs="Times New Roman"/>
          <w:lang w:val="en-GB"/>
        </w:rPr>
        <w:t>silica</w:t>
      </w:r>
      <w:r w:rsidR="007301E1" w:rsidRPr="004C57CB">
        <w:rPr>
          <w:rFonts w:ascii="Times New Roman" w:hAnsi="Times New Roman" w:cs="Times New Roman"/>
          <w:lang w:val="en-GB"/>
        </w:rPr>
        <w:t xml:space="preserve">, </w:t>
      </w:r>
      <w:r w:rsidR="00406427" w:rsidRPr="004C57CB">
        <w:rPr>
          <w:rFonts w:ascii="Times New Roman" w:hAnsi="Times New Roman" w:cs="Times New Roman"/>
          <w:lang w:val="en-GB"/>
        </w:rPr>
        <w:t xml:space="preserve">the results establish that the steric effects and hydrophobicity </w:t>
      </w:r>
      <w:r w:rsidR="00575F2E">
        <w:rPr>
          <w:rFonts w:ascii="Times New Roman" w:hAnsi="Times New Roman" w:cs="Times New Roman"/>
          <w:lang w:val="en-GB"/>
        </w:rPr>
        <w:t>of</w:t>
      </w:r>
      <w:r w:rsidR="00406427" w:rsidRPr="004C57CB">
        <w:rPr>
          <w:rFonts w:ascii="Times New Roman" w:hAnsi="Times New Roman" w:cs="Times New Roman"/>
          <w:lang w:val="en-GB"/>
        </w:rPr>
        <w:t xml:space="preserve"> the C</w:t>
      </w:r>
      <w:r w:rsidR="00406427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406427" w:rsidRPr="004C57CB">
        <w:rPr>
          <w:rFonts w:ascii="Times New Roman" w:hAnsi="Times New Roman" w:cs="Times New Roman"/>
          <w:lang w:val="en-GB"/>
        </w:rPr>
        <w:t xml:space="preserve"> moieties hinder methylprednisolone transport within the </w:t>
      </w:r>
      <w:r w:rsidR="00575F2E">
        <w:rPr>
          <w:rFonts w:ascii="Times New Roman" w:hAnsi="Times New Roman" w:cs="Times New Roman"/>
          <w:lang w:val="en-GB"/>
        </w:rPr>
        <w:t xml:space="preserve">silica </w:t>
      </w:r>
      <w:r w:rsidR="00406427" w:rsidRPr="004C57CB">
        <w:rPr>
          <w:rFonts w:ascii="Times New Roman" w:hAnsi="Times New Roman" w:cs="Times New Roman"/>
          <w:lang w:val="en-GB"/>
        </w:rPr>
        <w:t>pores</w:t>
      </w:r>
      <w:r w:rsidR="00BE171B" w:rsidRPr="004C57CB">
        <w:rPr>
          <w:rFonts w:ascii="Times New Roman" w:hAnsi="Times New Roman" w:cs="Times New Roman"/>
          <w:lang w:val="en-GB"/>
        </w:rPr>
        <w:t>.</w:t>
      </w:r>
    </w:p>
    <w:p w14:paraId="3C882C46" w14:textId="396818E8" w:rsidR="007A7F80" w:rsidRPr="004C57CB" w:rsidRDefault="00BE171B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T</w:t>
      </w:r>
      <w:r w:rsidR="008B6C4B" w:rsidRPr="004C57CB">
        <w:rPr>
          <w:rFonts w:ascii="Times New Roman" w:hAnsi="Times New Roman" w:cs="Times New Roman"/>
          <w:lang w:val="en-GB"/>
        </w:rPr>
        <w:t xml:space="preserve">he kinetic parameters obtained from the drug release profiles, fitted to </w:t>
      </w:r>
      <w:r w:rsidR="00575F2E">
        <w:rPr>
          <w:rFonts w:ascii="Times New Roman" w:hAnsi="Times New Roman" w:cs="Times New Roman"/>
          <w:lang w:val="en-GB"/>
        </w:rPr>
        <w:t>four</w:t>
      </w:r>
      <w:r w:rsidR="008B6C4B" w:rsidRPr="004C57CB">
        <w:rPr>
          <w:rFonts w:ascii="Times New Roman" w:hAnsi="Times New Roman" w:cs="Times New Roman"/>
          <w:lang w:val="en-GB"/>
        </w:rPr>
        <w:t xml:space="preserve"> kinetic models, show that the incorporation of C</w:t>
      </w:r>
      <w:r w:rsidR="008B6C4B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8B6C4B" w:rsidRPr="004C57CB">
        <w:rPr>
          <w:rFonts w:ascii="Times New Roman" w:hAnsi="Times New Roman" w:cs="Times New Roman"/>
          <w:lang w:val="en-GB"/>
        </w:rPr>
        <w:t xml:space="preserve"> species </w:t>
      </w:r>
      <w:r w:rsidRPr="004C57CB">
        <w:rPr>
          <w:rFonts w:ascii="Times New Roman" w:hAnsi="Times New Roman" w:cs="Times New Roman"/>
          <w:lang w:val="en-GB"/>
        </w:rPr>
        <w:t>yield</w:t>
      </w:r>
      <w:r w:rsidR="00DC3882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1E3002">
        <w:rPr>
          <w:rFonts w:ascii="Times New Roman" w:hAnsi="Times New Roman" w:cs="Times New Roman"/>
          <w:lang w:val="en-GB"/>
        </w:rPr>
        <w:t xml:space="preserve">lower </w:t>
      </w:r>
      <w:r w:rsidRPr="004C57CB">
        <w:rPr>
          <w:rFonts w:ascii="Times New Roman" w:hAnsi="Times New Roman" w:cs="Times New Roman"/>
          <w:lang w:val="en-GB"/>
        </w:rPr>
        <w:t>methylprednisolone release rates</w:t>
      </w:r>
      <w:r w:rsidR="00221439" w:rsidRPr="004C57CB">
        <w:rPr>
          <w:rFonts w:ascii="Times New Roman" w:hAnsi="Times New Roman" w:cs="Times New Roman"/>
          <w:lang w:val="en-GB"/>
        </w:rPr>
        <w:t xml:space="preserve"> from SBA-15-PEI-C</w:t>
      </w:r>
      <w:r w:rsidR="00221439" w:rsidRPr="004C57CB">
        <w:rPr>
          <w:rFonts w:ascii="Times New Roman" w:hAnsi="Times New Roman" w:cs="Times New Roman"/>
          <w:vertAlign w:val="subscript"/>
          <w:lang w:val="en-GB"/>
        </w:rPr>
        <w:t xml:space="preserve">60 </w:t>
      </w:r>
      <w:r w:rsidR="00221439" w:rsidRPr="004C57CB">
        <w:rPr>
          <w:rFonts w:ascii="Times New Roman" w:hAnsi="Times New Roman" w:cs="Times New Roman"/>
          <w:lang w:val="en-GB"/>
        </w:rPr>
        <w:t>materials</w:t>
      </w:r>
      <w:r w:rsidRPr="004C57CB">
        <w:rPr>
          <w:rFonts w:ascii="Times New Roman" w:hAnsi="Times New Roman" w:cs="Times New Roman"/>
          <w:lang w:val="en-GB"/>
        </w:rPr>
        <w:t xml:space="preserve"> than </w:t>
      </w:r>
      <w:r w:rsidR="001E3002">
        <w:rPr>
          <w:rFonts w:ascii="Times New Roman" w:hAnsi="Times New Roman" w:cs="Times New Roman"/>
          <w:lang w:val="en-GB"/>
        </w:rPr>
        <w:t>from</w:t>
      </w:r>
      <w:r w:rsidRPr="004C57CB">
        <w:rPr>
          <w:rFonts w:ascii="Times New Roman" w:hAnsi="Times New Roman" w:cs="Times New Roman"/>
          <w:lang w:val="en-GB"/>
        </w:rPr>
        <w:t xml:space="preserve"> SBA-15-PEI materials.</w:t>
      </w:r>
      <w:r w:rsidR="00575F2E">
        <w:rPr>
          <w:rFonts w:ascii="Times New Roman" w:hAnsi="Times New Roman" w:cs="Times New Roman"/>
          <w:lang w:val="en-GB"/>
        </w:rPr>
        <w:t xml:space="preserve"> Additionally,</w:t>
      </w:r>
      <w:r w:rsidR="008378F3" w:rsidRPr="00C04534">
        <w:rPr>
          <w:rFonts w:ascii="Times New Roman" w:hAnsi="Times New Roman" w:cs="Times New Roman"/>
          <w:lang w:val="en-GB"/>
        </w:rPr>
        <w:t xml:space="preserve"> </w:t>
      </w:r>
      <w:r w:rsidR="008378F3">
        <w:rPr>
          <w:rFonts w:ascii="Times New Roman" w:hAnsi="Times New Roman" w:cs="Times New Roman"/>
          <w:lang w:val="en-GB"/>
        </w:rPr>
        <w:t>the incorporation of fullerene groups</w:t>
      </w:r>
      <w:r w:rsidR="008378F3" w:rsidRPr="008378F3">
        <w:rPr>
          <w:rFonts w:ascii="Times New Roman" w:hAnsi="Times New Roman" w:cs="Times New Roman"/>
          <w:lang w:val="en-GB"/>
        </w:rPr>
        <w:t xml:space="preserve"> </w:t>
      </w:r>
      <w:r w:rsidR="008378F3">
        <w:rPr>
          <w:rFonts w:ascii="Times New Roman" w:hAnsi="Times New Roman" w:cs="Times New Roman"/>
          <w:lang w:val="en-GB"/>
        </w:rPr>
        <w:t>onto PEI-modified materials</w:t>
      </w:r>
      <w:r w:rsidR="008378F3" w:rsidRPr="008378F3">
        <w:rPr>
          <w:rFonts w:ascii="Times New Roman" w:hAnsi="Times New Roman" w:cs="Times New Roman"/>
          <w:lang w:val="en-GB"/>
        </w:rPr>
        <w:t xml:space="preserve"> provides</w:t>
      </w:r>
      <w:r w:rsidR="00415652">
        <w:rPr>
          <w:rFonts w:ascii="Times New Roman" w:hAnsi="Times New Roman" w:cs="Times New Roman"/>
          <w:lang w:val="en-GB"/>
        </w:rPr>
        <w:t xml:space="preserve"> an</w:t>
      </w:r>
      <w:r w:rsidR="008378F3" w:rsidRPr="008378F3">
        <w:rPr>
          <w:rFonts w:ascii="Times New Roman" w:hAnsi="Times New Roman" w:cs="Times New Roman"/>
          <w:lang w:val="en-GB"/>
        </w:rPr>
        <w:t xml:space="preserve"> incre</w:t>
      </w:r>
      <w:r w:rsidR="002E783D">
        <w:rPr>
          <w:rFonts w:ascii="Times New Roman" w:hAnsi="Times New Roman" w:cs="Times New Roman"/>
          <w:lang w:val="en-GB"/>
        </w:rPr>
        <w:t>ment</w:t>
      </w:r>
      <w:r w:rsidR="008378F3" w:rsidRPr="008378F3">
        <w:rPr>
          <w:rFonts w:ascii="Times New Roman" w:hAnsi="Times New Roman" w:cs="Times New Roman"/>
          <w:lang w:val="en-GB"/>
        </w:rPr>
        <w:t xml:space="preserve"> on cell viability</w:t>
      </w:r>
      <w:r w:rsidR="00A33FE5">
        <w:rPr>
          <w:rFonts w:ascii="Times New Roman" w:hAnsi="Times New Roman" w:cs="Times New Roman"/>
          <w:lang w:val="en-GB"/>
        </w:rPr>
        <w:t xml:space="preserve">. </w:t>
      </w:r>
      <w:r w:rsidR="00E423DD" w:rsidRPr="004C57CB">
        <w:rPr>
          <w:rFonts w:ascii="Times New Roman" w:hAnsi="Times New Roman" w:cs="Times New Roman"/>
          <w:lang w:val="en-GB"/>
        </w:rPr>
        <w:t xml:space="preserve">Confocal </w:t>
      </w:r>
      <w:r w:rsidR="00E423DD" w:rsidRPr="004C57CB">
        <w:rPr>
          <w:rFonts w:ascii="Times New Roman" w:hAnsi="Times New Roman" w:cs="Times New Roman"/>
          <w:lang w:val="en-GB"/>
        </w:rPr>
        <w:lastRenderedPageBreak/>
        <w:t>microscopy evidence</w:t>
      </w:r>
      <w:r w:rsidR="00DC3882">
        <w:rPr>
          <w:rFonts w:ascii="Times New Roman" w:hAnsi="Times New Roman" w:cs="Times New Roman"/>
          <w:lang w:val="en-GB"/>
        </w:rPr>
        <w:t>s</w:t>
      </w:r>
      <w:r w:rsidR="00E423DD" w:rsidRPr="004C57CB">
        <w:rPr>
          <w:rFonts w:ascii="Times New Roman" w:hAnsi="Times New Roman" w:cs="Times New Roman"/>
          <w:lang w:val="en-GB"/>
        </w:rPr>
        <w:t xml:space="preserve"> the cellular internalization of the dual-functionalized mesoporous SBA-15 materials inside the plasmatic membrane.</w:t>
      </w:r>
    </w:p>
    <w:p w14:paraId="033FE2E0" w14:textId="4A2EE4BF" w:rsidR="00223557" w:rsidRPr="004C57CB" w:rsidRDefault="00223557" w:rsidP="003B716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GB"/>
        </w:rPr>
      </w:pPr>
      <w:r w:rsidRPr="004C57CB">
        <w:rPr>
          <w:rFonts w:ascii="Times New Roman" w:hAnsi="Times New Roman" w:cs="Times New Roman"/>
          <w:b/>
          <w:lang w:val="en-GB"/>
        </w:rPr>
        <w:t>Keywords:</w:t>
      </w:r>
      <w:r w:rsidR="000B5C6E" w:rsidRPr="004C57CB">
        <w:rPr>
          <w:rFonts w:ascii="Times New Roman" w:hAnsi="Times New Roman" w:cs="Times New Roman"/>
          <w:b/>
          <w:lang w:val="en-GB"/>
        </w:rPr>
        <w:t xml:space="preserve"> </w:t>
      </w:r>
      <w:r w:rsidR="000B5C6E" w:rsidRPr="004C57CB">
        <w:rPr>
          <w:rFonts w:ascii="Times New Roman" w:hAnsi="Times New Roman" w:cs="Times New Roman"/>
          <w:lang w:val="en-GB"/>
        </w:rPr>
        <w:t xml:space="preserve">SBA-15, </w:t>
      </w:r>
      <w:r w:rsidR="00370661" w:rsidRPr="004C57CB">
        <w:rPr>
          <w:rFonts w:ascii="Times New Roman" w:hAnsi="Times New Roman" w:cs="Times New Roman"/>
          <w:lang w:val="en-GB"/>
        </w:rPr>
        <w:t>polyethyleneimine</w:t>
      </w:r>
      <w:r w:rsidR="000B5C6E" w:rsidRPr="004C57CB">
        <w:rPr>
          <w:rFonts w:ascii="Times New Roman" w:hAnsi="Times New Roman" w:cs="Times New Roman"/>
          <w:lang w:val="en-GB"/>
        </w:rPr>
        <w:t>,</w:t>
      </w:r>
      <w:r w:rsidR="00370661" w:rsidRPr="004C57CB">
        <w:rPr>
          <w:rFonts w:ascii="Times New Roman" w:hAnsi="Times New Roman" w:cs="Times New Roman"/>
          <w:lang w:val="en-GB"/>
        </w:rPr>
        <w:t xml:space="preserve"> </w:t>
      </w:r>
      <w:r w:rsidR="00D747A2" w:rsidRPr="004C57CB">
        <w:rPr>
          <w:rFonts w:ascii="Times New Roman" w:hAnsi="Times New Roman" w:cs="Times New Roman"/>
          <w:lang w:val="en-GB"/>
        </w:rPr>
        <w:t>C</w:t>
      </w:r>
      <w:r w:rsidR="00D747A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D747A2" w:rsidRPr="004C57CB">
        <w:rPr>
          <w:rFonts w:ascii="Times New Roman" w:hAnsi="Times New Roman" w:cs="Times New Roman"/>
          <w:lang w:val="en-GB"/>
        </w:rPr>
        <w:t xml:space="preserve"> </w:t>
      </w:r>
      <w:r w:rsidR="00370661" w:rsidRPr="004C57CB">
        <w:rPr>
          <w:rFonts w:ascii="Times New Roman" w:hAnsi="Times New Roman" w:cs="Times New Roman"/>
          <w:lang w:val="en-GB"/>
        </w:rPr>
        <w:t>fullerene</w:t>
      </w:r>
      <w:r w:rsidR="00D747A2" w:rsidRPr="004C57CB">
        <w:rPr>
          <w:rFonts w:ascii="Times New Roman" w:hAnsi="Times New Roman" w:cs="Times New Roman"/>
          <w:lang w:val="en-GB"/>
        </w:rPr>
        <w:t xml:space="preserve"> moieties</w:t>
      </w:r>
      <w:r w:rsidR="00370661" w:rsidRPr="004C57CB">
        <w:rPr>
          <w:rFonts w:ascii="Times New Roman" w:hAnsi="Times New Roman" w:cs="Times New Roman"/>
          <w:lang w:val="en-GB"/>
        </w:rPr>
        <w:t>,</w:t>
      </w:r>
      <w:r w:rsidR="000B5C6E" w:rsidRPr="004C57CB">
        <w:rPr>
          <w:rFonts w:ascii="Times New Roman" w:hAnsi="Times New Roman" w:cs="Times New Roman"/>
          <w:lang w:val="en-GB"/>
        </w:rPr>
        <w:t xml:space="preserve"> methylprednisolone</w:t>
      </w:r>
      <w:r w:rsidR="00370661" w:rsidRPr="004C57CB">
        <w:rPr>
          <w:rFonts w:ascii="Times New Roman" w:hAnsi="Times New Roman" w:cs="Times New Roman"/>
          <w:lang w:val="en-GB"/>
        </w:rPr>
        <w:t xml:space="preserve"> </w:t>
      </w:r>
      <w:r w:rsidR="00DE5662" w:rsidRPr="004C57CB">
        <w:rPr>
          <w:rFonts w:ascii="Times New Roman" w:hAnsi="Times New Roman" w:cs="Times New Roman"/>
          <w:lang w:val="en-GB"/>
        </w:rPr>
        <w:t>sodium succinate</w:t>
      </w:r>
      <w:r w:rsidR="000B5C6E" w:rsidRPr="004C57CB">
        <w:rPr>
          <w:rFonts w:ascii="Times New Roman" w:hAnsi="Times New Roman" w:cs="Times New Roman"/>
          <w:lang w:val="en-GB"/>
        </w:rPr>
        <w:t xml:space="preserve">, drug </w:t>
      </w:r>
      <w:r w:rsidR="00D747A2" w:rsidRPr="004C57CB">
        <w:rPr>
          <w:rFonts w:ascii="Times New Roman" w:hAnsi="Times New Roman" w:cs="Times New Roman"/>
          <w:lang w:val="en-GB"/>
        </w:rPr>
        <w:t>delivery systems</w:t>
      </w:r>
      <w:r w:rsidR="000B5C6E" w:rsidRPr="004C57CB">
        <w:rPr>
          <w:rFonts w:ascii="Times New Roman" w:hAnsi="Times New Roman" w:cs="Times New Roman"/>
          <w:lang w:val="en-GB"/>
        </w:rPr>
        <w:t>.</w:t>
      </w:r>
    </w:p>
    <w:p w14:paraId="2C957433" w14:textId="77777777" w:rsidR="008E2C2D" w:rsidRPr="003B716F" w:rsidRDefault="008E2C2D" w:rsidP="003B716F">
      <w:pPr>
        <w:keepNext/>
        <w:spacing w:before="220" w:after="0" w:line="480" w:lineRule="auto"/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t>1. Introduction</w:t>
      </w:r>
    </w:p>
    <w:p w14:paraId="6368D9EF" w14:textId="63E7309E" w:rsidR="00575F2E" w:rsidRDefault="00E07C31" w:rsidP="00F4086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In the </w:t>
      </w:r>
      <w:r w:rsidR="00575F2E">
        <w:rPr>
          <w:rFonts w:ascii="Times New Roman" w:hAnsi="Times New Roman" w:cs="Times New Roman"/>
          <w:lang w:val="en-GB"/>
        </w:rPr>
        <w:t>p</w:t>
      </w:r>
      <w:r w:rsidRPr="004C57CB">
        <w:rPr>
          <w:rFonts w:ascii="Times New Roman" w:hAnsi="Times New Roman" w:cs="Times New Roman"/>
          <w:lang w:val="en-GB"/>
        </w:rPr>
        <w:t>ast two decades</w:t>
      </w:r>
      <w:r w:rsidR="0018799F" w:rsidRPr="004C57CB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m</w:t>
      </w:r>
      <w:r w:rsidR="00E64A14" w:rsidRPr="004C57CB">
        <w:rPr>
          <w:rFonts w:ascii="Times New Roman" w:hAnsi="Times New Roman" w:cs="Times New Roman"/>
          <w:lang w:val="en-GB"/>
        </w:rPr>
        <w:t>esoporous</w:t>
      </w:r>
      <w:r w:rsidRPr="004C57CB">
        <w:rPr>
          <w:rFonts w:ascii="Times New Roman" w:hAnsi="Times New Roman" w:cs="Times New Roman"/>
          <w:lang w:val="en-GB"/>
        </w:rPr>
        <w:t xml:space="preserve"> silica</w:t>
      </w:r>
      <w:r w:rsidR="00E64A14" w:rsidRPr="004C57CB">
        <w:rPr>
          <w:rFonts w:ascii="Times New Roman" w:hAnsi="Times New Roman" w:cs="Times New Roman"/>
          <w:lang w:val="en-GB"/>
        </w:rPr>
        <w:t xml:space="preserve"> materials have been widely </w:t>
      </w:r>
      <w:r w:rsidRPr="004C57CB">
        <w:rPr>
          <w:rFonts w:ascii="Times New Roman" w:hAnsi="Times New Roman" w:cs="Times New Roman"/>
          <w:lang w:val="en-GB"/>
        </w:rPr>
        <w:t>used as carrier</w:t>
      </w:r>
      <w:r w:rsidR="00AD0C85" w:rsidRPr="004C57CB">
        <w:rPr>
          <w:rFonts w:ascii="Times New Roman" w:hAnsi="Times New Roman" w:cs="Times New Roman"/>
          <w:lang w:val="en-GB"/>
        </w:rPr>
        <w:t xml:space="preserve"> systems</w:t>
      </w:r>
      <w:r w:rsidR="00E64A14" w:rsidRPr="004C57CB">
        <w:rPr>
          <w:rFonts w:ascii="Times New Roman" w:hAnsi="Times New Roman" w:cs="Times New Roman"/>
          <w:lang w:val="en-GB"/>
        </w:rPr>
        <w:t xml:space="preserve"> for </w:t>
      </w:r>
      <w:r w:rsidRPr="004C57CB">
        <w:rPr>
          <w:rFonts w:ascii="Times New Roman" w:hAnsi="Times New Roman" w:cs="Times New Roman"/>
          <w:lang w:val="en-GB"/>
        </w:rPr>
        <w:t xml:space="preserve">drug delivery </w:t>
      </w:r>
      <w:r w:rsidR="00DE2CF7" w:rsidRPr="004C57CB">
        <w:rPr>
          <w:rFonts w:ascii="Times New Roman" w:hAnsi="Times New Roman" w:cs="Times New Roman"/>
          <w:lang w:val="en-GB"/>
        </w:rPr>
        <w:t>[</w:t>
      </w:r>
      <w:r w:rsidRPr="004C57CB">
        <w:rPr>
          <w:rFonts w:ascii="Times New Roman" w:hAnsi="Times New Roman" w:cs="Times New Roman"/>
          <w:lang w:val="en-GB"/>
        </w:rPr>
        <w:t>1</w:t>
      </w:r>
      <w:r w:rsidR="00DE2CF7" w:rsidRPr="004C57CB">
        <w:rPr>
          <w:rFonts w:ascii="Times New Roman" w:hAnsi="Times New Roman" w:cs="Times New Roman"/>
          <w:lang w:val="en-GB"/>
        </w:rPr>
        <w:t>]</w:t>
      </w:r>
      <w:r w:rsidR="00E64A14" w:rsidRPr="004C57CB">
        <w:rPr>
          <w:rFonts w:ascii="Times New Roman" w:hAnsi="Times New Roman" w:cs="Times New Roman"/>
          <w:lang w:val="en-GB"/>
        </w:rPr>
        <w:t>.</w:t>
      </w:r>
      <w:r w:rsidR="0018799F" w:rsidRPr="004C57CB">
        <w:rPr>
          <w:rFonts w:ascii="Times New Roman" w:hAnsi="Times New Roman" w:cs="Times New Roman"/>
          <w:lang w:val="en-GB"/>
        </w:rPr>
        <w:t xml:space="preserve"> The</w:t>
      </w:r>
      <w:r w:rsidR="00575F2E">
        <w:rPr>
          <w:rFonts w:ascii="Times New Roman" w:hAnsi="Times New Roman" w:cs="Times New Roman"/>
          <w:lang w:val="en-GB"/>
        </w:rPr>
        <w:t>ir</w:t>
      </w:r>
      <w:r w:rsidR="0018799F" w:rsidRPr="004C57CB">
        <w:rPr>
          <w:rFonts w:ascii="Times New Roman" w:hAnsi="Times New Roman" w:cs="Times New Roman"/>
          <w:lang w:val="en-GB"/>
        </w:rPr>
        <w:t xml:space="preserve"> advantageous properties</w:t>
      </w:r>
      <w:r w:rsidR="00575F2E">
        <w:rPr>
          <w:rFonts w:ascii="Times New Roman" w:hAnsi="Times New Roman" w:cs="Times New Roman"/>
          <w:lang w:val="en-GB"/>
        </w:rPr>
        <w:t xml:space="preserve">, </w:t>
      </w:r>
      <w:r w:rsidR="00AD0C85" w:rsidRPr="004C57CB">
        <w:rPr>
          <w:rFonts w:ascii="Times New Roman" w:hAnsi="Times New Roman" w:cs="Times New Roman"/>
          <w:lang w:val="en-GB"/>
        </w:rPr>
        <w:t>such</w:t>
      </w:r>
      <w:r w:rsidR="0018799F" w:rsidRPr="004C57CB">
        <w:rPr>
          <w:rFonts w:ascii="Times New Roman" w:hAnsi="Times New Roman" w:cs="Times New Roman"/>
          <w:lang w:val="en-GB"/>
        </w:rPr>
        <w:t xml:space="preserve"> as large surface areas</w:t>
      </w:r>
      <w:r w:rsidR="00DE6FF2">
        <w:rPr>
          <w:rFonts w:ascii="Times New Roman" w:hAnsi="Times New Roman" w:cs="Times New Roman"/>
          <w:lang w:val="en-GB"/>
        </w:rPr>
        <w:t xml:space="preserve"> and</w:t>
      </w:r>
      <w:r w:rsidR="0018799F" w:rsidRPr="004C57CB">
        <w:rPr>
          <w:rFonts w:ascii="Times New Roman" w:hAnsi="Times New Roman" w:cs="Times New Roman"/>
          <w:lang w:val="en-GB"/>
        </w:rPr>
        <w:t xml:space="preserve"> narrow pore size distributions, </w:t>
      </w:r>
      <w:r w:rsidR="000B2D6D" w:rsidRPr="004C57CB">
        <w:rPr>
          <w:rFonts w:ascii="Times New Roman" w:hAnsi="Times New Roman" w:cs="Times New Roman"/>
          <w:lang w:val="en-GB"/>
        </w:rPr>
        <w:t>high biocompatibility</w:t>
      </w:r>
      <w:r w:rsidR="00575F2E">
        <w:rPr>
          <w:rFonts w:ascii="Times New Roman" w:hAnsi="Times New Roman" w:cs="Times New Roman"/>
          <w:lang w:val="en-GB"/>
        </w:rPr>
        <w:t>,</w:t>
      </w:r>
      <w:r w:rsidR="000B2D6D" w:rsidRPr="004C57CB">
        <w:rPr>
          <w:rFonts w:ascii="Times New Roman" w:hAnsi="Times New Roman" w:cs="Times New Roman"/>
          <w:lang w:val="en-GB"/>
        </w:rPr>
        <w:t xml:space="preserve"> and </w:t>
      </w:r>
      <w:r w:rsidR="000A35BB" w:rsidRPr="004C57CB">
        <w:rPr>
          <w:rFonts w:ascii="Times New Roman" w:hAnsi="Times New Roman" w:cs="Times New Roman"/>
          <w:lang w:val="en-GB"/>
        </w:rPr>
        <w:t>easy surface modification</w:t>
      </w:r>
      <w:r w:rsidR="00575F2E">
        <w:rPr>
          <w:rFonts w:ascii="Times New Roman" w:hAnsi="Times New Roman" w:cs="Times New Roman"/>
          <w:lang w:val="en-GB"/>
        </w:rPr>
        <w:t>,</w:t>
      </w:r>
      <w:r w:rsidR="000A35BB" w:rsidRPr="004C57CB">
        <w:rPr>
          <w:rFonts w:ascii="Times New Roman" w:hAnsi="Times New Roman" w:cs="Times New Roman"/>
          <w:lang w:val="en-GB"/>
        </w:rPr>
        <w:t xml:space="preserve"> make them id</w:t>
      </w:r>
      <w:r w:rsidR="00DE2CF7" w:rsidRPr="004C57CB">
        <w:rPr>
          <w:rFonts w:ascii="Times New Roman" w:hAnsi="Times New Roman" w:cs="Times New Roman"/>
          <w:lang w:val="en-GB"/>
        </w:rPr>
        <w:t xml:space="preserve">eal supports </w:t>
      </w:r>
      <w:r w:rsidR="00575F2E">
        <w:rPr>
          <w:rFonts w:ascii="Times New Roman" w:hAnsi="Times New Roman" w:cs="Times New Roman"/>
          <w:lang w:val="en-GB"/>
        </w:rPr>
        <w:t>in this role</w:t>
      </w:r>
      <w:r w:rsidR="00DE2CF7" w:rsidRPr="004C57CB">
        <w:rPr>
          <w:rFonts w:ascii="Times New Roman" w:hAnsi="Times New Roman" w:cs="Times New Roman"/>
          <w:lang w:val="en-GB"/>
        </w:rPr>
        <w:t xml:space="preserve"> [</w:t>
      </w:r>
      <w:r w:rsidR="000A35BB" w:rsidRPr="004C57CB">
        <w:rPr>
          <w:rFonts w:ascii="Times New Roman" w:hAnsi="Times New Roman" w:cs="Times New Roman"/>
          <w:lang w:val="en-GB"/>
        </w:rPr>
        <w:t>2</w:t>
      </w:r>
      <w:r w:rsidR="00575F2E">
        <w:rPr>
          <w:rFonts w:ascii="Times New Roman" w:hAnsi="Times New Roman" w:cs="Times New Roman"/>
          <w:lang w:val="en-GB"/>
        </w:rPr>
        <w:t>–</w:t>
      </w:r>
      <w:r w:rsidR="00DE2CF7" w:rsidRPr="004C57CB">
        <w:rPr>
          <w:rFonts w:ascii="Times New Roman" w:hAnsi="Times New Roman" w:cs="Times New Roman"/>
          <w:lang w:val="en-GB"/>
        </w:rPr>
        <w:t>4]</w:t>
      </w:r>
      <w:r w:rsidR="00C040B3" w:rsidRPr="004C57CB">
        <w:rPr>
          <w:rFonts w:ascii="Times New Roman" w:hAnsi="Times New Roman" w:cs="Times New Roman"/>
          <w:lang w:val="en-GB"/>
        </w:rPr>
        <w:t>.</w:t>
      </w:r>
      <w:r w:rsidR="000B2D6D" w:rsidRPr="004C57CB">
        <w:rPr>
          <w:rFonts w:ascii="Times New Roman" w:hAnsi="Times New Roman" w:cs="Times New Roman"/>
          <w:lang w:val="en-GB"/>
        </w:rPr>
        <w:t xml:space="preserve"> In particular, the </w:t>
      </w:r>
      <w:r w:rsidR="00CD0C07" w:rsidRPr="004C57CB">
        <w:rPr>
          <w:rFonts w:ascii="Times New Roman" w:hAnsi="Times New Roman" w:cs="Times New Roman"/>
          <w:lang w:val="en-GB"/>
        </w:rPr>
        <w:t>facile</w:t>
      </w:r>
      <w:r w:rsidR="000B2D6D" w:rsidRPr="004C57CB">
        <w:rPr>
          <w:rFonts w:ascii="Times New Roman" w:hAnsi="Times New Roman" w:cs="Times New Roman"/>
          <w:lang w:val="en-GB"/>
        </w:rPr>
        <w:t xml:space="preserve"> functionalization of </w:t>
      </w:r>
      <w:r w:rsidR="00096D13" w:rsidRPr="004C57CB">
        <w:rPr>
          <w:rFonts w:ascii="Times New Roman" w:hAnsi="Times New Roman" w:cs="Times New Roman"/>
          <w:lang w:val="en-GB"/>
        </w:rPr>
        <w:t xml:space="preserve">the </w:t>
      </w:r>
      <w:r w:rsidR="000B2D6D" w:rsidRPr="004C57CB">
        <w:rPr>
          <w:rFonts w:ascii="Times New Roman" w:hAnsi="Times New Roman" w:cs="Times New Roman"/>
          <w:lang w:val="en-GB"/>
        </w:rPr>
        <w:t xml:space="preserve">silica surface </w:t>
      </w:r>
      <w:r w:rsidR="00132E88" w:rsidRPr="004C57CB">
        <w:rPr>
          <w:rFonts w:ascii="Times New Roman" w:hAnsi="Times New Roman" w:cs="Times New Roman"/>
          <w:lang w:val="en-GB"/>
        </w:rPr>
        <w:t>le</w:t>
      </w:r>
      <w:r w:rsidR="008558F8" w:rsidRPr="004C57CB">
        <w:rPr>
          <w:rFonts w:ascii="Times New Roman" w:hAnsi="Times New Roman" w:cs="Times New Roman"/>
          <w:lang w:val="en-GB"/>
        </w:rPr>
        <w:t>ads to the synthesis</w:t>
      </w:r>
      <w:r w:rsidR="000B2D6D" w:rsidRPr="004C57CB">
        <w:rPr>
          <w:rFonts w:ascii="Times New Roman" w:hAnsi="Times New Roman" w:cs="Times New Roman"/>
          <w:lang w:val="en-GB"/>
        </w:rPr>
        <w:t xml:space="preserve"> of material</w:t>
      </w:r>
      <w:r w:rsidR="008E0F31" w:rsidRPr="004C57CB">
        <w:rPr>
          <w:rFonts w:ascii="Times New Roman" w:hAnsi="Times New Roman" w:cs="Times New Roman"/>
          <w:lang w:val="en-GB"/>
        </w:rPr>
        <w:t>s</w:t>
      </w:r>
      <w:r w:rsidR="000B2D6D" w:rsidRPr="004C57CB">
        <w:rPr>
          <w:rFonts w:ascii="Times New Roman" w:hAnsi="Times New Roman" w:cs="Times New Roman"/>
          <w:lang w:val="en-GB"/>
        </w:rPr>
        <w:t xml:space="preserve"> with diverse surface chemistries</w:t>
      </w:r>
      <w:r w:rsidR="003C7552">
        <w:rPr>
          <w:rFonts w:ascii="Times New Roman" w:hAnsi="Times New Roman" w:cs="Times New Roman"/>
          <w:lang w:val="en-GB"/>
        </w:rPr>
        <w:t>,</w:t>
      </w:r>
      <w:r w:rsidR="000B2D6D" w:rsidRPr="004C57CB">
        <w:rPr>
          <w:rFonts w:ascii="Times New Roman" w:hAnsi="Times New Roman" w:cs="Times New Roman"/>
          <w:lang w:val="en-GB"/>
        </w:rPr>
        <w:t xml:space="preserve"> allowing </w:t>
      </w:r>
      <w:r w:rsidR="003C7552">
        <w:rPr>
          <w:rFonts w:ascii="Times New Roman" w:hAnsi="Times New Roman" w:cs="Times New Roman"/>
          <w:lang w:val="en-GB"/>
        </w:rPr>
        <w:t>ready adaptation of particles</w:t>
      </w:r>
      <w:r w:rsidR="000B2D6D" w:rsidRPr="004C57CB">
        <w:rPr>
          <w:rFonts w:ascii="Times New Roman" w:hAnsi="Times New Roman" w:cs="Times New Roman"/>
          <w:lang w:val="en-GB"/>
        </w:rPr>
        <w:t xml:space="preserve"> for specific </w:t>
      </w:r>
      <w:r w:rsidR="008E0F31" w:rsidRPr="004C57CB">
        <w:rPr>
          <w:rFonts w:ascii="Times New Roman" w:hAnsi="Times New Roman" w:cs="Times New Roman"/>
          <w:lang w:val="en-GB"/>
        </w:rPr>
        <w:t>applications</w:t>
      </w:r>
      <w:r w:rsidR="00DE2CF7" w:rsidRPr="004C57CB">
        <w:rPr>
          <w:rFonts w:ascii="Times New Roman" w:hAnsi="Times New Roman" w:cs="Times New Roman"/>
          <w:lang w:val="en-GB"/>
        </w:rPr>
        <w:t xml:space="preserve"> [</w:t>
      </w:r>
      <w:r w:rsidR="009618FF" w:rsidRPr="004C57CB">
        <w:rPr>
          <w:rFonts w:ascii="Times New Roman" w:hAnsi="Times New Roman" w:cs="Times New Roman"/>
          <w:lang w:val="en-GB"/>
        </w:rPr>
        <w:t>5</w:t>
      </w:r>
      <w:r w:rsidR="003C7552">
        <w:rPr>
          <w:rFonts w:ascii="Times New Roman" w:hAnsi="Times New Roman" w:cs="Times New Roman"/>
          <w:lang w:val="en-GB"/>
        </w:rPr>
        <w:t>–</w:t>
      </w:r>
      <w:r w:rsidR="009618FF" w:rsidRPr="004C57CB">
        <w:rPr>
          <w:rFonts w:ascii="Times New Roman" w:hAnsi="Times New Roman" w:cs="Times New Roman"/>
          <w:lang w:val="en-GB"/>
        </w:rPr>
        <w:t>9</w:t>
      </w:r>
      <w:r w:rsidR="00DE2CF7" w:rsidRPr="004C57CB">
        <w:rPr>
          <w:rFonts w:ascii="Times New Roman" w:hAnsi="Times New Roman" w:cs="Times New Roman"/>
          <w:lang w:val="en-GB"/>
        </w:rPr>
        <w:t>]</w:t>
      </w:r>
      <w:r w:rsidR="000B2D6D" w:rsidRPr="004C57CB">
        <w:rPr>
          <w:rFonts w:ascii="Times New Roman" w:hAnsi="Times New Roman" w:cs="Times New Roman"/>
          <w:lang w:val="en-GB"/>
        </w:rPr>
        <w:t xml:space="preserve">. </w:t>
      </w:r>
      <w:r w:rsidR="005D4761" w:rsidRPr="004C57CB">
        <w:rPr>
          <w:rFonts w:ascii="Times New Roman" w:hAnsi="Times New Roman" w:cs="Times New Roman"/>
          <w:lang w:val="en-GB"/>
        </w:rPr>
        <w:t>Adsorption and release of drugs is based on physical drug–silica support interactions.</w:t>
      </w:r>
      <w:r w:rsidR="00E66353" w:rsidRPr="004C57CB">
        <w:rPr>
          <w:rFonts w:ascii="Times New Roman" w:hAnsi="Times New Roman" w:cs="Times New Roman"/>
          <w:lang w:val="en-GB"/>
        </w:rPr>
        <w:t xml:space="preserve"> In most cases, the adsorption of drug</w:t>
      </w:r>
      <w:r w:rsidR="003C7552">
        <w:rPr>
          <w:rFonts w:ascii="Times New Roman" w:hAnsi="Times New Roman" w:cs="Times New Roman"/>
          <w:lang w:val="en-GB"/>
        </w:rPr>
        <w:t>s</w:t>
      </w:r>
      <w:r w:rsidR="00E66353" w:rsidRPr="004C57CB">
        <w:rPr>
          <w:rFonts w:ascii="Times New Roman" w:hAnsi="Times New Roman" w:cs="Times New Roman"/>
          <w:lang w:val="en-GB"/>
        </w:rPr>
        <w:t xml:space="preserve"> to mesoporous silica surfaces </w:t>
      </w:r>
      <w:r w:rsidR="00B6312A">
        <w:rPr>
          <w:rFonts w:ascii="Times New Roman" w:hAnsi="Times New Roman" w:cs="Times New Roman"/>
          <w:lang w:val="en-GB"/>
        </w:rPr>
        <w:t>includes</w:t>
      </w:r>
      <w:r w:rsidR="00B6312A" w:rsidRPr="004C57CB">
        <w:rPr>
          <w:rFonts w:ascii="Times New Roman" w:hAnsi="Times New Roman" w:cs="Times New Roman"/>
          <w:lang w:val="en-GB"/>
        </w:rPr>
        <w:t xml:space="preserve"> </w:t>
      </w:r>
      <w:r w:rsidR="00E66353" w:rsidRPr="004C57CB">
        <w:rPr>
          <w:rFonts w:ascii="Times New Roman" w:hAnsi="Times New Roman" w:cs="Times New Roman"/>
          <w:lang w:val="en-GB"/>
        </w:rPr>
        <w:t xml:space="preserve">hydrophobic, hydrogen-bonding, electrostatic, or covalent interactions </w:t>
      </w:r>
      <w:r w:rsidR="003C7552">
        <w:rPr>
          <w:rFonts w:ascii="Times New Roman" w:hAnsi="Times New Roman" w:cs="Times New Roman"/>
          <w:lang w:val="en-GB"/>
        </w:rPr>
        <w:t>between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="00E66353" w:rsidRPr="004C57CB">
        <w:rPr>
          <w:rFonts w:ascii="Times New Roman" w:hAnsi="Times New Roman" w:cs="Times New Roman"/>
          <w:lang w:val="en-GB"/>
        </w:rPr>
        <w:t>drug</w:t>
      </w:r>
      <w:r w:rsidR="00B6312A">
        <w:rPr>
          <w:rFonts w:ascii="Times New Roman" w:hAnsi="Times New Roman" w:cs="Times New Roman"/>
          <w:lang w:val="en-GB"/>
        </w:rPr>
        <w:t>s</w:t>
      </w:r>
      <w:r w:rsidR="00E66353" w:rsidRPr="004C57CB">
        <w:rPr>
          <w:rFonts w:ascii="Times New Roman" w:hAnsi="Times New Roman" w:cs="Times New Roman"/>
          <w:lang w:val="en-GB"/>
        </w:rPr>
        <w:t xml:space="preserve"> and </w:t>
      </w:r>
      <w:r w:rsidR="00B6312A">
        <w:rPr>
          <w:rFonts w:ascii="Times New Roman" w:hAnsi="Times New Roman" w:cs="Times New Roman"/>
          <w:lang w:val="en-GB"/>
        </w:rPr>
        <w:t>functionalities</w:t>
      </w:r>
      <w:r w:rsidR="00B6312A" w:rsidRPr="004C57CB">
        <w:rPr>
          <w:rFonts w:ascii="Times New Roman" w:hAnsi="Times New Roman" w:cs="Times New Roman"/>
          <w:lang w:val="en-GB"/>
        </w:rPr>
        <w:t xml:space="preserve"> </w:t>
      </w:r>
      <w:r w:rsidR="00E66353" w:rsidRPr="004C57CB">
        <w:rPr>
          <w:rFonts w:ascii="Times New Roman" w:hAnsi="Times New Roman" w:cs="Times New Roman"/>
          <w:lang w:val="en-GB"/>
        </w:rPr>
        <w:t>at the silica surface</w:t>
      </w:r>
      <w:r w:rsidR="005D07DA" w:rsidRPr="004C57CB">
        <w:rPr>
          <w:rFonts w:ascii="Times New Roman" w:hAnsi="Times New Roman" w:cs="Times New Roman"/>
          <w:lang w:val="en-GB"/>
        </w:rPr>
        <w:t xml:space="preserve"> [10]</w:t>
      </w:r>
      <w:r w:rsidR="009618FF" w:rsidRPr="004C57CB">
        <w:rPr>
          <w:rFonts w:ascii="Times New Roman" w:hAnsi="Times New Roman" w:cs="Times New Roman"/>
          <w:lang w:val="en-GB"/>
        </w:rPr>
        <w:t>.</w:t>
      </w:r>
    </w:p>
    <w:p w14:paraId="59ECFC7E" w14:textId="42CE7B37" w:rsidR="006E70D8" w:rsidRPr="004C57CB" w:rsidRDefault="0011571C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In particular, t</w:t>
      </w:r>
      <w:r w:rsidR="000B2D6D" w:rsidRPr="004C57CB">
        <w:rPr>
          <w:rFonts w:ascii="Times New Roman" w:hAnsi="Times New Roman" w:cs="Times New Roman"/>
          <w:lang w:val="en-GB"/>
        </w:rPr>
        <w:t>he modification of mesoporous silica surfaces with amin</w:t>
      </w:r>
      <w:r w:rsidR="008E0F31" w:rsidRPr="004C57CB">
        <w:rPr>
          <w:rFonts w:ascii="Times New Roman" w:hAnsi="Times New Roman" w:cs="Times New Roman"/>
          <w:lang w:val="en-GB"/>
        </w:rPr>
        <w:t>o groups</w:t>
      </w:r>
      <w:r w:rsidR="00013B8F" w:rsidRPr="004C57CB">
        <w:rPr>
          <w:rFonts w:ascii="Times New Roman" w:hAnsi="Times New Roman" w:cs="Times New Roman"/>
          <w:lang w:val="en-GB"/>
        </w:rPr>
        <w:t xml:space="preserve"> </w:t>
      </w:r>
      <w:r w:rsidR="003C7552">
        <w:rPr>
          <w:rFonts w:ascii="Times New Roman" w:hAnsi="Times New Roman" w:cs="Times New Roman"/>
          <w:lang w:val="en-GB"/>
        </w:rPr>
        <w:t>as a result of</w:t>
      </w:r>
      <w:r w:rsidR="00976B20" w:rsidRPr="004C57CB">
        <w:rPr>
          <w:rFonts w:ascii="Times New Roman" w:hAnsi="Times New Roman" w:cs="Times New Roman"/>
          <w:lang w:val="en-GB"/>
        </w:rPr>
        <w:t xml:space="preserve"> electrostatic interactions with water</w:t>
      </w:r>
      <w:r w:rsidR="003C7552">
        <w:rPr>
          <w:rFonts w:ascii="Times New Roman" w:hAnsi="Times New Roman" w:cs="Times New Roman"/>
          <w:lang w:val="en-GB"/>
        </w:rPr>
        <w:t>-</w:t>
      </w:r>
      <w:r w:rsidR="00976B20" w:rsidRPr="004C57CB">
        <w:rPr>
          <w:rFonts w:ascii="Times New Roman" w:hAnsi="Times New Roman" w:cs="Times New Roman"/>
          <w:lang w:val="en-GB"/>
        </w:rPr>
        <w:t>soluble drug</w:t>
      </w:r>
      <w:r w:rsidR="003C7552">
        <w:rPr>
          <w:rFonts w:ascii="Times New Roman" w:hAnsi="Times New Roman" w:cs="Times New Roman"/>
          <w:lang w:val="en-GB"/>
        </w:rPr>
        <w:t>s</w:t>
      </w:r>
      <w:r w:rsidR="004E2ADA" w:rsidRPr="004C57CB">
        <w:rPr>
          <w:rFonts w:ascii="Times New Roman" w:hAnsi="Times New Roman" w:cs="Times New Roman"/>
          <w:lang w:val="en-GB"/>
        </w:rPr>
        <w:t xml:space="preserve"> </w:t>
      </w:r>
      <w:r w:rsidR="003C7552">
        <w:rPr>
          <w:rFonts w:ascii="Times New Roman" w:hAnsi="Times New Roman" w:cs="Times New Roman"/>
          <w:lang w:val="en-GB"/>
        </w:rPr>
        <w:t>has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proved</w:t>
      </w:r>
      <w:r w:rsidR="004E2ADA" w:rsidRPr="004C57CB">
        <w:rPr>
          <w:rFonts w:ascii="Times New Roman" w:hAnsi="Times New Roman" w:cs="Times New Roman"/>
          <w:lang w:val="en-GB"/>
        </w:rPr>
        <w:t xml:space="preserve"> especially </w:t>
      </w:r>
      <w:r w:rsidR="003C7552">
        <w:rPr>
          <w:rFonts w:ascii="Times New Roman" w:hAnsi="Times New Roman" w:cs="Times New Roman"/>
          <w:lang w:val="en-GB"/>
        </w:rPr>
        <w:t>promising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="003C7552">
        <w:rPr>
          <w:rFonts w:ascii="Times New Roman" w:hAnsi="Times New Roman" w:cs="Times New Roman"/>
          <w:lang w:val="en-GB"/>
        </w:rPr>
        <w:t>in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="004E2ADA" w:rsidRPr="004C57CB">
        <w:rPr>
          <w:rFonts w:ascii="Times New Roman" w:hAnsi="Times New Roman" w:cs="Times New Roman"/>
          <w:lang w:val="en-GB"/>
        </w:rPr>
        <w:t>better control</w:t>
      </w:r>
      <w:r w:rsidR="003C7552">
        <w:rPr>
          <w:rFonts w:ascii="Times New Roman" w:hAnsi="Times New Roman" w:cs="Times New Roman"/>
          <w:lang w:val="en-GB"/>
        </w:rPr>
        <w:t>ling</w:t>
      </w:r>
      <w:r w:rsidR="004E2ADA" w:rsidRPr="004C57CB">
        <w:rPr>
          <w:rFonts w:ascii="Times New Roman" w:hAnsi="Times New Roman" w:cs="Times New Roman"/>
          <w:lang w:val="en-GB"/>
        </w:rPr>
        <w:t xml:space="preserve"> the release of pharmaceutical moieties</w:t>
      </w:r>
      <w:r w:rsidR="005D07DA" w:rsidRPr="004C57CB">
        <w:rPr>
          <w:rFonts w:ascii="Times New Roman" w:hAnsi="Times New Roman" w:cs="Times New Roman"/>
          <w:lang w:val="en-GB"/>
        </w:rPr>
        <w:t xml:space="preserve"> [</w:t>
      </w:r>
      <w:r w:rsidR="006E70D8" w:rsidRPr="004C57CB">
        <w:rPr>
          <w:rFonts w:ascii="Times New Roman" w:hAnsi="Times New Roman" w:cs="Times New Roman"/>
          <w:lang w:val="en-GB"/>
        </w:rPr>
        <w:t>11</w:t>
      </w:r>
      <w:r w:rsidR="003C7552">
        <w:rPr>
          <w:rFonts w:ascii="Times New Roman" w:hAnsi="Times New Roman" w:cs="Times New Roman"/>
          <w:lang w:val="en-GB"/>
        </w:rPr>
        <w:t>–</w:t>
      </w:r>
      <w:r w:rsidR="006E70D8" w:rsidRPr="004C57CB">
        <w:rPr>
          <w:rFonts w:ascii="Times New Roman" w:hAnsi="Times New Roman" w:cs="Times New Roman"/>
          <w:lang w:val="en-GB"/>
        </w:rPr>
        <w:t>12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F33D90" w:rsidRPr="004C57CB">
        <w:rPr>
          <w:rFonts w:ascii="Times New Roman" w:hAnsi="Times New Roman" w:cs="Times New Roman"/>
          <w:lang w:val="en-GB"/>
        </w:rPr>
        <w:t>.</w:t>
      </w:r>
      <w:r w:rsidR="00013B8F" w:rsidRPr="004C57CB">
        <w:rPr>
          <w:rFonts w:ascii="Times New Roman" w:hAnsi="Times New Roman" w:cs="Times New Roman"/>
          <w:lang w:val="en-GB"/>
        </w:rPr>
        <w:t xml:space="preserve"> </w:t>
      </w:r>
      <w:r w:rsidR="005D07DA" w:rsidRPr="004C57CB">
        <w:rPr>
          <w:rFonts w:ascii="Times New Roman" w:hAnsi="Times New Roman" w:cs="Times New Roman"/>
          <w:lang w:val="en-GB"/>
        </w:rPr>
        <w:t>Thus, previous works [</w:t>
      </w:r>
      <w:r w:rsidR="006E70D8" w:rsidRPr="004C57CB">
        <w:rPr>
          <w:rFonts w:ascii="Times New Roman" w:hAnsi="Times New Roman" w:cs="Times New Roman"/>
          <w:lang w:val="en-GB"/>
        </w:rPr>
        <w:t>13</w:t>
      </w:r>
      <w:r w:rsidR="003C7552">
        <w:rPr>
          <w:rFonts w:ascii="Times New Roman" w:hAnsi="Times New Roman" w:cs="Times New Roman"/>
          <w:lang w:val="en-GB"/>
        </w:rPr>
        <w:t>–</w:t>
      </w:r>
      <w:r w:rsidR="006E70D8" w:rsidRPr="004C57CB">
        <w:rPr>
          <w:rFonts w:ascii="Times New Roman" w:hAnsi="Times New Roman" w:cs="Times New Roman"/>
          <w:lang w:val="en-GB"/>
        </w:rPr>
        <w:t>14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3C7552">
        <w:rPr>
          <w:rFonts w:ascii="Times New Roman" w:hAnsi="Times New Roman" w:cs="Times New Roman"/>
          <w:lang w:val="en-GB"/>
        </w:rPr>
        <w:t xml:space="preserve"> have </w:t>
      </w:r>
      <w:r w:rsidR="008C411E" w:rsidRPr="004C57CB">
        <w:rPr>
          <w:rFonts w:ascii="Times New Roman" w:hAnsi="Times New Roman" w:cs="Times New Roman"/>
          <w:lang w:val="en-GB"/>
        </w:rPr>
        <w:t xml:space="preserve">demonstrated </w:t>
      </w:r>
      <w:r w:rsidR="003C7552">
        <w:rPr>
          <w:rFonts w:ascii="Times New Roman" w:hAnsi="Times New Roman" w:cs="Times New Roman"/>
          <w:lang w:val="en-GB"/>
        </w:rPr>
        <w:t>a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="008C411E" w:rsidRPr="004C57CB">
        <w:rPr>
          <w:rFonts w:ascii="Times New Roman" w:hAnsi="Times New Roman" w:cs="Times New Roman"/>
          <w:lang w:val="en-GB"/>
        </w:rPr>
        <w:t>hig</w:t>
      </w:r>
      <w:r w:rsidR="00E82CC1" w:rsidRPr="004C57CB">
        <w:rPr>
          <w:rFonts w:ascii="Times New Roman" w:hAnsi="Times New Roman" w:cs="Times New Roman"/>
          <w:lang w:val="en-GB"/>
        </w:rPr>
        <w:t>h affinity between amino groups (</w:t>
      </w:r>
      <w:r w:rsidR="008C411E" w:rsidRPr="004C57CB">
        <w:rPr>
          <w:rFonts w:ascii="Times New Roman" w:hAnsi="Times New Roman" w:cs="Times New Roman"/>
          <w:lang w:val="en-GB"/>
        </w:rPr>
        <w:t>positive charge</w:t>
      </w:r>
      <w:r w:rsidRPr="004C57CB">
        <w:rPr>
          <w:rFonts w:ascii="Times New Roman" w:hAnsi="Times New Roman" w:cs="Times New Roman"/>
          <w:lang w:val="en-GB"/>
        </w:rPr>
        <w:t>d</w:t>
      </w:r>
      <w:r w:rsidR="00E82CC1" w:rsidRPr="004C57CB">
        <w:rPr>
          <w:rFonts w:ascii="Times New Roman" w:hAnsi="Times New Roman" w:cs="Times New Roman"/>
          <w:lang w:val="en-GB"/>
        </w:rPr>
        <w:t>)</w:t>
      </w:r>
      <w:r w:rsidR="008C411E" w:rsidRPr="004C57CB">
        <w:rPr>
          <w:rFonts w:ascii="Times New Roman" w:hAnsi="Times New Roman" w:cs="Times New Roman"/>
          <w:lang w:val="en-GB"/>
        </w:rPr>
        <w:t xml:space="preserve"> </w:t>
      </w:r>
      <w:r w:rsidR="00E82CC1" w:rsidRPr="004C57CB">
        <w:rPr>
          <w:rFonts w:ascii="Times New Roman" w:hAnsi="Times New Roman" w:cs="Times New Roman"/>
          <w:lang w:val="en-GB"/>
        </w:rPr>
        <w:t xml:space="preserve">and </w:t>
      </w:r>
      <w:r w:rsidR="003C7552">
        <w:rPr>
          <w:rFonts w:ascii="Times New Roman" w:hAnsi="Times New Roman" w:cs="Times New Roman"/>
          <w:lang w:val="en-GB"/>
        </w:rPr>
        <w:t xml:space="preserve">the </w:t>
      </w:r>
      <w:r w:rsidR="00E82CC1" w:rsidRPr="004C57CB">
        <w:rPr>
          <w:rFonts w:ascii="Times New Roman" w:hAnsi="Times New Roman" w:cs="Times New Roman"/>
          <w:lang w:val="en-GB"/>
        </w:rPr>
        <w:t>water</w:t>
      </w:r>
      <w:r w:rsidR="003C7552">
        <w:rPr>
          <w:rFonts w:ascii="Times New Roman" w:hAnsi="Times New Roman" w:cs="Times New Roman"/>
          <w:lang w:val="en-GB"/>
        </w:rPr>
        <w:t>-</w:t>
      </w:r>
      <w:r w:rsidR="00E82CC1" w:rsidRPr="004C57CB">
        <w:rPr>
          <w:rFonts w:ascii="Times New Roman" w:hAnsi="Times New Roman" w:cs="Times New Roman"/>
          <w:lang w:val="en-GB"/>
        </w:rPr>
        <w:t>soluble drug methylprednisolone sodium succinate (negative charge</w:t>
      </w:r>
      <w:r w:rsidRPr="004C57CB">
        <w:rPr>
          <w:rFonts w:ascii="Times New Roman" w:hAnsi="Times New Roman" w:cs="Times New Roman"/>
          <w:lang w:val="en-GB"/>
        </w:rPr>
        <w:t>d</w:t>
      </w:r>
      <w:r w:rsidR="00E82CC1" w:rsidRPr="004C57CB">
        <w:rPr>
          <w:rFonts w:ascii="Times New Roman" w:hAnsi="Times New Roman" w:cs="Times New Roman"/>
          <w:lang w:val="en-GB"/>
        </w:rPr>
        <w:t xml:space="preserve">). This </w:t>
      </w:r>
      <w:r w:rsidRPr="004C57CB">
        <w:rPr>
          <w:rFonts w:ascii="Times New Roman" w:hAnsi="Times New Roman" w:cs="Times New Roman"/>
          <w:lang w:val="en-GB"/>
        </w:rPr>
        <w:t>gluco</w:t>
      </w:r>
      <w:r w:rsidR="00E82CC1" w:rsidRPr="004C57CB">
        <w:rPr>
          <w:rFonts w:ascii="Times New Roman" w:hAnsi="Times New Roman" w:cs="Times New Roman"/>
          <w:lang w:val="en-GB"/>
        </w:rPr>
        <w:t>corticoid (</w:t>
      </w:r>
      <w:r w:rsidR="009B3271" w:rsidRPr="004C57CB">
        <w:rPr>
          <w:rFonts w:ascii="Times New Roman" w:hAnsi="Times New Roman" w:cs="Times New Roman"/>
          <w:lang w:val="en-GB"/>
        </w:rPr>
        <w:t>Figure</w:t>
      </w:r>
      <w:r w:rsidR="00E82CC1" w:rsidRPr="004C57CB">
        <w:rPr>
          <w:rFonts w:ascii="Times New Roman" w:hAnsi="Times New Roman" w:cs="Times New Roman"/>
          <w:lang w:val="en-GB"/>
        </w:rPr>
        <w:t xml:space="preserve"> 1) has been chosen </w:t>
      </w:r>
      <w:r w:rsidR="000918D3" w:rsidRPr="004C57CB">
        <w:rPr>
          <w:rFonts w:ascii="Times New Roman" w:hAnsi="Times New Roman" w:cs="Times New Roman"/>
          <w:lang w:val="en-GB"/>
        </w:rPr>
        <w:t xml:space="preserve">in this work </w:t>
      </w:r>
      <w:r w:rsidR="00E82CC1" w:rsidRPr="004C57CB">
        <w:rPr>
          <w:rFonts w:ascii="Times New Roman" w:hAnsi="Times New Roman" w:cs="Times New Roman"/>
          <w:lang w:val="en-GB"/>
        </w:rPr>
        <w:t xml:space="preserve">as </w:t>
      </w:r>
      <w:r w:rsidR="003C7552">
        <w:rPr>
          <w:rFonts w:ascii="Times New Roman" w:hAnsi="Times New Roman" w:cs="Times New Roman"/>
          <w:lang w:val="en-GB"/>
        </w:rPr>
        <w:t xml:space="preserve">a </w:t>
      </w:r>
      <w:r w:rsidRPr="004C57CB">
        <w:rPr>
          <w:rFonts w:ascii="Times New Roman" w:hAnsi="Times New Roman" w:cs="Times New Roman"/>
          <w:lang w:val="en-GB"/>
        </w:rPr>
        <w:t xml:space="preserve">representative drug with immunosuppressive and anti-inflammatory </w:t>
      </w:r>
      <w:r w:rsidR="00635864" w:rsidRPr="004C57CB">
        <w:rPr>
          <w:rFonts w:ascii="Times New Roman" w:hAnsi="Times New Roman" w:cs="Times New Roman"/>
          <w:lang w:val="en-GB"/>
        </w:rPr>
        <w:t xml:space="preserve">effects. </w:t>
      </w:r>
      <w:r w:rsidR="00E82CC1" w:rsidRPr="004C57CB">
        <w:rPr>
          <w:rFonts w:ascii="Times New Roman" w:hAnsi="Times New Roman" w:cs="Times New Roman"/>
          <w:lang w:val="en-GB"/>
        </w:rPr>
        <w:t xml:space="preserve">This molecule </w:t>
      </w:r>
      <w:r w:rsidRPr="004C57CB">
        <w:rPr>
          <w:rFonts w:ascii="Times New Roman" w:hAnsi="Times New Roman" w:cs="Times New Roman"/>
          <w:lang w:val="en-GB"/>
        </w:rPr>
        <w:t xml:space="preserve">also </w:t>
      </w:r>
      <w:r w:rsidR="00E82CC1" w:rsidRPr="004C57CB">
        <w:rPr>
          <w:rFonts w:ascii="Times New Roman" w:hAnsi="Times New Roman" w:cs="Times New Roman"/>
          <w:lang w:val="en-GB"/>
        </w:rPr>
        <w:t>possesses hydrophilic features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3C7552">
        <w:rPr>
          <w:rFonts w:ascii="Times New Roman" w:hAnsi="Times New Roman" w:cs="Times New Roman"/>
          <w:lang w:val="en-GB"/>
        </w:rPr>
        <w:t>and</w:t>
      </w:r>
      <w:r w:rsidR="00FC1997">
        <w:rPr>
          <w:rFonts w:ascii="Times New Roman" w:hAnsi="Times New Roman" w:cs="Times New Roman"/>
          <w:lang w:val="en-GB"/>
        </w:rPr>
        <w:t xml:space="preserve"> therefore,</w:t>
      </w:r>
      <w:r w:rsidR="003C7552" w:rsidRPr="004C57CB">
        <w:rPr>
          <w:rFonts w:ascii="Times New Roman" w:hAnsi="Times New Roman" w:cs="Times New Roman"/>
          <w:lang w:val="en-GB"/>
        </w:rPr>
        <w:t xml:space="preserve"> </w:t>
      </w:r>
      <w:r w:rsidR="00E82CC1" w:rsidRPr="004C57CB">
        <w:rPr>
          <w:rFonts w:ascii="Times New Roman" w:hAnsi="Times New Roman" w:cs="Times New Roman"/>
          <w:lang w:val="en-GB"/>
        </w:rPr>
        <w:t>high solubility in water. Its administration relieves inflammation</w:t>
      </w:r>
      <w:r w:rsidR="003C7552">
        <w:rPr>
          <w:rFonts w:ascii="Times New Roman" w:hAnsi="Times New Roman" w:cs="Times New Roman"/>
          <w:lang w:val="en-GB"/>
        </w:rPr>
        <w:t>,</w:t>
      </w:r>
      <w:r w:rsidR="00E82CC1" w:rsidRPr="004C57CB">
        <w:rPr>
          <w:rFonts w:ascii="Times New Roman" w:hAnsi="Times New Roman" w:cs="Times New Roman"/>
          <w:lang w:val="en-GB"/>
        </w:rPr>
        <w:t xml:space="preserve"> and it is </w:t>
      </w:r>
      <w:r w:rsidR="00580D1A" w:rsidRPr="004C57CB">
        <w:rPr>
          <w:rFonts w:ascii="Times New Roman" w:hAnsi="Times New Roman" w:cs="Times New Roman"/>
          <w:lang w:val="en-GB"/>
        </w:rPr>
        <w:t xml:space="preserve">prescribed to treat a number of different </w:t>
      </w:r>
      <w:r w:rsidR="00445FFE" w:rsidRPr="004C57CB">
        <w:rPr>
          <w:rFonts w:ascii="Times New Roman" w:hAnsi="Times New Roman" w:cs="Times New Roman"/>
          <w:lang w:val="en-GB"/>
        </w:rPr>
        <w:t xml:space="preserve">illnesses and </w:t>
      </w:r>
      <w:r w:rsidR="00580D1A" w:rsidRPr="004C57CB">
        <w:rPr>
          <w:rFonts w:ascii="Times New Roman" w:hAnsi="Times New Roman" w:cs="Times New Roman"/>
          <w:lang w:val="en-GB"/>
        </w:rPr>
        <w:t xml:space="preserve">health </w:t>
      </w:r>
      <w:r w:rsidR="00445FFE" w:rsidRPr="004C57CB">
        <w:rPr>
          <w:rFonts w:ascii="Times New Roman" w:hAnsi="Times New Roman" w:cs="Times New Roman"/>
          <w:lang w:val="en-GB"/>
        </w:rPr>
        <w:t>concerns</w:t>
      </w:r>
      <w:r w:rsidR="003C7552">
        <w:rPr>
          <w:rFonts w:ascii="Times New Roman" w:hAnsi="Times New Roman" w:cs="Times New Roman"/>
          <w:lang w:val="en-GB"/>
        </w:rPr>
        <w:t>,</w:t>
      </w:r>
      <w:r w:rsidR="00445FFE" w:rsidRPr="004C57CB">
        <w:rPr>
          <w:rFonts w:ascii="Times New Roman" w:hAnsi="Times New Roman" w:cs="Times New Roman"/>
          <w:lang w:val="en-GB"/>
        </w:rPr>
        <w:t xml:space="preserve"> </w:t>
      </w:r>
      <w:r w:rsidR="00580D1A" w:rsidRPr="004C57CB">
        <w:rPr>
          <w:rFonts w:ascii="Times New Roman" w:hAnsi="Times New Roman" w:cs="Times New Roman"/>
          <w:lang w:val="en-GB"/>
        </w:rPr>
        <w:t>including a</w:t>
      </w:r>
      <w:r w:rsidR="00FB5A33">
        <w:rPr>
          <w:rFonts w:ascii="Times New Roman" w:hAnsi="Times New Roman" w:cs="Times New Roman"/>
          <w:lang w:val="en-GB"/>
        </w:rPr>
        <w:t>rthritis, sinusitis</w:t>
      </w:r>
      <w:r w:rsidR="00580D1A" w:rsidRPr="004C57CB">
        <w:rPr>
          <w:rFonts w:ascii="Times New Roman" w:hAnsi="Times New Roman" w:cs="Times New Roman"/>
          <w:lang w:val="en-GB"/>
        </w:rPr>
        <w:t xml:space="preserve"> and cancer.</w:t>
      </w:r>
    </w:p>
    <w:p w14:paraId="590122A3" w14:textId="05A5BC5E" w:rsidR="00F40869" w:rsidRPr="004C57CB" w:rsidRDefault="00165004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 functionalization procedure </w:t>
      </w:r>
      <w:r w:rsidR="000918D3" w:rsidRPr="004C57CB">
        <w:rPr>
          <w:rFonts w:ascii="Times New Roman" w:hAnsi="Times New Roman" w:cs="Times New Roman"/>
          <w:lang w:val="en-GB"/>
        </w:rPr>
        <w:t xml:space="preserve">followed </w:t>
      </w:r>
      <w:r w:rsidRPr="004C57CB">
        <w:rPr>
          <w:rFonts w:ascii="Times New Roman" w:hAnsi="Times New Roman" w:cs="Times New Roman"/>
          <w:lang w:val="en-GB"/>
        </w:rPr>
        <w:t>to incorporate a</w:t>
      </w:r>
      <w:r w:rsidR="00496CCA" w:rsidRPr="004C57CB">
        <w:rPr>
          <w:rFonts w:ascii="Times New Roman" w:hAnsi="Times New Roman" w:cs="Times New Roman"/>
          <w:lang w:val="en-GB"/>
        </w:rPr>
        <w:t>mino groups</w:t>
      </w:r>
      <w:r w:rsidRPr="004C57CB">
        <w:rPr>
          <w:rFonts w:ascii="Times New Roman" w:hAnsi="Times New Roman" w:cs="Times New Roman"/>
          <w:lang w:val="en-GB"/>
        </w:rPr>
        <w:t xml:space="preserve"> onto the inorganic silica framework</w:t>
      </w:r>
      <w:r w:rsidR="00496CCA" w:rsidRPr="004C57CB">
        <w:rPr>
          <w:rFonts w:ascii="Times New Roman" w:hAnsi="Times New Roman" w:cs="Times New Roman"/>
          <w:lang w:val="en-GB"/>
        </w:rPr>
        <w:t xml:space="preserve"> </w:t>
      </w:r>
      <w:r w:rsidR="0011571C" w:rsidRPr="004C57CB">
        <w:rPr>
          <w:rFonts w:ascii="Times New Roman" w:hAnsi="Times New Roman" w:cs="Times New Roman"/>
          <w:lang w:val="en-GB"/>
        </w:rPr>
        <w:t>has prove</w:t>
      </w:r>
      <w:r w:rsidR="001974F8" w:rsidRPr="004C57CB">
        <w:rPr>
          <w:rFonts w:ascii="Times New Roman" w:hAnsi="Times New Roman" w:cs="Times New Roman"/>
          <w:lang w:val="en-GB"/>
        </w:rPr>
        <w:t>n</w:t>
      </w:r>
      <w:r w:rsidR="0011571C" w:rsidRPr="004C57CB">
        <w:rPr>
          <w:rFonts w:ascii="Times New Roman" w:hAnsi="Times New Roman" w:cs="Times New Roman"/>
          <w:lang w:val="en-GB"/>
        </w:rPr>
        <w:t xml:space="preserve"> to be </w:t>
      </w:r>
      <w:r w:rsidR="0078776F">
        <w:rPr>
          <w:rFonts w:ascii="Times New Roman" w:hAnsi="Times New Roman" w:cs="Times New Roman"/>
          <w:lang w:val="en-GB"/>
        </w:rPr>
        <w:t xml:space="preserve">a </w:t>
      </w:r>
      <w:r w:rsidR="006E70D8" w:rsidRPr="004C57CB">
        <w:rPr>
          <w:rFonts w:ascii="Times New Roman" w:hAnsi="Times New Roman" w:cs="Times New Roman"/>
          <w:lang w:val="en-GB"/>
        </w:rPr>
        <w:t>determinant</w:t>
      </w:r>
      <w:r w:rsidR="002C3F06" w:rsidRPr="004C57CB">
        <w:rPr>
          <w:rFonts w:ascii="Times New Roman" w:hAnsi="Times New Roman" w:cs="Times New Roman"/>
          <w:lang w:val="en-GB"/>
        </w:rPr>
        <w:t xml:space="preserve"> in the adsorption of the drug and its </w:t>
      </w:r>
      <w:r w:rsidR="0011571C" w:rsidRPr="004C57CB">
        <w:rPr>
          <w:rFonts w:ascii="Times New Roman" w:hAnsi="Times New Roman" w:cs="Times New Roman"/>
          <w:lang w:val="en-GB"/>
        </w:rPr>
        <w:t xml:space="preserve">subsequent </w:t>
      </w:r>
      <w:r w:rsidR="002C3F06" w:rsidRPr="004C57CB">
        <w:rPr>
          <w:rFonts w:ascii="Times New Roman" w:hAnsi="Times New Roman" w:cs="Times New Roman"/>
          <w:lang w:val="en-GB"/>
        </w:rPr>
        <w:t xml:space="preserve">release </w:t>
      </w:r>
      <w:r w:rsidR="005D07DA" w:rsidRPr="004C57CB">
        <w:rPr>
          <w:rFonts w:ascii="Times New Roman" w:hAnsi="Times New Roman" w:cs="Times New Roman"/>
          <w:lang w:val="en-GB"/>
        </w:rPr>
        <w:t>[</w:t>
      </w:r>
      <w:r w:rsidR="00F40869" w:rsidRPr="004C57CB">
        <w:rPr>
          <w:rFonts w:ascii="Times New Roman" w:hAnsi="Times New Roman" w:cs="Times New Roman"/>
          <w:lang w:val="en-GB"/>
        </w:rPr>
        <w:t>15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4C3259" w:rsidRPr="004C57CB">
        <w:rPr>
          <w:rFonts w:ascii="Times New Roman" w:hAnsi="Times New Roman" w:cs="Times New Roman"/>
          <w:lang w:val="en-GB"/>
        </w:rPr>
        <w:t>.</w:t>
      </w:r>
      <w:r w:rsidR="007B235A">
        <w:rPr>
          <w:rFonts w:ascii="Times New Roman" w:hAnsi="Times New Roman" w:cs="Times New Roman"/>
          <w:lang w:val="en-GB"/>
        </w:rPr>
        <w:t xml:space="preserve"> S</w:t>
      </w:r>
      <w:r w:rsidR="00496CCA" w:rsidRPr="004C57CB">
        <w:rPr>
          <w:rFonts w:ascii="Times New Roman" w:hAnsi="Times New Roman" w:cs="Times New Roman"/>
          <w:lang w:val="en-GB"/>
        </w:rPr>
        <w:t xml:space="preserve">everal </w:t>
      </w:r>
      <w:r w:rsidR="001513F2" w:rsidRPr="004C57CB">
        <w:rPr>
          <w:rFonts w:ascii="Times New Roman" w:hAnsi="Times New Roman" w:cs="Times New Roman"/>
          <w:lang w:val="en-GB"/>
        </w:rPr>
        <w:t>works</w:t>
      </w:r>
      <w:r w:rsidR="00496CCA" w:rsidRPr="004C57CB">
        <w:rPr>
          <w:rFonts w:ascii="Times New Roman" w:hAnsi="Times New Roman" w:cs="Times New Roman"/>
          <w:lang w:val="en-GB"/>
        </w:rPr>
        <w:t xml:space="preserve"> have demonstrated that the adsorption capacities and release behaviours of model drugs </w:t>
      </w:r>
      <w:r w:rsidR="007B235A">
        <w:rPr>
          <w:rFonts w:ascii="Times New Roman" w:hAnsi="Times New Roman" w:cs="Times New Roman"/>
          <w:lang w:val="en-GB"/>
        </w:rPr>
        <w:t>are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496CCA" w:rsidRPr="004C57CB">
        <w:rPr>
          <w:rFonts w:ascii="Times New Roman" w:hAnsi="Times New Roman" w:cs="Times New Roman"/>
          <w:lang w:val="en-GB"/>
        </w:rPr>
        <w:t xml:space="preserve">highly dependent on </w:t>
      </w:r>
      <w:r w:rsidR="005D07DA" w:rsidRPr="004C57CB">
        <w:rPr>
          <w:rFonts w:ascii="Times New Roman" w:hAnsi="Times New Roman" w:cs="Times New Roman"/>
          <w:lang w:val="en-GB"/>
        </w:rPr>
        <w:t>functionalization route [</w:t>
      </w:r>
      <w:r w:rsidR="00F40869" w:rsidRPr="004C57CB">
        <w:rPr>
          <w:rFonts w:ascii="Times New Roman" w:hAnsi="Times New Roman" w:cs="Times New Roman"/>
          <w:lang w:val="en-GB"/>
        </w:rPr>
        <w:t>14</w:t>
      </w:r>
      <w:r w:rsidR="0033584A" w:rsidRPr="004C57CB">
        <w:rPr>
          <w:rFonts w:ascii="Times New Roman" w:hAnsi="Times New Roman" w:cs="Times New Roman"/>
          <w:lang w:val="en-GB"/>
        </w:rPr>
        <w:t>,</w:t>
      </w:r>
      <w:r w:rsidR="00E316B5">
        <w:rPr>
          <w:rFonts w:ascii="Times New Roman" w:hAnsi="Times New Roman" w:cs="Times New Roman"/>
          <w:lang w:val="en-GB"/>
        </w:rPr>
        <w:t xml:space="preserve"> </w:t>
      </w:r>
      <w:r w:rsidR="0033584A" w:rsidRPr="004C57CB">
        <w:rPr>
          <w:rFonts w:ascii="Times New Roman" w:hAnsi="Times New Roman" w:cs="Times New Roman"/>
          <w:lang w:val="en-GB"/>
        </w:rPr>
        <w:t>1</w:t>
      </w:r>
      <w:r w:rsidR="00F40869" w:rsidRPr="004C57CB">
        <w:rPr>
          <w:rFonts w:ascii="Times New Roman" w:hAnsi="Times New Roman" w:cs="Times New Roman"/>
          <w:lang w:val="en-GB"/>
        </w:rPr>
        <w:t>6</w:t>
      </w:r>
      <w:r w:rsidR="003C7552">
        <w:rPr>
          <w:rFonts w:ascii="Times New Roman" w:hAnsi="Times New Roman" w:cs="Times New Roman"/>
          <w:lang w:val="en-GB"/>
        </w:rPr>
        <w:t>–</w:t>
      </w:r>
      <w:r w:rsidR="009C737C" w:rsidRPr="004C57CB">
        <w:rPr>
          <w:rFonts w:ascii="Times New Roman" w:hAnsi="Times New Roman" w:cs="Times New Roman"/>
          <w:lang w:val="en-GB"/>
        </w:rPr>
        <w:t>17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33584A" w:rsidRPr="004C57CB">
        <w:rPr>
          <w:rFonts w:ascii="Times New Roman" w:hAnsi="Times New Roman" w:cs="Times New Roman"/>
          <w:lang w:val="en-GB"/>
        </w:rPr>
        <w:t>.</w:t>
      </w:r>
      <w:r w:rsidR="00F40869" w:rsidRPr="004C57CB">
        <w:rPr>
          <w:rFonts w:ascii="Times New Roman" w:hAnsi="Times New Roman" w:cs="Times New Roman"/>
          <w:lang w:val="en-GB"/>
        </w:rPr>
        <w:t xml:space="preserve"> </w:t>
      </w:r>
      <w:r w:rsidR="006F7D73" w:rsidRPr="004C57CB">
        <w:rPr>
          <w:rFonts w:ascii="Times New Roman" w:hAnsi="Times New Roman" w:cs="Times New Roman"/>
          <w:lang w:val="en-GB"/>
        </w:rPr>
        <w:t xml:space="preserve">These </w:t>
      </w:r>
      <w:r w:rsidR="009C737C" w:rsidRPr="004C57CB">
        <w:rPr>
          <w:rFonts w:ascii="Times New Roman" w:hAnsi="Times New Roman" w:cs="Times New Roman"/>
          <w:lang w:val="en-GB"/>
        </w:rPr>
        <w:lastRenderedPageBreak/>
        <w:t xml:space="preserve">investigations have </w:t>
      </w:r>
      <w:r w:rsidR="006F7D73" w:rsidRPr="004C57CB">
        <w:rPr>
          <w:rFonts w:ascii="Times New Roman" w:hAnsi="Times New Roman" w:cs="Times New Roman"/>
          <w:lang w:val="en-GB"/>
        </w:rPr>
        <w:t xml:space="preserve">concluded that slower drug delivery rates </w:t>
      </w:r>
      <w:r w:rsidR="007B235A">
        <w:rPr>
          <w:rFonts w:ascii="Times New Roman" w:hAnsi="Times New Roman" w:cs="Times New Roman"/>
          <w:lang w:val="en-GB"/>
        </w:rPr>
        <w:t>are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6F7D73" w:rsidRPr="004C57CB">
        <w:rPr>
          <w:rFonts w:ascii="Times New Roman" w:hAnsi="Times New Roman" w:cs="Times New Roman"/>
          <w:lang w:val="en-GB"/>
        </w:rPr>
        <w:t>associated with the incorporation of amino groups by grafting methods.</w:t>
      </w:r>
    </w:p>
    <w:p w14:paraId="1BB94EF4" w14:textId="06F3C79B" w:rsidR="007B235A" w:rsidRDefault="004C3259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Amino</w:t>
      </w:r>
      <w:r w:rsidR="00F33D90" w:rsidRPr="004C57CB">
        <w:rPr>
          <w:rFonts w:ascii="Times New Roman" w:hAnsi="Times New Roman" w:cs="Times New Roman"/>
          <w:lang w:val="en-GB"/>
        </w:rPr>
        <w:t xml:space="preserve"> groups </w:t>
      </w:r>
      <w:r w:rsidR="00790C93" w:rsidRPr="004C57CB">
        <w:rPr>
          <w:rFonts w:ascii="Times New Roman" w:hAnsi="Times New Roman" w:cs="Times New Roman"/>
          <w:lang w:val="en-GB"/>
        </w:rPr>
        <w:t>can be in</w:t>
      </w:r>
      <w:r w:rsidR="00246170" w:rsidRPr="004C57CB">
        <w:rPr>
          <w:rFonts w:ascii="Times New Roman" w:hAnsi="Times New Roman" w:cs="Times New Roman"/>
          <w:lang w:val="en-GB"/>
        </w:rPr>
        <w:t>troduced</w:t>
      </w:r>
      <w:r w:rsidR="00790C93" w:rsidRPr="004C57CB">
        <w:rPr>
          <w:rFonts w:ascii="Times New Roman" w:hAnsi="Times New Roman" w:cs="Times New Roman"/>
          <w:lang w:val="en-GB"/>
        </w:rPr>
        <w:t xml:space="preserve"> </w:t>
      </w:r>
      <w:r w:rsidR="00583785" w:rsidRPr="004C57CB">
        <w:rPr>
          <w:rFonts w:ascii="Times New Roman" w:hAnsi="Times New Roman" w:cs="Times New Roman"/>
          <w:lang w:val="en-GB"/>
        </w:rPr>
        <w:t>i</w:t>
      </w:r>
      <w:r w:rsidR="00F33D90" w:rsidRPr="004C57CB">
        <w:rPr>
          <w:rFonts w:ascii="Times New Roman" w:hAnsi="Times New Roman" w:cs="Times New Roman"/>
          <w:lang w:val="en-GB"/>
        </w:rPr>
        <w:t>nto the silica surface</w:t>
      </w:r>
      <w:r w:rsidRPr="004C57CB">
        <w:rPr>
          <w:rFonts w:ascii="Times New Roman" w:hAnsi="Times New Roman" w:cs="Times New Roman"/>
          <w:lang w:val="en-GB"/>
        </w:rPr>
        <w:t>, among others methods,</w:t>
      </w:r>
      <w:r w:rsidR="00F33D90" w:rsidRPr="004C57CB">
        <w:rPr>
          <w:rFonts w:ascii="Times New Roman" w:hAnsi="Times New Roman" w:cs="Times New Roman"/>
          <w:lang w:val="en-GB"/>
        </w:rPr>
        <w:t xml:space="preserve"> </w:t>
      </w:r>
      <w:r w:rsidR="00790C93" w:rsidRPr="004C57CB">
        <w:rPr>
          <w:rFonts w:ascii="Times New Roman" w:hAnsi="Times New Roman" w:cs="Times New Roman"/>
          <w:lang w:val="en-GB"/>
        </w:rPr>
        <w:t>by</w:t>
      </w:r>
      <w:r w:rsidR="000F0447" w:rsidRPr="004C57CB">
        <w:rPr>
          <w:rFonts w:ascii="Times New Roman" w:hAnsi="Times New Roman" w:cs="Times New Roman"/>
          <w:lang w:val="en-GB"/>
        </w:rPr>
        <w:t xml:space="preserve"> </w:t>
      </w:r>
      <w:r w:rsidR="00080ECA" w:rsidRPr="004C57CB">
        <w:rPr>
          <w:rFonts w:ascii="Times New Roman" w:hAnsi="Times New Roman" w:cs="Times New Roman"/>
          <w:lang w:val="en-GB"/>
        </w:rPr>
        <w:t>grafting</w:t>
      </w:r>
      <w:r w:rsidR="005D07DA" w:rsidRPr="004C57CB">
        <w:rPr>
          <w:rFonts w:ascii="Times New Roman" w:hAnsi="Times New Roman" w:cs="Times New Roman"/>
          <w:lang w:val="en-GB"/>
        </w:rPr>
        <w:t xml:space="preserve"> [</w:t>
      </w:r>
      <w:r w:rsidR="009C737C" w:rsidRPr="004C57CB">
        <w:rPr>
          <w:rFonts w:ascii="Times New Roman" w:hAnsi="Times New Roman" w:cs="Times New Roman"/>
          <w:lang w:val="en-GB"/>
        </w:rPr>
        <w:t>18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080ECA" w:rsidRPr="004C57CB">
        <w:rPr>
          <w:rFonts w:ascii="Times New Roman" w:hAnsi="Times New Roman" w:cs="Times New Roman"/>
          <w:lang w:val="en-GB"/>
        </w:rPr>
        <w:t>, co-condensation</w:t>
      </w:r>
      <w:r w:rsidR="005D07DA" w:rsidRPr="004C57CB">
        <w:rPr>
          <w:rFonts w:ascii="Times New Roman" w:hAnsi="Times New Roman" w:cs="Times New Roman"/>
          <w:lang w:val="en-GB"/>
        </w:rPr>
        <w:t xml:space="preserve"> [</w:t>
      </w:r>
      <w:r w:rsidR="009C737C" w:rsidRPr="004C57CB">
        <w:rPr>
          <w:rFonts w:ascii="Times New Roman" w:hAnsi="Times New Roman" w:cs="Times New Roman"/>
          <w:lang w:val="en-GB"/>
        </w:rPr>
        <w:t>19</w:t>
      </w:r>
      <w:r w:rsidR="005D07DA" w:rsidRPr="004C57CB">
        <w:rPr>
          <w:rFonts w:ascii="Times New Roman" w:hAnsi="Times New Roman" w:cs="Times New Roman"/>
          <w:lang w:val="en-GB"/>
        </w:rPr>
        <w:t>], impregnation [</w:t>
      </w:r>
      <w:r w:rsidR="009C737C" w:rsidRPr="004C57CB">
        <w:rPr>
          <w:rFonts w:ascii="Times New Roman" w:hAnsi="Times New Roman" w:cs="Times New Roman"/>
          <w:lang w:val="en-GB"/>
        </w:rPr>
        <w:t>20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7B235A">
        <w:rPr>
          <w:rFonts w:ascii="Times New Roman" w:hAnsi="Times New Roman" w:cs="Times New Roman"/>
          <w:lang w:val="en-GB"/>
        </w:rPr>
        <w:t>,</w:t>
      </w:r>
      <w:r w:rsidR="005D07DA" w:rsidRPr="004C57CB">
        <w:rPr>
          <w:rFonts w:ascii="Times New Roman" w:hAnsi="Times New Roman" w:cs="Times New Roman"/>
          <w:lang w:val="en-GB"/>
        </w:rPr>
        <w:t xml:space="preserve"> or </w:t>
      </w:r>
      <w:r w:rsidR="007B235A">
        <w:rPr>
          <w:rFonts w:ascii="Times New Roman" w:hAnsi="Times New Roman" w:cs="Times New Roman"/>
          <w:lang w:val="en-GB"/>
        </w:rPr>
        <w:t xml:space="preserve">a </w:t>
      </w:r>
      <w:r w:rsidR="005D07DA" w:rsidRPr="004C57CB">
        <w:rPr>
          <w:rFonts w:ascii="Times New Roman" w:hAnsi="Times New Roman" w:cs="Times New Roman"/>
          <w:lang w:val="en-GB"/>
        </w:rPr>
        <w:t>hyperbranching procedure [</w:t>
      </w:r>
      <w:r w:rsidR="009C737C" w:rsidRPr="004C57CB">
        <w:rPr>
          <w:rFonts w:ascii="Times New Roman" w:hAnsi="Times New Roman" w:cs="Times New Roman"/>
          <w:lang w:val="en-GB"/>
        </w:rPr>
        <w:t>21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5618DF" w:rsidRPr="004C57CB">
        <w:rPr>
          <w:rFonts w:ascii="Times New Roman" w:hAnsi="Times New Roman" w:cs="Times New Roman"/>
          <w:lang w:val="en-GB"/>
        </w:rPr>
        <w:t xml:space="preserve">. Specifically, </w:t>
      </w:r>
      <w:r w:rsidR="007B235A">
        <w:rPr>
          <w:rFonts w:ascii="Times New Roman" w:hAnsi="Times New Roman" w:cs="Times New Roman"/>
          <w:lang w:val="en-GB"/>
        </w:rPr>
        <w:t xml:space="preserve">the </w:t>
      </w:r>
      <w:r w:rsidR="00132E88" w:rsidRPr="004C57CB">
        <w:rPr>
          <w:rFonts w:ascii="Times New Roman" w:hAnsi="Times New Roman" w:cs="Times New Roman"/>
          <w:lang w:val="en-GB"/>
        </w:rPr>
        <w:t>acid-cataly</w:t>
      </w:r>
      <w:r w:rsidR="007B235A">
        <w:rPr>
          <w:rFonts w:ascii="Times New Roman" w:hAnsi="Times New Roman" w:cs="Times New Roman"/>
          <w:lang w:val="en-GB"/>
        </w:rPr>
        <w:t>s</w:t>
      </w:r>
      <w:r w:rsidR="00132E88" w:rsidRPr="004C57CB">
        <w:rPr>
          <w:rFonts w:ascii="Times New Roman" w:hAnsi="Times New Roman" w:cs="Times New Roman"/>
          <w:lang w:val="en-GB"/>
        </w:rPr>
        <w:t xml:space="preserve">ed hyperbranching polymerization route </w:t>
      </w:r>
      <w:r w:rsidR="003A21B7">
        <w:rPr>
          <w:rFonts w:ascii="Times New Roman" w:hAnsi="Times New Roman" w:cs="Times New Roman"/>
          <w:lang w:val="en-GB"/>
        </w:rPr>
        <w:t>generates great</w:t>
      </w:r>
      <w:r w:rsidR="00F03C86" w:rsidRPr="004C57CB">
        <w:rPr>
          <w:rFonts w:ascii="Times New Roman" w:hAnsi="Times New Roman" w:cs="Times New Roman"/>
          <w:lang w:val="en-GB"/>
        </w:rPr>
        <w:t xml:space="preserve"> amount of </w:t>
      </w:r>
      <w:r w:rsidR="00132E88" w:rsidRPr="004C57CB">
        <w:rPr>
          <w:rFonts w:ascii="Times New Roman" w:hAnsi="Times New Roman" w:cs="Times New Roman"/>
          <w:lang w:val="en-GB"/>
        </w:rPr>
        <w:t xml:space="preserve">amino groups </w:t>
      </w:r>
      <w:r w:rsidR="00583785" w:rsidRPr="004C57CB">
        <w:rPr>
          <w:rFonts w:ascii="Times New Roman" w:hAnsi="Times New Roman" w:cs="Times New Roman"/>
          <w:lang w:val="en-GB"/>
        </w:rPr>
        <w:t>i</w:t>
      </w:r>
      <w:r w:rsidR="00132E88" w:rsidRPr="004C57CB">
        <w:rPr>
          <w:rFonts w:ascii="Times New Roman" w:hAnsi="Times New Roman" w:cs="Times New Roman"/>
          <w:lang w:val="en-GB"/>
        </w:rPr>
        <w:t>n the surface of mesoporous materials</w:t>
      </w:r>
      <w:r w:rsidR="003A21B7">
        <w:rPr>
          <w:rFonts w:ascii="Times New Roman" w:hAnsi="Times New Roman" w:cs="Times New Roman"/>
          <w:lang w:val="en-GB"/>
        </w:rPr>
        <w:t>, promoting the development of surface</w:t>
      </w:r>
      <w:r w:rsidR="00132E88" w:rsidRPr="004C57CB">
        <w:rPr>
          <w:rFonts w:ascii="Times New Roman" w:hAnsi="Times New Roman" w:cs="Times New Roman"/>
          <w:lang w:val="en-GB"/>
        </w:rPr>
        <w:t xml:space="preserve"> </w:t>
      </w:r>
      <w:r w:rsidR="005D07DA" w:rsidRPr="004C57CB">
        <w:rPr>
          <w:rFonts w:ascii="Times New Roman" w:hAnsi="Times New Roman" w:cs="Times New Roman"/>
          <w:lang w:val="en-GB"/>
        </w:rPr>
        <w:t>polyethyleneimine (PEI) [</w:t>
      </w:r>
      <w:r w:rsidR="009C737C" w:rsidRPr="004C57CB">
        <w:rPr>
          <w:rFonts w:ascii="Times New Roman" w:hAnsi="Times New Roman" w:cs="Times New Roman"/>
          <w:lang w:val="en-GB"/>
        </w:rPr>
        <w:t>22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F03C86" w:rsidRPr="004C57CB">
        <w:rPr>
          <w:rFonts w:ascii="Times New Roman" w:hAnsi="Times New Roman" w:cs="Times New Roman"/>
          <w:lang w:val="en-GB"/>
        </w:rPr>
        <w:t xml:space="preserve">. In this </w:t>
      </w:r>
      <w:r w:rsidR="003A21B7">
        <w:rPr>
          <w:rFonts w:ascii="Times New Roman" w:hAnsi="Times New Roman" w:cs="Times New Roman"/>
          <w:lang w:val="en-GB"/>
        </w:rPr>
        <w:t>approach</w:t>
      </w:r>
      <w:r w:rsidR="00F03C86" w:rsidRPr="004C57CB">
        <w:rPr>
          <w:rFonts w:ascii="Times New Roman" w:hAnsi="Times New Roman" w:cs="Times New Roman"/>
          <w:lang w:val="en-GB"/>
        </w:rPr>
        <w:t xml:space="preserve">, </w:t>
      </w:r>
      <w:r w:rsidR="003A21B7">
        <w:rPr>
          <w:rFonts w:ascii="Times New Roman" w:hAnsi="Times New Roman" w:cs="Times New Roman"/>
          <w:lang w:val="en-GB"/>
        </w:rPr>
        <w:t>polymerization</w:t>
      </w:r>
      <w:r w:rsidR="00F03C86" w:rsidRPr="004C57CB">
        <w:rPr>
          <w:rFonts w:ascii="Times New Roman" w:hAnsi="Times New Roman" w:cs="Times New Roman"/>
          <w:lang w:val="en-GB"/>
        </w:rPr>
        <w:t xml:space="preserve"> from the surface silanol groups</w:t>
      </w:r>
      <w:r w:rsidR="003A21B7">
        <w:rPr>
          <w:rFonts w:ascii="Times New Roman" w:hAnsi="Times New Roman" w:cs="Times New Roman"/>
          <w:lang w:val="en-GB"/>
        </w:rPr>
        <w:t xml:space="preserve"> occurs</w:t>
      </w:r>
      <w:r w:rsidR="007B235A">
        <w:rPr>
          <w:rFonts w:ascii="Times New Roman" w:hAnsi="Times New Roman" w:cs="Times New Roman"/>
          <w:lang w:val="en-GB"/>
        </w:rPr>
        <w:t>,</w:t>
      </w:r>
      <w:r w:rsidR="00F03C86" w:rsidRPr="004C57CB">
        <w:rPr>
          <w:rFonts w:ascii="Times New Roman" w:hAnsi="Times New Roman" w:cs="Times New Roman"/>
          <w:lang w:val="en-GB"/>
        </w:rPr>
        <w:t xml:space="preserve"> utilizing aziridine as </w:t>
      </w:r>
      <w:r w:rsidR="007B235A">
        <w:rPr>
          <w:rFonts w:ascii="Times New Roman" w:hAnsi="Times New Roman" w:cs="Times New Roman"/>
          <w:lang w:val="en-GB"/>
        </w:rPr>
        <w:t xml:space="preserve">a </w:t>
      </w:r>
      <w:r w:rsidR="00F03C86" w:rsidRPr="004C57CB">
        <w:rPr>
          <w:rFonts w:ascii="Times New Roman" w:hAnsi="Times New Roman" w:cs="Times New Roman"/>
          <w:lang w:val="en-GB"/>
        </w:rPr>
        <w:t xml:space="preserve">monomer. This compound is </w:t>
      </w:r>
      <w:r w:rsidR="003A21B7">
        <w:rPr>
          <w:rFonts w:ascii="Times New Roman" w:hAnsi="Times New Roman" w:cs="Times New Roman"/>
          <w:lang w:val="en-GB"/>
        </w:rPr>
        <w:t>extremely</w:t>
      </w:r>
      <w:r w:rsidR="003A21B7" w:rsidRPr="004C57CB">
        <w:rPr>
          <w:rFonts w:ascii="Times New Roman" w:hAnsi="Times New Roman" w:cs="Times New Roman"/>
          <w:lang w:val="en-GB"/>
        </w:rPr>
        <w:t xml:space="preserve"> </w:t>
      </w:r>
      <w:r w:rsidR="00F03C86" w:rsidRPr="004C57CB">
        <w:rPr>
          <w:rFonts w:ascii="Times New Roman" w:hAnsi="Times New Roman" w:cs="Times New Roman"/>
          <w:lang w:val="en-GB"/>
        </w:rPr>
        <w:t xml:space="preserve">reactive and </w:t>
      </w:r>
      <w:r w:rsidR="007B235A">
        <w:rPr>
          <w:rFonts w:ascii="Times New Roman" w:hAnsi="Times New Roman" w:cs="Times New Roman"/>
          <w:lang w:val="en-GB"/>
        </w:rPr>
        <w:t>small</w:t>
      </w:r>
      <w:r w:rsidR="00F03C86" w:rsidRPr="004C57CB">
        <w:rPr>
          <w:rFonts w:ascii="Times New Roman" w:hAnsi="Times New Roman" w:cs="Times New Roman"/>
          <w:lang w:val="en-GB"/>
        </w:rPr>
        <w:t xml:space="preserve">, </w:t>
      </w:r>
      <w:r w:rsidR="00E35EAA">
        <w:rPr>
          <w:rFonts w:ascii="Times New Roman" w:hAnsi="Times New Roman" w:cs="Times New Roman"/>
          <w:lang w:val="en-GB"/>
        </w:rPr>
        <w:t xml:space="preserve">which is a </w:t>
      </w:r>
      <w:r w:rsidR="007B6AC8">
        <w:rPr>
          <w:rFonts w:ascii="Times New Roman" w:hAnsi="Times New Roman" w:cs="Times New Roman"/>
          <w:lang w:val="en-GB"/>
        </w:rPr>
        <w:t xml:space="preserve">very </w:t>
      </w:r>
      <w:r w:rsidR="007B6AC8" w:rsidRPr="004C57CB">
        <w:rPr>
          <w:rFonts w:ascii="Times New Roman" w:hAnsi="Times New Roman" w:cs="Times New Roman"/>
          <w:lang w:val="en-GB"/>
        </w:rPr>
        <w:t>good</w:t>
      </w:r>
      <w:r w:rsidR="00F03C86" w:rsidRPr="004C57CB">
        <w:rPr>
          <w:rFonts w:ascii="Times New Roman" w:hAnsi="Times New Roman" w:cs="Times New Roman"/>
          <w:lang w:val="en-GB"/>
        </w:rPr>
        <w:t xml:space="preserve"> option for </w:t>
      </w:r>
      <w:r w:rsidR="00C90FA3">
        <w:rPr>
          <w:rFonts w:ascii="Times New Roman" w:hAnsi="Times New Roman" w:cs="Times New Roman"/>
          <w:lang w:val="en-GB"/>
        </w:rPr>
        <w:t>inner pores functionalization through polymerization</w:t>
      </w:r>
      <w:r w:rsidR="005D07DA" w:rsidRPr="004C57CB">
        <w:rPr>
          <w:rFonts w:ascii="Times New Roman" w:hAnsi="Times New Roman" w:cs="Times New Roman"/>
          <w:lang w:val="en-GB"/>
        </w:rPr>
        <w:t xml:space="preserve"> [12,</w:t>
      </w:r>
      <w:r w:rsidR="00E316B5">
        <w:rPr>
          <w:rFonts w:ascii="Times New Roman" w:hAnsi="Times New Roman" w:cs="Times New Roman"/>
          <w:lang w:val="en-GB"/>
        </w:rPr>
        <w:t xml:space="preserve"> </w:t>
      </w:r>
      <w:r w:rsidR="00144C11" w:rsidRPr="004C57CB">
        <w:rPr>
          <w:rFonts w:ascii="Times New Roman" w:hAnsi="Times New Roman" w:cs="Times New Roman"/>
          <w:lang w:val="en-GB"/>
        </w:rPr>
        <w:t>23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7A7946" w:rsidRPr="004C57CB">
        <w:rPr>
          <w:rFonts w:ascii="Times New Roman" w:hAnsi="Times New Roman" w:cs="Times New Roman"/>
          <w:lang w:val="en-GB"/>
        </w:rPr>
        <w:t>.</w:t>
      </w:r>
      <w:r w:rsidR="007B235A">
        <w:rPr>
          <w:rFonts w:ascii="Times New Roman" w:hAnsi="Times New Roman" w:cs="Times New Roman"/>
          <w:lang w:val="en-GB"/>
        </w:rPr>
        <w:t xml:space="preserve"> </w:t>
      </w:r>
      <w:r w:rsidR="001F0EE3" w:rsidRPr="004C57CB">
        <w:rPr>
          <w:rFonts w:ascii="Times New Roman" w:hAnsi="Times New Roman" w:cs="Times New Roman"/>
          <w:lang w:val="en-GB"/>
        </w:rPr>
        <w:t>However</w:t>
      </w:r>
      <w:r w:rsidR="007A7946" w:rsidRPr="004C57CB">
        <w:rPr>
          <w:rFonts w:ascii="Times New Roman" w:hAnsi="Times New Roman" w:cs="Times New Roman"/>
          <w:lang w:val="en-GB"/>
        </w:rPr>
        <w:t>,</w:t>
      </w:r>
      <w:r w:rsidR="001F0EE3" w:rsidRPr="004C57CB">
        <w:rPr>
          <w:rFonts w:ascii="Times New Roman" w:hAnsi="Times New Roman" w:cs="Times New Roman"/>
          <w:lang w:val="en-GB"/>
        </w:rPr>
        <w:t xml:space="preserve"> certain drawback</w:t>
      </w:r>
      <w:r w:rsidR="007A7946" w:rsidRPr="004C57CB">
        <w:rPr>
          <w:rFonts w:ascii="Times New Roman" w:hAnsi="Times New Roman" w:cs="Times New Roman"/>
          <w:lang w:val="en-GB"/>
        </w:rPr>
        <w:t>s</w:t>
      </w:r>
      <w:r w:rsidR="001F0EE3" w:rsidRPr="004C57CB">
        <w:rPr>
          <w:rFonts w:ascii="Times New Roman" w:hAnsi="Times New Roman" w:cs="Times New Roman"/>
          <w:lang w:val="en-GB"/>
        </w:rPr>
        <w:t xml:space="preserve"> </w:t>
      </w:r>
      <w:r w:rsidR="007A7946" w:rsidRPr="004C57CB">
        <w:rPr>
          <w:rFonts w:ascii="Times New Roman" w:hAnsi="Times New Roman" w:cs="Times New Roman"/>
          <w:lang w:val="en-GB"/>
        </w:rPr>
        <w:t>are</w:t>
      </w:r>
      <w:r w:rsidR="001F0EE3" w:rsidRPr="004C57CB">
        <w:rPr>
          <w:rFonts w:ascii="Times New Roman" w:hAnsi="Times New Roman" w:cs="Times New Roman"/>
          <w:lang w:val="en-GB"/>
        </w:rPr>
        <w:t xml:space="preserve"> associated with the use of </w:t>
      </w:r>
      <w:r w:rsidR="007A7946" w:rsidRPr="004C57CB">
        <w:rPr>
          <w:rFonts w:ascii="Times New Roman" w:hAnsi="Times New Roman" w:cs="Times New Roman"/>
          <w:lang w:val="en-GB"/>
        </w:rPr>
        <w:t>PEI for biomedical applications</w:t>
      </w:r>
      <w:r w:rsidR="007B235A">
        <w:rPr>
          <w:rFonts w:ascii="Times New Roman" w:hAnsi="Times New Roman" w:cs="Times New Roman"/>
          <w:lang w:val="en-GB"/>
        </w:rPr>
        <w:t xml:space="preserve">, as </w:t>
      </w:r>
      <w:r w:rsidR="00966392" w:rsidRPr="004C57CB">
        <w:rPr>
          <w:rFonts w:ascii="Times New Roman" w:hAnsi="Times New Roman" w:cs="Times New Roman"/>
          <w:lang w:val="en-GB"/>
        </w:rPr>
        <w:t>studies have show</w:t>
      </w:r>
      <w:r w:rsidR="007B235A">
        <w:rPr>
          <w:rFonts w:ascii="Times New Roman" w:hAnsi="Times New Roman" w:cs="Times New Roman"/>
          <w:lang w:val="en-GB"/>
        </w:rPr>
        <w:t>n</w:t>
      </w:r>
      <w:r w:rsidR="00966392" w:rsidRPr="004C57CB">
        <w:rPr>
          <w:rFonts w:ascii="Times New Roman" w:hAnsi="Times New Roman" w:cs="Times New Roman"/>
          <w:lang w:val="en-GB"/>
        </w:rPr>
        <w:t xml:space="preserve"> that PEI is</w:t>
      </w:r>
      <w:r w:rsidR="007A7946" w:rsidRPr="004C57CB">
        <w:rPr>
          <w:rFonts w:ascii="Times New Roman" w:hAnsi="Times New Roman" w:cs="Times New Roman"/>
          <w:lang w:val="en-GB"/>
        </w:rPr>
        <w:t xml:space="preserve"> </w:t>
      </w:r>
      <w:r w:rsidR="00661E32" w:rsidRPr="004C57CB">
        <w:rPr>
          <w:rFonts w:ascii="Times New Roman" w:hAnsi="Times New Roman" w:cs="Times New Roman"/>
          <w:lang w:val="en-GB"/>
        </w:rPr>
        <w:t>cyto</w:t>
      </w:r>
      <w:r w:rsidR="007A7946" w:rsidRPr="004C57CB">
        <w:rPr>
          <w:rFonts w:ascii="Times New Roman" w:hAnsi="Times New Roman" w:cs="Times New Roman"/>
          <w:lang w:val="en-GB"/>
        </w:rPr>
        <w:t>toxic</w:t>
      </w:r>
      <w:r w:rsidR="00453BBD" w:rsidRPr="004C57CB">
        <w:rPr>
          <w:rFonts w:ascii="Times New Roman" w:hAnsi="Times New Roman" w:cs="Times New Roman"/>
          <w:lang w:val="en-GB"/>
        </w:rPr>
        <w:t xml:space="preserve"> at </w:t>
      </w:r>
      <w:r w:rsidR="00661E32" w:rsidRPr="004C57CB">
        <w:rPr>
          <w:rFonts w:ascii="Times New Roman" w:hAnsi="Times New Roman" w:cs="Times New Roman"/>
          <w:lang w:val="en-GB"/>
        </w:rPr>
        <w:t>low</w:t>
      </w:r>
      <w:r w:rsidR="007B235A">
        <w:rPr>
          <w:rFonts w:ascii="Times New Roman" w:hAnsi="Times New Roman" w:cs="Times New Roman"/>
          <w:lang w:val="en-GB"/>
        </w:rPr>
        <w:t xml:space="preserve"> </w:t>
      </w:r>
      <w:r w:rsidR="00661E32" w:rsidRPr="004C57CB">
        <w:rPr>
          <w:rFonts w:ascii="Times New Roman" w:hAnsi="Times New Roman" w:cs="Times New Roman"/>
          <w:lang w:val="en-GB"/>
        </w:rPr>
        <w:t>to</w:t>
      </w:r>
      <w:r w:rsidR="007B235A">
        <w:rPr>
          <w:rFonts w:ascii="Times New Roman" w:hAnsi="Times New Roman" w:cs="Times New Roman"/>
          <w:lang w:val="en-GB"/>
        </w:rPr>
        <w:t xml:space="preserve"> </w:t>
      </w:r>
      <w:r w:rsidR="00661E32" w:rsidRPr="004C57CB">
        <w:rPr>
          <w:rFonts w:ascii="Times New Roman" w:hAnsi="Times New Roman" w:cs="Times New Roman"/>
          <w:lang w:val="en-GB"/>
        </w:rPr>
        <w:t xml:space="preserve">medium molecular </w:t>
      </w:r>
      <w:r w:rsidR="00635864" w:rsidRPr="004C57CB">
        <w:rPr>
          <w:rFonts w:ascii="Times New Roman" w:hAnsi="Times New Roman" w:cs="Times New Roman"/>
          <w:lang w:val="en-GB"/>
        </w:rPr>
        <w:t>weight and</w:t>
      </w:r>
      <w:r w:rsidR="007A7946" w:rsidRPr="004C57CB">
        <w:rPr>
          <w:rFonts w:ascii="Times New Roman" w:hAnsi="Times New Roman" w:cs="Times New Roman"/>
          <w:lang w:val="en-GB"/>
        </w:rPr>
        <w:t xml:space="preserve"> </w:t>
      </w:r>
      <w:r w:rsidR="00965399" w:rsidRPr="004C57CB">
        <w:rPr>
          <w:rFonts w:ascii="Times New Roman" w:hAnsi="Times New Roman" w:cs="Times New Roman"/>
          <w:lang w:val="en-GB"/>
        </w:rPr>
        <w:t xml:space="preserve">presents </w:t>
      </w:r>
      <w:r w:rsidR="007A7946" w:rsidRPr="004C57CB">
        <w:rPr>
          <w:rFonts w:ascii="Times New Roman" w:hAnsi="Times New Roman" w:cs="Times New Roman"/>
          <w:lang w:val="en-GB"/>
        </w:rPr>
        <w:t>poor biocompatibility</w:t>
      </w:r>
      <w:r w:rsidR="00966392" w:rsidRPr="004C57CB">
        <w:rPr>
          <w:rFonts w:ascii="Times New Roman" w:hAnsi="Times New Roman" w:cs="Times New Roman"/>
          <w:lang w:val="en-GB"/>
        </w:rPr>
        <w:t xml:space="preserve"> </w:t>
      </w:r>
      <w:r w:rsidR="005D07DA" w:rsidRPr="004C57CB">
        <w:rPr>
          <w:rFonts w:ascii="Times New Roman" w:hAnsi="Times New Roman" w:cs="Times New Roman"/>
          <w:lang w:val="en-GB"/>
        </w:rPr>
        <w:t>[</w:t>
      </w:r>
      <w:r w:rsidR="00144C11" w:rsidRPr="004C57CB">
        <w:rPr>
          <w:rFonts w:ascii="Times New Roman" w:hAnsi="Times New Roman" w:cs="Times New Roman"/>
          <w:lang w:val="en-GB"/>
        </w:rPr>
        <w:t>24</w:t>
      </w:r>
      <w:r w:rsidR="007B235A">
        <w:rPr>
          <w:rFonts w:ascii="Times New Roman" w:hAnsi="Times New Roman" w:cs="Times New Roman"/>
          <w:lang w:val="en-GB"/>
        </w:rPr>
        <w:t>–</w:t>
      </w:r>
      <w:r w:rsidR="00144C11" w:rsidRPr="004C57CB">
        <w:rPr>
          <w:rFonts w:ascii="Times New Roman" w:hAnsi="Times New Roman" w:cs="Times New Roman"/>
          <w:lang w:val="en-GB"/>
        </w:rPr>
        <w:t>27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A4469F" w:rsidRPr="004C57CB">
        <w:rPr>
          <w:rFonts w:ascii="Times New Roman" w:hAnsi="Times New Roman" w:cs="Times New Roman"/>
          <w:lang w:val="en-GB"/>
        </w:rPr>
        <w:t xml:space="preserve">. Polyethyleneimine </w:t>
      </w:r>
      <w:r w:rsidR="00966392" w:rsidRPr="004C57CB">
        <w:rPr>
          <w:rFonts w:ascii="Times New Roman" w:hAnsi="Times New Roman" w:cs="Times New Roman"/>
          <w:lang w:val="en-GB"/>
        </w:rPr>
        <w:t xml:space="preserve">toxicity </w:t>
      </w:r>
      <w:r w:rsidR="00C90FA3">
        <w:rPr>
          <w:rFonts w:ascii="Times New Roman" w:hAnsi="Times New Roman" w:cs="Times New Roman"/>
          <w:lang w:val="en-GB"/>
        </w:rPr>
        <w:t xml:space="preserve">mainly derives from </w:t>
      </w:r>
      <w:r w:rsidR="00966392" w:rsidRPr="004C57CB">
        <w:rPr>
          <w:rFonts w:ascii="Times New Roman" w:hAnsi="Times New Roman" w:cs="Times New Roman"/>
          <w:lang w:val="en-GB"/>
        </w:rPr>
        <w:t>its cationic nature and non-cleavable molecular structure</w:t>
      </w:r>
      <w:r w:rsidR="007B235A">
        <w:rPr>
          <w:rFonts w:ascii="Times New Roman" w:hAnsi="Times New Roman" w:cs="Times New Roman"/>
          <w:lang w:val="en-GB"/>
        </w:rPr>
        <w:t>, which</w:t>
      </w:r>
      <w:r w:rsidR="00966392" w:rsidRPr="004C57CB">
        <w:rPr>
          <w:rFonts w:ascii="Times New Roman" w:hAnsi="Times New Roman" w:cs="Times New Roman"/>
          <w:lang w:val="en-GB"/>
        </w:rPr>
        <w:t xml:space="preserve"> restrict its biomedical applications</w:t>
      </w:r>
      <w:r w:rsidR="005D07DA" w:rsidRPr="004C57CB">
        <w:rPr>
          <w:rFonts w:ascii="Times New Roman" w:hAnsi="Times New Roman" w:cs="Times New Roman"/>
          <w:lang w:val="en-GB"/>
        </w:rPr>
        <w:t xml:space="preserve"> [</w:t>
      </w:r>
      <w:r w:rsidR="00B42B85" w:rsidRPr="004C57CB">
        <w:rPr>
          <w:rFonts w:ascii="Times New Roman" w:hAnsi="Times New Roman" w:cs="Times New Roman"/>
          <w:lang w:val="en-GB"/>
        </w:rPr>
        <w:t>28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966392" w:rsidRPr="004C57CB">
        <w:rPr>
          <w:rFonts w:ascii="Times New Roman" w:hAnsi="Times New Roman" w:cs="Times New Roman"/>
          <w:lang w:val="en-GB"/>
        </w:rPr>
        <w:t>.</w:t>
      </w:r>
    </w:p>
    <w:p w14:paraId="489A0386" w14:textId="5841AA1A" w:rsidR="00535B1C" w:rsidRPr="004C57CB" w:rsidRDefault="00A4469F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A possible alternative </w:t>
      </w:r>
      <w:r w:rsidR="007B235A">
        <w:rPr>
          <w:rFonts w:ascii="Times New Roman" w:hAnsi="Times New Roman" w:cs="Times New Roman"/>
          <w:lang w:val="en-GB"/>
        </w:rPr>
        <w:t>allowing for a reduction in</w:t>
      </w:r>
      <w:r w:rsidRPr="004C57CB">
        <w:rPr>
          <w:rFonts w:ascii="Times New Roman" w:hAnsi="Times New Roman" w:cs="Times New Roman"/>
          <w:lang w:val="en-GB"/>
        </w:rPr>
        <w:t xml:space="preserve"> PEI toxicity is the combination</w:t>
      </w:r>
      <w:r w:rsidR="00AC2406" w:rsidRPr="004C57CB">
        <w:rPr>
          <w:rFonts w:ascii="Times New Roman" w:hAnsi="Times New Roman" w:cs="Times New Roman"/>
          <w:lang w:val="en-GB"/>
        </w:rPr>
        <w:t xml:space="preserve"> of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3F2AE0" w:rsidRPr="004C57CB">
        <w:rPr>
          <w:rFonts w:ascii="Times New Roman" w:hAnsi="Times New Roman" w:cs="Times New Roman"/>
          <w:lang w:val="en-GB"/>
        </w:rPr>
        <w:t xml:space="preserve">its amino </w:t>
      </w:r>
      <w:r w:rsidR="00635864" w:rsidRPr="004C57CB">
        <w:rPr>
          <w:rFonts w:ascii="Times New Roman" w:hAnsi="Times New Roman" w:cs="Times New Roman"/>
          <w:lang w:val="en-GB"/>
        </w:rPr>
        <w:t>groups with</w:t>
      </w:r>
      <w:r w:rsidRPr="004C57CB">
        <w:rPr>
          <w:rFonts w:ascii="Times New Roman" w:hAnsi="Times New Roman" w:cs="Times New Roman"/>
          <w:lang w:val="en-GB"/>
        </w:rPr>
        <w:t xml:space="preserve"> other </w:t>
      </w:r>
      <w:r w:rsidR="007B235A" w:rsidRPr="004C57CB">
        <w:rPr>
          <w:rFonts w:ascii="Times New Roman" w:hAnsi="Times New Roman" w:cs="Times New Roman"/>
          <w:lang w:val="en-GB"/>
        </w:rPr>
        <w:t xml:space="preserve">more biocompatible </w:t>
      </w:r>
      <w:r w:rsidRPr="004C57CB">
        <w:rPr>
          <w:rFonts w:ascii="Times New Roman" w:hAnsi="Times New Roman" w:cs="Times New Roman"/>
          <w:lang w:val="en-GB"/>
        </w:rPr>
        <w:t>compound</w:t>
      </w:r>
      <w:r w:rsidR="007B235A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. </w:t>
      </w:r>
      <w:r w:rsidR="005245FD" w:rsidRPr="004C57CB">
        <w:rPr>
          <w:rFonts w:ascii="Times New Roman" w:hAnsi="Times New Roman" w:cs="Times New Roman"/>
          <w:lang w:val="en-GB"/>
        </w:rPr>
        <w:t>Several examples</w:t>
      </w:r>
      <w:r w:rsidR="002D410B" w:rsidRPr="004C57CB">
        <w:rPr>
          <w:rFonts w:ascii="Times New Roman" w:hAnsi="Times New Roman" w:cs="Times New Roman"/>
          <w:lang w:val="en-GB"/>
        </w:rPr>
        <w:t>, mainly using polymeric moieties,</w:t>
      </w:r>
      <w:r w:rsidR="005245FD" w:rsidRPr="004C57CB">
        <w:rPr>
          <w:rFonts w:ascii="Times New Roman" w:hAnsi="Times New Roman" w:cs="Times New Roman"/>
          <w:lang w:val="en-GB"/>
        </w:rPr>
        <w:t xml:space="preserve"> can be found in the literature</w:t>
      </w:r>
      <w:r w:rsidR="007B235A">
        <w:rPr>
          <w:rFonts w:ascii="Times New Roman" w:hAnsi="Times New Roman" w:cs="Times New Roman"/>
          <w:lang w:val="en-GB"/>
        </w:rPr>
        <w:t>:</w:t>
      </w:r>
      <w:r w:rsidR="00E66353" w:rsidRPr="004C57CB">
        <w:rPr>
          <w:rFonts w:ascii="Times New Roman" w:hAnsi="Times New Roman" w:cs="Times New Roman"/>
          <w:lang w:val="en-GB"/>
        </w:rPr>
        <w:t xml:space="preserve"> </w:t>
      </w:r>
      <w:r w:rsidR="005D07DA" w:rsidRPr="004C57CB">
        <w:rPr>
          <w:rFonts w:ascii="Times New Roman" w:hAnsi="Times New Roman" w:cs="Times New Roman"/>
          <w:lang w:val="en-GB"/>
        </w:rPr>
        <w:t>Zhang et al. [</w:t>
      </w:r>
      <w:r w:rsidR="00B42B85" w:rsidRPr="004C57CB">
        <w:rPr>
          <w:rFonts w:ascii="Times New Roman" w:hAnsi="Times New Roman" w:cs="Times New Roman"/>
          <w:lang w:val="en-GB"/>
        </w:rPr>
        <w:t>29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580D1A" w:rsidRPr="004C57CB">
        <w:rPr>
          <w:rFonts w:ascii="Times New Roman" w:hAnsi="Times New Roman" w:cs="Times New Roman"/>
          <w:lang w:val="en-GB"/>
        </w:rPr>
        <w:t xml:space="preserve"> have synthesized </w:t>
      </w:r>
      <w:r w:rsidR="00CD2B84">
        <w:rPr>
          <w:rFonts w:ascii="Times New Roman" w:hAnsi="Times New Roman" w:cs="Times New Roman"/>
          <w:lang w:val="en-GB"/>
        </w:rPr>
        <w:t xml:space="preserve">an </w:t>
      </w:r>
      <w:r w:rsidR="00580D1A" w:rsidRPr="004C57CB">
        <w:rPr>
          <w:rFonts w:ascii="Times New Roman" w:hAnsi="Times New Roman" w:cs="Times New Roman"/>
          <w:lang w:val="en-GB"/>
        </w:rPr>
        <w:t>arginine</w:t>
      </w:r>
      <w:r w:rsidR="007B235A">
        <w:rPr>
          <w:rFonts w:ascii="Times New Roman" w:hAnsi="Times New Roman" w:cs="Times New Roman"/>
          <w:lang w:val="en-GB"/>
        </w:rPr>
        <w:t>-</w:t>
      </w:r>
      <w:r w:rsidR="0067491F">
        <w:rPr>
          <w:rFonts w:ascii="Times New Roman" w:hAnsi="Times New Roman" w:cs="Times New Roman"/>
          <w:lang w:val="en-GB"/>
        </w:rPr>
        <w:t>-</w:t>
      </w:r>
      <w:r w:rsidR="00580D1A" w:rsidRPr="004C57CB">
        <w:rPr>
          <w:rFonts w:ascii="Times New Roman" w:hAnsi="Times New Roman" w:cs="Times New Roman"/>
          <w:lang w:val="en-GB"/>
        </w:rPr>
        <w:t>PEI-conjugated chitosan copolymer for DNA delivery</w:t>
      </w:r>
      <w:r w:rsidR="007B7644" w:rsidRPr="004C57CB">
        <w:rPr>
          <w:rFonts w:ascii="Times New Roman" w:hAnsi="Times New Roman" w:cs="Times New Roman"/>
          <w:lang w:val="en-GB"/>
        </w:rPr>
        <w:t xml:space="preserve"> </w:t>
      </w:r>
      <w:r w:rsidR="007B235A">
        <w:rPr>
          <w:rFonts w:ascii="Times New Roman" w:hAnsi="Times New Roman" w:cs="Times New Roman"/>
          <w:lang w:val="en-GB"/>
        </w:rPr>
        <w:t>and concluded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7B7644" w:rsidRPr="004C57CB">
        <w:rPr>
          <w:rFonts w:ascii="Times New Roman" w:hAnsi="Times New Roman" w:cs="Times New Roman"/>
          <w:lang w:val="en-GB"/>
        </w:rPr>
        <w:t>that</w:t>
      </w:r>
      <w:r w:rsidR="001513F2" w:rsidRPr="004C57CB">
        <w:rPr>
          <w:rFonts w:ascii="Times New Roman" w:hAnsi="Times New Roman" w:cs="Times New Roman"/>
          <w:lang w:val="en-GB"/>
        </w:rPr>
        <w:t xml:space="preserve"> the combination of</w:t>
      </w:r>
      <w:r w:rsidR="007B7644" w:rsidRPr="004C57CB">
        <w:rPr>
          <w:rFonts w:ascii="Times New Roman" w:hAnsi="Times New Roman" w:cs="Times New Roman"/>
          <w:lang w:val="en-GB"/>
        </w:rPr>
        <w:t xml:space="preserve"> chitosan </w:t>
      </w:r>
      <w:r w:rsidR="001513F2" w:rsidRPr="004C57CB">
        <w:rPr>
          <w:rFonts w:ascii="Times New Roman" w:hAnsi="Times New Roman" w:cs="Times New Roman"/>
          <w:lang w:val="en-GB"/>
        </w:rPr>
        <w:t>with PEI significantly reduced</w:t>
      </w:r>
      <w:r w:rsidR="00535B1C" w:rsidRPr="004C57CB">
        <w:rPr>
          <w:rFonts w:ascii="Times New Roman" w:hAnsi="Times New Roman" w:cs="Times New Roman"/>
          <w:lang w:val="en-GB"/>
        </w:rPr>
        <w:t xml:space="preserve"> the cytotoxicity of the sample. </w:t>
      </w:r>
      <w:bookmarkStart w:id="0" w:name="bbib0115"/>
      <w:r w:rsidR="00C90FA3">
        <w:rPr>
          <w:rFonts w:ascii="Times New Roman" w:hAnsi="Times New Roman" w:cs="Times New Roman"/>
          <w:lang w:val="en-GB"/>
        </w:rPr>
        <w:t xml:space="preserve">Likewise, </w:t>
      </w:r>
      <w:r w:rsidR="005D07DA" w:rsidRPr="004C57CB">
        <w:rPr>
          <w:rFonts w:ascii="Times New Roman" w:hAnsi="Times New Roman" w:cs="Times New Roman"/>
          <w:lang w:val="en-GB"/>
        </w:rPr>
        <w:t>Wong et al. [</w:t>
      </w:r>
      <w:r w:rsidR="00102A10" w:rsidRPr="004C57CB">
        <w:rPr>
          <w:rFonts w:ascii="Times New Roman" w:hAnsi="Times New Roman" w:cs="Times New Roman"/>
          <w:lang w:val="en-GB"/>
        </w:rPr>
        <w:t>30</w:t>
      </w:r>
      <w:bookmarkEnd w:id="0"/>
      <w:r w:rsidR="005D07DA" w:rsidRPr="004C57CB">
        <w:rPr>
          <w:rFonts w:ascii="Times New Roman" w:hAnsi="Times New Roman" w:cs="Times New Roman"/>
          <w:lang w:val="en-GB"/>
        </w:rPr>
        <w:t>]</w:t>
      </w:r>
      <w:r w:rsidR="00102A10" w:rsidRPr="004C57CB">
        <w:rPr>
          <w:rFonts w:ascii="Times New Roman" w:hAnsi="Times New Roman" w:cs="Times New Roman"/>
          <w:lang w:val="en-GB"/>
        </w:rPr>
        <w:t xml:space="preserve"> reported the synthesis of PEI</w:t>
      </w:r>
      <w:r w:rsidR="00762BF6" w:rsidRPr="004C57CB">
        <w:rPr>
          <w:rFonts w:ascii="Times New Roman" w:hAnsi="Times New Roman" w:cs="Times New Roman"/>
          <w:lang w:val="en-GB"/>
        </w:rPr>
        <w:t>-chitosan</w:t>
      </w:r>
      <w:r w:rsidR="00102A10" w:rsidRPr="004C57CB">
        <w:rPr>
          <w:rFonts w:ascii="Times New Roman" w:hAnsi="Times New Roman" w:cs="Times New Roman"/>
          <w:lang w:val="en-GB"/>
        </w:rPr>
        <w:t xml:space="preserve"> materials</w:t>
      </w:r>
      <w:r w:rsidR="00762BF6" w:rsidRPr="004C57CB">
        <w:rPr>
          <w:rFonts w:ascii="Times New Roman" w:hAnsi="Times New Roman" w:cs="Times New Roman"/>
          <w:lang w:val="en-GB"/>
        </w:rPr>
        <w:t xml:space="preserve"> </w:t>
      </w:r>
      <w:r w:rsidR="007B235A">
        <w:rPr>
          <w:rFonts w:ascii="Times New Roman" w:hAnsi="Times New Roman" w:cs="Times New Roman"/>
          <w:lang w:val="en-GB"/>
        </w:rPr>
        <w:t>via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762BF6" w:rsidRPr="004C57CB">
        <w:rPr>
          <w:rFonts w:ascii="Times New Roman" w:hAnsi="Times New Roman" w:cs="Times New Roman"/>
          <w:lang w:val="en-GB"/>
        </w:rPr>
        <w:t>cationic polymerization of azirid</w:t>
      </w:r>
      <w:r w:rsidR="00102A10" w:rsidRPr="004C57CB">
        <w:rPr>
          <w:rFonts w:ascii="Times New Roman" w:hAnsi="Times New Roman" w:cs="Times New Roman"/>
          <w:lang w:val="en-GB"/>
        </w:rPr>
        <w:t xml:space="preserve">ine in the presence of chitosan. </w:t>
      </w:r>
      <w:r w:rsidR="007B235A">
        <w:rPr>
          <w:rFonts w:ascii="Times New Roman" w:hAnsi="Times New Roman" w:cs="Times New Roman"/>
          <w:lang w:val="en-GB"/>
        </w:rPr>
        <w:t>C</w:t>
      </w:r>
      <w:r w:rsidR="00102A10" w:rsidRPr="004C57CB">
        <w:rPr>
          <w:rFonts w:ascii="Times New Roman" w:hAnsi="Times New Roman" w:cs="Times New Roman"/>
          <w:lang w:val="en-GB"/>
        </w:rPr>
        <w:t>hitosan derivative</w:t>
      </w:r>
      <w:r w:rsidR="007B235A">
        <w:rPr>
          <w:rFonts w:ascii="Times New Roman" w:hAnsi="Times New Roman" w:cs="Times New Roman"/>
          <w:lang w:val="en-GB"/>
        </w:rPr>
        <w:t>s</w:t>
      </w:r>
      <w:r w:rsidR="00762BF6" w:rsidRPr="004C57CB">
        <w:rPr>
          <w:rFonts w:ascii="Times New Roman" w:hAnsi="Times New Roman" w:cs="Times New Roman"/>
          <w:lang w:val="en-GB"/>
        </w:rPr>
        <w:t xml:space="preserve"> modified</w:t>
      </w:r>
      <w:r w:rsidR="00102A10" w:rsidRPr="004C57CB">
        <w:rPr>
          <w:rFonts w:ascii="Times New Roman" w:hAnsi="Times New Roman" w:cs="Times New Roman"/>
          <w:lang w:val="en-GB"/>
        </w:rPr>
        <w:t xml:space="preserve"> by PEI materials</w:t>
      </w:r>
      <w:r w:rsidR="00762BF6" w:rsidRPr="004C57CB">
        <w:rPr>
          <w:rFonts w:ascii="Times New Roman" w:hAnsi="Times New Roman" w:cs="Times New Roman"/>
          <w:lang w:val="en-GB"/>
        </w:rPr>
        <w:t xml:space="preserve"> have</w:t>
      </w:r>
      <w:r w:rsidR="00102A10" w:rsidRPr="004C57CB">
        <w:rPr>
          <w:rFonts w:ascii="Times New Roman" w:hAnsi="Times New Roman" w:cs="Times New Roman"/>
          <w:lang w:val="en-GB"/>
        </w:rPr>
        <w:t xml:space="preserve"> a</w:t>
      </w:r>
      <w:r w:rsidR="00762BF6" w:rsidRPr="004C57CB">
        <w:rPr>
          <w:rFonts w:ascii="Times New Roman" w:hAnsi="Times New Roman" w:cs="Times New Roman"/>
          <w:lang w:val="en-GB"/>
        </w:rPr>
        <w:t xml:space="preserve"> good DNA binding capacity</w:t>
      </w:r>
      <w:r w:rsidR="00102A10" w:rsidRPr="004C57CB">
        <w:rPr>
          <w:rFonts w:ascii="Times New Roman" w:hAnsi="Times New Roman" w:cs="Times New Roman"/>
          <w:lang w:val="en-GB"/>
        </w:rPr>
        <w:t xml:space="preserve"> and</w:t>
      </w:r>
      <w:r w:rsidR="00762BF6" w:rsidRPr="004C57CB">
        <w:rPr>
          <w:rFonts w:ascii="Times New Roman" w:hAnsi="Times New Roman" w:cs="Times New Roman"/>
          <w:lang w:val="en-GB"/>
        </w:rPr>
        <w:t xml:space="preserve"> low cytotoxicity</w:t>
      </w:r>
      <w:r w:rsidR="00102A10" w:rsidRPr="004C57CB">
        <w:rPr>
          <w:rFonts w:ascii="Times New Roman" w:hAnsi="Times New Roman" w:cs="Times New Roman"/>
          <w:lang w:val="en-GB"/>
        </w:rPr>
        <w:t xml:space="preserve">. </w:t>
      </w:r>
      <w:r w:rsidR="005D07DA" w:rsidRPr="004C57CB">
        <w:rPr>
          <w:rFonts w:ascii="Times New Roman" w:hAnsi="Times New Roman" w:cs="Times New Roman"/>
          <w:lang w:val="en-GB"/>
        </w:rPr>
        <w:t>Uritu et al. [</w:t>
      </w:r>
      <w:r w:rsidR="00102A10" w:rsidRPr="004C57CB">
        <w:rPr>
          <w:rFonts w:ascii="Times New Roman" w:hAnsi="Times New Roman" w:cs="Times New Roman"/>
          <w:lang w:val="en-GB"/>
        </w:rPr>
        <w:t>31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22154E" w:rsidRPr="004C57CB">
        <w:rPr>
          <w:rFonts w:ascii="Times New Roman" w:hAnsi="Times New Roman" w:cs="Times New Roman"/>
          <w:lang w:val="en-GB"/>
        </w:rPr>
        <w:t xml:space="preserve"> </w:t>
      </w:r>
      <w:r w:rsidR="007B235A">
        <w:rPr>
          <w:rFonts w:ascii="Times New Roman" w:hAnsi="Times New Roman" w:cs="Times New Roman"/>
          <w:lang w:val="en-GB"/>
        </w:rPr>
        <w:t>have reported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22154E" w:rsidRPr="004C57CB">
        <w:rPr>
          <w:rFonts w:ascii="Times New Roman" w:hAnsi="Times New Roman" w:cs="Times New Roman"/>
          <w:lang w:val="en-GB"/>
        </w:rPr>
        <w:t>dendrimeric</w:t>
      </w:r>
      <w:proofErr w:type="spellEnd"/>
      <w:r w:rsidR="0022154E" w:rsidRPr="004C57CB">
        <w:rPr>
          <w:rFonts w:ascii="Times New Roman" w:hAnsi="Times New Roman" w:cs="Times New Roman"/>
          <w:lang w:val="en-GB"/>
        </w:rPr>
        <w:t xml:space="preserve"> structures</w:t>
      </w:r>
      <w:r w:rsidR="007B235A">
        <w:rPr>
          <w:rFonts w:ascii="Times New Roman" w:hAnsi="Times New Roman" w:cs="Times New Roman"/>
          <w:lang w:val="en-GB"/>
        </w:rPr>
        <w:t xml:space="preserve"> with</w:t>
      </w:r>
      <w:r w:rsidR="0022154E" w:rsidRPr="004C57CB">
        <w:rPr>
          <w:rFonts w:ascii="Times New Roman" w:hAnsi="Times New Roman" w:cs="Times New Roman"/>
          <w:lang w:val="en-GB"/>
        </w:rPr>
        <w:t xml:space="preserve"> </w:t>
      </w:r>
      <w:r w:rsidR="007B235A">
        <w:rPr>
          <w:rFonts w:ascii="Times New Roman" w:hAnsi="Times New Roman" w:cs="Times New Roman"/>
          <w:lang w:val="en-GB"/>
        </w:rPr>
        <w:t xml:space="preserve">cores comprising </w:t>
      </w:r>
      <w:r w:rsidR="0022154E" w:rsidRPr="004C57CB">
        <w:rPr>
          <w:rFonts w:ascii="Times New Roman" w:hAnsi="Times New Roman" w:cs="Times New Roman"/>
          <w:lang w:val="en-GB"/>
        </w:rPr>
        <w:t xml:space="preserve">fullerenes and </w:t>
      </w:r>
      <w:r w:rsidR="007B235A">
        <w:rPr>
          <w:rFonts w:ascii="Times New Roman" w:hAnsi="Times New Roman" w:cs="Times New Roman"/>
          <w:lang w:val="en-GB"/>
        </w:rPr>
        <w:t xml:space="preserve">with </w:t>
      </w:r>
      <w:r w:rsidR="0022154E" w:rsidRPr="004C57CB">
        <w:rPr>
          <w:rFonts w:ascii="Times New Roman" w:hAnsi="Times New Roman" w:cs="Times New Roman"/>
          <w:lang w:val="en-GB"/>
        </w:rPr>
        <w:t xml:space="preserve">linear or branched </w:t>
      </w:r>
      <w:proofErr w:type="spellStart"/>
      <w:r w:rsidR="0067491F" w:rsidRPr="004C57CB">
        <w:rPr>
          <w:rFonts w:ascii="Times New Roman" w:hAnsi="Times New Roman" w:cs="Times New Roman"/>
          <w:lang w:val="en-GB"/>
        </w:rPr>
        <w:t>polyethyleneimine</w:t>
      </w:r>
      <w:proofErr w:type="spellEnd"/>
      <w:r w:rsidR="0067491F" w:rsidRPr="004C57CB">
        <w:rPr>
          <w:rFonts w:ascii="Times New Roman" w:hAnsi="Times New Roman" w:cs="Times New Roman"/>
          <w:lang w:val="en-GB"/>
        </w:rPr>
        <w:t xml:space="preserve"> </w:t>
      </w:r>
      <w:r w:rsidR="0022154E" w:rsidRPr="004C57CB">
        <w:rPr>
          <w:rFonts w:ascii="Times New Roman" w:hAnsi="Times New Roman" w:cs="Times New Roman"/>
          <w:lang w:val="en-GB"/>
        </w:rPr>
        <w:t xml:space="preserve">and </w:t>
      </w:r>
      <w:proofErr w:type="spellStart"/>
      <w:r w:rsidR="0022154E" w:rsidRPr="004C57CB">
        <w:rPr>
          <w:rFonts w:ascii="Times New Roman" w:hAnsi="Times New Roman" w:cs="Times New Roman"/>
          <w:lang w:val="en-GB"/>
        </w:rPr>
        <w:t>polyethyleneglycol</w:t>
      </w:r>
      <w:proofErr w:type="spellEnd"/>
      <w:r w:rsidR="0022154E" w:rsidRPr="004C57CB">
        <w:rPr>
          <w:rFonts w:ascii="Times New Roman" w:hAnsi="Times New Roman" w:cs="Times New Roman"/>
          <w:lang w:val="en-GB"/>
        </w:rPr>
        <w:t xml:space="preserve"> </w:t>
      </w:r>
      <w:r w:rsidR="00DE6FF2">
        <w:rPr>
          <w:rFonts w:ascii="Times New Roman" w:hAnsi="Times New Roman" w:cs="Times New Roman"/>
          <w:lang w:val="en-GB"/>
        </w:rPr>
        <w:t>arms that act as effective</w:t>
      </w:r>
      <w:r w:rsidR="0022154E" w:rsidRPr="004C57CB">
        <w:rPr>
          <w:rFonts w:ascii="Times New Roman" w:hAnsi="Times New Roman" w:cs="Times New Roman"/>
          <w:lang w:val="en-GB"/>
        </w:rPr>
        <w:t xml:space="preserve"> binders of double</w:t>
      </w:r>
      <w:r w:rsidR="007B235A">
        <w:rPr>
          <w:rFonts w:ascii="Times New Roman" w:hAnsi="Times New Roman" w:cs="Times New Roman"/>
          <w:lang w:val="en-GB"/>
        </w:rPr>
        <w:t>-</w:t>
      </w:r>
      <w:r w:rsidR="0022154E" w:rsidRPr="004C57CB">
        <w:rPr>
          <w:rFonts w:ascii="Times New Roman" w:hAnsi="Times New Roman" w:cs="Times New Roman"/>
          <w:lang w:val="en-GB"/>
        </w:rPr>
        <w:t xml:space="preserve">stranded DNA, and </w:t>
      </w:r>
      <w:r w:rsidR="007B235A">
        <w:rPr>
          <w:rFonts w:ascii="Times New Roman" w:hAnsi="Times New Roman" w:cs="Times New Roman"/>
          <w:lang w:val="en-GB"/>
        </w:rPr>
        <w:t>they have concluded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22154E" w:rsidRPr="004C57CB">
        <w:rPr>
          <w:rFonts w:ascii="Times New Roman" w:hAnsi="Times New Roman" w:cs="Times New Roman"/>
          <w:lang w:val="en-GB"/>
        </w:rPr>
        <w:t xml:space="preserve">that these </w:t>
      </w:r>
      <w:r w:rsidR="000D51F0" w:rsidRPr="004C57CB">
        <w:rPr>
          <w:rFonts w:ascii="Times New Roman" w:hAnsi="Times New Roman" w:cs="Times New Roman"/>
          <w:lang w:val="en-GB"/>
        </w:rPr>
        <w:t xml:space="preserve">polymeric </w:t>
      </w:r>
      <w:r w:rsidR="0005596F" w:rsidRPr="004C57CB">
        <w:rPr>
          <w:rFonts w:ascii="Times New Roman" w:hAnsi="Times New Roman" w:cs="Times New Roman"/>
          <w:lang w:val="en-GB"/>
        </w:rPr>
        <w:t>conjugates</w:t>
      </w:r>
      <w:r w:rsidR="0022154E" w:rsidRPr="004C57CB">
        <w:rPr>
          <w:rFonts w:ascii="Times New Roman" w:hAnsi="Times New Roman" w:cs="Times New Roman"/>
          <w:lang w:val="en-GB"/>
        </w:rPr>
        <w:t xml:space="preserve"> are non-cytotoxic.</w:t>
      </w:r>
    </w:p>
    <w:p w14:paraId="5D6C00E6" w14:textId="518D6807" w:rsidR="00535B1C" w:rsidRPr="004C57CB" w:rsidRDefault="00535B1C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Fullerenes</w:t>
      </w:r>
      <w:r w:rsidR="009974D6" w:rsidRPr="004C57CB">
        <w:rPr>
          <w:rFonts w:ascii="Times New Roman" w:hAnsi="Times New Roman" w:cs="Times New Roman"/>
          <w:lang w:val="en-GB"/>
        </w:rPr>
        <w:t xml:space="preserve"> (C</w:t>
      </w:r>
      <w:r w:rsidR="009974D6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9974D6" w:rsidRPr="004C57CB">
        <w:rPr>
          <w:rFonts w:ascii="Times New Roman" w:hAnsi="Times New Roman" w:cs="Times New Roman"/>
          <w:lang w:val="en-GB"/>
        </w:rPr>
        <w:t>)</w:t>
      </w:r>
      <w:r w:rsidRPr="004C57CB">
        <w:rPr>
          <w:rFonts w:ascii="Times New Roman" w:hAnsi="Times New Roman" w:cs="Times New Roman"/>
          <w:lang w:val="en-GB"/>
        </w:rPr>
        <w:t xml:space="preserve"> are a group of compounds that have attracted interest </w:t>
      </w:r>
      <w:r w:rsidR="007B235A">
        <w:rPr>
          <w:rFonts w:ascii="Times New Roman" w:hAnsi="Times New Roman" w:cs="Times New Roman"/>
          <w:lang w:val="en-GB"/>
        </w:rPr>
        <w:t>because of</w:t>
      </w:r>
      <w:r w:rsidRPr="004C57CB">
        <w:rPr>
          <w:rFonts w:ascii="Times New Roman" w:hAnsi="Times New Roman" w:cs="Times New Roman"/>
          <w:lang w:val="en-GB"/>
        </w:rPr>
        <w:t xml:space="preserve"> their technical and po</w:t>
      </w:r>
      <w:r w:rsidR="005D07DA" w:rsidRPr="004C57CB">
        <w:rPr>
          <w:rFonts w:ascii="Times New Roman" w:hAnsi="Times New Roman" w:cs="Times New Roman"/>
          <w:lang w:val="en-GB"/>
        </w:rPr>
        <w:t>tentially medical applications [</w:t>
      </w:r>
      <w:r w:rsidR="00AF7A32" w:rsidRPr="004C57CB">
        <w:rPr>
          <w:rFonts w:ascii="Times New Roman" w:hAnsi="Times New Roman" w:cs="Times New Roman"/>
          <w:lang w:val="en-GB"/>
        </w:rPr>
        <w:t>32</w:t>
      </w:r>
      <w:r w:rsidR="007B235A">
        <w:rPr>
          <w:rFonts w:ascii="Times New Roman" w:hAnsi="Times New Roman" w:cs="Times New Roman"/>
          <w:lang w:val="en-GB"/>
        </w:rPr>
        <w:t>–</w:t>
      </w:r>
      <w:r w:rsidR="00AF7A32" w:rsidRPr="004C57CB">
        <w:rPr>
          <w:rFonts w:ascii="Times New Roman" w:hAnsi="Times New Roman" w:cs="Times New Roman"/>
          <w:lang w:val="en-GB"/>
        </w:rPr>
        <w:t>35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D04757" w:rsidRPr="004C57CB">
        <w:rPr>
          <w:rFonts w:ascii="Times New Roman" w:hAnsi="Times New Roman" w:cs="Times New Roman"/>
          <w:lang w:val="en-GB"/>
        </w:rPr>
        <w:t>. C</w:t>
      </w:r>
      <w:r w:rsidR="00D04757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D04757" w:rsidRPr="004C57CB">
        <w:rPr>
          <w:rFonts w:ascii="Times New Roman" w:hAnsi="Times New Roman" w:cs="Times New Roman"/>
          <w:lang w:val="en-GB"/>
        </w:rPr>
        <w:t xml:space="preserve"> consists of 60 carbon atoms with C5–C5 single bonds </w:t>
      </w:r>
      <w:r w:rsidR="007B235A">
        <w:rPr>
          <w:rFonts w:ascii="Times New Roman" w:hAnsi="Times New Roman" w:cs="Times New Roman"/>
          <w:lang w:val="en-GB"/>
        </w:rPr>
        <w:t>that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D04757" w:rsidRPr="004C57CB">
        <w:rPr>
          <w:rFonts w:ascii="Times New Roman" w:hAnsi="Times New Roman" w:cs="Times New Roman"/>
          <w:lang w:val="en-GB"/>
        </w:rPr>
        <w:t xml:space="preserve">form 12 pentagons and C5–C6 double bonds </w:t>
      </w:r>
      <w:r w:rsidR="007B235A">
        <w:rPr>
          <w:rFonts w:ascii="Times New Roman" w:hAnsi="Times New Roman" w:cs="Times New Roman"/>
          <w:lang w:val="en-GB"/>
        </w:rPr>
        <w:t>that</w:t>
      </w:r>
      <w:r w:rsidR="007B235A" w:rsidRPr="004C57CB">
        <w:rPr>
          <w:rFonts w:ascii="Times New Roman" w:hAnsi="Times New Roman" w:cs="Times New Roman"/>
          <w:lang w:val="en-GB"/>
        </w:rPr>
        <w:t xml:space="preserve"> </w:t>
      </w:r>
      <w:r w:rsidR="00D04757" w:rsidRPr="004C57CB">
        <w:rPr>
          <w:rFonts w:ascii="Times New Roman" w:hAnsi="Times New Roman" w:cs="Times New Roman"/>
          <w:lang w:val="en-GB"/>
        </w:rPr>
        <w:t>fo</w:t>
      </w:r>
      <w:r w:rsidR="00E07EA0" w:rsidRPr="004C57CB">
        <w:rPr>
          <w:rFonts w:ascii="Times New Roman" w:hAnsi="Times New Roman" w:cs="Times New Roman"/>
          <w:lang w:val="en-GB"/>
        </w:rPr>
        <w:t>r</w:t>
      </w:r>
      <w:r w:rsidR="00D04757" w:rsidRPr="004C57CB">
        <w:rPr>
          <w:rFonts w:ascii="Times New Roman" w:hAnsi="Times New Roman" w:cs="Times New Roman"/>
          <w:lang w:val="en-GB"/>
        </w:rPr>
        <w:t>m 20 hexagons</w:t>
      </w:r>
      <w:r w:rsidR="005D07DA" w:rsidRPr="004C57CB">
        <w:rPr>
          <w:rFonts w:ascii="Times New Roman" w:hAnsi="Times New Roman" w:cs="Times New Roman"/>
          <w:lang w:val="en-GB"/>
        </w:rPr>
        <w:t xml:space="preserve"> [</w:t>
      </w:r>
      <w:r w:rsidR="00AF7A32" w:rsidRPr="004C57CB">
        <w:rPr>
          <w:rFonts w:ascii="Times New Roman" w:hAnsi="Times New Roman" w:cs="Times New Roman"/>
          <w:lang w:val="en-GB"/>
        </w:rPr>
        <w:t>36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D04757" w:rsidRPr="004C57CB">
        <w:rPr>
          <w:rFonts w:ascii="Times New Roman" w:hAnsi="Times New Roman" w:cs="Times New Roman"/>
          <w:lang w:val="en-GB"/>
        </w:rPr>
        <w:t xml:space="preserve">. The incorporation of </w:t>
      </w:r>
      <w:r w:rsidR="0002069A">
        <w:rPr>
          <w:rFonts w:ascii="Times New Roman" w:hAnsi="Times New Roman" w:cs="Times New Roman"/>
          <w:lang w:val="en-GB"/>
        </w:rPr>
        <w:t>these</w:t>
      </w:r>
      <w:r w:rsidR="00D02CB6" w:rsidRPr="004C57CB">
        <w:rPr>
          <w:rFonts w:ascii="Times New Roman" w:hAnsi="Times New Roman" w:cs="Times New Roman"/>
          <w:lang w:val="en-GB"/>
        </w:rPr>
        <w:t xml:space="preserve"> hydrophobic and</w:t>
      </w:r>
      <w:r w:rsidR="00D04757" w:rsidRPr="004C57CB">
        <w:rPr>
          <w:rFonts w:ascii="Times New Roman" w:hAnsi="Times New Roman" w:cs="Times New Roman"/>
          <w:lang w:val="en-GB"/>
        </w:rPr>
        <w:t xml:space="preserve"> bulky molecules into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D04757" w:rsidRPr="004C57CB">
        <w:rPr>
          <w:rFonts w:ascii="Times New Roman" w:hAnsi="Times New Roman" w:cs="Times New Roman"/>
          <w:lang w:val="en-GB"/>
        </w:rPr>
        <w:t>drug delivery systems</w:t>
      </w:r>
      <w:r w:rsidRPr="004C57CB">
        <w:rPr>
          <w:rFonts w:ascii="Times New Roman" w:hAnsi="Times New Roman" w:cs="Times New Roman"/>
          <w:lang w:val="en-GB"/>
        </w:rPr>
        <w:t xml:space="preserve"> is</w:t>
      </w:r>
      <w:r w:rsidR="00D04757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lastRenderedPageBreak/>
        <w:t xml:space="preserve">expected to </w:t>
      </w:r>
      <w:r w:rsidR="00D04757" w:rsidRPr="004C57CB">
        <w:rPr>
          <w:rFonts w:ascii="Times New Roman" w:hAnsi="Times New Roman" w:cs="Times New Roman"/>
          <w:lang w:val="en-GB"/>
        </w:rPr>
        <w:t xml:space="preserve">produce </w:t>
      </w:r>
      <w:r w:rsidRPr="004C57CB">
        <w:rPr>
          <w:rFonts w:ascii="Times New Roman" w:hAnsi="Times New Roman" w:cs="Times New Roman"/>
          <w:lang w:val="en-GB"/>
        </w:rPr>
        <w:t xml:space="preserve">steric </w:t>
      </w:r>
      <w:r w:rsidR="00661E32" w:rsidRPr="004C57CB">
        <w:rPr>
          <w:rFonts w:ascii="Times New Roman" w:hAnsi="Times New Roman" w:cs="Times New Roman"/>
          <w:lang w:val="en-GB"/>
        </w:rPr>
        <w:t xml:space="preserve">and hydrophobic </w:t>
      </w:r>
      <w:r w:rsidRPr="004C57CB">
        <w:rPr>
          <w:rFonts w:ascii="Times New Roman" w:hAnsi="Times New Roman" w:cs="Times New Roman"/>
          <w:lang w:val="en-GB"/>
        </w:rPr>
        <w:t>interactions that</w:t>
      </w:r>
      <w:r w:rsidR="00D04757" w:rsidRPr="004C57CB">
        <w:rPr>
          <w:rFonts w:ascii="Times New Roman" w:hAnsi="Times New Roman" w:cs="Times New Roman"/>
          <w:lang w:val="en-GB"/>
        </w:rPr>
        <w:t xml:space="preserve"> </w:t>
      </w:r>
      <w:r w:rsidR="009A1CDC" w:rsidRPr="004C57CB">
        <w:rPr>
          <w:rFonts w:ascii="Times New Roman" w:hAnsi="Times New Roman" w:cs="Times New Roman"/>
          <w:lang w:val="en-GB"/>
        </w:rPr>
        <w:t xml:space="preserve">could </w:t>
      </w:r>
      <w:r w:rsidRPr="004C57CB">
        <w:rPr>
          <w:rFonts w:ascii="Times New Roman" w:hAnsi="Times New Roman" w:cs="Times New Roman"/>
          <w:lang w:val="en-GB"/>
        </w:rPr>
        <w:t>reduce</w:t>
      </w:r>
      <w:r w:rsidR="009A1CDC" w:rsidRPr="004C57CB">
        <w:rPr>
          <w:rFonts w:ascii="Times New Roman" w:hAnsi="Times New Roman" w:cs="Times New Roman"/>
          <w:lang w:val="en-GB"/>
        </w:rPr>
        <w:t xml:space="preserve"> </w:t>
      </w:r>
      <w:r w:rsidR="00B70E60" w:rsidRPr="004C57CB">
        <w:rPr>
          <w:rFonts w:ascii="Times New Roman" w:hAnsi="Times New Roman" w:cs="Times New Roman"/>
          <w:lang w:val="en-GB"/>
        </w:rPr>
        <w:t xml:space="preserve">drug release </w:t>
      </w:r>
      <w:r w:rsidR="005F1CCE" w:rsidRPr="004C57CB">
        <w:rPr>
          <w:rFonts w:ascii="Times New Roman" w:hAnsi="Times New Roman" w:cs="Times New Roman"/>
          <w:lang w:val="en-GB"/>
        </w:rPr>
        <w:t>rates</w:t>
      </w:r>
      <w:r w:rsidR="00D02CB6" w:rsidRPr="004C57CB">
        <w:rPr>
          <w:rFonts w:ascii="Times New Roman" w:hAnsi="Times New Roman" w:cs="Times New Roman"/>
          <w:lang w:val="en-GB"/>
        </w:rPr>
        <w:t xml:space="preserve">. </w:t>
      </w:r>
      <w:r w:rsidR="005F1CCE" w:rsidRPr="004C57CB">
        <w:rPr>
          <w:rFonts w:ascii="Times New Roman" w:hAnsi="Times New Roman" w:cs="Times New Roman"/>
          <w:lang w:val="en-GB"/>
        </w:rPr>
        <w:t>High loadings of C</w:t>
      </w:r>
      <w:r w:rsidR="005F1CCE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5F1CCE" w:rsidRPr="004C57CB">
        <w:rPr>
          <w:rFonts w:ascii="Times New Roman" w:hAnsi="Times New Roman" w:cs="Times New Roman"/>
          <w:lang w:val="en-GB"/>
        </w:rPr>
        <w:t xml:space="preserve"> have been </w:t>
      </w:r>
      <w:r w:rsidR="00661E32" w:rsidRPr="004C57CB">
        <w:rPr>
          <w:rFonts w:ascii="Times New Roman" w:hAnsi="Times New Roman" w:cs="Times New Roman"/>
          <w:lang w:val="en-GB"/>
        </w:rPr>
        <w:t xml:space="preserve">incorporated </w:t>
      </w:r>
      <w:r w:rsidR="005D07DA" w:rsidRPr="004C57CB">
        <w:rPr>
          <w:rFonts w:ascii="Times New Roman" w:hAnsi="Times New Roman" w:cs="Times New Roman"/>
          <w:lang w:val="en-GB"/>
        </w:rPr>
        <w:t>into MCM-41 [</w:t>
      </w:r>
      <w:r w:rsidR="00AF7A32" w:rsidRPr="004C57CB">
        <w:rPr>
          <w:rFonts w:ascii="Times New Roman" w:hAnsi="Times New Roman" w:cs="Times New Roman"/>
          <w:lang w:val="en-GB"/>
        </w:rPr>
        <w:t>37</w:t>
      </w:r>
      <w:r w:rsidR="005D07DA" w:rsidRPr="004C57CB">
        <w:rPr>
          <w:rFonts w:ascii="Times New Roman" w:hAnsi="Times New Roman" w:cs="Times New Roman"/>
          <w:lang w:val="en-GB"/>
        </w:rPr>
        <w:t>] and SBA-15 [</w:t>
      </w:r>
      <w:r w:rsidR="00F312EF" w:rsidRPr="004C57CB">
        <w:rPr>
          <w:rFonts w:ascii="Times New Roman" w:hAnsi="Times New Roman" w:cs="Times New Roman"/>
          <w:lang w:val="en-GB"/>
        </w:rPr>
        <w:t>10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5F1CCE" w:rsidRPr="004C57CB">
        <w:rPr>
          <w:rFonts w:ascii="Times New Roman" w:hAnsi="Times New Roman" w:cs="Times New Roman"/>
          <w:lang w:val="en-GB"/>
        </w:rPr>
        <w:t xml:space="preserve"> </w:t>
      </w:r>
      <w:r w:rsidR="0002069A">
        <w:rPr>
          <w:rFonts w:ascii="Times New Roman" w:hAnsi="Times New Roman" w:cs="Times New Roman"/>
          <w:lang w:val="en-GB"/>
        </w:rPr>
        <w:t>via modification of</w:t>
      </w:r>
      <w:r w:rsidR="005F1CCE" w:rsidRPr="004C57CB">
        <w:rPr>
          <w:rFonts w:ascii="Times New Roman" w:hAnsi="Times New Roman" w:cs="Times New Roman"/>
          <w:lang w:val="en-GB"/>
        </w:rPr>
        <w:t xml:space="preserve"> the silica surface with amino groups.</w:t>
      </w:r>
    </w:p>
    <w:p w14:paraId="1B114C07" w14:textId="26910F4F" w:rsidR="00DC3882" w:rsidRDefault="003A3CE7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D35BB4">
        <w:rPr>
          <w:rFonts w:ascii="Times New Roman" w:hAnsi="Times New Roman" w:cs="Times New Roman"/>
          <w:highlight w:val="yellow"/>
          <w:lang w:val="en-GB"/>
        </w:rPr>
        <w:t>The objective of this paper was to modify the surface of SBA-15 silica materials with two different functionalities</w:t>
      </w:r>
      <w:r w:rsidR="00A36677" w:rsidRPr="00D35BB4">
        <w:rPr>
          <w:rFonts w:ascii="Times New Roman" w:hAnsi="Times New Roman" w:cs="Times New Roman"/>
          <w:highlight w:val="yellow"/>
          <w:lang w:val="en-GB"/>
        </w:rPr>
        <w:t xml:space="preserve"> with the purpose of allowing their use as </w:t>
      </w:r>
      <w:proofErr w:type="spellStart"/>
      <w:r w:rsidR="00A36677" w:rsidRPr="00D35BB4">
        <w:rPr>
          <w:rFonts w:ascii="Times New Roman" w:hAnsi="Times New Roman" w:cs="Times New Roman"/>
          <w:highlight w:val="yellow"/>
          <w:lang w:val="en-GB"/>
        </w:rPr>
        <w:t>nanovehicles</w:t>
      </w:r>
      <w:proofErr w:type="spellEnd"/>
      <w:r w:rsidR="00A36677" w:rsidRPr="00D35BB4">
        <w:rPr>
          <w:rFonts w:ascii="Times New Roman" w:hAnsi="Times New Roman" w:cs="Times New Roman"/>
          <w:highlight w:val="yellow"/>
          <w:lang w:val="en-GB"/>
        </w:rPr>
        <w:t xml:space="preserve"> to better control the release of the ph</w:t>
      </w:r>
      <w:r w:rsidR="00006E0D">
        <w:rPr>
          <w:rFonts w:ascii="Times New Roman" w:hAnsi="Times New Roman" w:cs="Times New Roman"/>
          <w:highlight w:val="yellow"/>
          <w:lang w:val="en-GB"/>
        </w:rPr>
        <w:t>armaceutical guest species</w:t>
      </w:r>
      <w:r w:rsidR="00A36677" w:rsidRPr="00D35BB4">
        <w:rPr>
          <w:rFonts w:ascii="Times New Roman" w:hAnsi="Times New Roman" w:cs="Times New Roman"/>
          <w:highlight w:val="yellow"/>
          <w:lang w:val="en-GB"/>
        </w:rPr>
        <w:t>. In a first step,</w:t>
      </w:r>
      <w:r w:rsidR="00D02CB6" w:rsidRPr="00D35BB4">
        <w:rPr>
          <w:rFonts w:ascii="Times New Roman" w:hAnsi="Times New Roman" w:cs="Times New Roman"/>
          <w:highlight w:val="yellow"/>
          <w:lang w:val="en-GB"/>
        </w:rPr>
        <w:t xml:space="preserve"> mesostructured silica SBA-15 material</w:t>
      </w:r>
      <w:r w:rsidR="002D410B" w:rsidRPr="00D35BB4">
        <w:rPr>
          <w:rFonts w:ascii="Times New Roman" w:hAnsi="Times New Roman" w:cs="Times New Roman"/>
          <w:highlight w:val="yellow"/>
          <w:lang w:val="en-GB"/>
        </w:rPr>
        <w:t>s</w:t>
      </w:r>
      <w:r w:rsidR="00D02CB6" w:rsidRPr="00D35BB4">
        <w:rPr>
          <w:rFonts w:ascii="Times New Roman" w:hAnsi="Times New Roman" w:cs="Times New Roman"/>
          <w:highlight w:val="yellow"/>
          <w:lang w:val="en-GB"/>
        </w:rPr>
        <w:t xml:space="preserve"> ha</w:t>
      </w:r>
      <w:r w:rsidR="002D410B" w:rsidRPr="00D35BB4">
        <w:rPr>
          <w:rFonts w:ascii="Times New Roman" w:hAnsi="Times New Roman" w:cs="Times New Roman"/>
          <w:highlight w:val="yellow"/>
          <w:lang w:val="en-GB"/>
        </w:rPr>
        <w:t>ve</w:t>
      </w:r>
      <w:r w:rsidR="00D02CB6" w:rsidRPr="00D35BB4">
        <w:rPr>
          <w:rFonts w:ascii="Times New Roman" w:hAnsi="Times New Roman" w:cs="Times New Roman"/>
          <w:highlight w:val="yellow"/>
          <w:lang w:val="en-GB"/>
        </w:rPr>
        <w:t xml:space="preserve"> been functionalized with </w:t>
      </w:r>
      <w:proofErr w:type="spellStart"/>
      <w:r w:rsidR="00D67FA2" w:rsidRPr="00D35BB4">
        <w:rPr>
          <w:rFonts w:ascii="Times New Roman" w:hAnsi="Times New Roman" w:cs="Times New Roman"/>
          <w:highlight w:val="yellow"/>
          <w:lang w:val="en-GB"/>
        </w:rPr>
        <w:t>polyethyleneimine</w:t>
      </w:r>
      <w:proofErr w:type="spellEnd"/>
      <w:r w:rsidR="00D67FA2" w:rsidRPr="00D35BB4">
        <w:rPr>
          <w:rFonts w:ascii="Times New Roman" w:hAnsi="Times New Roman" w:cs="Times New Roman"/>
          <w:highlight w:val="yellow"/>
          <w:lang w:val="en-GB"/>
        </w:rPr>
        <w:t xml:space="preserve"> </w:t>
      </w:r>
      <w:r w:rsidR="00DC3882" w:rsidRPr="00D35BB4">
        <w:rPr>
          <w:rFonts w:ascii="Times New Roman" w:hAnsi="Times New Roman" w:cs="Times New Roman"/>
          <w:highlight w:val="yellow"/>
          <w:lang w:val="en-GB"/>
        </w:rPr>
        <w:t xml:space="preserve">via a </w:t>
      </w:r>
      <w:proofErr w:type="spellStart"/>
      <w:r w:rsidR="00D67FA2" w:rsidRPr="00D35BB4">
        <w:rPr>
          <w:rFonts w:ascii="Times New Roman" w:hAnsi="Times New Roman" w:cs="Times New Roman"/>
          <w:highlight w:val="yellow"/>
          <w:lang w:val="en-GB"/>
        </w:rPr>
        <w:t>hyperbranching</w:t>
      </w:r>
      <w:proofErr w:type="spellEnd"/>
      <w:r w:rsidR="00D67FA2" w:rsidRPr="00D35BB4">
        <w:rPr>
          <w:rFonts w:ascii="Times New Roman" w:hAnsi="Times New Roman" w:cs="Times New Roman"/>
          <w:highlight w:val="yellow"/>
          <w:lang w:val="en-GB"/>
        </w:rPr>
        <w:t xml:space="preserve"> </w:t>
      </w:r>
      <w:r w:rsidR="008941FE" w:rsidRPr="00D35BB4">
        <w:rPr>
          <w:rFonts w:ascii="Times New Roman" w:hAnsi="Times New Roman" w:cs="Times New Roman"/>
          <w:highlight w:val="yellow"/>
          <w:lang w:val="en-GB"/>
        </w:rPr>
        <w:t>technique</w:t>
      </w:r>
      <w:r w:rsidR="00A36677">
        <w:rPr>
          <w:rFonts w:ascii="Times New Roman" w:hAnsi="Times New Roman" w:cs="Times New Roman"/>
          <w:lang w:val="en-GB"/>
        </w:rPr>
        <w:t>.</w:t>
      </w:r>
      <w:r w:rsidR="00D35BB4">
        <w:rPr>
          <w:rFonts w:ascii="Times New Roman" w:hAnsi="Times New Roman" w:cs="Times New Roman"/>
          <w:lang w:val="en-GB"/>
        </w:rPr>
        <w:t xml:space="preserve"> </w:t>
      </w:r>
      <w:r w:rsidR="00653855">
        <w:rPr>
          <w:rFonts w:ascii="Times New Roman" w:hAnsi="Times New Roman" w:cs="Times New Roman"/>
          <w:highlight w:val="yellow"/>
          <w:lang w:val="en-GB"/>
        </w:rPr>
        <w:t>Next</w:t>
      </w:r>
      <w:r w:rsidR="00D35BB4" w:rsidRPr="00D35BB4">
        <w:rPr>
          <w:rFonts w:ascii="Times New Roman" w:hAnsi="Times New Roman" w:cs="Times New Roman"/>
          <w:highlight w:val="yellow"/>
          <w:lang w:val="en-GB"/>
        </w:rPr>
        <w:t xml:space="preserve"> and</w:t>
      </w:r>
      <w:r w:rsidR="00A36677" w:rsidRPr="00D35BB4">
        <w:rPr>
          <w:rFonts w:ascii="Times New Roman" w:hAnsi="Times New Roman" w:cs="Times New Roman"/>
          <w:highlight w:val="yellow"/>
          <w:lang w:val="en-GB"/>
        </w:rPr>
        <w:t xml:space="preserve"> </w:t>
      </w:r>
      <w:r w:rsidR="00D35BB4" w:rsidRPr="00D35BB4">
        <w:rPr>
          <w:rFonts w:ascii="Times New Roman" w:hAnsi="Times New Roman" w:cs="Times New Roman"/>
          <w:highlight w:val="yellow"/>
          <w:lang w:val="en-GB"/>
        </w:rPr>
        <w:t>w</w:t>
      </w:r>
      <w:r w:rsidR="006233FD" w:rsidRPr="00D35BB4">
        <w:rPr>
          <w:rFonts w:ascii="Times New Roman" w:hAnsi="Times New Roman" w:cs="Times New Roman"/>
          <w:highlight w:val="yellow"/>
          <w:lang w:val="en-GB"/>
        </w:rPr>
        <w:t xml:space="preserve">ith the </w:t>
      </w:r>
      <w:r w:rsidR="00AC5723" w:rsidRPr="00D35BB4">
        <w:rPr>
          <w:rFonts w:ascii="Times New Roman" w:hAnsi="Times New Roman" w:cs="Times New Roman"/>
          <w:highlight w:val="yellow"/>
          <w:lang w:val="en-GB"/>
        </w:rPr>
        <w:t xml:space="preserve">aim of exerting more control over the </w:t>
      </w:r>
      <w:r w:rsidR="00AE65EC" w:rsidRPr="00D35BB4">
        <w:rPr>
          <w:rFonts w:ascii="Times New Roman" w:hAnsi="Times New Roman" w:cs="Times New Roman"/>
          <w:highlight w:val="yellow"/>
          <w:lang w:val="en-GB"/>
        </w:rPr>
        <w:t xml:space="preserve">drug </w:t>
      </w:r>
      <w:r w:rsidR="006233FD" w:rsidRPr="00D35BB4">
        <w:rPr>
          <w:rFonts w:ascii="Times New Roman" w:hAnsi="Times New Roman" w:cs="Times New Roman"/>
          <w:highlight w:val="yellow"/>
          <w:lang w:val="en-GB"/>
        </w:rPr>
        <w:t xml:space="preserve">release, </w:t>
      </w:r>
      <w:r w:rsidR="00AE65EC" w:rsidRPr="00D35BB4">
        <w:rPr>
          <w:rFonts w:ascii="Times New Roman" w:hAnsi="Times New Roman" w:cs="Times New Roman"/>
          <w:highlight w:val="yellow"/>
          <w:lang w:val="en-GB"/>
        </w:rPr>
        <w:t>PEI</w:t>
      </w:r>
      <w:r w:rsidR="00F312EF" w:rsidRPr="00D35BB4">
        <w:rPr>
          <w:rFonts w:ascii="Times New Roman" w:hAnsi="Times New Roman" w:cs="Times New Roman"/>
          <w:highlight w:val="yellow"/>
          <w:lang w:val="en-GB"/>
        </w:rPr>
        <w:t>-functionalized silicas</w:t>
      </w:r>
      <w:r w:rsidR="00AC5723" w:rsidRPr="00D35BB4">
        <w:rPr>
          <w:rFonts w:ascii="Times New Roman" w:hAnsi="Times New Roman" w:cs="Times New Roman"/>
          <w:highlight w:val="yellow"/>
          <w:lang w:val="en-GB"/>
        </w:rPr>
        <w:t xml:space="preserve"> </w:t>
      </w:r>
      <w:r w:rsidR="006233FD" w:rsidRPr="00D35BB4">
        <w:rPr>
          <w:rFonts w:ascii="Times New Roman" w:hAnsi="Times New Roman" w:cs="Times New Roman"/>
          <w:highlight w:val="yellow"/>
          <w:lang w:val="en-GB"/>
        </w:rPr>
        <w:t>have been modified with</w:t>
      </w:r>
      <w:r w:rsidR="00653855">
        <w:rPr>
          <w:rFonts w:ascii="Times New Roman" w:hAnsi="Times New Roman" w:cs="Times New Roman"/>
          <w:highlight w:val="yellow"/>
          <w:lang w:val="en-GB"/>
        </w:rPr>
        <w:t xml:space="preserve"> bulky</w:t>
      </w:r>
      <w:r w:rsidR="006233FD" w:rsidRPr="00D35BB4">
        <w:rPr>
          <w:rFonts w:ascii="Times New Roman" w:hAnsi="Times New Roman" w:cs="Times New Roman"/>
          <w:highlight w:val="yellow"/>
          <w:lang w:val="en-GB"/>
        </w:rPr>
        <w:t xml:space="preserve"> </w:t>
      </w:r>
      <w:r w:rsidR="00AC5723" w:rsidRPr="00D35BB4">
        <w:rPr>
          <w:rFonts w:ascii="Times New Roman" w:hAnsi="Times New Roman" w:cs="Times New Roman"/>
          <w:highlight w:val="yellow"/>
          <w:lang w:val="en-GB"/>
        </w:rPr>
        <w:t>C</w:t>
      </w:r>
      <w:r w:rsidR="00AC5723" w:rsidRPr="00D35BB4">
        <w:rPr>
          <w:rFonts w:ascii="Times New Roman" w:hAnsi="Times New Roman" w:cs="Times New Roman"/>
          <w:highlight w:val="yellow"/>
          <w:vertAlign w:val="subscript"/>
          <w:lang w:val="en-GB"/>
        </w:rPr>
        <w:t>60</w:t>
      </w:r>
      <w:r w:rsidR="00AC5723" w:rsidRPr="00D35BB4">
        <w:rPr>
          <w:rFonts w:ascii="AdvOT2e364b11" w:hAnsi="AdvOT2e364b11" w:cs="AdvOT2e364b11"/>
          <w:sz w:val="13"/>
          <w:szCs w:val="13"/>
          <w:highlight w:val="yellow"/>
          <w:vertAlign w:val="subscript"/>
          <w:lang w:val="en-GB"/>
        </w:rPr>
        <w:t xml:space="preserve"> </w:t>
      </w:r>
      <w:r w:rsidR="006233FD" w:rsidRPr="00D35BB4">
        <w:rPr>
          <w:rFonts w:ascii="Times New Roman" w:hAnsi="Times New Roman" w:cs="Times New Roman"/>
          <w:highlight w:val="yellow"/>
          <w:lang w:val="en-GB"/>
        </w:rPr>
        <w:t>fullerene moieties</w:t>
      </w:r>
      <w:r w:rsidR="006233FD" w:rsidRPr="004C57CB">
        <w:rPr>
          <w:rFonts w:ascii="Times New Roman" w:hAnsi="Times New Roman" w:cs="Times New Roman"/>
          <w:lang w:val="en-GB"/>
        </w:rPr>
        <w:t xml:space="preserve">. </w:t>
      </w:r>
      <w:r w:rsidR="00AE65EC" w:rsidRPr="004C57CB">
        <w:rPr>
          <w:rFonts w:ascii="Times New Roman" w:hAnsi="Times New Roman" w:cs="Times New Roman"/>
          <w:lang w:val="en-GB"/>
        </w:rPr>
        <w:t xml:space="preserve">As </w:t>
      </w:r>
      <w:r w:rsidR="002D410B" w:rsidRPr="004C57CB">
        <w:rPr>
          <w:rFonts w:ascii="Times New Roman" w:hAnsi="Times New Roman" w:cs="Times New Roman"/>
          <w:lang w:val="en-GB"/>
        </w:rPr>
        <w:t xml:space="preserve">a glucocorticoid </w:t>
      </w:r>
      <w:r w:rsidR="00AE65EC" w:rsidRPr="004C57CB">
        <w:rPr>
          <w:rFonts w:ascii="Times New Roman" w:hAnsi="Times New Roman" w:cs="Times New Roman"/>
          <w:lang w:val="en-GB"/>
        </w:rPr>
        <w:t>model drug, water</w:t>
      </w:r>
      <w:r w:rsidR="00DC3882">
        <w:rPr>
          <w:rFonts w:ascii="Times New Roman" w:hAnsi="Times New Roman" w:cs="Times New Roman"/>
          <w:lang w:val="en-GB"/>
        </w:rPr>
        <w:t>-</w:t>
      </w:r>
      <w:r w:rsidR="00AE65EC" w:rsidRPr="004C57CB">
        <w:rPr>
          <w:rFonts w:ascii="Times New Roman" w:hAnsi="Times New Roman" w:cs="Times New Roman"/>
          <w:lang w:val="en-GB"/>
        </w:rPr>
        <w:t xml:space="preserve">soluble methylprednisolone sodium succinate was selected </w:t>
      </w:r>
      <w:r w:rsidR="00DC3882">
        <w:rPr>
          <w:rFonts w:ascii="Times New Roman" w:hAnsi="Times New Roman" w:cs="Times New Roman"/>
          <w:lang w:val="en-GB"/>
        </w:rPr>
        <w:t>for loading</w:t>
      </w:r>
      <w:r w:rsidR="00AE65EC" w:rsidRPr="004C57CB">
        <w:rPr>
          <w:rFonts w:ascii="Times New Roman" w:hAnsi="Times New Roman" w:cs="Times New Roman"/>
          <w:lang w:val="en-GB"/>
        </w:rPr>
        <w:t xml:space="preserve"> onto</w:t>
      </w:r>
      <w:r w:rsidR="00A627BF" w:rsidRPr="004C57CB">
        <w:rPr>
          <w:rFonts w:ascii="Times New Roman" w:hAnsi="Times New Roman" w:cs="Times New Roman"/>
          <w:lang w:val="en-GB"/>
        </w:rPr>
        <w:t xml:space="preserve"> </w:t>
      </w:r>
      <w:r w:rsidR="00DC3882">
        <w:rPr>
          <w:rFonts w:ascii="Times New Roman" w:hAnsi="Times New Roman" w:cs="Times New Roman"/>
          <w:lang w:val="en-GB"/>
        </w:rPr>
        <w:t>dual-</w:t>
      </w:r>
      <w:r w:rsidR="00AE65EC" w:rsidRPr="004C57CB">
        <w:rPr>
          <w:rFonts w:ascii="Times New Roman" w:hAnsi="Times New Roman" w:cs="Times New Roman"/>
          <w:lang w:val="en-GB"/>
        </w:rPr>
        <w:t>functionalized silica materials</w:t>
      </w:r>
      <w:r w:rsidR="00A627BF" w:rsidRPr="004C57CB">
        <w:rPr>
          <w:rFonts w:ascii="Times New Roman" w:hAnsi="Times New Roman" w:cs="Times New Roman"/>
          <w:lang w:val="en-GB"/>
        </w:rPr>
        <w:t xml:space="preserve">. </w:t>
      </w:r>
      <w:r w:rsidR="00EE3DDA" w:rsidRPr="004C57CB">
        <w:rPr>
          <w:rFonts w:ascii="Times New Roman" w:hAnsi="Times New Roman" w:cs="Times New Roman"/>
          <w:lang w:val="en-GB"/>
        </w:rPr>
        <w:t>The amount</w:t>
      </w:r>
      <w:r w:rsidR="00FB24FF" w:rsidRPr="004C57CB">
        <w:rPr>
          <w:rFonts w:ascii="Times New Roman" w:hAnsi="Times New Roman" w:cs="Times New Roman"/>
          <w:lang w:val="en-GB"/>
        </w:rPr>
        <w:t>s</w:t>
      </w:r>
      <w:r w:rsidR="00EE3DDA" w:rsidRPr="004C57CB">
        <w:rPr>
          <w:rFonts w:ascii="Times New Roman" w:hAnsi="Times New Roman" w:cs="Times New Roman"/>
          <w:lang w:val="en-GB"/>
        </w:rPr>
        <w:t xml:space="preserve"> of PEI, C</w:t>
      </w:r>
      <w:r w:rsidR="00EE3DD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EE3DDA" w:rsidRPr="004C57CB">
        <w:rPr>
          <w:rFonts w:ascii="Times New Roman" w:hAnsi="Times New Roman" w:cs="Times New Roman"/>
          <w:lang w:val="en-GB"/>
        </w:rPr>
        <w:t xml:space="preserve"> fullerenes</w:t>
      </w:r>
      <w:r w:rsidR="00DC3882">
        <w:rPr>
          <w:rFonts w:ascii="Times New Roman" w:hAnsi="Times New Roman" w:cs="Times New Roman"/>
          <w:lang w:val="en-GB"/>
        </w:rPr>
        <w:t>,</w:t>
      </w:r>
      <w:r w:rsidR="00EE3DDA" w:rsidRPr="004C57CB">
        <w:rPr>
          <w:rFonts w:ascii="Times New Roman" w:hAnsi="Times New Roman" w:cs="Times New Roman"/>
          <w:lang w:val="en-GB"/>
        </w:rPr>
        <w:t xml:space="preserve"> and methylprednisolone species incorporated into the silica hosts were determined from elemental analysis and thermogravimetry.</w:t>
      </w:r>
    </w:p>
    <w:p w14:paraId="11C176DE" w14:textId="452C6CBF" w:rsidR="00D02CB6" w:rsidRPr="004C57CB" w:rsidRDefault="00EE3DDA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 </w:t>
      </w:r>
      <w:r w:rsidR="00873149" w:rsidRPr="004C57CB">
        <w:rPr>
          <w:rFonts w:ascii="Times New Roman" w:hAnsi="Times New Roman" w:cs="Times New Roman"/>
          <w:lang w:val="en-GB"/>
        </w:rPr>
        <w:t>characterization</w:t>
      </w:r>
      <w:r w:rsidRPr="004C57CB">
        <w:rPr>
          <w:rFonts w:ascii="Times New Roman" w:hAnsi="Times New Roman" w:cs="Times New Roman"/>
          <w:lang w:val="en-GB"/>
        </w:rPr>
        <w:t xml:space="preserve"> of </w:t>
      </w:r>
      <w:r w:rsidR="00873149" w:rsidRPr="004C57CB">
        <w:rPr>
          <w:rFonts w:ascii="Times New Roman" w:hAnsi="Times New Roman" w:cs="Times New Roman"/>
          <w:lang w:val="en-GB"/>
        </w:rPr>
        <w:t>materials was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4530FA">
        <w:rPr>
          <w:rFonts w:ascii="Times New Roman" w:hAnsi="Times New Roman" w:cs="Times New Roman"/>
          <w:lang w:val="en-GB"/>
        </w:rPr>
        <w:t>achieved</w:t>
      </w:r>
      <w:r w:rsidR="004530FA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from N</w:t>
      </w:r>
      <w:r w:rsidRPr="004C57CB">
        <w:rPr>
          <w:rFonts w:ascii="Times New Roman" w:hAnsi="Times New Roman" w:cs="Times New Roman"/>
          <w:vertAlign w:val="subscript"/>
          <w:lang w:val="en-GB"/>
        </w:rPr>
        <w:t>2</w:t>
      </w:r>
      <w:r w:rsidRPr="004C57CB">
        <w:rPr>
          <w:rFonts w:ascii="Times New Roman" w:hAnsi="Times New Roman" w:cs="Times New Roman"/>
          <w:lang w:val="en-GB"/>
        </w:rPr>
        <w:t xml:space="preserve"> adsorption analyses</w:t>
      </w:r>
      <w:r w:rsidR="00073478" w:rsidRPr="004C57CB">
        <w:rPr>
          <w:rFonts w:ascii="Times New Roman" w:hAnsi="Times New Roman" w:cs="Times New Roman"/>
          <w:lang w:val="en-GB"/>
        </w:rPr>
        <w:t>, p</w:t>
      </w:r>
      <w:r w:rsidRPr="004C57CB">
        <w:rPr>
          <w:rFonts w:ascii="Times New Roman" w:hAnsi="Times New Roman" w:cs="Times New Roman"/>
          <w:lang w:val="en-GB"/>
        </w:rPr>
        <w:t>owder X-ray diffraction (XRD) patterns</w:t>
      </w:r>
      <w:r w:rsidR="00DC3882">
        <w:rPr>
          <w:rFonts w:ascii="Times New Roman" w:hAnsi="Times New Roman" w:cs="Times New Roman"/>
          <w:lang w:val="en-GB"/>
        </w:rPr>
        <w:t>,</w:t>
      </w:r>
      <w:r w:rsidR="00073478" w:rsidRPr="004C57CB">
        <w:rPr>
          <w:rFonts w:ascii="Times New Roman" w:hAnsi="Times New Roman" w:cs="Times New Roman"/>
          <w:lang w:val="en-GB"/>
        </w:rPr>
        <w:t xml:space="preserve"> and transmission electron microscopy (TEM)</w:t>
      </w:r>
      <w:r w:rsidRPr="004C57CB">
        <w:rPr>
          <w:rFonts w:ascii="Times New Roman" w:hAnsi="Times New Roman" w:cs="Times New Roman"/>
          <w:lang w:val="en-GB"/>
        </w:rPr>
        <w:t xml:space="preserve">. Zeta potential values for </w:t>
      </w:r>
      <w:r w:rsidR="00873149" w:rsidRPr="004C57CB">
        <w:rPr>
          <w:rFonts w:ascii="Times New Roman" w:hAnsi="Times New Roman" w:cs="Times New Roman"/>
          <w:lang w:val="en-GB"/>
        </w:rPr>
        <w:t>dual</w:t>
      </w:r>
      <w:r w:rsidR="00221439" w:rsidRPr="004C57CB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 xml:space="preserve">functionalized materials </w:t>
      </w:r>
      <w:r w:rsidR="00D326E1" w:rsidRPr="004C57CB">
        <w:rPr>
          <w:rFonts w:ascii="Times New Roman" w:hAnsi="Times New Roman" w:cs="Times New Roman"/>
          <w:lang w:val="en-GB"/>
        </w:rPr>
        <w:t xml:space="preserve">were </w:t>
      </w:r>
      <w:r w:rsidR="004530FA">
        <w:rPr>
          <w:rFonts w:ascii="Times New Roman" w:hAnsi="Times New Roman" w:cs="Times New Roman"/>
          <w:lang w:val="en-GB"/>
        </w:rPr>
        <w:t>acquired</w:t>
      </w:r>
      <w:r w:rsidR="004530FA" w:rsidRPr="004C57CB">
        <w:rPr>
          <w:rFonts w:ascii="Times New Roman" w:hAnsi="Times New Roman" w:cs="Times New Roman"/>
          <w:lang w:val="en-GB"/>
        </w:rPr>
        <w:t xml:space="preserve"> </w:t>
      </w:r>
      <w:r w:rsidR="00873149" w:rsidRPr="004C57CB">
        <w:rPr>
          <w:rFonts w:ascii="Times New Roman" w:hAnsi="Times New Roman" w:cs="Times New Roman"/>
          <w:lang w:val="en-GB"/>
        </w:rPr>
        <w:t xml:space="preserve">to </w:t>
      </w:r>
      <w:r w:rsidR="004530FA">
        <w:rPr>
          <w:rFonts w:ascii="Times New Roman" w:hAnsi="Times New Roman" w:cs="Times New Roman"/>
          <w:lang w:val="en-GB"/>
        </w:rPr>
        <w:t>establish a relationship of</w:t>
      </w:r>
      <w:r w:rsidR="004530FA" w:rsidRPr="004C57CB">
        <w:rPr>
          <w:rFonts w:ascii="Times New Roman" w:hAnsi="Times New Roman" w:cs="Times New Roman"/>
          <w:lang w:val="en-GB"/>
        </w:rPr>
        <w:t xml:space="preserve"> </w:t>
      </w:r>
      <w:r w:rsidR="00873149" w:rsidRPr="004C57CB">
        <w:rPr>
          <w:rFonts w:ascii="Times New Roman" w:hAnsi="Times New Roman" w:cs="Times New Roman"/>
          <w:lang w:val="en-GB"/>
        </w:rPr>
        <w:t xml:space="preserve">the </w:t>
      </w:r>
      <w:r w:rsidRPr="004C57CB">
        <w:rPr>
          <w:rFonts w:ascii="Times New Roman" w:hAnsi="Times New Roman" w:cs="Times New Roman"/>
          <w:lang w:val="en-GB"/>
        </w:rPr>
        <w:t xml:space="preserve">methylprednisolone guest </w:t>
      </w:r>
      <w:r w:rsidR="00873149" w:rsidRPr="004C57CB">
        <w:rPr>
          <w:rFonts w:ascii="Times New Roman" w:hAnsi="Times New Roman" w:cs="Times New Roman"/>
          <w:lang w:val="en-GB"/>
        </w:rPr>
        <w:t xml:space="preserve">amounts with </w:t>
      </w:r>
      <w:r w:rsidR="00692C0C" w:rsidRPr="004C57CB">
        <w:rPr>
          <w:rFonts w:ascii="Times New Roman" w:hAnsi="Times New Roman" w:cs="Times New Roman"/>
          <w:lang w:val="en-GB"/>
        </w:rPr>
        <w:t>the PEI and C</w:t>
      </w:r>
      <w:r w:rsidR="00692C0C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692C0C" w:rsidRPr="004C57CB">
        <w:rPr>
          <w:rFonts w:ascii="Times New Roman" w:hAnsi="Times New Roman" w:cs="Times New Roman"/>
          <w:lang w:val="en-GB"/>
        </w:rPr>
        <w:t xml:space="preserve"> fullerene functionalities anchoring to the silica matrix</w:t>
      </w:r>
      <w:r w:rsidR="00873149" w:rsidRPr="004C57CB">
        <w:rPr>
          <w:rFonts w:ascii="Times New Roman" w:hAnsi="Times New Roman" w:cs="Times New Roman"/>
          <w:lang w:val="en-GB"/>
        </w:rPr>
        <w:t>.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A627BF" w:rsidRPr="004C57CB">
        <w:rPr>
          <w:rFonts w:ascii="Times New Roman" w:hAnsi="Times New Roman" w:cs="Times New Roman"/>
          <w:lang w:val="en-GB"/>
        </w:rPr>
        <w:t xml:space="preserve">The </w:t>
      </w:r>
      <w:r w:rsidR="00A627BF" w:rsidRPr="004C57CB">
        <w:rPr>
          <w:rFonts w:ascii="Times New Roman" w:hAnsi="Times New Roman" w:cs="Times New Roman"/>
          <w:i/>
          <w:lang w:val="en-GB"/>
        </w:rPr>
        <w:t>in vitro</w:t>
      </w:r>
      <w:r w:rsidR="00A627BF" w:rsidRPr="004C57CB">
        <w:rPr>
          <w:rFonts w:ascii="Times New Roman" w:hAnsi="Times New Roman" w:cs="Times New Roman"/>
          <w:lang w:val="en-GB"/>
        </w:rPr>
        <w:t xml:space="preserve"> release </w:t>
      </w:r>
      <w:r w:rsidR="00AC5723" w:rsidRPr="004C57CB">
        <w:rPr>
          <w:rFonts w:ascii="Times New Roman" w:hAnsi="Times New Roman" w:cs="Times New Roman"/>
          <w:lang w:val="en-GB"/>
        </w:rPr>
        <w:t xml:space="preserve">was </w:t>
      </w:r>
      <w:r w:rsidR="004530FA">
        <w:rPr>
          <w:rFonts w:ascii="Times New Roman" w:hAnsi="Times New Roman" w:cs="Times New Roman"/>
          <w:lang w:val="en-GB"/>
        </w:rPr>
        <w:t>accomplished</w:t>
      </w:r>
      <w:r w:rsidR="00A627BF" w:rsidRPr="004C57CB">
        <w:rPr>
          <w:rFonts w:ascii="Times New Roman" w:hAnsi="Times New Roman" w:cs="Times New Roman"/>
          <w:lang w:val="en-GB"/>
        </w:rPr>
        <w:t xml:space="preserve"> in </w:t>
      </w:r>
      <w:r w:rsidR="004A5B64" w:rsidRPr="004C57CB">
        <w:rPr>
          <w:rFonts w:ascii="Times New Roman" w:hAnsi="Times New Roman" w:cs="Times New Roman"/>
          <w:lang w:val="en-GB"/>
        </w:rPr>
        <w:t xml:space="preserve">a </w:t>
      </w:r>
      <w:r w:rsidR="00C06B47" w:rsidRPr="004C57CB">
        <w:rPr>
          <w:rFonts w:ascii="Times New Roman" w:hAnsi="Times New Roman" w:cs="Times New Roman"/>
          <w:lang w:val="en-GB"/>
        </w:rPr>
        <w:t xml:space="preserve">body simulating </w:t>
      </w:r>
      <w:r w:rsidR="00A627BF" w:rsidRPr="004C57CB">
        <w:rPr>
          <w:rFonts w:ascii="Times New Roman" w:hAnsi="Times New Roman" w:cs="Times New Roman"/>
          <w:lang w:val="en-GB"/>
        </w:rPr>
        <w:t xml:space="preserve">aqueous biological media. </w:t>
      </w:r>
      <w:r w:rsidR="00C06B47" w:rsidRPr="004C57CB">
        <w:rPr>
          <w:rFonts w:ascii="Times New Roman" w:hAnsi="Times New Roman" w:cs="Times New Roman"/>
          <w:lang w:val="en-GB"/>
        </w:rPr>
        <w:t xml:space="preserve">Additionally, the kinetic of the </w:t>
      </w:r>
      <w:r w:rsidR="003671A2" w:rsidRPr="004C57CB">
        <w:rPr>
          <w:rFonts w:ascii="Times New Roman" w:hAnsi="Times New Roman" w:cs="Times New Roman"/>
          <w:lang w:val="en-GB"/>
        </w:rPr>
        <w:t>methylprednisolone</w:t>
      </w:r>
      <w:r w:rsidR="00C06B47" w:rsidRPr="004C57CB">
        <w:rPr>
          <w:rFonts w:ascii="Times New Roman" w:hAnsi="Times New Roman" w:cs="Times New Roman"/>
          <w:lang w:val="en-GB"/>
        </w:rPr>
        <w:t xml:space="preserve"> release from these host dual-functionalized silica materials </w:t>
      </w:r>
      <w:r w:rsidR="00634520" w:rsidRPr="004C57CB">
        <w:rPr>
          <w:rFonts w:ascii="Times New Roman" w:hAnsi="Times New Roman" w:cs="Times New Roman"/>
          <w:lang w:val="en-GB"/>
        </w:rPr>
        <w:t>was</w:t>
      </w:r>
      <w:r w:rsidR="00C06B47" w:rsidRPr="004C57CB">
        <w:rPr>
          <w:rFonts w:ascii="Times New Roman" w:hAnsi="Times New Roman" w:cs="Times New Roman"/>
          <w:lang w:val="en-GB"/>
        </w:rPr>
        <w:t xml:space="preserve"> also modelled. Finally</w:t>
      </w:r>
      <w:r w:rsidR="00A627BF" w:rsidRPr="004C57CB">
        <w:rPr>
          <w:rFonts w:ascii="Times New Roman" w:hAnsi="Times New Roman" w:cs="Times New Roman"/>
          <w:lang w:val="en-GB"/>
        </w:rPr>
        <w:t xml:space="preserve">, </w:t>
      </w:r>
      <w:r w:rsidR="00BC4153" w:rsidRPr="004C57CB">
        <w:rPr>
          <w:rFonts w:ascii="Times New Roman" w:hAnsi="Times New Roman" w:cs="Times New Roman"/>
          <w:lang w:val="en-GB"/>
        </w:rPr>
        <w:t xml:space="preserve">the cellular </w:t>
      </w:r>
      <w:r w:rsidR="00444C18" w:rsidRPr="004C57CB">
        <w:rPr>
          <w:rFonts w:ascii="Times New Roman" w:hAnsi="Times New Roman" w:cs="Times New Roman"/>
          <w:lang w:val="en-GB"/>
        </w:rPr>
        <w:t xml:space="preserve">viability and the cellular </w:t>
      </w:r>
      <w:r w:rsidR="00BC4153" w:rsidRPr="004C57CB">
        <w:rPr>
          <w:rFonts w:ascii="Times New Roman" w:hAnsi="Times New Roman" w:cs="Times New Roman"/>
          <w:lang w:val="en-GB"/>
        </w:rPr>
        <w:t xml:space="preserve">uptake efficiency of the synthesized samples </w:t>
      </w:r>
      <w:r w:rsidR="00DC3882">
        <w:rPr>
          <w:rFonts w:ascii="Times New Roman" w:hAnsi="Times New Roman" w:cs="Times New Roman"/>
          <w:lang w:val="en-GB"/>
        </w:rPr>
        <w:t>were</w:t>
      </w:r>
      <w:r w:rsidR="00DC3882" w:rsidRPr="004C57CB">
        <w:rPr>
          <w:rFonts w:ascii="Times New Roman" w:hAnsi="Times New Roman" w:cs="Times New Roman"/>
          <w:lang w:val="en-GB"/>
        </w:rPr>
        <w:t xml:space="preserve"> </w:t>
      </w:r>
      <w:r w:rsidR="00BC4153" w:rsidRPr="004C57CB">
        <w:rPr>
          <w:rFonts w:ascii="Times New Roman" w:hAnsi="Times New Roman" w:cs="Times New Roman"/>
          <w:lang w:val="en-GB"/>
        </w:rPr>
        <w:t>evaluated using breast cancer cells MDA-MB-231</w:t>
      </w:r>
      <w:r w:rsidR="00444C18" w:rsidRPr="004C57CB">
        <w:rPr>
          <w:rFonts w:ascii="Times New Roman" w:hAnsi="Times New Roman" w:cs="Times New Roman"/>
          <w:lang w:val="en-GB"/>
        </w:rPr>
        <w:t xml:space="preserve"> through </w:t>
      </w:r>
      <w:r w:rsidR="00DC3882">
        <w:rPr>
          <w:rFonts w:ascii="Times New Roman" w:hAnsi="Times New Roman" w:cs="Times New Roman"/>
          <w:lang w:val="en-GB"/>
        </w:rPr>
        <w:t>a</w:t>
      </w:r>
      <w:r w:rsidR="00DC3882" w:rsidRPr="004C57CB">
        <w:rPr>
          <w:rFonts w:ascii="Times New Roman" w:hAnsi="Times New Roman" w:cs="Times New Roman"/>
          <w:lang w:val="en-GB"/>
        </w:rPr>
        <w:t xml:space="preserve"> </w:t>
      </w:r>
      <w:r w:rsidR="00444C18" w:rsidRPr="004C57CB">
        <w:rPr>
          <w:rFonts w:ascii="Times New Roman" w:hAnsi="Times New Roman" w:cs="Times New Roman"/>
          <w:lang w:val="en-GB"/>
        </w:rPr>
        <w:t>WST-1 essay and fluorescence confocal microscopy, respectively</w:t>
      </w:r>
      <w:r w:rsidR="00BC4153" w:rsidRPr="004C57CB">
        <w:rPr>
          <w:rFonts w:ascii="Times New Roman" w:hAnsi="Times New Roman" w:cs="Times New Roman"/>
          <w:lang w:val="en-GB"/>
        </w:rPr>
        <w:t>.</w:t>
      </w:r>
    </w:p>
    <w:p w14:paraId="2B07C414" w14:textId="77777777" w:rsidR="00B76F96" w:rsidRPr="003B716F" w:rsidRDefault="00B76F96" w:rsidP="003B716F">
      <w:pPr>
        <w:keepNext/>
        <w:spacing w:after="0" w:line="480" w:lineRule="auto"/>
        <w:jc w:val="center"/>
        <w:textAlignment w:val="top"/>
        <w:rPr>
          <w:rFonts w:ascii="Times New Roman" w:hAnsi="Times New Roman" w:cs="Times New Roman"/>
          <w:color w:val="505050"/>
          <w:sz w:val="24"/>
          <w:szCs w:val="24"/>
          <w:lang w:val="en-GB"/>
        </w:rPr>
      </w:pPr>
      <w:r w:rsidRPr="003B716F">
        <w:rPr>
          <w:rFonts w:ascii="Times New Roman" w:hAnsi="Times New Roman" w:cs="Times New Roman"/>
          <w:noProof/>
        </w:rPr>
        <w:drawing>
          <wp:inline distT="0" distB="0" distL="0" distR="0" wp14:anchorId="05F32EBE" wp14:editId="5D54D7A2">
            <wp:extent cx="3333750" cy="175803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1760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F9EC82" w14:textId="5A1A01B3" w:rsidR="00B76F96" w:rsidRPr="003B716F" w:rsidRDefault="009B3271" w:rsidP="003B716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3B716F">
        <w:rPr>
          <w:rFonts w:ascii="Times New Roman" w:hAnsi="Times New Roman" w:cs="Times New Roman"/>
          <w:b/>
          <w:sz w:val="18"/>
          <w:szCs w:val="18"/>
          <w:lang w:val="en-GB"/>
        </w:rPr>
        <w:t>Figure</w:t>
      </w:r>
      <w:r w:rsidR="006C5973" w:rsidRPr="003B716F">
        <w:rPr>
          <w:rFonts w:ascii="Times New Roman" w:hAnsi="Times New Roman" w:cs="Times New Roman"/>
          <w:b/>
          <w:sz w:val="18"/>
          <w:szCs w:val="18"/>
          <w:lang w:val="en-GB"/>
        </w:rPr>
        <w:t xml:space="preserve"> </w:t>
      </w:r>
      <w:r w:rsidR="00B76F96" w:rsidRPr="003B716F">
        <w:rPr>
          <w:rFonts w:ascii="Times New Roman" w:hAnsi="Times New Roman" w:cs="Times New Roman"/>
          <w:b/>
          <w:sz w:val="18"/>
          <w:szCs w:val="18"/>
          <w:lang w:val="en-GB"/>
        </w:rPr>
        <w:t>1.</w:t>
      </w:r>
      <w:r w:rsidR="00B76F96"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B76F96" w:rsidRPr="003B716F">
        <w:rPr>
          <w:rFonts w:ascii="Times New Roman" w:hAnsi="Times New Roman" w:cs="Times New Roman"/>
          <w:color w:val="000000"/>
          <w:sz w:val="18"/>
          <w:szCs w:val="18"/>
          <w:lang w:val="en-GB"/>
        </w:rPr>
        <w:t>Chemical structure of the methylprednisolone sodium succinate corticoid</w:t>
      </w:r>
      <w:r w:rsidR="00DC3882">
        <w:rPr>
          <w:rFonts w:ascii="Times New Roman" w:hAnsi="Times New Roman" w:cs="Times New Roman"/>
          <w:color w:val="000000"/>
          <w:sz w:val="18"/>
          <w:szCs w:val="18"/>
          <w:lang w:val="en-GB"/>
        </w:rPr>
        <w:t>.</w:t>
      </w:r>
    </w:p>
    <w:p w14:paraId="004A5969" w14:textId="77777777" w:rsidR="00D640B5" w:rsidRPr="003B716F" w:rsidRDefault="00D640B5" w:rsidP="003B716F">
      <w:pPr>
        <w:keepNext/>
        <w:spacing w:before="220" w:after="0" w:line="480" w:lineRule="auto"/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lastRenderedPageBreak/>
        <w:t xml:space="preserve">2. </w:t>
      </w:r>
      <w:r w:rsidR="00D60522" w:rsidRPr="003B716F">
        <w:rPr>
          <w:rFonts w:ascii="Times New Roman" w:hAnsi="Times New Roman" w:cs="Times New Roman"/>
          <w:b/>
          <w:sz w:val="26"/>
          <w:szCs w:val="26"/>
          <w:lang w:val="en-GB"/>
        </w:rPr>
        <w:t>Experimental</w:t>
      </w:r>
    </w:p>
    <w:p w14:paraId="3F54AFB7" w14:textId="0548D50C" w:rsidR="00D640B5" w:rsidRPr="003B716F" w:rsidRDefault="00D640B5" w:rsidP="003B716F">
      <w:pPr>
        <w:pStyle w:val="Normal12pt"/>
        <w:keepNext/>
        <w:spacing w:before="0" w:beforeAutospacing="0" w:after="0" w:afterAutospacing="0" w:line="480" w:lineRule="auto"/>
        <w:ind w:firstLine="0"/>
        <w:rPr>
          <w:b/>
          <w:sz w:val="22"/>
          <w:szCs w:val="22"/>
          <w:lang w:val="en-GB"/>
        </w:rPr>
      </w:pPr>
      <w:r w:rsidRPr="003B716F">
        <w:rPr>
          <w:b/>
          <w:sz w:val="22"/>
          <w:szCs w:val="22"/>
          <w:lang w:val="en-GB"/>
        </w:rPr>
        <w:t xml:space="preserve">2.1 </w:t>
      </w:r>
      <w:r w:rsidR="00F75B48" w:rsidRPr="003B716F">
        <w:rPr>
          <w:b/>
          <w:sz w:val="22"/>
          <w:szCs w:val="22"/>
          <w:lang w:val="en-GB"/>
        </w:rPr>
        <w:t>Synthesis of pure silica SBA-15</w:t>
      </w:r>
      <w:r w:rsidR="00A25B65" w:rsidRPr="003B716F">
        <w:rPr>
          <w:b/>
          <w:sz w:val="22"/>
          <w:szCs w:val="22"/>
          <w:lang w:val="en-GB"/>
        </w:rPr>
        <w:t xml:space="preserve"> support</w:t>
      </w:r>
      <w:r w:rsidR="00F75B48" w:rsidRPr="003B716F">
        <w:rPr>
          <w:b/>
          <w:sz w:val="22"/>
          <w:szCs w:val="22"/>
          <w:lang w:val="en-GB"/>
        </w:rPr>
        <w:t xml:space="preserve"> and</w:t>
      </w:r>
      <w:r w:rsidRPr="003B716F">
        <w:rPr>
          <w:b/>
          <w:sz w:val="22"/>
          <w:szCs w:val="22"/>
          <w:lang w:val="en-GB"/>
        </w:rPr>
        <w:t xml:space="preserve"> </w:t>
      </w:r>
      <w:r w:rsidR="004D18AA" w:rsidRPr="003B716F">
        <w:rPr>
          <w:b/>
          <w:sz w:val="22"/>
          <w:szCs w:val="22"/>
          <w:lang w:val="en-GB"/>
        </w:rPr>
        <w:t>functionalized</w:t>
      </w:r>
      <w:r w:rsidRPr="003B716F">
        <w:rPr>
          <w:b/>
          <w:sz w:val="22"/>
          <w:szCs w:val="22"/>
          <w:lang w:val="en-GB"/>
        </w:rPr>
        <w:t xml:space="preserve"> </w:t>
      </w:r>
      <w:r w:rsidR="00F75B48" w:rsidRPr="003B716F">
        <w:rPr>
          <w:b/>
          <w:sz w:val="22"/>
          <w:szCs w:val="22"/>
          <w:lang w:val="en-GB"/>
        </w:rPr>
        <w:t xml:space="preserve">mesoporous </w:t>
      </w:r>
      <w:r w:rsidRPr="003B716F">
        <w:rPr>
          <w:b/>
          <w:sz w:val="22"/>
          <w:szCs w:val="22"/>
          <w:lang w:val="en-GB"/>
        </w:rPr>
        <w:t>materials</w:t>
      </w:r>
    </w:p>
    <w:p w14:paraId="2EE5DD85" w14:textId="42EDAD7D" w:rsidR="000E3FB4" w:rsidRPr="003B716F" w:rsidRDefault="000E3FB4" w:rsidP="009B32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>SBA-15</w:t>
      </w:r>
      <w:r w:rsidR="00A25B65" w:rsidRPr="003B716F">
        <w:rPr>
          <w:rFonts w:ascii="Times New Roman" w:hAnsi="Times New Roman" w:cs="Times New Roman"/>
          <w:lang w:val="en-GB"/>
        </w:rPr>
        <w:t xml:space="preserve"> material was synthesized</w:t>
      </w:r>
      <w:r w:rsidR="00951B31">
        <w:rPr>
          <w:rFonts w:ascii="Times New Roman" w:hAnsi="Times New Roman" w:cs="Times New Roman"/>
          <w:lang w:val="en-GB"/>
        </w:rPr>
        <w:t xml:space="preserve"> according to the route</w:t>
      </w:r>
      <w:r w:rsidRPr="003B716F">
        <w:rPr>
          <w:rFonts w:ascii="Times New Roman" w:hAnsi="Times New Roman" w:cs="Times New Roman"/>
          <w:lang w:val="en-GB"/>
        </w:rPr>
        <w:t xml:space="preserve"> reported</w:t>
      </w:r>
      <w:r w:rsidR="005D07DA" w:rsidRPr="003B716F">
        <w:rPr>
          <w:rFonts w:ascii="Times New Roman" w:hAnsi="Times New Roman" w:cs="Times New Roman"/>
          <w:lang w:val="en-GB"/>
        </w:rPr>
        <w:t xml:space="preserve"> by Zhao et al. [</w:t>
      </w:r>
      <w:r w:rsidR="00AF7A32" w:rsidRPr="003B716F">
        <w:rPr>
          <w:rFonts w:ascii="Times New Roman" w:hAnsi="Times New Roman" w:cs="Times New Roman"/>
          <w:lang w:val="en-GB"/>
        </w:rPr>
        <w:t>38</w:t>
      </w:r>
      <w:r w:rsidR="005D07DA" w:rsidRPr="003B716F">
        <w:rPr>
          <w:rFonts w:ascii="Times New Roman" w:hAnsi="Times New Roman" w:cs="Times New Roman"/>
          <w:lang w:val="en-GB"/>
        </w:rPr>
        <w:t>]</w:t>
      </w:r>
      <w:r w:rsidRPr="003B716F">
        <w:rPr>
          <w:rFonts w:ascii="Times New Roman" w:hAnsi="Times New Roman" w:cs="Times New Roman"/>
          <w:lang w:val="en-GB"/>
        </w:rPr>
        <w:t>, using Pluronic 123 triblock polymer as a structure-directing agent and tetraet</w:t>
      </w:r>
      <w:r w:rsidR="00A25B65" w:rsidRPr="003B716F">
        <w:rPr>
          <w:rFonts w:ascii="Times New Roman" w:hAnsi="Times New Roman" w:cs="Times New Roman"/>
          <w:lang w:val="en-GB"/>
        </w:rPr>
        <w:t>hyl orthosilicate (TEOS</w:t>
      </w:r>
      <w:r w:rsidRPr="003B716F">
        <w:rPr>
          <w:rFonts w:ascii="Times New Roman" w:hAnsi="Times New Roman" w:cs="Times New Roman"/>
          <w:lang w:val="en-GB"/>
        </w:rPr>
        <w:t xml:space="preserve">) as </w:t>
      </w:r>
      <w:r w:rsidR="006458AF">
        <w:rPr>
          <w:rFonts w:ascii="Times New Roman" w:hAnsi="Times New Roman" w:cs="Times New Roman"/>
          <w:lang w:val="en-GB"/>
        </w:rPr>
        <w:t xml:space="preserve">a </w:t>
      </w:r>
      <w:r w:rsidRPr="003B716F">
        <w:rPr>
          <w:rFonts w:ascii="Times New Roman" w:hAnsi="Times New Roman" w:cs="Times New Roman"/>
          <w:lang w:val="en-GB"/>
        </w:rPr>
        <w:t xml:space="preserve">silica source. The molar composition of </w:t>
      </w:r>
      <w:r w:rsidR="00FE5BBB" w:rsidRPr="003B716F">
        <w:rPr>
          <w:rFonts w:ascii="Times New Roman" w:hAnsi="Times New Roman" w:cs="Times New Roman"/>
          <w:lang w:val="en-GB"/>
        </w:rPr>
        <w:t xml:space="preserve">the synthesis gel </w:t>
      </w:r>
      <w:r w:rsidRPr="003B716F">
        <w:rPr>
          <w:rFonts w:ascii="Times New Roman" w:hAnsi="Times New Roman" w:cs="Times New Roman"/>
          <w:lang w:val="en-GB"/>
        </w:rPr>
        <w:t>was TEOS/HCl/P123/H</w:t>
      </w:r>
      <w:r w:rsidRPr="003B716F">
        <w:rPr>
          <w:rFonts w:ascii="Times New Roman" w:hAnsi="Times New Roman" w:cs="Times New Roman"/>
          <w:vertAlign w:val="subscript"/>
          <w:lang w:val="en-GB"/>
        </w:rPr>
        <w:t>2</w:t>
      </w:r>
      <w:r w:rsidRPr="003B716F">
        <w:rPr>
          <w:rFonts w:ascii="Times New Roman" w:hAnsi="Times New Roman" w:cs="Times New Roman"/>
          <w:lang w:val="en-GB"/>
        </w:rPr>
        <w:t>O = 1:6.03:0.017:145. The mixture w</w:t>
      </w:r>
      <w:r w:rsidR="00951B31">
        <w:rPr>
          <w:rFonts w:ascii="Times New Roman" w:hAnsi="Times New Roman" w:cs="Times New Roman"/>
          <w:lang w:val="en-GB"/>
        </w:rPr>
        <w:t xml:space="preserve">as </w:t>
      </w:r>
      <w:r w:rsidR="00951B31" w:rsidRPr="004516EC">
        <w:rPr>
          <w:rFonts w:ascii="Times New Roman" w:hAnsi="Times New Roman" w:cs="Times New Roman"/>
          <w:highlight w:val="yellow"/>
          <w:lang w:val="en-GB"/>
        </w:rPr>
        <w:t>magnetic</w:t>
      </w:r>
      <w:r w:rsidR="004516EC" w:rsidRPr="004516EC">
        <w:rPr>
          <w:rFonts w:ascii="Times New Roman" w:hAnsi="Times New Roman" w:cs="Times New Roman"/>
          <w:highlight w:val="yellow"/>
          <w:lang w:val="en-GB"/>
        </w:rPr>
        <w:t>ally stirred</w:t>
      </w:r>
      <w:r w:rsidR="00951B31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900EAF" w:rsidRPr="003B716F">
        <w:rPr>
          <w:rFonts w:ascii="Times New Roman" w:hAnsi="Times New Roman" w:cs="Times New Roman"/>
          <w:lang w:val="en-GB"/>
        </w:rPr>
        <w:t>stirred</w:t>
      </w:r>
      <w:proofErr w:type="spellEnd"/>
      <w:r w:rsidR="00900EAF" w:rsidRPr="003B716F">
        <w:rPr>
          <w:rFonts w:ascii="Times New Roman" w:hAnsi="Times New Roman" w:cs="Times New Roman"/>
          <w:lang w:val="en-GB"/>
        </w:rPr>
        <w:t xml:space="preserve"> at 40</w:t>
      </w:r>
      <w:r w:rsidR="006458AF">
        <w:rPr>
          <w:rFonts w:ascii="Times New Roman" w:hAnsi="Times New Roman" w:cs="Times New Roman"/>
          <w:lang w:val="en-GB"/>
        </w:rPr>
        <w:t> </w:t>
      </w:r>
      <w:r w:rsidR="00900EAF" w:rsidRPr="003B716F">
        <w:rPr>
          <w:rFonts w:ascii="Times New Roman" w:hAnsi="Times New Roman" w:cs="Times New Roman"/>
          <w:lang w:val="en-GB"/>
        </w:rPr>
        <w:t>°C for 20</w:t>
      </w:r>
      <w:r w:rsidR="006458AF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h</w:t>
      </w:r>
      <w:r w:rsidR="006458AF">
        <w:rPr>
          <w:rFonts w:ascii="Times New Roman" w:hAnsi="Times New Roman" w:cs="Times New Roman"/>
          <w:lang w:val="en-GB"/>
        </w:rPr>
        <w:t xml:space="preserve">, </w:t>
      </w:r>
      <w:r w:rsidR="00A25B65" w:rsidRPr="003B716F">
        <w:rPr>
          <w:rFonts w:ascii="Times New Roman" w:hAnsi="Times New Roman" w:cs="Times New Roman"/>
          <w:lang w:val="en-GB"/>
        </w:rPr>
        <w:t>aged</w:t>
      </w:r>
      <w:r w:rsidR="00900EAF" w:rsidRPr="003B716F">
        <w:rPr>
          <w:rFonts w:ascii="Times New Roman" w:hAnsi="Times New Roman" w:cs="Times New Roman"/>
          <w:lang w:val="en-GB"/>
        </w:rPr>
        <w:t xml:space="preserve"> at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900EAF" w:rsidRPr="003B716F">
        <w:rPr>
          <w:rFonts w:ascii="Times New Roman" w:hAnsi="Times New Roman" w:cs="Times New Roman"/>
          <w:lang w:val="en-GB"/>
        </w:rPr>
        <w:t>100</w:t>
      </w:r>
      <w:r w:rsidR="006458AF">
        <w:rPr>
          <w:rFonts w:ascii="Times New Roman" w:hAnsi="Times New Roman" w:cs="Times New Roman"/>
          <w:lang w:val="en-GB"/>
        </w:rPr>
        <w:t> </w:t>
      </w:r>
      <w:r w:rsidR="00900EAF" w:rsidRPr="003B716F">
        <w:rPr>
          <w:rFonts w:ascii="Times New Roman" w:hAnsi="Times New Roman" w:cs="Times New Roman"/>
          <w:lang w:val="en-GB"/>
        </w:rPr>
        <w:t>°C for 24</w:t>
      </w:r>
      <w:r w:rsidR="006458AF">
        <w:rPr>
          <w:rFonts w:ascii="Times New Roman" w:hAnsi="Times New Roman" w:cs="Times New Roman"/>
          <w:lang w:val="en-GB"/>
        </w:rPr>
        <w:t> </w:t>
      </w:r>
      <w:r w:rsidR="00900EAF" w:rsidRPr="003B716F">
        <w:rPr>
          <w:rFonts w:ascii="Times New Roman" w:hAnsi="Times New Roman" w:cs="Times New Roman"/>
          <w:lang w:val="en-GB"/>
        </w:rPr>
        <w:t>h,</w:t>
      </w:r>
      <w:r w:rsidRPr="003B716F">
        <w:rPr>
          <w:rFonts w:ascii="Times New Roman" w:hAnsi="Times New Roman" w:cs="Times New Roman"/>
          <w:lang w:val="en-GB"/>
        </w:rPr>
        <w:t xml:space="preserve"> filtered, washed with deionized water, dried at 60</w:t>
      </w:r>
      <w:r w:rsidR="006458AF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°C overn</w:t>
      </w:r>
      <w:r w:rsidR="00900EAF" w:rsidRPr="003B716F">
        <w:rPr>
          <w:rFonts w:ascii="Times New Roman" w:hAnsi="Times New Roman" w:cs="Times New Roman"/>
          <w:lang w:val="en-GB"/>
        </w:rPr>
        <w:t xml:space="preserve">ight, and </w:t>
      </w:r>
      <w:r w:rsidR="00FE5BBB" w:rsidRPr="003B716F">
        <w:rPr>
          <w:rFonts w:ascii="Times New Roman" w:hAnsi="Times New Roman" w:cs="Times New Roman"/>
          <w:lang w:val="en-GB"/>
        </w:rPr>
        <w:t xml:space="preserve">finally </w:t>
      </w:r>
      <w:r w:rsidR="00900EAF" w:rsidRPr="003B716F">
        <w:rPr>
          <w:rFonts w:ascii="Times New Roman" w:hAnsi="Times New Roman" w:cs="Times New Roman"/>
          <w:lang w:val="en-GB"/>
        </w:rPr>
        <w:t>calcined at 550</w:t>
      </w:r>
      <w:r w:rsidR="006458AF">
        <w:rPr>
          <w:rFonts w:ascii="Times New Roman" w:hAnsi="Times New Roman" w:cs="Times New Roman"/>
          <w:lang w:val="en-GB"/>
        </w:rPr>
        <w:t> </w:t>
      </w:r>
      <w:r w:rsidR="00A03E76">
        <w:rPr>
          <w:rFonts w:ascii="Times New Roman" w:hAnsi="Times New Roman" w:cs="Times New Roman"/>
          <w:lang w:val="en-GB"/>
        </w:rPr>
        <w:t>°</w:t>
      </w:r>
      <w:r w:rsidR="00900EAF" w:rsidRPr="003B716F">
        <w:rPr>
          <w:rFonts w:ascii="Times New Roman" w:hAnsi="Times New Roman" w:cs="Times New Roman"/>
          <w:lang w:val="en-GB"/>
        </w:rPr>
        <w:t>C for 5</w:t>
      </w:r>
      <w:r w:rsidR="006458AF">
        <w:rPr>
          <w:rFonts w:ascii="Times New Roman" w:hAnsi="Times New Roman" w:cs="Times New Roman"/>
          <w:lang w:val="en-GB"/>
        </w:rPr>
        <w:t> </w:t>
      </w:r>
      <w:r w:rsidR="00900EAF" w:rsidRPr="003B716F">
        <w:rPr>
          <w:rFonts w:ascii="Times New Roman" w:hAnsi="Times New Roman" w:cs="Times New Roman"/>
          <w:lang w:val="en-GB"/>
        </w:rPr>
        <w:t>h (heating ramp 1.8</w:t>
      </w:r>
      <w:r w:rsidR="006458AF">
        <w:rPr>
          <w:rFonts w:ascii="Times New Roman" w:hAnsi="Times New Roman" w:cs="Times New Roman"/>
          <w:lang w:val="en-GB"/>
        </w:rPr>
        <w:t> </w:t>
      </w:r>
      <w:r w:rsidR="00A03E76">
        <w:rPr>
          <w:rFonts w:ascii="Times New Roman" w:hAnsi="Times New Roman" w:cs="Times New Roman"/>
          <w:lang w:val="en-GB"/>
        </w:rPr>
        <w:t>°</w:t>
      </w:r>
      <w:r w:rsidRPr="003B716F">
        <w:rPr>
          <w:rFonts w:ascii="Times New Roman" w:hAnsi="Times New Roman" w:cs="Times New Roman"/>
          <w:lang w:val="en-GB"/>
        </w:rPr>
        <w:t>C min</w:t>
      </w:r>
      <w:r w:rsidR="006458AF">
        <w:rPr>
          <w:rFonts w:ascii="Times New Roman" w:hAnsi="Times New Roman" w:cs="Times New Roman"/>
          <w:vertAlign w:val="superscript"/>
          <w:lang w:val="en-GB"/>
        </w:rPr>
        <w:t>−</w:t>
      </w:r>
      <w:r w:rsidRPr="003B716F">
        <w:rPr>
          <w:rFonts w:ascii="Times New Roman" w:hAnsi="Times New Roman" w:cs="Times New Roman"/>
          <w:vertAlign w:val="superscript"/>
          <w:lang w:val="en-GB"/>
        </w:rPr>
        <w:t>1</w:t>
      </w:r>
      <w:r w:rsidRPr="003B716F">
        <w:rPr>
          <w:rFonts w:ascii="Times New Roman" w:hAnsi="Times New Roman" w:cs="Times New Roman"/>
          <w:lang w:val="en-GB"/>
        </w:rPr>
        <w:t>) to remove the organic template.</w:t>
      </w:r>
    </w:p>
    <w:p w14:paraId="436FF79B" w14:textId="2870292B" w:rsidR="008A7063" w:rsidRPr="003B716F" w:rsidRDefault="008A7063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 xml:space="preserve">Before PEI </w:t>
      </w:r>
      <w:r w:rsidR="00900EAF" w:rsidRPr="004C57CB">
        <w:rPr>
          <w:rFonts w:ascii="Times New Roman" w:hAnsi="Times New Roman" w:cs="Times New Roman"/>
          <w:lang w:val="en-GB"/>
        </w:rPr>
        <w:t>incorporation</w:t>
      </w:r>
      <w:r w:rsidR="006458AF">
        <w:rPr>
          <w:rFonts w:ascii="Times New Roman" w:hAnsi="Times New Roman" w:cs="Times New Roman"/>
          <w:lang w:val="en-GB"/>
        </w:rPr>
        <w:t xml:space="preserve">, </w:t>
      </w:r>
      <w:r w:rsidR="00951B31">
        <w:rPr>
          <w:rFonts w:ascii="Times New Roman" w:hAnsi="Times New Roman" w:cs="Times New Roman"/>
          <w:lang w:val="en-GB"/>
        </w:rPr>
        <w:t>with the main</w:t>
      </w:r>
      <w:r w:rsidR="00D5112E" w:rsidRPr="003B716F">
        <w:rPr>
          <w:rFonts w:ascii="Times New Roman" w:hAnsi="Times New Roman" w:cs="Times New Roman"/>
          <w:lang w:val="en-GB"/>
        </w:rPr>
        <w:t xml:space="preserve"> </w:t>
      </w:r>
      <w:r w:rsidR="006458AF">
        <w:rPr>
          <w:rFonts w:ascii="Times New Roman" w:hAnsi="Times New Roman" w:cs="Times New Roman"/>
          <w:lang w:val="en-GB"/>
        </w:rPr>
        <w:t>of increasing</w:t>
      </w:r>
      <w:r w:rsidR="00D5112E" w:rsidRPr="003B716F">
        <w:rPr>
          <w:rFonts w:ascii="Times New Roman" w:hAnsi="Times New Roman" w:cs="Times New Roman"/>
          <w:lang w:val="en-GB"/>
        </w:rPr>
        <w:t xml:space="preserve"> the number of surface silanol groups, </w:t>
      </w:r>
      <w:r w:rsidRPr="003B716F">
        <w:rPr>
          <w:rFonts w:ascii="Times New Roman" w:hAnsi="Times New Roman" w:cs="Times New Roman"/>
          <w:lang w:val="en-GB"/>
        </w:rPr>
        <w:t>SBA-15</w:t>
      </w:r>
      <w:r w:rsidR="00900EAF" w:rsidRPr="003B716F">
        <w:rPr>
          <w:rFonts w:ascii="Times New Roman" w:hAnsi="Times New Roman" w:cs="Times New Roman"/>
          <w:lang w:val="en-GB"/>
        </w:rPr>
        <w:t xml:space="preserve"> silica material</w:t>
      </w:r>
      <w:r w:rsidRPr="003B716F">
        <w:rPr>
          <w:rFonts w:ascii="Times New Roman" w:hAnsi="Times New Roman" w:cs="Times New Roman"/>
          <w:lang w:val="en-GB"/>
        </w:rPr>
        <w:t xml:space="preserve"> was </w:t>
      </w:r>
      <w:proofErr w:type="spellStart"/>
      <w:r w:rsidR="00900EAF" w:rsidRPr="003B716F">
        <w:rPr>
          <w:rFonts w:ascii="Times New Roman" w:hAnsi="Times New Roman" w:cs="Times New Roman"/>
          <w:lang w:val="en-GB"/>
        </w:rPr>
        <w:t>rehydroxilated</w:t>
      </w:r>
      <w:proofErr w:type="spellEnd"/>
      <w:r w:rsidR="00900EAF" w:rsidRPr="003B716F">
        <w:rPr>
          <w:rFonts w:ascii="Times New Roman" w:hAnsi="Times New Roman" w:cs="Times New Roman"/>
          <w:lang w:val="en-GB"/>
        </w:rPr>
        <w:t>. Thus, 2</w:t>
      </w:r>
      <w:r w:rsidR="006458AF">
        <w:rPr>
          <w:rFonts w:ascii="Times New Roman" w:hAnsi="Times New Roman" w:cs="Times New Roman"/>
          <w:lang w:val="en-GB"/>
        </w:rPr>
        <w:t> </w:t>
      </w:r>
      <w:r w:rsidR="00900EAF" w:rsidRPr="003B716F">
        <w:rPr>
          <w:rFonts w:ascii="Times New Roman" w:hAnsi="Times New Roman" w:cs="Times New Roman"/>
          <w:lang w:val="en-GB"/>
        </w:rPr>
        <w:t xml:space="preserve">g of pure silica SBA-15 material </w:t>
      </w:r>
      <w:r w:rsidR="006458AF">
        <w:rPr>
          <w:rFonts w:ascii="Times New Roman" w:hAnsi="Times New Roman" w:cs="Times New Roman"/>
          <w:lang w:val="en-GB"/>
        </w:rPr>
        <w:t>were</w:t>
      </w:r>
      <w:r w:rsidR="006458AF" w:rsidRPr="003B716F">
        <w:rPr>
          <w:rFonts w:ascii="Times New Roman" w:hAnsi="Times New Roman" w:cs="Times New Roman"/>
          <w:lang w:val="en-GB"/>
        </w:rPr>
        <w:t xml:space="preserve"> </w:t>
      </w:r>
      <w:r w:rsidR="00965806" w:rsidRPr="003B716F">
        <w:rPr>
          <w:rFonts w:ascii="Times New Roman" w:hAnsi="Times New Roman" w:cs="Times New Roman"/>
          <w:lang w:val="en-GB"/>
        </w:rPr>
        <w:t>refluxed in 250</w:t>
      </w:r>
      <w:r w:rsidR="006458AF">
        <w:rPr>
          <w:rFonts w:ascii="Times New Roman" w:hAnsi="Times New Roman" w:cs="Times New Roman"/>
          <w:lang w:val="en-GB"/>
        </w:rPr>
        <w:t> </w:t>
      </w:r>
      <w:r w:rsidR="00965806" w:rsidRPr="003B716F">
        <w:rPr>
          <w:rFonts w:ascii="Times New Roman" w:hAnsi="Times New Roman" w:cs="Times New Roman"/>
          <w:lang w:val="en-GB"/>
        </w:rPr>
        <w:t>mL of hydrochloric acid (18.5% w/w)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965806" w:rsidRPr="003B716F">
        <w:rPr>
          <w:rFonts w:ascii="Times New Roman" w:hAnsi="Times New Roman" w:cs="Times New Roman"/>
          <w:lang w:val="en-GB"/>
        </w:rPr>
        <w:t>for 12</w:t>
      </w:r>
      <w:r w:rsidR="006458AF">
        <w:rPr>
          <w:rFonts w:ascii="Times New Roman" w:hAnsi="Times New Roman" w:cs="Times New Roman"/>
          <w:lang w:val="en-GB"/>
        </w:rPr>
        <w:t> </w:t>
      </w:r>
      <w:r w:rsidR="00965806" w:rsidRPr="003B716F">
        <w:rPr>
          <w:rFonts w:ascii="Times New Roman" w:hAnsi="Times New Roman" w:cs="Times New Roman"/>
          <w:lang w:val="en-GB"/>
        </w:rPr>
        <w:t>h.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D01EF9" w:rsidRPr="003B716F">
        <w:rPr>
          <w:rFonts w:ascii="Times New Roman" w:hAnsi="Times New Roman" w:cs="Times New Roman"/>
          <w:lang w:val="en-GB"/>
        </w:rPr>
        <w:t>For PEI incorporation</w:t>
      </w:r>
      <w:r w:rsidRPr="003B716F">
        <w:rPr>
          <w:rFonts w:ascii="Times New Roman" w:hAnsi="Times New Roman" w:cs="Times New Roman"/>
          <w:lang w:val="en-GB"/>
        </w:rPr>
        <w:t xml:space="preserve">, </w:t>
      </w:r>
      <w:r w:rsidR="00303A52" w:rsidRPr="003B716F">
        <w:rPr>
          <w:rFonts w:ascii="Times New Roman" w:hAnsi="Times New Roman" w:cs="Times New Roman"/>
          <w:lang w:val="en-GB"/>
        </w:rPr>
        <w:t>1.5</w:t>
      </w:r>
      <w:r w:rsidR="006458AF">
        <w:rPr>
          <w:rFonts w:ascii="Times New Roman" w:hAnsi="Times New Roman" w:cs="Times New Roman"/>
          <w:lang w:val="en-GB"/>
        </w:rPr>
        <w:t> </w:t>
      </w:r>
      <w:r w:rsidR="00303A52" w:rsidRPr="003B716F">
        <w:rPr>
          <w:rFonts w:ascii="Times New Roman" w:hAnsi="Times New Roman" w:cs="Times New Roman"/>
          <w:lang w:val="en-GB"/>
        </w:rPr>
        <w:t>g of</w:t>
      </w:r>
      <w:r w:rsidR="00965806" w:rsidRPr="003B716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965806" w:rsidRPr="003B716F">
        <w:rPr>
          <w:rFonts w:ascii="Times New Roman" w:hAnsi="Times New Roman" w:cs="Times New Roman"/>
          <w:lang w:val="en-GB"/>
        </w:rPr>
        <w:t>rehydroxilated</w:t>
      </w:r>
      <w:proofErr w:type="spellEnd"/>
      <w:r w:rsidR="00303A52" w:rsidRPr="003B716F">
        <w:rPr>
          <w:rFonts w:ascii="Times New Roman" w:hAnsi="Times New Roman" w:cs="Times New Roman"/>
          <w:lang w:val="en-GB"/>
        </w:rPr>
        <w:t xml:space="preserve"> SBA-15</w:t>
      </w:r>
      <w:r w:rsidRPr="003B716F">
        <w:rPr>
          <w:rFonts w:ascii="Times New Roman" w:hAnsi="Times New Roman" w:cs="Times New Roman"/>
          <w:lang w:val="en-GB"/>
        </w:rPr>
        <w:t xml:space="preserve"> silica </w:t>
      </w:r>
      <w:r w:rsidR="006458AF">
        <w:rPr>
          <w:rFonts w:ascii="Times New Roman" w:hAnsi="Times New Roman" w:cs="Times New Roman"/>
          <w:lang w:val="en-GB"/>
        </w:rPr>
        <w:t>were</w:t>
      </w:r>
      <w:r w:rsidR="006458AF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dispersed in 40</w:t>
      </w:r>
      <w:r w:rsidR="006458AF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mL of anhydrous toluen</w:t>
      </w:r>
      <w:r w:rsidR="00965806" w:rsidRPr="003B716F">
        <w:rPr>
          <w:rFonts w:ascii="Times New Roman" w:hAnsi="Times New Roman" w:cs="Times New Roman"/>
          <w:lang w:val="en-GB"/>
        </w:rPr>
        <w:t xml:space="preserve">e under </w:t>
      </w:r>
      <w:r w:rsidR="006458AF">
        <w:rPr>
          <w:rFonts w:ascii="Times New Roman" w:hAnsi="Times New Roman" w:cs="Times New Roman"/>
          <w:lang w:val="en-GB"/>
        </w:rPr>
        <w:t xml:space="preserve">a </w:t>
      </w:r>
      <w:r w:rsidR="00965806" w:rsidRPr="003B716F">
        <w:rPr>
          <w:rFonts w:ascii="Times New Roman" w:hAnsi="Times New Roman" w:cs="Times New Roman"/>
          <w:lang w:val="en-GB"/>
        </w:rPr>
        <w:t>nitrogen atmosphere</w:t>
      </w:r>
      <w:r w:rsidR="00D01EF9" w:rsidRPr="003B716F">
        <w:rPr>
          <w:rFonts w:ascii="Times New Roman" w:hAnsi="Times New Roman" w:cs="Times New Roman"/>
          <w:lang w:val="en-GB"/>
        </w:rPr>
        <w:t>. Then,</w:t>
      </w:r>
      <w:r w:rsidR="00965806" w:rsidRPr="003B716F">
        <w:rPr>
          <w:rFonts w:ascii="Times New Roman" w:hAnsi="Times New Roman" w:cs="Times New Roman"/>
          <w:lang w:val="en-GB"/>
        </w:rPr>
        <w:t xml:space="preserve"> 750</w:t>
      </w:r>
      <w:r w:rsidR="006458AF">
        <w:rPr>
          <w:rFonts w:ascii="Times New Roman" w:hAnsi="Times New Roman" w:cs="Times New Roman"/>
          <w:lang w:val="en-GB"/>
        </w:rPr>
        <w:t> </w:t>
      </w:r>
      <w:r w:rsidR="00965806" w:rsidRPr="003B716F">
        <w:rPr>
          <w:rFonts w:ascii="Times New Roman" w:hAnsi="Times New Roman" w:cs="Times New Roman"/>
          <w:lang w:val="en-GB"/>
        </w:rPr>
        <w:t>µL</w:t>
      </w:r>
      <w:r w:rsidR="00D01EF9" w:rsidRPr="003B716F">
        <w:rPr>
          <w:rFonts w:ascii="Times New Roman" w:hAnsi="Times New Roman" w:cs="Times New Roman"/>
          <w:lang w:val="en-GB"/>
        </w:rPr>
        <w:t xml:space="preserve"> of aziridine</w:t>
      </w:r>
      <w:r w:rsidR="00965806" w:rsidRPr="003B716F">
        <w:rPr>
          <w:rFonts w:ascii="Times New Roman" w:hAnsi="Times New Roman" w:cs="Times New Roman"/>
          <w:lang w:val="en-GB"/>
        </w:rPr>
        <w:t xml:space="preserve"> </w:t>
      </w:r>
      <w:r w:rsidR="00D01EF9" w:rsidRPr="003B716F">
        <w:rPr>
          <w:rFonts w:ascii="Times New Roman" w:hAnsi="Times New Roman" w:cs="Times New Roman"/>
          <w:lang w:val="en-GB"/>
        </w:rPr>
        <w:t>and 75</w:t>
      </w:r>
      <w:r w:rsidR="006458AF">
        <w:rPr>
          <w:rFonts w:ascii="Times New Roman" w:hAnsi="Times New Roman" w:cs="Times New Roman"/>
          <w:lang w:val="en-GB"/>
        </w:rPr>
        <w:t> </w:t>
      </w:r>
      <w:r w:rsidR="00D01EF9" w:rsidRPr="003B716F">
        <w:rPr>
          <w:rFonts w:ascii="Times New Roman" w:hAnsi="Times New Roman" w:cs="Times New Roman"/>
          <w:lang w:val="en-GB"/>
        </w:rPr>
        <w:t xml:space="preserve">µL </w:t>
      </w:r>
      <w:r w:rsidR="00FE5BBB" w:rsidRPr="003B716F">
        <w:rPr>
          <w:rFonts w:ascii="Times New Roman" w:hAnsi="Times New Roman" w:cs="Times New Roman"/>
          <w:lang w:val="en-GB"/>
        </w:rPr>
        <w:t xml:space="preserve">of </w:t>
      </w:r>
      <w:r w:rsidR="00D01EF9" w:rsidRPr="003B716F">
        <w:rPr>
          <w:rFonts w:ascii="Times New Roman" w:hAnsi="Times New Roman" w:cs="Times New Roman"/>
          <w:lang w:val="en-GB"/>
        </w:rPr>
        <w:t xml:space="preserve">acetic acid </w:t>
      </w:r>
      <w:r w:rsidR="00965806" w:rsidRPr="003B716F">
        <w:rPr>
          <w:rFonts w:ascii="Times New Roman" w:hAnsi="Times New Roman" w:cs="Times New Roman"/>
          <w:lang w:val="en-GB"/>
        </w:rPr>
        <w:t>or 1000</w:t>
      </w:r>
      <w:r w:rsidR="006458AF">
        <w:rPr>
          <w:rFonts w:ascii="Times New Roman" w:hAnsi="Times New Roman" w:cs="Times New Roman"/>
          <w:lang w:val="en-GB"/>
        </w:rPr>
        <w:t> </w:t>
      </w:r>
      <w:r w:rsidR="00965806" w:rsidRPr="003B716F">
        <w:rPr>
          <w:rFonts w:ascii="Times New Roman" w:hAnsi="Times New Roman" w:cs="Times New Roman"/>
          <w:lang w:val="en-GB"/>
        </w:rPr>
        <w:t>µL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D01EF9" w:rsidRPr="003B716F">
        <w:rPr>
          <w:rFonts w:ascii="Times New Roman" w:hAnsi="Times New Roman" w:cs="Times New Roman"/>
          <w:lang w:val="en-GB"/>
        </w:rPr>
        <w:t>of aziridine and 100</w:t>
      </w:r>
      <w:r w:rsidR="006458AF">
        <w:rPr>
          <w:rFonts w:ascii="Times New Roman" w:hAnsi="Times New Roman" w:cs="Times New Roman"/>
          <w:lang w:val="en-GB"/>
        </w:rPr>
        <w:t> </w:t>
      </w:r>
      <w:r w:rsidR="00965806" w:rsidRPr="003B716F">
        <w:rPr>
          <w:rFonts w:ascii="Times New Roman" w:hAnsi="Times New Roman" w:cs="Times New Roman"/>
          <w:lang w:val="en-GB"/>
        </w:rPr>
        <w:t xml:space="preserve">µL </w:t>
      </w:r>
      <w:r w:rsidR="00D01EF9" w:rsidRPr="003B716F">
        <w:rPr>
          <w:rFonts w:ascii="Times New Roman" w:hAnsi="Times New Roman" w:cs="Times New Roman"/>
          <w:lang w:val="en-GB"/>
        </w:rPr>
        <w:t xml:space="preserve">of acetic acid </w:t>
      </w:r>
      <w:r w:rsidRPr="003B716F">
        <w:rPr>
          <w:rFonts w:ascii="Times New Roman" w:hAnsi="Times New Roman" w:cs="Times New Roman"/>
          <w:lang w:val="en-GB"/>
        </w:rPr>
        <w:t xml:space="preserve">were added to the </w:t>
      </w:r>
      <w:r w:rsidR="00965806" w:rsidRPr="003B716F">
        <w:rPr>
          <w:rFonts w:ascii="Times New Roman" w:hAnsi="Times New Roman" w:cs="Times New Roman"/>
          <w:lang w:val="en-GB"/>
        </w:rPr>
        <w:t>mixture</w:t>
      </w:r>
      <w:r w:rsidRPr="003B716F">
        <w:rPr>
          <w:rFonts w:ascii="Times New Roman" w:hAnsi="Times New Roman" w:cs="Times New Roman"/>
          <w:lang w:val="en-GB"/>
        </w:rPr>
        <w:t>.</w:t>
      </w:r>
      <w:r w:rsidR="006C5973" w:rsidRPr="003B716F">
        <w:rPr>
          <w:rFonts w:ascii="Times New Roman" w:hAnsi="Times New Roman" w:cs="Times New Roman"/>
          <w:lang w:val="en-GB"/>
        </w:rPr>
        <w:t xml:space="preserve"> In this reaction</w:t>
      </w:r>
      <w:r w:rsidR="000C5C76" w:rsidRPr="003B716F">
        <w:rPr>
          <w:rFonts w:ascii="Times New Roman" w:hAnsi="Times New Roman" w:cs="Times New Roman"/>
          <w:lang w:val="en-GB"/>
        </w:rPr>
        <w:t>,</w:t>
      </w:r>
      <w:r w:rsidR="006C5973" w:rsidRPr="003B716F">
        <w:rPr>
          <w:rFonts w:ascii="Times New Roman" w:hAnsi="Times New Roman" w:cs="Times New Roman"/>
          <w:lang w:val="en-GB"/>
        </w:rPr>
        <w:t xml:space="preserve"> aziridine </w:t>
      </w:r>
      <w:r w:rsidR="00E15ED3">
        <w:rPr>
          <w:rFonts w:ascii="Times New Roman" w:hAnsi="Times New Roman" w:cs="Times New Roman"/>
          <w:lang w:val="en-GB"/>
        </w:rPr>
        <w:t>was</w:t>
      </w:r>
      <w:r w:rsidR="006C5973" w:rsidRPr="003B716F">
        <w:rPr>
          <w:rFonts w:ascii="Times New Roman" w:hAnsi="Times New Roman" w:cs="Times New Roman"/>
          <w:lang w:val="en-GB"/>
        </w:rPr>
        <w:t xml:space="preserve"> </w:t>
      </w:r>
      <w:r w:rsidR="00FE5BBB" w:rsidRPr="003B716F">
        <w:rPr>
          <w:rFonts w:ascii="Times New Roman" w:hAnsi="Times New Roman" w:cs="Times New Roman"/>
          <w:lang w:val="en-GB"/>
        </w:rPr>
        <w:t xml:space="preserve">used as </w:t>
      </w:r>
      <w:r w:rsidR="00E15ED3">
        <w:rPr>
          <w:rFonts w:ascii="Times New Roman" w:hAnsi="Times New Roman" w:cs="Times New Roman"/>
          <w:lang w:val="en-GB"/>
        </w:rPr>
        <w:t>a</w:t>
      </w:r>
      <w:r w:rsidR="00E15ED3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 xml:space="preserve">monomer </w:t>
      </w:r>
      <w:r w:rsidR="00FE5BBB" w:rsidRPr="003B716F">
        <w:rPr>
          <w:rFonts w:ascii="Times New Roman" w:hAnsi="Times New Roman" w:cs="Times New Roman"/>
          <w:lang w:val="en-GB"/>
        </w:rPr>
        <w:t xml:space="preserve">for </w:t>
      </w:r>
      <w:r w:rsidRPr="003B716F">
        <w:rPr>
          <w:rFonts w:ascii="Times New Roman" w:hAnsi="Times New Roman" w:cs="Times New Roman"/>
          <w:lang w:val="en-GB"/>
        </w:rPr>
        <w:t>polymerization</w:t>
      </w:r>
      <w:r w:rsidR="00E15ED3">
        <w:rPr>
          <w:rFonts w:ascii="Times New Roman" w:hAnsi="Times New Roman" w:cs="Times New Roman"/>
          <w:lang w:val="en-GB"/>
        </w:rPr>
        <w:t>,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054533" w:rsidRPr="003B716F">
        <w:rPr>
          <w:rFonts w:ascii="Times New Roman" w:hAnsi="Times New Roman" w:cs="Times New Roman"/>
          <w:lang w:val="en-GB"/>
        </w:rPr>
        <w:t>and</w:t>
      </w:r>
      <w:r w:rsidR="006C5973" w:rsidRPr="003B716F">
        <w:rPr>
          <w:rFonts w:ascii="Times New Roman" w:hAnsi="Times New Roman" w:cs="Times New Roman"/>
          <w:lang w:val="en-GB"/>
        </w:rPr>
        <w:t xml:space="preserve"> acetic acid</w:t>
      </w:r>
      <w:r w:rsidR="000C5C76" w:rsidRPr="003B716F">
        <w:rPr>
          <w:rFonts w:ascii="Times New Roman" w:hAnsi="Times New Roman" w:cs="Times New Roman"/>
          <w:lang w:val="en-GB"/>
        </w:rPr>
        <w:t xml:space="preserve"> </w:t>
      </w:r>
      <w:r w:rsidR="000411D4" w:rsidRPr="003B716F">
        <w:rPr>
          <w:rFonts w:ascii="Times New Roman" w:hAnsi="Times New Roman" w:cs="Times New Roman"/>
          <w:lang w:val="en-GB"/>
        </w:rPr>
        <w:t>act</w:t>
      </w:r>
      <w:r w:rsidR="00E15ED3">
        <w:rPr>
          <w:rFonts w:ascii="Times New Roman" w:hAnsi="Times New Roman" w:cs="Times New Roman"/>
          <w:lang w:val="en-GB"/>
        </w:rPr>
        <w:t>ed</w:t>
      </w:r>
      <w:r w:rsidR="000411D4" w:rsidRPr="003B716F">
        <w:rPr>
          <w:rFonts w:ascii="Times New Roman" w:hAnsi="Times New Roman" w:cs="Times New Roman"/>
          <w:lang w:val="en-GB"/>
        </w:rPr>
        <w:t xml:space="preserve"> as </w:t>
      </w:r>
      <w:r w:rsidR="00E15ED3">
        <w:rPr>
          <w:rFonts w:ascii="Times New Roman" w:hAnsi="Times New Roman" w:cs="Times New Roman"/>
          <w:lang w:val="en-GB"/>
        </w:rPr>
        <w:t xml:space="preserve">a </w:t>
      </w:r>
      <w:r w:rsidR="006C5973" w:rsidRPr="003B716F">
        <w:rPr>
          <w:rFonts w:ascii="Times New Roman" w:hAnsi="Times New Roman" w:cs="Times New Roman"/>
          <w:lang w:val="en-GB"/>
        </w:rPr>
        <w:t>catalyst</w:t>
      </w:r>
      <w:r w:rsidR="00054533" w:rsidRPr="003B716F">
        <w:rPr>
          <w:rFonts w:ascii="Times New Roman" w:hAnsi="Times New Roman" w:cs="Times New Roman"/>
          <w:lang w:val="en-GB"/>
        </w:rPr>
        <w:t>.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6C5973" w:rsidRPr="003B716F">
        <w:rPr>
          <w:rFonts w:ascii="Times New Roman" w:hAnsi="Times New Roman" w:cs="Times New Roman"/>
          <w:lang w:val="en-GB"/>
        </w:rPr>
        <w:t>The</w:t>
      </w:r>
      <w:r w:rsidR="00054533" w:rsidRPr="003B716F">
        <w:rPr>
          <w:rFonts w:ascii="Times New Roman" w:hAnsi="Times New Roman" w:cs="Times New Roman"/>
          <w:lang w:val="en-GB"/>
        </w:rPr>
        <w:t xml:space="preserve"> mixture was </w:t>
      </w:r>
      <w:r w:rsidR="006C5973" w:rsidRPr="003B716F">
        <w:rPr>
          <w:rFonts w:ascii="Times New Roman" w:hAnsi="Times New Roman" w:cs="Times New Roman"/>
          <w:lang w:val="en-GB"/>
        </w:rPr>
        <w:t>stirred</w:t>
      </w:r>
      <w:r w:rsidR="00054533" w:rsidRPr="003B716F">
        <w:rPr>
          <w:rFonts w:ascii="Times New Roman" w:hAnsi="Times New Roman" w:cs="Times New Roman"/>
          <w:lang w:val="en-GB"/>
        </w:rPr>
        <w:t xml:space="preserve"> at 75</w:t>
      </w:r>
      <w:r w:rsidR="00E15ED3">
        <w:rPr>
          <w:rFonts w:ascii="Times New Roman" w:hAnsi="Times New Roman" w:cs="Times New Roman"/>
          <w:lang w:val="en-GB"/>
        </w:rPr>
        <w:t> </w:t>
      </w:r>
      <w:r w:rsidR="00A03E76">
        <w:rPr>
          <w:rFonts w:ascii="Times New Roman" w:hAnsi="Times New Roman" w:cs="Times New Roman"/>
          <w:lang w:val="en-GB"/>
        </w:rPr>
        <w:t>°</w:t>
      </w:r>
      <w:r w:rsidR="00054533" w:rsidRPr="003B716F">
        <w:rPr>
          <w:rFonts w:ascii="Times New Roman" w:hAnsi="Times New Roman" w:cs="Times New Roman"/>
          <w:lang w:val="en-GB"/>
        </w:rPr>
        <w:t xml:space="preserve">C </w:t>
      </w:r>
      <w:r w:rsidR="00E15ED3">
        <w:rPr>
          <w:rFonts w:ascii="Times New Roman" w:hAnsi="Times New Roman" w:cs="Times New Roman"/>
          <w:lang w:val="en-GB"/>
        </w:rPr>
        <w:t>for</w:t>
      </w:r>
      <w:r w:rsidR="00E15ED3" w:rsidRPr="003B716F">
        <w:rPr>
          <w:rFonts w:ascii="Times New Roman" w:hAnsi="Times New Roman" w:cs="Times New Roman"/>
          <w:lang w:val="en-GB"/>
        </w:rPr>
        <w:t xml:space="preserve"> </w:t>
      </w:r>
      <w:r w:rsidR="006C5973" w:rsidRPr="003B716F">
        <w:rPr>
          <w:rFonts w:ascii="Times New Roman" w:hAnsi="Times New Roman" w:cs="Times New Roman"/>
          <w:lang w:val="en-GB"/>
        </w:rPr>
        <w:t>15</w:t>
      </w:r>
      <w:r w:rsidR="00E15ED3">
        <w:rPr>
          <w:rFonts w:ascii="Times New Roman" w:hAnsi="Times New Roman" w:cs="Times New Roman"/>
          <w:lang w:val="en-GB"/>
        </w:rPr>
        <w:t> </w:t>
      </w:r>
      <w:r w:rsidR="006C5973" w:rsidRPr="003B716F">
        <w:rPr>
          <w:rFonts w:ascii="Times New Roman" w:hAnsi="Times New Roman" w:cs="Times New Roman"/>
          <w:lang w:val="en-GB"/>
        </w:rPr>
        <w:t>h</w:t>
      </w:r>
      <w:r w:rsidRPr="003B716F">
        <w:rPr>
          <w:rFonts w:ascii="Times New Roman" w:hAnsi="Times New Roman" w:cs="Times New Roman"/>
          <w:lang w:val="en-GB"/>
        </w:rPr>
        <w:t xml:space="preserve">. </w:t>
      </w:r>
      <w:r w:rsidR="00054533" w:rsidRPr="003B716F">
        <w:rPr>
          <w:rFonts w:ascii="Times New Roman" w:hAnsi="Times New Roman" w:cs="Times New Roman"/>
          <w:lang w:val="en-GB"/>
        </w:rPr>
        <w:t>Finally, the materials were filtered and washed with toluene and</w:t>
      </w:r>
      <w:r w:rsidRPr="003B716F">
        <w:rPr>
          <w:rFonts w:ascii="Times New Roman" w:hAnsi="Times New Roman" w:cs="Times New Roman"/>
          <w:lang w:val="en-GB"/>
        </w:rPr>
        <w:t xml:space="preserve"> met</w:t>
      </w:r>
      <w:r w:rsidR="00054533" w:rsidRPr="003B716F">
        <w:rPr>
          <w:rFonts w:ascii="Times New Roman" w:hAnsi="Times New Roman" w:cs="Times New Roman"/>
          <w:lang w:val="en-GB"/>
        </w:rPr>
        <w:t>h</w:t>
      </w:r>
      <w:r w:rsidRPr="003B716F">
        <w:rPr>
          <w:rFonts w:ascii="Times New Roman" w:hAnsi="Times New Roman" w:cs="Times New Roman"/>
          <w:lang w:val="en-GB"/>
        </w:rPr>
        <w:t xml:space="preserve">anol. </w:t>
      </w:r>
      <w:r w:rsidR="00054533" w:rsidRPr="003B716F">
        <w:rPr>
          <w:rFonts w:ascii="Times New Roman" w:hAnsi="Times New Roman" w:cs="Times New Roman"/>
          <w:lang w:val="en-GB"/>
        </w:rPr>
        <w:t xml:space="preserve">The obtained </w:t>
      </w:r>
      <w:r w:rsidR="006C5973" w:rsidRPr="003B716F">
        <w:rPr>
          <w:rFonts w:ascii="Times New Roman" w:hAnsi="Times New Roman" w:cs="Times New Roman"/>
          <w:lang w:val="en-GB"/>
        </w:rPr>
        <w:t>samples</w:t>
      </w:r>
      <w:r w:rsidR="00054533" w:rsidRPr="003B716F">
        <w:rPr>
          <w:rFonts w:ascii="Times New Roman" w:hAnsi="Times New Roman" w:cs="Times New Roman"/>
          <w:lang w:val="en-GB"/>
        </w:rPr>
        <w:t xml:space="preserve"> were named </w:t>
      </w:r>
      <w:r w:rsidR="006C5973" w:rsidRPr="003B716F">
        <w:rPr>
          <w:rFonts w:ascii="Times New Roman" w:hAnsi="Times New Roman" w:cs="Times New Roman"/>
          <w:lang w:val="en-GB"/>
        </w:rPr>
        <w:t>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6C5973" w:rsidRPr="003B716F">
        <w:rPr>
          <w:rFonts w:ascii="Times New Roman" w:hAnsi="Times New Roman" w:cs="Times New Roman"/>
          <w:lang w:val="en-GB"/>
        </w:rPr>
        <w:t xml:space="preserve">1 for </w:t>
      </w:r>
      <w:r w:rsidR="00E15ED3">
        <w:rPr>
          <w:rFonts w:ascii="Times New Roman" w:hAnsi="Times New Roman" w:cs="Times New Roman"/>
          <w:lang w:val="en-GB"/>
        </w:rPr>
        <w:t xml:space="preserve">the </w:t>
      </w:r>
      <w:r w:rsidR="006C5973" w:rsidRPr="003B716F">
        <w:rPr>
          <w:rFonts w:ascii="Times New Roman" w:hAnsi="Times New Roman" w:cs="Times New Roman"/>
          <w:lang w:val="en-GB"/>
        </w:rPr>
        <w:t>sample with the lowest aziridine and acetic acid volumes and 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6C5973" w:rsidRPr="003B716F">
        <w:rPr>
          <w:rFonts w:ascii="Times New Roman" w:hAnsi="Times New Roman" w:cs="Times New Roman"/>
          <w:lang w:val="en-GB"/>
        </w:rPr>
        <w:t>2</w:t>
      </w:r>
      <w:r w:rsidR="000C5C76" w:rsidRPr="003B716F">
        <w:rPr>
          <w:rFonts w:ascii="Times New Roman" w:hAnsi="Times New Roman" w:cs="Times New Roman"/>
          <w:lang w:val="en-GB"/>
        </w:rPr>
        <w:t xml:space="preserve"> for </w:t>
      </w:r>
      <w:r w:rsidR="00E15ED3">
        <w:rPr>
          <w:rFonts w:ascii="Times New Roman" w:hAnsi="Times New Roman" w:cs="Times New Roman"/>
          <w:lang w:val="en-GB"/>
        </w:rPr>
        <w:t xml:space="preserve">the </w:t>
      </w:r>
      <w:r w:rsidR="000C5C76" w:rsidRPr="003B716F">
        <w:rPr>
          <w:rFonts w:ascii="Times New Roman" w:hAnsi="Times New Roman" w:cs="Times New Roman"/>
          <w:lang w:val="en-GB"/>
        </w:rPr>
        <w:t>sample</w:t>
      </w:r>
      <w:r w:rsidR="006C5973" w:rsidRPr="003B716F">
        <w:rPr>
          <w:rFonts w:ascii="Times New Roman" w:hAnsi="Times New Roman" w:cs="Times New Roman"/>
          <w:lang w:val="en-GB"/>
        </w:rPr>
        <w:t xml:space="preserve"> with the largest volumes.</w:t>
      </w:r>
    </w:p>
    <w:p w14:paraId="18620E39" w14:textId="132144E3" w:rsidR="00D5112E" w:rsidRPr="003B716F" w:rsidRDefault="00D5112E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>Fullerene</w:t>
      </w:r>
      <w:r w:rsidR="000B16F2" w:rsidRPr="003B716F">
        <w:rPr>
          <w:rFonts w:ascii="Times New Roman" w:hAnsi="Times New Roman" w:cs="Times New Roman"/>
          <w:lang w:val="en-GB"/>
        </w:rPr>
        <w:t xml:space="preserve"> groups were</w:t>
      </w:r>
      <w:r w:rsidR="009A2BF4" w:rsidRPr="003B716F">
        <w:rPr>
          <w:rFonts w:ascii="Times New Roman" w:hAnsi="Times New Roman" w:cs="Times New Roman"/>
          <w:lang w:val="en-GB"/>
        </w:rPr>
        <w:t xml:space="preserve"> </w:t>
      </w:r>
      <w:r w:rsidR="000C5C76" w:rsidRPr="003B716F">
        <w:rPr>
          <w:rFonts w:ascii="Times New Roman" w:hAnsi="Times New Roman" w:cs="Times New Roman"/>
          <w:lang w:val="en-GB"/>
        </w:rPr>
        <w:t xml:space="preserve">incorporated to </w:t>
      </w:r>
      <w:r w:rsidR="00916C81">
        <w:rPr>
          <w:rFonts w:ascii="Times New Roman" w:hAnsi="Times New Roman" w:cs="Times New Roman"/>
          <w:lang w:val="en-GB"/>
        </w:rPr>
        <w:t xml:space="preserve">the </w:t>
      </w:r>
      <w:r w:rsidR="000C5C76" w:rsidRPr="004C57CB">
        <w:rPr>
          <w:rFonts w:ascii="Times New Roman" w:hAnsi="Times New Roman" w:cs="Times New Roman"/>
          <w:lang w:val="en-GB"/>
        </w:rPr>
        <w:t>polyethyleneimine</w:t>
      </w:r>
      <w:r w:rsidR="000B16F2" w:rsidRPr="004C57CB">
        <w:rPr>
          <w:rFonts w:ascii="Times New Roman" w:hAnsi="Times New Roman" w:cs="Times New Roman"/>
          <w:lang w:val="en-GB"/>
        </w:rPr>
        <w:t>-SBA-15 sample</w:t>
      </w:r>
      <w:r w:rsidRPr="004C57CB">
        <w:rPr>
          <w:rFonts w:ascii="Times New Roman" w:hAnsi="Times New Roman" w:cs="Times New Roman"/>
          <w:lang w:val="en-GB"/>
        </w:rPr>
        <w:t xml:space="preserve"> following a two</w:t>
      </w:r>
      <w:r w:rsidR="00916C81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 xml:space="preserve">step procedure. First, </w:t>
      </w:r>
      <w:r w:rsidRPr="003B716F">
        <w:rPr>
          <w:rFonts w:ascii="Times New Roman" w:hAnsi="Times New Roman" w:cs="Times New Roman"/>
          <w:lang w:val="en-GB"/>
        </w:rPr>
        <w:t>a solution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 xml:space="preserve">containing </w:t>
      </w:r>
      <w:r w:rsidR="00916C81">
        <w:rPr>
          <w:rFonts w:ascii="Times New Roman" w:hAnsi="Times New Roman" w:cs="Times New Roman"/>
          <w:lang w:val="en-GB"/>
        </w:rPr>
        <w:t xml:space="preserve">the </w:t>
      </w:r>
      <w:r w:rsidRPr="003B716F">
        <w:rPr>
          <w:rFonts w:ascii="Times New Roman" w:hAnsi="Times New Roman" w:cs="Times New Roman"/>
          <w:lang w:val="en-GB"/>
        </w:rPr>
        <w:t>fulleride anion [C</w:t>
      </w:r>
      <w:r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Pr="003B716F">
        <w:rPr>
          <w:rFonts w:ascii="Times New Roman" w:hAnsi="Times New Roman" w:cs="Times New Roman"/>
          <w:lang w:val="en-GB"/>
        </w:rPr>
        <w:t>]</w:t>
      </w:r>
      <w:r w:rsidRPr="003B716F">
        <w:rPr>
          <w:rFonts w:ascii="Times New Roman" w:hAnsi="Times New Roman" w:cs="Times New Roman"/>
          <w:vertAlign w:val="superscript"/>
          <w:lang w:val="en-GB"/>
        </w:rPr>
        <w:t>−</w:t>
      </w:r>
      <w:r w:rsidR="00DC1942" w:rsidRPr="003B716F">
        <w:rPr>
          <w:rFonts w:ascii="Times New Roman" w:hAnsi="Times New Roman" w:cs="Times New Roman"/>
          <w:lang w:val="en-GB"/>
        </w:rPr>
        <w:t xml:space="preserve"> was prepared by mixing 0.086</w:t>
      </w:r>
      <w:r w:rsidR="00916C81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g C</w:t>
      </w:r>
      <w:r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 xml:space="preserve">fullerene with </w:t>
      </w:r>
      <w:r w:rsidR="00DC1942" w:rsidRPr="003B716F">
        <w:rPr>
          <w:rFonts w:ascii="Times New Roman" w:hAnsi="Times New Roman" w:cs="Times New Roman"/>
          <w:lang w:val="en-GB"/>
        </w:rPr>
        <w:t>0.261</w:t>
      </w:r>
      <w:r w:rsidR="00916C81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g tetrahexylammonium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bromide in 32</w:t>
      </w:r>
      <w:r w:rsidR="00916C81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mL of anhydrous tetrahydrofuran and 2−3 drops of mercury. The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mixture</w:t>
      </w:r>
      <w:r w:rsidR="00AB7A4F">
        <w:rPr>
          <w:rFonts w:ascii="Times New Roman" w:hAnsi="Times New Roman" w:cs="Times New Roman"/>
          <w:lang w:val="en-GB"/>
        </w:rPr>
        <w:t xml:space="preserve"> was heated</w:t>
      </w:r>
      <w:r w:rsidRPr="003B716F">
        <w:rPr>
          <w:rFonts w:ascii="Times New Roman" w:hAnsi="Times New Roman" w:cs="Times New Roman"/>
          <w:lang w:val="en-GB"/>
        </w:rPr>
        <w:t xml:space="preserve"> at 80</w:t>
      </w:r>
      <w:r w:rsidR="00916C81">
        <w:rPr>
          <w:rFonts w:ascii="Times New Roman" w:hAnsi="Times New Roman" w:cs="Times New Roman"/>
          <w:lang w:val="en-GB"/>
        </w:rPr>
        <w:t> </w:t>
      </w:r>
      <w:r w:rsidR="00AB7A4F">
        <w:rPr>
          <w:rFonts w:ascii="Times New Roman" w:hAnsi="Times New Roman" w:cs="Times New Roman"/>
          <w:lang w:val="en-GB"/>
        </w:rPr>
        <w:t>°C in a</w:t>
      </w:r>
      <w:r w:rsidR="0067491F">
        <w:rPr>
          <w:rFonts w:ascii="Times New Roman" w:hAnsi="Times New Roman" w:cs="Times New Roman"/>
          <w:lang w:val="en-GB"/>
        </w:rPr>
        <w:t>n inert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atmosphere for 3</w:t>
      </w:r>
      <w:r w:rsidR="00916C81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h</w:t>
      </w:r>
      <w:r w:rsidR="00916C81">
        <w:rPr>
          <w:rFonts w:ascii="Times New Roman" w:hAnsi="Times New Roman" w:cs="Times New Roman"/>
          <w:lang w:val="en-GB"/>
        </w:rPr>
        <w:t>,</w:t>
      </w:r>
      <w:r w:rsidR="00AB7A4F">
        <w:rPr>
          <w:rFonts w:ascii="Times New Roman" w:hAnsi="Times New Roman" w:cs="Times New Roman"/>
          <w:lang w:val="en-GB"/>
        </w:rPr>
        <w:t xml:space="preserve"> after which the mixture</w:t>
      </w:r>
      <w:r w:rsidRPr="003B716F">
        <w:rPr>
          <w:rFonts w:ascii="Times New Roman" w:hAnsi="Times New Roman" w:cs="Times New Roman"/>
          <w:lang w:val="en-GB"/>
        </w:rPr>
        <w:t xml:space="preserve"> became dark red in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colo</w:t>
      </w:r>
      <w:r w:rsidR="00916C81">
        <w:rPr>
          <w:rFonts w:ascii="Times New Roman" w:hAnsi="Times New Roman" w:cs="Times New Roman"/>
          <w:lang w:val="en-GB"/>
        </w:rPr>
        <w:t>u</w:t>
      </w:r>
      <w:r w:rsidRPr="003B716F">
        <w:rPr>
          <w:rFonts w:ascii="Times New Roman" w:hAnsi="Times New Roman" w:cs="Times New Roman"/>
          <w:lang w:val="en-GB"/>
        </w:rPr>
        <w:t>r, characteristic of C</w:t>
      </w:r>
      <w:r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Pr="003B716F">
        <w:rPr>
          <w:rFonts w:ascii="Times New Roman" w:hAnsi="Times New Roman" w:cs="Times New Roman"/>
          <w:lang w:val="en-GB"/>
        </w:rPr>
        <w:t xml:space="preserve"> radical ions.</w:t>
      </w:r>
      <w:r w:rsidR="00DC1942" w:rsidRPr="003B716F">
        <w:rPr>
          <w:rFonts w:ascii="Times New Roman" w:hAnsi="Times New Roman" w:cs="Times New Roman"/>
          <w:lang w:val="en-GB"/>
        </w:rPr>
        <w:t xml:space="preserve"> In </w:t>
      </w:r>
      <w:r w:rsidR="00916C81">
        <w:rPr>
          <w:rFonts w:ascii="Times New Roman" w:hAnsi="Times New Roman" w:cs="Times New Roman"/>
          <w:lang w:val="en-GB"/>
        </w:rPr>
        <w:t>the</w:t>
      </w:r>
      <w:r w:rsidR="00DC1942" w:rsidRPr="003B716F">
        <w:rPr>
          <w:rFonts w:ascii="Times New Roman" w:hAnsi="Times New Roman" w:cs="Times New Roman"/>
          <w:lang w:val="en-GB"/>
        </w:rPr>
        <w:t xml:space="preserve"> second step, 0.4</w:t>
      </w:r>
      <w:r w:rsidR="00916C81">
        <w:rPr>
          <w:rFonts w:ascii="Times New Roman" w:hAnsi="Times New Roman" w:cs="Times New Roman"/>
          <w:lang w:val="en-GB"/>
        </w:rPr>
        <w:t> </w:t>
      </w:r>
      <w:r w:rsidR="001F5C39" w:rsidRPr="003B716F">
        <w:rPr>
          <w:rFonts w:ascii="Times New Roman" w:hAnsi="Times New Roman" w:cs="Times New Roman"/>
          <w:lang w:val="en-GB"/>
        </w:rPr>
        <w:t>mg of 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1F5C39" w:rsidRPr="003B716F">
        <w:rPr>
          <w:rFonts w:ascii="Times New Roman" w:hAnsi="Times New Roman" w:cs="Times New Roman"/>
          <w:lang w:val="en-GB"/>
        </w:rPr>
        <w:t>1 or 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1F5C39" w:rsidRPr="003B716F">
        <w:rPr>
          <w:rFonts w:ascii="Times New Roman" w:hAnsi="Times New Roman" w:cs="Times New Roman"/>
          <w:lang w:val="en-GB"/>
        </w:rPr>
        <w:t>2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916C81">
        <w:rPr>
          <w:rFonts w:ascii="Times New Roman" w:hAnsi="Times New Roman" w:cs="Times New Roman"/>
          <w:lang w:val="en-GB"/>
        </w:rPr>
        <w:t>were</w:t>
      </w:r>
      <w:r w:rsidR="00916C81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added to the</w:t>
      </w:r>
      <w:r w:rsidR="001F5C39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C</w:t>
      </w:r>
      <w:r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="00387293">
        <w:rPr>
          <w:rFonts w:ascii="Times New Roman" w:hAnsi="Times New Roman" w:cs="Times New Roman"/>
          <w:lang w:val="en-GB"/>
        </w:rPr>
        <w:t xml:space="preserve"> radical ions</w:t>
      </w:r>
      <w:r w:rsidR="0067491F" w:rsidRPr="0067491F">
        <w:rPr>
          <w:rFonts w:ascii="Times New Roman" w:hAnsi="Times New Roman" w:cs="Times New Roman"/>
          <w:lang w:val="en-GB"/>
        </w:rPr>
        <w:t xml:space="preserve"> </w:t>
      </w:r>
      <w:r w:rsidR="0067491F" w:rsidRPr="003B716F">
        <w:rPr>
          <w:rFonts w:ascii="Times New Roman" w:hAnsi="Times New Roman" w:cs="Times New Roman"/>
          <w:lang w:val="en-GB"/>
        </w:rPr>
        <w:t>solution</w:t>
      </w:r>
      <w:r w:rsidR="0067491F">
        <w:rPr>
          <w:rFonts w:ascii="Times New Roman" w:hAnsi="Times New Roman" w:cs="Times New Roman"/>
          <w:lang w:val="en-GB"/>
        </w:rPr>
        <w:t>. This</w:t>
      </w:r>
      <w:r w:rsidR="00387293">
        <w:rPr>
          <w:rFonts w:ascii="Times New Roman" w:hAnsi="Times New Roman" w:cs="Times New Roman"/>
          <w:lang w:val="en-GB"/>
        </w:rPr>
        <w:t xml:space="preserve"> solution</w:t>
      </w:r>
      <w:r w:rsidRPr="003B716F">
        <w:rPr>
          <w:rFonts w:ascii="Times New Roman" w:hAnsi="Times New Roman" w:cs="Times New Roman"/>
          <w:lang w:val="en-GB"/>
        </w:rPr>
        <w:t xml:space="preserve"> </w:t>
      </w:r>
      <w:r w:rsidR="00F10550" w:rsidRPr="003B716F">
        <w:rPr>
          <w:rFonts w:ascii="Times New Roman" w:hAnsi="Times New Roman" w:cs="Times New Roman"/>
          <w:lang w:val="en-GB"/>
        </w:rPr>
        <w:t xml:space="preserve">was </w:t>
      </w:r>
      <w:r w:rsidRPr="003B716F">
        <w:rPr>
          <w:rFonts w:ascii="Times New Roman" w:hAnsi="Times New Roman" w:cs="Times New Roman"/>
          <w:lang w:val="en-GB"/>
        </w:rPr>
        <w:t>stirred for</w:t>
      </w:r>
      <w:r w:rsidR="001F5C39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20</w:t>
      </w:r>
      <w:r w:rsidR="00916C81">
        <w:rPr>
          <w:rFonts w:ascii="Times New Roman" w:hAnsi="Times New Roman" w:cs="Times New Roman"/>
          <w:lang w:val="en-GB"/>
        </w:rPr>
        <w:t> </w:t>
      </w:r>
      <w:r w:rsidR="003546B5">
        <w:rPr>
          <w:rFonts w:ascii="Times New Roman" w:hAnsi="Times New Roman" w:cs="Times New Roman"/>
          <w:lang w:val="en-GB"/>
        </w:rPr>
        <w:t>h under a</w:t>
      </w:r>
      <w:r w:rsidR="0067491F">
        <w:rPr>
          <w:rFonts w:ascii="Times New Roman" w:hAnsi="Times New Roman" w:cs="Times New Roman"/>
          <w:lang w:val="en-GB"/>
        </w:rPr>
        <w:t>n</w:t>
      </w:r>
      <w:r w:rsidR="003546B5">
        <w:rPr>
          <w:rFonts w:ascii="Times New Roman" w:hAnsi="Times New Roman" w:cs="Times New Roman"/>
          <w:lang w:val="en-GB"/>
        </w:rPr>
        <w:t xml:space="preserve"> inert</w:t>
      </w:r>
      <w:r w:rsidRPr="003B716F">
        <w:rPr>
          <w:rFonts w:ascii="Times New Roman" w:hAnsi="Times New Roman" w:cs="Times New Roman"/>
          <w:lang w:val="en-GB"/>
        </w:rPr>
        <w:t xml:space="preserve"> atmosphere. The solid </w:t>
      </w:r>
      <w:r w:rsidR="00576DE2" w:rsidRPr="003B716F">
        <w:rPr>
          <w:rFonts w:ascii="Times New Roman" w:hAnsi="Times New Roman" w:cs="Times New Roman"/>
          <w:lang w:val="en-GB"/>
        </w:rPr>
        <w:t>product was</w:t>
      </w:r>
      <w:r w:rsidRPr="003B716F">
        <w:rPr>
          <w:rFonts w:ascii="Times New Roman" w:hAnsi="Times New Roman" w:cs="Times New Roman"/>
          <w:lang w:val="en-GB"/>
        </w:rPr>
        <w:t xml:space="preserve"> then filtered</w:t>
      </w:r>
      <w:r w:rsidR="001F5C39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and washed wit</w:t>
      </w:r>
      <w:r w:rsidR="008164E1">
        <w:rPr>
          <w:rFonts w:ascii="Times New Roman" w:hAnsi="Times New Roman" w:cs="Times New Roman"/>
          <w:lang w:val="en-GB"/>
        </w:rPr>
        <w:t>h toluene and acetone to extract</w:t>
      </w:r>
      <w:r w:rsidR="001F5C39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unreacted C</w:t>
      </w:r>
      <w:r w:rsidRPr="003B716F">
        <w:rPr>
          <w:rFonts w:ascii="Times New Roman" w:hAnsi="Times New Roman" w:cs="Times New Roman"/>
          <w:vertAlign w:val="subscript"/>
          <w:lang w:val="en-GB"/>
        </w:rPr>
        <w:t xml:space="preserve">60 </w:t>
      </w:r>
      <w:r w:rsidRPr="003B716F">
        <w:rPr>
          <w:rFonts w:ascii="Times New Roman" w:hAnsi="Times New Roman" w:cs="Times New Roman"/>
          <w:lang w:val="en-GB"/>
        </w:rPr>
        <w:t>radical ions</w:t>
      </w:r>
      <w:r w:rsidR="002D13B5" w:rsidRPr="003B716F">
        <w:rPr>
          <w:rFonts w:ascii="Times New Roman" w:hAnsi="Times New Roman" w:cs="Times New Roman"/>
          <w:lang w:val="en-GB"/>
        </w:rPr>
        <w:t>. The obtained samples (</w:t>
      </w:r>
      <w:r w:rsidR="009B3271" w:rsidRPr="003B716F">
        <w:rPr>
          <w:rFonts w:ascii="Times New Roman" w:hAnsi="Times New Roman" w:cs="Times New Roman"/>
          <w:lang w:val="en-GB"/>
        </w:rPr>
        <w:t>Figure</w:t>
      </w:r>
      <w:r w:rsidR="002D13B5" w:rsidRPr="003B716F">
        <w:rPr>
          <w:rFonts w:ascii="Times New Roman" w:hAnsi="Times New Roman" w:cs="Times New Roman"/>
          <w:lang w:val="en-GB"/>
        </w:rPr>
        <w:t xml:space="preserve"> 2) were named 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2D13B5" w:rsidRPr="003B716F">
        <w:rPr>
          <w:rFonts w:ascii="Times New Roman" w:hAnsi="Times New Roman" w:cs="Times New Roman"/>
          <w:lang w:val="en-GB"/>
        </w:rPr>
        <w:t>1-C</w:t>
      </w:r>
      <w:r w:rsidR="002D13B5"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="002D13B5" w:rsidRPr="003B716F">
        <w:rPr>
          <w:rFonts w:ascii="Times New Roman" w:hAnsi="Times New Roman" w:cs="Times New Roman"/>
          <w:lang w:val="en-GB"/>
        </w:rPr>
        <w:t xml:space="preserve"> and SBA-15-PEI</w:t>
      </w:r>
      <w:r w:rsidR="009B3271" w:rsidRPr="003B716F">
        <w:rPr>
          <w:rFonts w:ascii="Times New Roman" w:hAnsi="Times New Roman" w:cs="Times New Roman"/>
          <w:lang w:val="en-GB"/>
        </w:rPr>
        <w:t>-</w:t>
      </w:r>
      <w:r w:rsidR="002D13B5" w:rsidRPr="003B716F">
        <w:rPr>
          <w:rFonts w:ascii="Times New Roman" w:hAnsi="Times New Roman" w:cs="Times New Roman"/>
          <w:lang w:val="en-GB"/>
        </w:rPr>
        <w:t>2-C</w:t>
      </w:r>
      <w:r w:rsidR="002D13B5"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="002D13B5" w:rsidRPr="003B716F">
        <w:rPr>
          <w:rFonts w:ascii="Times New Roman" w:hAnsi="Times New Roman" w:cs="Times New Roman"/>
          <w:lang w:val="en-GB"/>
        </w:rPr>
        <w:t>.</w:t>
      </w:r>
    </w:p>
    <w:p w14:paraId="42EEEC4D" w14:textId="6E60C4AE" w:rsidR="009A2BF4" w:rsidRPr="003B716F" w:rsidRDefault="0015675E" w:rsidP="003B716F">
      <w:pPr>
        <w:keepNext/>
        <w:spacing w:after="0" w:line="480" w:lineRule="auto"/>
        <w:jc w:val="center"/>
        <w:textAlignment w:val="top"/>
        <w:rPr>
          <w:rFonts w:ascii="Times New Roman" w:hAnsi="Times New Roman" w:cs="Times New Roman"/>
          <w:lang w:val="en-GB"/>
        </w:rPr>
      </w:pPr>
      <w:r w:rsidRPr="00575F2E">
        <w:rPr>
          <w:rFonts w:ascii="Times New Roman" w:hAnsi="Times New Roman" w:cs="Times New Roman"/>
          <w:lang w:val="en-GB"/>
        </w:rPr>
        <w:object w:dxaOrig="5734" w:dyaOrig="2360" w14:anchorId="552777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15.2pt" o:ole="">
            <v:imagedata r:id="rId10" o:title=""/>
          </v:shape>
          <o:OLEObject Type="Embed" ProgID="ChemDraw.Document.6.0" ShapeID="_x0000_i1025" DrawAspect="Content" ObjectID="_1618155536" r:id="rId11"/>
        </w:object>
      </w:r>
    </w:p>
    <w:p w14:paraId="1659AE13" w14:textId="2B71BE60" w:rsidR="004D18AA" w:rsidRPr="003B716F" w:rsidRDefault="009B3271" w:rsidP="003B716F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3B716F">
        <w:rPr>
          <w:rFonts w:ascii="Times New Roman" w:hAnsi="Times New Roman" w:cs="Times New Roman"/>
          <w:b/>
          <w:sz w:val="18"/>
          <w:szCs w:val="18"/>
          <w:lang w:val="en-GB"/>
        </w:rPr>
        <w:t>Figure</w:t>
      </w:r>
      <w:r w:rsidR="0072352F" w:rsidRPr="003B716F">
        <w:rPr>
          <w:rFonts w:ascii="Times New Roman" w:hAnsi="Times New Roman" w:cs="Times New Roman"/>
          <w:b/>
          <w:sz w:val="18"/>
          <w:szCs w:val="18"/>
          <w:lang w:val="en-GB"/>
        </w:rPr>
        <w:t xml:space="preserve"> 2</w:t>
      </w:r>
      <w:r w:rsidR="009A2BF4" w:rsidRPr="003B716F">
        <w:rPr>
          <w:rFonts w:ascii="Times New Roman" w:hAnsi="Times New Roman" w:cs="Times New Roman"/>
          <w:b/>
          <w:sz w:val="18"/>
          <w:szCs w:val="18"/>
          <w:lang w:val="en-GB"/>
        </w:rPr>
        <w:t>.</w:t>
      </w:r>
      <w:r w:rsidR="009A2BF4"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 Scheme of </w:t>
      </w:r>
      <w:r w:rsidR="00916C81" w:rsidRPr="00E017A4">
        <w:rPr>
          <w:rFonts w:ascii="Times New Roman" w:hAnsi="Times New Roman" w:cs="Times New Roman"/>
          <w:sz w:val="18"/>
          <w:szCs w:val="18"/>
          <w:lang w:val="en-GB"/>
        </w:rPr>
        <w:t>synthesized</w:t>
      </w:r>
      <w:r w:rsidR="00916C81" w:rsidRPr="00916C81" w:rsidDel="00916C81">
        <w:rPr>
          <w:rFonts w:ascii="Times New Roman" w:hAnsi="Times New Roman" w:cs="Times New Roman"/>
          <w:sz w:val="18"/>
          <w:szCs w:val="18"/>
          <w:lang w:val="en-GB"/>
        </w:rPr>
        <w:t xml:space="preserve"> </w:t>
      </w:r>
      <w:r w:rsidR="00916C81">
        <w:rPr>
          <w:rFonts w:ascii="Times New Roman" w:hAnsi="Times New Roman" w:cs="Times New Roman"/>
          <w:sz w:val="18"/>
          <w:szCs w:val="18"/>
          <w:lang w:val="en-GB"/>
        </w:rPr>
        <w:t>dual-</w:t>
      </w:r>
      <w:r w:rsidR="0015675E" w:rsidRPr="003B716F">
        <w:rPr>
          <w:rFonts w:ascii="Times New Roman" w:hAnsi="Times New Roman" w:cs="Times New Roman"/>
          <w:sz w:val="18"/>
          <w:szCs w:val="18"/>
          <w:lang w:val="en-GB"/>
        </w:rPr>
        <w:t>functionalized silica materials.</w:t>
      </w:r>
    </w:p>
    <w:p w14:paraId="552ED4F7" w14:textId="45A14377" w:rsidR="00F70A09" w:rsidRPr="003B716F" w:rsidRDefault="009136BE" w:rsidP="003B716F">
      <w:pPr>
        <w:pStyle w:val="Normal12pt"/>
        <w:keepNext/>
        <w:spacing w:before="0" w:beforeAutospacing="0" w:after="0" w:afterAutospacing="0" w:line="480" w:lineRule="auto"/>
        <w:ind w:firstLine="0"/>
        <w:rPr>
          <w:b/>
          <w:sz w:val="22"/>
          <w:szCs w:val="22"/>
          <w:lang w:val="en-GB"/>
        </w:rPr>
      </w:pPr>
      <w:r w:rsidRPr="003B716F">
        <w:rPr>
          <w:b/>
          <w:sz w:val="22"/>
          <w:szCs w:val="22"/>
          <w:lang w:val="en-GB"/>
        </w:rPr>
        <w:t>2.2 Drug loading</w:t>
      </w:r>
    </w:p>
    <w:p w14:paraId="05F43195" w14:textId="13E3A05C" w:rsidR="00EC16C5" w:rsidRPr="003B716F" w:rsidRDefault="0015675E" w:rsidP="003B716F">
      <w:pPr>
        <w:pStyle w:val="Normal12pt"/>
        <w:spacing w:before="0" w:beforeAutospacing="0" w:after="0" w:afterAutospacing="0" w:line="480" w:lineRule="auto"/>
        <w:ind w:firstLine="0"/>
        <w:rPr>
          <w:rFonts w:eastAsiaTheme="minorEastAsia"/>
          <w:sz w:val="22"/>
          <w:szCs w:val="22"/>
          <w:lang w:val="en-GB"/>
        </w:rPr>
      </w:pPr>
      <w:r w:rsidRPr="003B716F">
        <w:rPr>
          <w:rFonts w:eastAsiaTheme="minorEastAsia"/>
          <w:sz w:val="22"/>
          <w:szCs w:val="22"/>
          <w:lang w:val="en-GB"/>
        </w:rPr>
        <w:t>Methylprednisolone sodium succinate was loaded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into the</w:t>
      </w:r>
      <w:r w:rsidRPr="003B716F">
        <w:rPr>
          <w:rFonts w:eastAsiaTheme="minorEastAsia"/>
          <w:sz w:val="22"/>
          <w:szCs w:val="22"/>
          <w:lang w:val="en-GB"/>
        </w:rPr>
        <w:t xml:space="preserve"> functionalized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576DE2" w:rsidRPr="003B716F">
        <w:rPr>
          <w:rFonts w:eastAsiaTheme="minorEastAsia"/>
          <w:sz w:val="22"/>
          <w:szCs w:val="22"/>
          <w:lang w:val="en-GB"/>
        </w:rPr>
        <w:t xml:space="preserve">mesoporous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materials by the solvent adsorption method from a </w:t>
      </w:r>
      <w:r w:rsidR="00584ACD" w:rsidRPr="003B716F">
        <w:rPr>
          <w:rFonts w:eastAsiaTheme="minorEastAsia"/>
          <w:sz w:val="22"/>
          <w:szCs w:val="22"/>
          <w:lang w:val="en-GB"/>
        </w:rPr>
        <w:t>drug solution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. </w:t>
      </w:r>
      <w:r w:rsidR="00576DE2" w:rsidRPr="003B716F">
        <w:rPr>
          <w:rFonts w:eastAsiaTheme="minorEastAsia"/>
          <w:sz w:val="22"/>
          <w:szCs w:val="22"/>
          <w:lang w:val="en-GB"/>
        </w:rPr>
        <w:t xml:space="preserve">Pure silica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SBA-15 </w:t>
      </w:r>
      <w:r w:rsidR="00B55246" w:rsidRPr="003B716F">
        <w:rPr>
          <w:rFonts w:eastAsiaTheme="minorEastAsia"/>
          <w:sz w:val="22"/>
          <w:szCs w:val="22"/>
          <w:lang w:val="en-GB"/>
        </w:rPr>
        <w:t>or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the functionalized materials (0.1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g) were added to a solution of methylprednisolone </w:t>
      </w:r>
      <w:r w:rsidRPr="003B716F">
        <w:rPr>
          <w:rFonts w:eastAsiaTheme="minorEastAsia"/>
          <w:sz w:val="22"/>
          <w:szCs w:val="22"/>
          <w:lang w:val="en-GB"/>
        </w:rPr>
        <w:t>sodium succinate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(150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mg) in water (10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mL). This suspension was </w:t>
      </w:r>
      <w:r w:rsidR="0094625F" w:rsidRPr="003B716F">
        <w:rPr>
          <w:rFonts w:eastAsiaTheme="minorEastAsia"/>
          <w:sz w:val="22"/>
          <w:szCs w:val="22"/>
          <w:lang w:val="en-GB"/>
        </w:rPr>
        <w:t xml:space="preserve">stirred </w:t>
      </w:r>
      <w:r w:rsidR="00EC16C5" w:rsidRPr="003B716F">
        <w:rPr>
          <w:rFonts w:eastAsiaTheme="minorEastAsia"/>
          <w:sz w:val="22"/>
          <w:szCs w:val="22"/>
          <w:lang w:val="en-GB"/>
        </w:rPr>
        <w:t>at 260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rpm over 24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h at 25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A03E76" w:rsidRPr="00E017A4">
        <w:rPr>
          <w:lang w:val="en-GB"/>
        </w:rPr>
        <w:t>°</w:t>
      </w:r>
      <w:r w:rsidRPr="003B716F">
        <w:rPr>
          <w:rFonts w:eastAsiaTheme="minorEastAsia"/>
          <w:sz w:val="22"/>
          <w:szCs w:val="22"/>
          <w:lang w:val="en-GB"/>
        </w:rPr>
        <w:t>C</w:t>
      </w:r>
      <w:r w:rsidR="00347547">
        <w:rPr>
          <w:rFonts w:eastAsiaTheme="minorEastAsia"/>
          <w:sz w:val="22"/>
          <w:szCs w:val="22"/>
          <w:lang w:val="en-GB"/>
        </w:rPr>
        <w:t xml:space="preserve">, with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the evaporation of </w:t>
      </w:r>
      <w:r w:rsidR="00347547">
        <w:rPr>
          <w:rFonts w:eastAsiaTheme="minorEastAsia"/>
          <w:sz w:val="22"/>
          <w:szCs w:val="22"/>
          <w:lang w:val="en-GB"/>
        </w:rPr>
        <w:t xml:space="preserve">the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solvent </w:t>
      </w:r>
      <w:r w:rsidR="00347547">
        <w:rPr>
          <w:rFonts w:eastAsiaTheme="minorEastAsia"/>
          <w:sz w:val="22"/>
          <w:szCs w:val="22"/>
          <w:lang w:val="en-GB"/>
        </w:rPr>
        <w:t>being</w:t>
      </w:r>
      <w:r w:rsidR="00347547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prevented </w:t>
      </w:r>
      <w:r w:rsidR="00347547">
        <w:rPr>
          <w:rFonts w:eastAsiaTheme="minorEastAsia"/>
          <w:sz w:val="22"/>
          <w:szCs w:val="22"/>
          <w:lang w:val="en-GB"/>
        </w:rPr>
        <w:t>by</w:t>
      </w:r>
      <w:r w:rsidR="00347547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a </w:t>
      </w:r>
      <w:r w:rsidR="00966F40" w:rsidRPr="003B716F">
        <w:rPr>
          <w:rFonts w:eastAsiaTheme="minorEastAsia"/>
          <w:sz w:val="22"/>
          <w:szCs w:val="22"/>
          <w:lang w:val="en-GB"/>
        </w:rPr>
        <w:t xml:space="preserve">sealed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glass tube. The suspension </w:t>
      </w:r>
      <w:r w:rsidR="0094625F" w:rsidRPr="003B716F">
        <w:rPr>
          <w:rFonts w:eastAsiaTheme="minorEastAsia"/>
          <w:sz w:val="22"/>
          <w:szCs w:val="22"/>
          <w:lang w:val="en-GB"/>
        </w:rPr>
        <w:t>was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7C0700" w:rsidRPr="003B716F">
        <w:rPr>
          <w:rFonts w:eastAsiaTheme="minorEastAsia"/>
          <w:sz w:val="22"/>
          <w:szCs w:val="22"/>
          <w:lang w:val="en-GB"/>
        </w:rPr>
        <w:t>centrifuged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at 3500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rpm over 10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min</w:t>
      </w:r>
      <w:r w:rsidR="00347547">
        <w:rPr>
          <w:rFonts w:eastAsiaTheme="minorEastAsia"/>
          <w:sz w:val="22"/>
          <w:szCs w:val="22"/>
          <w:lang w:val="en-GB"/>
        </w:rPr>
        <w:t>,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after which the supernatant was </w:t>
      </w:r>
      <w:r w:rsidR="00584ACD" w:rsidRPr="003B716F">
        <w:rPr>
          <w:rFonts w:eastAsiaTheme="minorEastAsia"/>
          <w:sz w:val="22"/>
          <w:szCs w:val="22"/>
          <w:lang w:val="en-GB"/>
        </w:rPr>
        <w:t>discarded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 and the </w:t>
      </w:r>
      <w:r w:rsidR="00584ACD" w:rsidRPr="003B716F">
        <w:rPr>
          <w:rFonts w:eastAsiaTheme="minorEastAsia"/>
          <w:sz w:val="22"/>
          <w:szCs w:val="22"/>
          <w:lang w:val="en-GB"/>
        </w:rPr>
        <w:t>drug</w:t>
      </w:r>
      <w:r w:rsidR="00722B8C" w:rsidRPr="003B716F">
        <w:rPr>
          <w:rFonts w:eastAsiaTheme="minorEastAsia"/>
          <w:sz w:val="22"/>
          <w:szCs w:val="22"/>
          <w:lang w:val="en-GB"/>
        </w:rPr>
        <w:t>-loaded particles</w:t>
      </w:r>
      <w:r w:rsidR="00584ACD" w:rsidRPr="003B716F">
        <w:rPr>
          <w:rFonts w:eastAsiaTheme="minorEastAsia"/>
          <w:sz w:val="22"/>
          <w:szCs w:val="22"/>
          <w:lang w:val="en-GB"/>
        </w:rPr>
        <w:t xml:space="preserve"> were dried </w:t>
      </w:r>
      <w:r w:rsidR="00722B8C" w:rsidRPr="003B716F">
        <w:rPr>
          <w:rFonts w:eastAsiaTheme="minorEastAsia"/>
          <w:sz w:val="22"/>
          <w:szCs w:val="22"/>
          <w:lang w:val="en-GB"/>
        </w:rPr>
        <w:t xml:space="preserve">in </w:t>
      </w:r>
      <w:r w:rsidR="00347547">
        <w:rPr>
          <w:rFonts w:eastAsiaTheme="minorEastAsia"/>
          <w:sz w:val="22"/>
          <w:szCs w:val="22"/>
          <w:lang w:val="en-GB"/>
        </w:rPr>
        <w:t xml:space="preserve">a </w:t>
      </w:r>
      <w:r w:rsidR="00722B8C" w:rsidRPr="003B716F">
        <w:rPr>
          <w:rFonts w:eastAsiaTheme="minorEastAsia"/>
          <w:sz w:val="22"/>
          <w:szCs w:val="22"/>
          <w:lang w:val="en-GB"/>
        </w:rPr>
        <w:t>vacuum</w:t>
      </w:r>
      <w:r w:rsidR="00EC16C5" w:rsidRPr="003B716F">
        <w:rPr>
          <w:rFonts w:eastAsiaTheme="minorEastAsia"/>
          <w:sz w:val="22"/>
          <w:szCs w:val="22"/>
          <w:lang w:val="en-GB"/>
        </w:rPr>
        <w:t>.</w:t>
      </w:r>
      <w:r w:rsidR="00DC1942" w:rsidRPr="003B716F">
        <w:rPr>
          <w:rFonts w:eastAsiaTheme="minorEastAsia"/>
          <w:sz w:val="22"/>
          <w:szCs w:val="22"/>
          <w:lang w:val="en-GB"/>
        </w:rPr>
        <w:t xml:space="preserve"> </w:t>
      </w:r>
      <w:bookmarkStart w:id="1" w:name="_Hlk525892986"/>
      <w:r w:rsidR="00347547">
        <w:rPr>
          <w:rFonts w:eastAsiaTheme="minorEastAsia"/>
          <w:sz w:val="22"/>
          <w:szCs w:val="22"/>
          <w:lang w:val="en-GB"/>
        </w:rPr>
        <w:t>M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ethylprednisolone </w:t>
      </w:r>
      <w:r w:rsidR="007C5F72" w:rsidRPr="003B716F">
        <w:rPr>
          <w:rFonts w:eastAsiaTheme="minorEastAsia"/>
          <w:sz w:val="22"/>
          <w:szCs w:val="22"/>
          <w:lang w:val="en-GB"/>
        </w:rPr>
        <w:t xml:space="preserve">sodium succinate </w:t>
      </w:r>
      <w:r w:rsidR="00EC16C5" w:rsidRPr="003B716F">
        <w:rPr>
          <w:rFonts w:eastAsiaTheme="minorEastAsia"/>
          <w:sz w:val="22"/>
          <w:szCs w:val="22"/>
          <w:lang w:val="en-GB"/>
        </w:rPr>
        <w:t xml:space="preserve">loading was </w:t>
      </w:r>
      <w:r w:rsidR="000643A2">
        <w:rPr>
          <w:rFonts w:eastAsiaTheme="minorEastAsia"/>
          <w:sz w:val="22"/>
          <w:szCs w:val="22"/>
          <w:lang w:val="en-GB"/>
        </w:rPr>
        <w:t>determined</w:t>
      </w:r>
      <w:r w:rsidR="00576DE2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EC16C5" w:rsidRPr="003B716F">
        <w:rPr>
          <w:rFonts w:eastAsiaTheme="minorEastAsia"/>
          <w:sz w:val="22"/>
          <w:szCs w:val="22"/>
          <w:lang w:val="en-GB"/>
        </w:rPr>
        <w:t>spectrophotometrically at a wavelength of 247</w:t>
      </w:r>
      <w:r w:rsidR="00347547">
        <w:rPr>
          <w:rFonts w:eastAsiaTheme="minorEastAsia"/>
          <w:sz w:val="22"/>
          <w:szCs w:val="22"/>
          <w:lang w:val="en-GB"/>
        </w:rPr>
        <w:t> </w:t>
      </w:r>
      <w:r w:rsidR="00EC16C5" w:rsidRPr="003B716F">
        <w:rPr>
          <w:rFonts w:eastAsiaTheme="minorEastAsia"/>
          <w:sz w:val="22"/>
          <w:szCs w:val="22"/>
          <w:lang w:val="en-GB"/>
        </w:rPr>
        <w:t>nm in a UV</w:t>
      </w:r>
      <w:r w:rsidR="00B375BC">
        <w:rPr>
          <w:rFonts w:eastAsiaTheme="minorEastAsia"/>
          <w:sz w:val="22"/>
          <w:szCs w:val="22"/>
          <w:lang w:val="en-GB"/>
        </w:rPr>
        <w:t xml:space="preserve"> s</w:t>
      </w:r>
      <w:r w:rsidR="00EC16C5" w:rsidRPr="003B716F">
        <w:rPr>
          <w:rFonts w:eastAsiaTheme="minorEastAsia"/>
          <w:sz w:val="22"/>
          <w:szCs w:val="22"/>
          <w:lang w:val="en-GB"/>
        </w:rPr>
        <w:t>pectrometer (JASCO V-630) by</w:t>
      </w:r>
      <w:r w:rsidR="00576DE2" w:rsidRPr="003B716F">
        <w:rPr>
          <w:rFonts w:eastAsiaTheme="minorEastAsia"/>
          <w:sz w:val="22"/>
          <w:szCs w:val="22"/>
          <w:lang w:val="en-GB"/>
        </w:rPr>
        <w:t xml:space="preserve"> </w:t>
      </w:r>
      <w:r w:rsidR="00347547">
        <w:rPr>
          <w:rFonts w:eastAsiaTheme="minorEastAsia"/>
          <w:sz w:val="22"/>
          <w:szCs w:val="22"/>
          <w:lang w:val="en-GB"/>
        </w:rPr>
        <w:t xml:space="preserve">comparing </w:t>
      </w:r>
      <w:r w:rsidR="00EC16C5" w:rsidRPr="003B716F">
        <w:rPr>
          <w:rFonts w:eastAsiaTheme="minorEastAsia"/>
          <w:sz w:val="22"/>
          <w:szCs w:val="22"/>
          <w:lang w:val="en-GB"/>
        </w:rPr>
        <w:t>the initial concentration and the concentration in the supernatant</w:t>
      </w:r>
      <w:r w:rsidR="00576DE2" w:rsidRPr="003B716F">
        <w:rPr>
          <w:rFonts w:eastAsiaTheme="minorEastAsia"/>
          <w:sz w:val="22"/>
          <w:szCs w:val="22"/>
          <w:lang w:val="en-GB"/>
        </w:rPr>
        <w:t xml:space="preserve"> after its adsorption </w:t>
      </w:r>
      <w:r w:rsidR="007C5F72" w:rsidRPr="003B716F">
        <w:rPr>
          <w:rFonts w:eastAsiaTheme="minorEastAsia"/>
          <w:sz w:val="22"/>
          <w:szCs w:val="22"/>
          <w:lang w:val="en-GB"/>
        </w:rPr>
        <w:t>o</w:t>
      </w:r>
      <w:r w:rsidR="00576DE2" w:rsidRPr="003B716F">
        <w:rPr>
          <w:rFonts w:eastAsiaTheme="minorEastAsia"/>
          <w:sz w:val="22"/>
          <w:szCs w:val="22"/>
          <w:lang w:val="en-GB"/>
        </w:rPr>
        <w:t>nto the SBA-15 materials</w:t>
      </w:r>
      <w:r w:rsidR="00EC16C5" w:rsidRPr="003B716F">
        <w:rPr>
          <w:rFonts w:eastAsiaTheme="minorEastAsia"/>
          <w:sz w:val="22"/>
          <w:szCs w:val="22"/>
          <w:lang w:val="en-GB"/>
        </w:rPr>
        <w:t>.</w:t>
      </w:r>
    </w:p>
    <w:bookmarkEnd w:id="1"/>
    <w:p w14:paraId="041ED309" w14:textId="51876E65" w:rsidR="00F70A09" w:rsidRPr="003B716F" w:rsidRDefault="000F6D24" w:rsidP="003B716F">
      <w:pPr>
        <w:pStyle w:val="Normal12pt"/>
        <w:keepNext/>
        <w:spacing w:before="0" w:beforeAutospacing="0" w:after="0" w:afterAutospacing="0" w:line="480" w:lineRule="auto"/>
        <w:ind w:firstLine="0"/>
        <w:rPr>
          <w:b/>
          <w:sz w:val="22"/>
          <w:szCs w:val="22"/>
          <w:lang w:val="en-GB"/>
        </w:rPr>
      </w:pPr>
      <w:r w:rsidRPr="003B716F">
        <w:rPr>
          <w:b/>
          <w:sz w:val="22"/>
          <w:szCs w:val="22"/>
          <w:lang w:val="en-GB"/>
        </w:rPr>
        <w:t>2.3 Drug release studies</w:t>
      </w:r>
    </w:p>
    <w:p w14:paraId="1A20F16A" w14:textId="2916CF2B" w:rsidR="00757D5C" w:rsidRPr="0054793D" w:rsidRDefault="006D0C55" w:rsidP="003B716F">
      <w:pPr>
        <w:pStyle w:val="Normal12pt"/>
        <w:spacing w:before="0" w:beforeAutospacing="0" w:after="0" w:afterAutospacing="0" w:line="480" w:lineRule="auto"/>
        <w:ind w:firstLine="0"/>
        <w:rPr>
          <w:sz w:val="22"/>
          <w:szCs w:val="22"/>
          <w:highlight w:val="yellow"/>
          <w:lang w:val="en-GB"/>
        </w:rPr>
      </w:pPr>
      <w:r w:rsidRPr="004C57CB">
        <w:rPr>
          <w:sz w:val="22"/>
          <w:szCs w:val="22"/>
          <w:lang w:val="en-GB"/>
        </w:rPr>
        <w:t>Sterilized dialysis bags (molecular</w:t>
      </w:r>
      <w:r w:rsidR="00347547">
        <w:rPr>
          <w:sz w:val="22"/>
          <w:szCs w:val="22"/>
          <w:lang w:val="en-GB"/>
        </w:rPr>
        <w:t xml:space="preserve"> </w:t>
      </w:r>
      <w:r w:rsidR="000F6D24" w:rsidRPr="004C57CB">
        <w:rPr>
          <w:sz w:val="22"/>
          <w:szCs w:val="22"/>
          <w:lang w:val="en-GB"/>
        </w:rPr>
        <w:t>weight cut-off 10,000 Da</w:t>
      </w:r>
      <w:r w:rsidRPr="004C57CB">
        <w:rPr>
          <w:sz w:val="22"/>
          <w:szCs w:val="22"/>
          <w:lang w:val="en-GB"/>
        </w:rPr>
        <w:t>)</w:t>
      </w:r>
      <w:r w:rsidR="000F6D24" w:rsidRPr="004C57CB">
        <w:rPr>
          <w:sz w:val="22"/>
          <w:szCs w:val="22"/>
          <w:lang w:val="en-GB"/>
        </w:rPr>
        <w:t xml:space="preserve"> were used to carry o</w:t>
      </w:r>
      <w:r w:rsidRPr="004C57CB">
        <w:rPr>
          <w:sz w:val="22"/>
          <w:szCs w:val="22"/>
          <w:lang w:val="en-GB"/>
        </w:rPr>
        <w:t xml:space="preserve">ut the </w:t>
      </w:r>
      <w:r w:rsidR="003955A5">
        <w:rPr>
          <w:rFonts w:eastAsiaTheme="minorEastAsia"/>
          <w:sz w:val="22"/>
          <w:szCs w:val="22"/>
          <w:lang w:val="en-GB"/>
        </w:rPr>
        <w:t>m</w:t>
      </w:r>
      <w:r w:rsidR="003955A5" w:rsidRPr="003B716F">
        <w:rPr>
          <w:rFonts w:eastAsiaTheme="minorEastAsia"/>
          <w:sz w:val="22"/>
          <w:szCs w:val="22"/>
          <w:lang w:val="en-GB"/>
        </w:rPr>
        <w:t>ethylprednisolone</w:t>
      </w:r>
      <w:r w:rsidRPr="004C57CB">
        <w:rPr>
          <w:sz w:val="22"/>
          <w:szCs w:val="22"/>
          <w:lang w:val="en-GB"/>
        </w:rPr>
        <w:t xml:space="preserve"> release experiments.</w:t>
      </w:r>
      <w:r w:rsidR="000F6D24" w:rsidRPr="004C57CB">
        <w:rPr>
          <w:sz w:val="22"/>
          <w:szCs w:val="22"/>
          <w:lang w:val="en-GB"/>
        </w:rPr>
        <w:t xml:space="preserve"> </w:t>
      </w:r>
      <w:r w:rsidRPr="004C57CB">
        <w:rPr>
          <w:sz w:val="22"/>
          <w:szCs w:val="22"/>
          <w:lang w:val="en-GB"/>
        </w:rPr>
        <w:t xml:space="preserve">Prior to use, </w:t>
      </w:r>
      <w:r w:rsidR="00347547">
        <w:rPr>
          <w:sz w:val="22"/>
          <w:szCs w:val="22"/>
          <w:lang w:val="en-GB"/>
        </w:rPr>
        <w:t xml:space="preserve">the </w:t>
      </w:r>
      <w:r w:rsidRPr="004C57CB">
        <w:rPr>
          <w:sz w:val="22"/>
          <w:szCs w:val="22"/>
          <w:lang w:val="en-GB"/>
        </w:rPr>
        <w:t>dialysis bags</w:t>
      </w:r>
      <w:r w:rsidR="004D295E" w:rsidRPr="004C57CB">
        <w:rPr>
          <w:sz w:val="22"/>
          <w:szCs w:val="22"/>
          <w:lang w:val="en-GB"/>
        </w:rPr>
        <w:t xml:space="preserve"> </w:t>
      </w:r>
      <w:r w:rsidR="000F6D24" w:rsidRPr="004C57CB">
        <w:rPr>
          <w:sz w:val="22"/>
          <w:szCs w:val="22"/>
          <w:lang w:val="en-GB"/>
        </w:rPr>
        <w:t>were pre</w:t>
      </w:r>
      <w:r w:rsidR="002F32DF" w:rsidRPr="004C57CB">
        <w:rPr>
          <w:sz w:val="22"/>
          <w:szCs w:val="22"/>
          <w:lang w:val="en-GB"/>
        </w:rPr>
        <w:t>-</w:t>
      </w:r>
      <w:r w:rsidR="000F6D24" w:rsidRPr="004C57CB">
        <w:rPr>
          <w:sz w:val="22"/>
          <w:szCs w:val="22"/>
          <w:lang w:val="en-GB"/>
        </w:rPr>
        <w:t>treated as</w:t>
      </w:r>
      <w:r w:rsidRPr="004C57CB">
        <w:rPr>
          <w:sz w:val="22"/>
          <w:szCs w:val="22"/>
          <w:lang w:val="en-GB"/>
        </w:rPr>
        <w:t xml:space="preserve"> descr</w:t>
      </w:r>
      <w:r w:rsidR="002920F9" w:rsidRPr="004C57CB">
        <w:rPr>
          <w:sz w:val="22"/>
          <w:szCs w:val="22"/>
          <w:lang w:val="en-GB"/>
        </w:rPr>
        <w:t xml:space="preserve">ibed in previous works </w:t>
      </w:r>
      <w:r w:rsidR="00347547">
        <w:rPr>
          <w:sz w:val="22"/>
          <w:szCs w:val="22"/>
          <w:lang w:val="en-GB"/>
        </w:rPr>
        <w:t>[</w:t>
      </w:r>
      <w:r w:rsidR="002920F9" w:rsidRPr="004C57CB">
        <w:rPr>
          <w:sz w:val="22"/>
          <w:szCs w:val="22"/>
          <w:lang w:val="en-GB"/>
        </w:rPr>
        <w:t>7,</w:t>
      </w:r>
      <w:r w:rsidR="00E316B5">
        <w:rPr>
          <w:sz w:val="22"/>
          <w:szCs w:val="22"/>
          <w:lang w:val="en-GB"/>
        </w:rPr>
        <w:t xml:space="preserve"> </w:t>
      </w:r>
      <w:r w:rsidR="002920F9" w:rsidRPr="004C57CB">
        <w:rPr>
          <w:sz w:val="22"/>
          <w:szCs w:val="22"/>
          <w:lang w:val="en-GB"/>
        </w:rPr>
        <w:t>8,</w:t>
      </w:r>
      <w:r w:rsidR="00E316B5">
        <w:rPr>
          <w:sz w:val="22"/>
          <w:szCs w:val="22"/>
          <w:lang w:val="en-GB"/>
        </w:rPr>
        <w:t xml:space="preserve"> </w:t>
      </w:r>
      <w:r w:rsidR="002920F9" w:rsidRPr="004C57CB">
        <w:rPr>
          <w:sz w:val="22"/>
          <w:szCs w:val="22"/>
          <w:lang w:val="en-GB"/>
        </w:rPr>
        <w:t>13,</w:t>
      </w:r>
      <w:r w:rsidR="00E316B5">
        <w:rPr>
          <w:sz w:val="22"/>
          <w:szCs w:val="22"/>
          <w:lang w:val="en-GB"/>
        </w:rPr>
        <w:t xml:space="preserve"> </w:t>
      </w:r>
      <w:r w:rsidR="002920F9" w:rsidRPr="004C57CB">
        <w:rPr>
          <w:sz w:val="22"/>
          <w:szCs w:val="22"/>
          <w:lang w:val="en-GB"/>
        </w:rPr>
        <w:t>14</w:t>
      </w:r>
      <w:r w:rsidR="00347547">
        <w:rPr>
          <w:sz w:val="22"/>
          <w:szCs w:val="22"/>
          <w:lang w:val="en-GB"/>
        </w:rPr>
        <w:t>]</w:t>
      </w:r>
      <w:r w:rsidR="000F6D24" w:rsidRPr="004C57CB">
        <w:rPr>
          <w:sz w:val="22"/>
          <w:szCs w:val="22"/>
          <w:lang w:val="en-GB"/>
        </w:rPr>
        <w:t>.</w:t>
      </w:r>
      <w:r w:rsidR="00DC1942" w:rsidRPr="004C57CB">
        <w:rPr>
          <w:sz w:val="22"/>
          <w:szCs w:val="22"/>
          <w:lang w:val="en-GB"/>
        </w:rPr>
        <w:t xml:space="preserve"> </w:t>
      </w:r>
      <w:r w:rsidR="00A05FF6" w:rsidRPr="00A05FF6">
        <w:rPr>
          <w:sz w:val="22"/>
          <w:szCs w:val="22"/>
          <w:highlight w:val="yellow"/>
          <w:lang w:val="en-GB"/>
        </w:rPr>
        <w:t xml:space="preserve">Sterilized dialysis bags </w:t>
      </w:r>
      <w:proofErr w:type="gramStart"/>
      <w:r w:rsidR="00A05FF6" w:rsidRPr="00A05FF6">
        <w:rPr>
          <w:sz w:val="22"/>
          <w:szCs w:val="22"/>
          <w:highlight w:val="yellow"/>
          <w:lang w:val="en-GB"/>
        </w:rPr>
        <w:t xml:space="preserve">were </w:t>
      </w:r>
      <w:proofErr w:type="spellStart"/>
      <w:r w:rsidR="00A05FF6" w:rsidRPr="00A05FF6">
        <w:rPr>
          <w:sz w:val="22"/>
          <w:szCs w:val="22"/>
          <w:highlight w:val="yellow"/>
          <w:lang w:val="en-GB"/>
        </w:rPr>
        <w:t>pretreated</w:t>
      </w:r>
      <w:proofErr w:type="spellEnd"/>
      <w:proofErr w:type="gramEnd"/>
      <w:r w:rsidR="00A05FF6" w:rsidRPr="00A05FF6">
        <w:rPr>
          <w:sz w:val="22"/>
          <w:szCs w:val="22"/>
          <w:highlight w:val="yellow"/>
          <w:lang w:val="en-GB"/>
        </w:rPr>
        <w:t xml:space="preserve"> prior to use by immersion into a boiling aqueous mixture of 50% ethanol (v/v) for 1 h. Then the dialysis bags were washed with water up to 40 °C for 1 h and then immersed in a simulated body fluid (SBF) at 37 °C for 2 h. </w:t>
      </w:r>
      <w:r w:rsidR="000F6D24" w:rsidRPr="00A05FF6">
        <w:rPr>
          <w:sz w:val="22"/>
          <w:szCs w:val="22"/>
          <w:highlight w:val="yellow"/>
          <w:lang w:val="en-GB"/>
        </w:rPr>
        <w:t>Phosphate</w:t>
      </w:r>
      <w:r w:rsidR="00347547" w:rsidRPr="00A05FF6">
        <w:rPr>
          <w:sz w:val="22"/>
          <w:szCs w:val="22"/>
          <w:highlight w:val="yellow"/>
          <w:lang w:val="en-GB"/>
        </w:rPr>
        <w:t>-b</w:t>
      </w:r>
      <w:r w:rsidR="000F6D24" w:rsidRPr="00A05FF6">
        <w:rPr>
          <w:sz w:val="22"/>
          <w:szCs w:val="22"/>
          <w:highlight w:val="yellow"/>
          <w:lang w:val="en-GB"/>
        </w:rPr>
        <w:t xml:space="preserve">uffered </w:t>
      </w:r>
      <w:r w:rsidR="00347547" w:rsidRPr="00A05FF6">
        <w:rPr>
          <w:sz w:val="22"/>
          <w:szCs w:val="22"/>
          <w:highlight w:val="yellow"/>
          <w:lang w:val="en-GB"/>
        </w:rPr>
        <w:t>s</w:t>
      </w:r>
      <w:r w:rsidR="000F6D24" w:rsidRPr="00A05FF6">
        <w:rPr>
          <w:sz w:val="22"/>
          <w:szCs w:val="22"/>
          <w:highlight w:val="yellow"/>
          <w:lang w:val="en-GB"/>
        </w:rPr>
        <w:t>aline (PBS</w:t>
      </w:r>
      <w:r w:rsidR="00DC1942" w:rsidRPr="00A05FF6">
        <w:rPr>
          <w:sz w:val="22"/>
          <w:szCs w:val="22"/>
          <w:highlight w:val="yellow"/>
          <w:lang w:val="en-GB"/>
        </w:rPr>
        <w:t>) with pH</w:t>
      </w:r>
      <w:r w:rsidR="00347547" w:rsidRPr="00A05FF6">
        <w:rPr>
          <w:sz w:val="22"/>
          <w:szCs w:val="22"/>
          <w:highlight w:val="yellow"/>
          <w:lang w:val="en-GB"/>
        </w:rPr>
        <w:t> </w:t>
      </w:r>
      <w:r w:rsidR="00DC1942" w:rsidRPr="00A05FF6">
        <w:rPr>
          <w:sz w:val="22"/>
          <w:szCs w:val="22"/>
          <w:highlight w:val="yellow"/>
          <w:lang w:val="en-GB"/>
        </w:rPr>
        <w:t xml:space="preserve">7.4 was used as </w:t>
      </w:r>
      <w:r w:rsidR="00170704" w:rsidRPr="00A05FF6">
        <w:rPr>
          <w:sz w:val="22"/>
          <w:szCs w:val="22"/>
          <w:highlight w:val="yellow"/>
          <w:lang w:val="en-GB"/>
        </w:rPr>
        <w:t xml:space="preserve">a </w:t>
      </w:r>
      <w:r w:rsidR="00DC1942" w:rsidRPr="00A05FF6">
        <w:rPr>
          <w:sz w:val="22"/>
          <w:szCs w:val="22"/>
          <w:highlight w:val="yellow"/>
          <w:lang w:val="en-GB"/>
        </w:rPr>
        <w:t>drug release medi</w:t>
      </w:r>
      <w:r w:rsidR="00347547" w:rsidRPr="00A05FF6">
        <w:rPr>
          <w:sz w:val="22"/>
          <w:szCs w:val="22"/>
          <w:highlight w:val="yellow"/>
          <w:lang w:val="en-GB"/>
        </w:rPr>
        <w:t>um</w:t>
      </w:r>
      <w:r w:rsidR="00DC1942" w:rsidRPr="00A05FF6">
        <w:rPr>
          <w:sz w:val="22"/>
          <w:szCs w:val="22"/>
          <w:highlight w:val="yellow"/>
          <w:lang w:val="en-GB"/>
        </w:rPr>
        <w:t xml:space="preserve"> to simulate </w:t>
      </w:r>
      <w:r w:rsidR="00347547" w:rsidRPr="00A05FF6">
        <w:rPr>
          <w:sz w:val="22"/>
          <w:szCs w:val="22"/>
          <w:highlight w:val="yellow"/>
          <w:lang w:val="en-GB"/>
        </w:rPr>
        <w:t xml:space="preserve">a </w:t>
      </w:r>
      <w:r w:rsidR="00DC1942" w:rsidRPr="00A05FF6">
        <w:rPr>
          <w:sz w:val="22"/>
          <w:szCs w:val="22"/>
          <w:highlight w:val="yellow"/>
          <w:lang w:val="en-GB"/>
        </w:rPr>
        <w:t xml:space="preserve">normal blood/tissue environment. </w:t>
      </w:r>
      <w:r w:rsidR="00A05FF6" w:rsidRPr="00A05FF6">
        <w:rPr>
          <w:sz w:val="22"/>
          <w:szCs w:val="22"/>
          <w:highlight w:val="yellow"/>
          <w:lang w:val="en-GB"/>
        </w:rPr>
        <w:t xml:space="preserve">Methylprednisolone release from materials into SBF </w:t>
      </w:r>
      <w:proofErr w:type="gramStart"/>
      <w:r w:rsidR="00A05FF6" w:rsidRPr="00A05FF6">
        <w:rPr>
          <w:sz w:val="22"/>
          <w:szCs w:val="22"/>
          <w:highlight w:val="yellow"/>
          <w:lang w:val="en-GB"/>
        </w:rPr>
        <w:t>was monitored</w:t>
      </w:r>
      <w:proofErr w:type="gramEnd"/>
      <w:r w:rsidR="00A05FF6" w:rsidRPr="00A05FF6">
        <w:rPr>
          <w:sz w:val="22"/>
          <w:szCs w:val="22"/>
          <w:highlight w:val="yellow"/>
          <w:lang w:val="en-GB"/>
        </w:rPr>
        <w:t xml:space="preserve"> to understand pharmaceutical release properties of these materials. SBA-15, SBA-15-PEI1, </w:t>
      </w:r>
      <w:r w:rsidR="00A05FF6" w:rsidRPr="00A05FF6">
        <w:rPr>
          <w:sz w:val="22"/>
          <w:szCs w:val="22"/>
          <w:highlight w:val="yellow"/>
          <w:lang w:val="en-GB"/>
        </w:rPr>
        <w:t>SBA-15-PEI</w:t>
      </w:r>
      <w:r w:rsidR="00A05FF6" w:rsidRPr="00A05FF6">
        <w:rPr>
          <w:sz w:val="22"/>
          <w:szCs w:val="22"/>
          <w:highlight w:val="yellow"/>
          <w:lang w:val="en-GB"/>
        </w:rPr>
        <w:t>2</w:t>
      </w:r>
      <w:r w:rsidR="00A05FF6" w:rsidRPr="00A05FF6">
        <w:rPr>
          <w:sz w:val="22"/>
          <w:szCs w:val="22"/>
          <w:highlight w:val="yellow"/>
          <w:lang w:val="en-GB"/>
        </w:rPr>
        <w:t>,</w:t>
      </w:r>
      <w:r w:rsidR="00A05FF6" w:rsidRPr="00A05FF6">
        <w:rPr>
          <w:sz w:val="22"/>
          <w:szCs w:val="22"/>
          <w:highlight w:val="yellow"/>
          <w:lang w:val="en-GB"/>
        </w:rPr>
        <w:t xml:space="preserve"> </w:t>
      </w:r>
      <w:r w:rsidR="00A05FF6" w:rsidRPr="00A05FF6">
        <w:rPr>
          <w:sz w:val="22"/>
          <w:szCs w:val="22"/>
          <w:highlight w:val="yellow"/>
          <w:lang w:val="en-GB"/>
        </w:rPr>
        <w:t>SBA-15-PEI1</w:t>
      </w:r>
      <w:r w:rsidR="00A05FF6" w:rsidRPr="00A05FF6">
        <w:rPr>
          <w:sz w:val="22"/>
          <w:szCs w:val="22"/>
          <w:highlight w:val="yellow"/>
          <w:lang w:val="en-GB"/>
        </w:rPr>
        <w:t>-C</w:t>
      </w:r>
      <w:r w:rsidR="00A05FF6" w:rsidRPr="0054793D">
        <w:rPr>
          <w:sz w:val="22"/>
          <w:szCs w:val="22"/>
          <w:highlight w:val="yellow"/>
          <w:vertAlign w:val="subscript"/>
          <w:lang w:val="en-GB"/>
        </w:rPr>
        <w:t>60</w:t>
      </w:r>
      <w:r w:rsidR="00A05FF6" w:rsidRPr="00A05FF6">
        <w:rPr>
          <w:sz w:val="22"/>
          <w:szCs w:val="22"/>
          <w:highlight w:val="yellow"/>
          <w:lang w:val="en-GB"/>
        </w:rPr>
        <w:t xml:space="preserve"> </w:t>
      </w:r>
      <w:r w:rsidR="00A05FF6" w:rsidRPr="00A05FF6">
        <w:rPr>
          <w:sz w:val="22"/>
          <w:szCs w:val="22"/>
          <w:highlight w:val="yellow"/>
          <w:lang w:val="en-GB"/>
        </w:rPr>
        <w:t xml:space="preserve">and </w:t>
      </w:r>
      <w:r w:rsidR="00A05FF6" w:rsidRPr="00A05FF6">
        <w:rPr>
          <w:sz w:val="22"/>
          <w:szCs w:val="22"/>
          <w:highlight w:val="yellow"/>
          <w:lang w:val="en-GB"/>
        </w:rPr>
        <w:t>SBA-15-PEI</w:t>
      </w:r>
      <w:r w:rsidR="00A05FF6" w:rsidRPr="00A05FF6">
        <w:rPr>
          <w:sz w:val="22"/>
          <w:szCs w:val="22"/>
          <w:highlight w:val="yellow"/>
          <w:lang w:val="en-GB"/>
        </w:rPr>
        <w:t>2</w:t>
      </w:r>
      <w:r w:rsidR="00A05FF6" w:rsidRPr="00A05FF6">
        <w:rPr>
          <w:sz w:val="22"/>
          <w:szCs w:val="22"/>
          <w:highlight w:val="yellow"/>
          <w:lang w:val="en-GB"/>
        </w:rPr>
        <w:t>-C</w:t>
      </w:r>
      <w:r w:rsidR="00A05FF6" w:rsidRPr="0054793D">
        <w:rPr>
          <w:sz w:val="22"/>
          <w:szCs w:val="22"/>
          <w:highlight w:val="yellow"/>
          <w:vertAlign w:val="subscript"/>
          <w:lang w:val="en-GB"/>
        </w:rPr>
        <w:t xml:space="preserve">60 </w:t>
      </w:r>
      <w:r w:rsidR="00A05FF6">
        <w:rPr>
          <w:sz w:val="22"/>
          <w:szCs w:val="22"/>
          <w:highlight w:val="yellow"/>
          <w:lang w:val="en-GB"/>
        </w:rPr>
        <w:t>material (50</w:t>
      </w:r>
      <w:r w:rsidR="00A05FF6" w:rsidRPr="00A05FF6">
        <w:rPr>
          <w:sz w:val="22"/>
          <w:szCs w:val="22"/>
          <w:highlight w:val="yellow"/>
          <w:lang w:val="en-GB"/>
        </w:rPr>
        <w:t xml:space="preserve"> mg) loaded with methy</w:t>
      </w:r>
      <w:r w:rsidR="0054793D">
        <w:rPr>
          <w:sz w:val="22"/>
          <w:szCs w:val="22"/>
          <w:highlight w:val="yellow"/>
          <w:lang w:val="en-GB"/>
        </w:rPr>
        <w:t>lprednisolone species</w:t>
      </w:r>
      <w:r w:rsidR="00A05FF6" w:rsidRPr="00A05FF6">
        <w:rPr>
          <w:sz w:val="22"/>
          <w:szCs w:val="22"/>
          <w:highlight w:val="yellow"/>
          <w:lang w:val="en-GB"/>
        </w:rPr>
        <w:t>,</w:t>
      </w:r>
      <w:r w:rsidR="0054793D">
        <w:rPr>
          <w:sz w:val="22"/>
          <w:szCs w:val="22"/>
          <w:highlight w:val="yellow"/>
          <w:lang w:val="en-GB"/>
        </w:rPr>
        <w:t xml:space="preserve"> </w:t>
      </w:r>
      <w:proofErr w:type="gramStart"/>
      <w:r w:rsidR="00A05FF6" w:rsidRPr="00A05FF6">
        <w:rPr>
          <w:sz w:val="22"/>
          <w:szCs w:val="22"/>
          <w:highlight w:val="yellow"/>
          <w:lang w:val="en-GB"/>
        </w:rPr>
        <w:t>was dispersed</w:t>
      </w:r>
      <w:proofErr w:type="gramEnd"/>
      <w:r w:rsidR="00A05FF6" w:rsidRPr="00A05FF6">
        <w:rPr>
          <w:sz w:val="22"/>
          <w:szCs w:val="22"/>
          <w:highlight w:val="yellow"/>
          <w:lang w:val="en-GB"/>
        </w:rPr>
        <w:t xml:space="preserve"> into 2 mL of SBF. </w:t>
      </w:r>
      <w:r w:rsidR="00A05FF6" w:rsidRPr="00A05FF6">
        <w:rPr>
          <w:sz w:val="22"/>
          <w:szCs w:val="22"/>
          <w:highlight w:val="yellow"/>
          <w:lang w:val="en-GB"/>
        </w:rPr>
        <w:t xml:space="preserve">This suspension </w:t>
      </w:r>
      <w:proofErr w:type="gramStart"/>
      <w:r w:rsidR="00A05FF6" w:rsidRPr="00A05FF6">
        <w:rPr>
          <w:sz w:val="22"/>
          <w:szCs w:val="22"/>
          <w:highlight w:val="yellow"/>
          <w:lang w:val="en-GB"/>
        </w:rPr>
        <w:t xml:space="preserve">was </w:t>
      </w:r>
      <w:r w:rsidR="00A05FF6" w:rsidRPr="00A05FF6">
        <w:rPr>
          <w:sz w:val="22"/>
          <w:szCs w:val="22"/>
          <w:highlight w:val="yellow"/>
          <w:lang w:val="en-GB"/>
        </w:rPr>
        <w:lastRenderedPageBreak/>
        <w:t>subsequently added</w:t>
      </w:r>
      <w:proofErr w:type="gramEnd"/>
      <w:r w:rsidR="00A05FF6" w:rsidRPr="00A05FF6">
        <w:rPr>
          <w:sz w:val="22"/>
          <w:szCs w:val="22"/>
          <w:highlight w:val="yellow"/>
          <w:lang w:val="en-GB"/>
        </w:rPr>
        <w:t xml:space="preserve"> to a </w:t>
      </w:r>
      <w:proofErr w:type="spellStart"/>
      <w:r w:rsidR="00A05FF6" w:rsidRPr="00A05FF6">
        <w:rPr>
          <w:sz w:val="22"/>
          <w:szCs w:val="22"/>
          <w:highlight w:val="yellow"/>
          <w:lang w:val="en-GB"/>
        </w:rPr>
        <w:t>pretreated</w:t>
      </w:r>
      <w:proofErr w:type="spellEnd"/>
      <w:r w:rsidR="00A05FF6" w:rsidRPr="00A05FF6">
        <w:rPr>
          <w:sz w:val="22"/>
          <w:szCs w:val="22"/>
          <w:highlight w:val="yellow"/>
          <w:lang w:val="en-GB"/>
        </w:rPr>
        <w:t xml:space="preserve"> dialysis bag, which was sealed and placed into bottles containing 100 mL of SBF (referred to as release </w:t>
      </w:r>
      <w:r w:rsidR="00A05FF6">
        <w:rPr>
          <w:sz w:val="22"/>
          <w:szCs w:val="22"/>
          <w:highlight w:val="yellow"/>
          <w:lang w:val="en-GB"/>
        </w:rPr>
        <w:t xml:space="preserve">media). </w:t>
      </w:r>
      <w:r w:rsidR="00A05FF6" w:rsidRPr="00A05FF6">
        <w:rPr>
          <w:sz w:val="22"/>
          <w:szCs w:val="22"/>
          <w:highlight w:val="yellow"/>
          <w:lang w:val="en-GB"/>
        </w:rPr>
        <w:t xml:space="preserve">The bottles </w:t>
      </w:r>
      <w:proofErr w:type="gramStart"/>
      <w:r w:rsidR="00A05FF6" w:rsidRPr="00A05FF6">
        <w:rPr>
          <w:sz w:val="22"/>
          <w:szCs w:val="22"/>
          <w:highlight w:val="yellow"/>
          <w:lang w:val="en-GB"/>
        </w:rPr>
        <w:t>were</w:t>
      </w:r>
      <w:r w:rsidR="000F6D24" w:rsidRPr="00A05FF6">
        <w:rPr>
          <w:sz w:val="22"/>
          <w:szCs w:val="22"/>
          <w:highlight w:val="yellow"/>
          <w:lang w:val="en-GB"/>
        </w:rPr>
        <w:t xml:space="preserve"> shaken</w:t>
      </w:r>
      <w:proofErr w:type="gramEnd"/>
      <w:r w:rsidR="000F6D24" w:rsidRPr="00A05FF6">
        <w:rPr>
          <w:sz w:val="22"/>
          <w:szCs w:val="22"/>
          <w:highlight w:val="yellow"/>
          <w:lang w:val="en-GB"/>
        </w:rPr>
        <w:t xml:space="preserve"> at 100</w:t>
      </w:r>
      <w:r w:rsidR="00347547" w:rsidRPr="00A05FF6">
        <w:rPr>
          <w:sz w:val="22"/>
          <w:szCs w:val="22"/>
          <w:highlight w:val="yellow"/>
          <w:lang w:val="en-GB"/>
        </w:rPr>
        <w:t> </w:t>
      </w:r>
      <w:r w:rsidR="000F6D24" w:rsidRPr="00A05FF6">
        <w:rPr>
          <w:sz w:val="22"/>
          <w:szCs w:val="22"/>
          <w:highlight w:val="yellow"/>
          <w:lang w:val="en-GB"/>
        </w:rPr>
        <w:t>rpm at 37</w:t>
      </w:r>
      <w:r w:rsidR="00347547" w:rsidRPr="00A05FF6">
        <w:rPr>
          <w:sz w:val="22"/>
          <w:szCs w:val="22"/>
          <w:highlight w:val="yellow"/>
          <w:lang w:val="en-GB"/>
        </w:rPr>
        <w:t> </w:t>
      </w:r>
      <w:r w:rsidR="00A03E76" w:rsidRPr="00A05FF6">
        <w:rPr>
          <w:sz w:val="22"/>
          <w:szCs w:val="22"/>
          <w:highlight w:val="yellow"/>
          <w:lang w:val="en-GB"/>
        </w:rPr>
        <w:t>°</w:t>
      </w:r>
      <w:r w:rsidR="000F6D24" w:rsidRPr="00A05FF6">
        <w:rPr>
          <w:sz w:val="22"/>
          <w:szCs w:val="22"/>
          <w:highlight w:val="yellow"/>
          <w:lang w:val="en-GB"/>
        </w:rPr>
        <w:t xml:space="preserve">C under a sealed condition. </w:t>
      </w:r>
      <w:r w:rsidR="008A6B04" w:rsidRPr="00A05FF6">
        <w:rPr>
          <w:sz w:val="22"/>
          <w:szCs w:val="22"/>
          <w:highlight w:val="yellow"/>
          <w:lang w:val="en-GB"/>
        </w:rPr>
        <w:t>At a</w:t>
      </w:r>
      <w:r w:rsidR="00A05FF6">
        <w:rPr>
          <w:sz w:val="22"/>
          <w:szCs w:val="22"/>
          <w:highlight w:val="yellow"/>
          <w:lang w:val="en-GB"/>
        </w:rPr>
        <w:t xml:space="preserve"> designated </w:t>
      </w:r>
      <w:r w:rsidR="008A6B04" w:rsidRPr="008A6B04">
        <w:rPr>
          <w:sz w:val="22"/>
          <w:szCs w:val="22"/>
          <w:highlight w:val="yellow"/>
          <w:lang w:val="en-GB"/>
        </w:rPr>
        <w:t>time</w:t>
      </w:r>
      <w:r w:rsidR="00A05FF6">
        <w:rPr>
          <w:sz w:val="22"/>
          <w:szCs w:val="22"/>
          <w:highlight w:val="yellow"/>
          <w:lang w:val="en-GB"/>
        </w:rPr>
        <w:t xml:space="preserve"> points</w:t>
      </w:r>
      <w:r w:rsidR="008A6B04" w:rsidRPr="008A6B04">
        <w:rPr>
          <w:sz w:val="22"/>
          <w:szCs w:val="22"/>
          <w:highlight w:val="yellow"/>
          <w:lang w:val="en-GB"/>
        </w:rPr>
        <w:t>, a</w:t>
      </w:r>
      <w:r w:rsidR="005233ED" w:rsidRPr="008A6B04">
        <w:rPr>
          <w:sz w:val="22"/>
          <w:szCs w:val="22"/>
          <w:highlight w:val="yellow"/>
          <w:lang w:val="en-GB"/>
        </w:rPr>
        <w:t xml:space="preserve">n aliquot of 1.5 mL </w:t>
      </w:r>
      <w:proofErr w:type="gramStart"/>
      <w:r w:rsidR="00414058" w:rsidRPr="00414058">
        <w:rPr>
          <w:sz w:val="22"/>
          <w:szCs w:val="22"/>
          <w:highlight w:val="yellow"/>
          <w:lang w:val="en-GB"/>
        </w:rPr>
        <w:t>was withdrawn</w:t>
      </w:r>
      <w:proofErr w:type="gramEnd"/>
      <w:r w:rsidR="005233ED" w:rsidRPr="008A6B04">
        <w:rPr>
          <w:sz w:val="22"/>
          <w:szCs w:val="22"/>
          <w:highlight w:val="yellow"/>
          <w:lang w:val="en-GB"/>
        </w:rPr>
        <w:t xml:space="preserve"> and its absorbance was measured by </w:t>
      </w:r>
      <w:r w:rsidR="00F0618A" w:rsidRPr="008A6B04">
        <w:rPr>
          <w:sz w:val="22"/>
          <w:szCs w:val="22"/>
          <w:highlight w:val="yellow"/>
          <w:lang w:val="en-GB"/>
        </w:rPr>
        <w:t>UV</w:t>
      </w:r>
      <w:r w:rsidR="00B375BC" w:rsidRPr="008A6B04">
        <w:rPr>
          <w:sz w:val="22"/>
          <w:szCs w:val="22"/>
          <w:highlight w:val="yellow"/>
          <w:lang w:val="en-GB"/>
        </w:rPr>
        <w:t xml:space="preserve"> s</w:t>
      </w:r>
      <w:r w:rsidR="004516EC">
        <w:rPr>
          <w:sz w:val="22"/>
          <w:szCs w:val="22"/>
          <w:highlight w:val="yellow"/>
          <w:lang w:val="en-GB"/>
        </w:rPr>
        <w:t>pectra</w:t>
      </w:r>
      <w:r w:rsidR="00F0618A" w:rsidRPr="008A6B04">
        <w:rPr>
          <w:sz w:val="22"/>
          <w:szCs w:val="22"/>
          <w:highlight w:val="yellow"/>
          <w:lang w:val="en-GB"/>
        </w:rPr>
        <w:t xml:space="preserve"> (JASCO V-630) at 247</w:t>
      </w:r>
      <w:r w:rsidR="00347547" w:rsidRPr="008A6B04">
        <w:rPr>
          <w:sz w:val="22"/>
          <w:szCs w:val="22"/>
          <w:highlight w:val="yellow"/>
          <w:lang w:val="en-GB"/>
        </w:rPr>
        <w:t> </w:t>
      </w:r>
      <w:r w:rsidR="00F0618A" w:rsidRPr="008A6B04">
        <w:rPr>
          <w:sz w:val="22"/>
          <w:szCs w:val="22"/>
          <w:highlight w:val="yellow"/>
          <w:lang w:val="en-GB"/>
        </w:rPr>
        <w:t>nm</w:t>
      </w:r>
      <w:r w:rsidR="00983D45">
        <w:rPr>
          <w:sz w:val="22"/>
          <w:szCs w:val="22"/>
          <w:highlight w:val="yellow"/>
          <w:lang w:val="en-GB"/>
        </w:rPr>
        <w:t>, which is the characteristic ab</w:t>
      </w:r>
      <w:r w:rsidR="00F0618A" w:rsidRPr="008A6B04">
        <w:rPr>
          <w:sz w:val="22"/>
          <w:szCs w:val="22"/>
          <w:highlight w:val="yellow"/>
          <w:lang w:val="en-GB"/>
        </w:rPr>
        <w:t>sorption wavelength for the methylprednisolone sodium succinate molecule</w:t>
      </w:r>
      <w:r w:rsidR="00D54258">
        <w:rPr>
          <w:sz w:val="22"/>
          <w:szCs w:val="22"/>
          <w:highlight w:val="yellow"/>
          <w:lang w:val="en-GB"/>
        </w:rPr>
        <w:t xml:space="preserve">. </w:t>
      </w:r>
      <w:r w:rsidR="0054793D" w:rsidRPr="0054793D">
        <w:rPr>
          <w:sz w:val="22"/>
          <w:szCs w:val="22"/>
          <w:highlight w:val="yellow"/>
          <w:lang w:val="en-GB"/>
        </w:rPr>
        <w:t>The concentration of methylprednisolone species in the SBF release media was calculated by applying the Beer</w:t>
      </w:r>
      <w:r w:rsidR="0054793D" w:rsidRPr="0054793D">
        <w:rPr>
          <w:rFonts w:hint="eastAsia"/>
          <w:sz w:val="22"/>
          <w:szCs w:val="22"/>
          <w:highlight w:val="yellow"/>
          <w:lang w:val="en-GB"/>
        </w:rPr>
        <w:t>−</w:t>
      </w:r>
      <w:r w:rsidR="0054793D" w:rsidRPr="0054793D">
        <w:rPr>
          <w:sz w:val="22"/>
          <w:szCs w:val="22"/>
          <w:highlight w:val="yellow"/>
          <w:lang w:val="en-GB"/>
        </w:rPr>
        <w:t>Lambert law to its UV absorbance intensity at 2</w:t>
      </w:r>
      <w:r w:rsidR="0054793D" w:rsidRPr="0054793D">
        <w:rPr>
          <w:sz w:val="22"/>
          <w:szCs w:val="22"/>
          <w:highlight w:val="yellow"/>
          <w:lang w:val="en-GB"/>
        </w:rPr>
        <w:t>47</w:t>
      </w:r>
      <w:r w:rsidR="0054793D" w:rsidRPr="0054793D">
        <w:rPr>
          <w:sz w:val="22"/>
          <w:szCs w:val="22"/>
          <w:highlight w:val="yellow"/>
          <w:lang w:val="en-GB"/>
        </w:rPr>
        <w:t xml:space="preserve"> nm</w:t>
      </w:r>
      <w:r w:rsidR="0054793D">
        <w:rPr>
          <w:sz w:val="22"/>
          <w:szCs w:val="22"/>
          <w:highlight w:val="yellow"/>
          <w:lang w:val="en-GB"/>
        </w:rPr>
        <w:t xml:space="preserve"> </w:t>
      </w:r>
      <w:proofErr w:type="gramStart"/>
      <w:r w:rsidR="00D54258">
        <w:rPr>
          <w:sz w:val="22"/>
          <w:szCs w:val="22"/>
          <w:highlight w:val="yellow"/>
          <w:lang w:val="en-GB"/>
        </w:rPr>
        <w:t>Then</w:t>
      </w:r>
      <w:proofErr w:type="gramEnd"/>
      <w:r w:rsidR="00D54258">
        <w:rPr>
          <w:sz w:val="22"/>
          <w:szCs w:val="22"/>
          <w:highlight w:val="yellow"/>
          <w:lang w:val="en-GB"/>
        </w:rPr>
        <w:t xml:space="preserve">, </w:t>
      </w:r>
      <w:r w:rsidR="002761E7" w:rsidRPr="008A6B04">
        <w:rPr>
          <w:sz w:val="22"/>
          <w:szCs w:val="22"/>
          <w:highlight w:val="yellow"/>
          <w:lang w:val="en-GB"/>
        </w:rPr>
        <w:t xml:space="preserve">this aliquot </w:t>
      </w:r>
      <w:r w:rsidR="00414058" w:rsidRPr="00414058">
        <w:rPr>
          <w:sz w:val="22"/>
          <w:szCs w:val="22"/>
          <w:highlight w:val="yellow"/>
          <w:lang w:val="en-GB"/>
        </w:rPr>
        <w:t>sample was then returned to the original SBF release media directly after the UV</w:t>
      </w:r>
      <w:r w:rsidR="00414058" w:rsidRPr="00414058">
        <w:rPr>
          <w:rFonts w:hint="eastAsia"/>
          <w:sz w:val="22"/>
          <w:szCs w:val="22"/>
          <w:highlight w:val="yellow"/>
          <w:lang w:val="en-GB"/>
        </w:rPr>
        <w:t>−</w:t>
      </w:r>
      <w:r w:rsidR="00414058" w:rsidRPr="00414058">
        <w:rPr>
          <w:sz w:val="22"/>
          <w:szCs w:val="22"/>
          <w:highlight w:val="yellow"/>
          <w:lang w:val="en-GB"/>
        </w:rPr>
        <w:t>vis me</w:t>
      </w:r>
      <w:r w:rsidR="00414058">
        <w:rPr>
          <w:sz w:val="22"/>
          <w:szCs w:val="22"/>
          <w:highlight w:val="yellow"/>
          <w:lang w:val="en-GB"/>
        </w:rPr>
        <w:t xml:space="preserve">asurement </w:t>
      </w:r>
      <w:r w:rsidR="002761E7" w:rsidRPr="008A6B04">
        <w:rPr>
          <w:sz w:val="22"/>
          <w:szCs w:val="22"/>
          <w:highlight w:val="yellow"/>
          <w:lang w:val="en-GB"/>
        </w:rPr>
        <w:t>in order to prevent</w:t>
      </w:r>
      <w:r w:rsidR="00006E0D">
        <w:rPr>
          <w:sz w:val="22"/>
          <w:szCs w:val="22"/>
          <w:highlight w:val="yellow"/>
          <w:lang w:val="en-GB"/>
        </w:rPr>
        <w:t xml:space="preserve"> the modification of</w:t>
      </w:r>
      <w:r w:rsidR="002761E7" w:rsidRPr="008A6B04">
        <w:rPr>
          <w:sz w:val="22"/>
          <w:szCs w:val="22"/>
          <w:highlight w:val="yellow"/>
          <w:lang w:val="en-GB"/>
        </w:rPr>
        <w:t xml:space="preserve"> the drug concentration</w:t>
      </w:r>
      <w:r w:rsidR="008A6B04" w:rsidRPr="008A6B04">
        <w:rPr>
          <w:sz w:val="22"/>
          <w:szCs w:val="22"/>
          <w:highlight w:val="yellow"/>
          <w:lang w:val="en-GB"/>
        </w:rPr>
        <w:t>.</w:t>
      </w:r>
    </w:p>
    <w:p w14:paraId="7CDA2467" w14:textId="77777777" w:rsidR="00757D5C" w:rsidRDefault="00757D5C" w:rsidP="003B716F">
      <w:pPr>
        <w:pStyle w:val="Normal12pt"/>
        <w:spacing w:before="0" w:beforeAutospacing="0" w:after="0" w:afterAutospacing="0" w:line="480" w:lineRule="auto"/>
        <w:ind w:firstLine="0"/>
        <w:rPr>
          <w:sz w:val="22"/>
          <w:szCs w:val="22"/>
          <w:lang w:val="en-GB"/>
        </w:rPr>
      </w:pPr>
    </w:p>
    <w:p w14:paraId="53B2FDF9" w14:textId="064723ED" w:rsidR="00B7698C" w:rsidRPr="003B716F" w:rsidRDefault="004F5752" w:rsidP="003B716F">
      <w:pPr>
        <w:pStyle w:val="Normal12pt"/>
        <w:keepNext/>
        <w:spacing w:before="0" w:beforeAutospacing="0" w:after="0" w:afterAutospacing="0" w:line="480" w:lineRule="auto"/>
        <w:ind w:firstLine="0"/>
        <w:rPr>
          <w:b/>
          <w:sz w:val="22"/>
          <w:szCs w:val="22"/>
          <w:lang w:val="en-GB"/>
        </w:rPr>
      </w:pPr>
      <w:r w:rsidRPr="003B716F">
        <w:rPr>
          <w:b/>
          <w:sz w:val="22"/>
          <w:szCs w:val="22"/>
          <w:lang w:val="en-GB"/>
        </w:rPr>
        <w:t>2.4 Cell culture, viability a</w:t>
      </w:r>
      <w:r w:rsidR="00B7698C" w:rsidRPr="003B716F">
        <w:rPr>
          <w:b/>
          <w:sz w:val="22"/>
          <w:szCs w:val="22"/>
          <w:lang w:val="en-GB"/>
        </w:rPr>
        <w:t>ssay</w:t>
      </w:r>
      <w:r w:rsidR="00347547">
        <w:rPr>
          <w:b/>
          <w:sz w:val="22"/>
          <w:szCs w:val="22"/>
          <w:lang w:val="en-GB"/>
        </w:rPr>
        <w:t>,</w:t>
      </w:r>
      <w:r w:rsidRPr="003B716F">
        <w:rPr>
          <w:b/>
          <w:sz w:val="22"/>
          <w:szCs w:val="22"/>
          <w:lang w:val="en-GB"/>
        </w:rPr>
        <w:t xml:space="preserve"> and uptake efficiency</w:t>
      </w:r>
    </w:p>
    <w:p w14:paraId="44F91B2D" w14:textId="5D814344" w:rsidR="00A03E76" w:rsidRDefault="00F70A09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 xml:space="preserve">MDA-MB-231 </w:t>
      </w:r>
      <w:r w:rsidR="00A03E76">
        <w:rPr>
          <w:rFonts w:ascii="Times New Roman" w:hAnsi="Times New Roman" w:cs="Times New Roman"/>
          <w:lang w:val="en-GB"/>
        </w:rPr>
        <w:t>b</w:t>
      </w:r>
      <w:r w:rsidR="00A03E76" w:rsidRPr="00E017A4">
        <w:rPr>
          <w:rFonts w:ascii="Times New Roman" w:hAnsi="Times New Roman" w:cs="Times New Roman"/>
          <w:lang w:val="en-GB"/>
        </w:rPr>
        <w:t xml:space="preserve">reast cancer cells </w:t>
      </w:r>
      <w:r w:rsidRPr="003B716F">
        <w:rPr>
          <w:rFonts w:ascii="Times New Roman" w:hAnsi="Times New Roman" w:cs="Times New Roman"/>
          <w:lang w:val="en-GB"/>
        </w:rPr>
        <w:t>were seeded at 30% confluence in DMEM (</w:t>
      </w:r>
      <w:proofErr w:type="spellStart"/>
      <w:r w:rsidRPr="003B716F">
        <w:rPr>
          <w:rFonts w:ascii="Times New Roman" w:hAnsi="Times New Roman" w:cs="Times New Roman"/>
          <w:lang w:val="en-GB"/>
        </w:rPr>
        <w:t>Dubelcco</w:t>
      </w:r>
      <w:proofErr w:type="spellEnd"/>
      <w:r w:rsidRPr="003B716F">
        <w:rPr>
          <w:rFonts w:ascii="Times New Roman" w:hAnsi="Times New Roman" w:cs="Times New Roman"/>
          <w:lang w:val="en-GB"/>
        </w:rPr>
        <w:t xml:space="preserve"> Modified Eagle’s Medium) supplemented with </w:t>
      </w:r>
      <w:r w:rsidRPr="004516EC">
        <w:rPr>
          <w:rFonts w:ascii="Times New Roman" w:hAnsi="Times New Roman" w:cs="Times New Roman"/>
          <w:highlight w:val="yellow"/>
          <w:lang w:val="en-GB"/>
        </w:rPr>
        <w:t xml:space="preserve">10% </w:t>
      </w:r>
      <w:proofErr w:type="spellStart"/>
      <w:r w:rsidRPr="004516EC">
        <w:rPr>
          <w:rFonts w:ascii="Times New Roman" w:hAnsi="Times New Roman" w:cs="Times New Roman"/>
          <w:highlight w:val="yellow"/>
          <w:lang w:val="en-GB"/>
        </w:rPr>
        <w:t>f</w:t>
      </w:r>
      <w:r w:rsidR="006D7663">
        <w:rPr>
          <w:rFonts w:ascii="Times New Roman" w:hAnsi="Times New Roman" w:cs="Times New Roman"/>
          <w:highlight w:val="yellow"/>
          <w:lang w:val="en-GB"/>
        </w:rPr>
        <w:t>e</w:t>
      </w:r>
      <w:r w:rsidRPr="004516EC">
        <w:rPr>
          <w:rFonts w:ascii="Times New Roman" w:hAnsi="Times New Roman" w:cs="Times New Roman"/>
          <w:highlight w:val="yellow"/>
          <w:lang w:val="en-GB"/>
        </w:rPr>
        <w:t>tal</w:t>
      </w:r>
      <w:proofErr w:type="spellEnd"/>
      <w:r w:rsidRPr="003B716F">
        <w:rPr>
          <w:rFonts w:ascii="Times New Roman" w:hAnsi="Times New Roman" w:cs="Times New Roman"/>
          <w:lang w:val="en-GB"/>
        </w:rPr>
        <w:t xml:space="preserve"> calf serum</w:t>
      </w:r>
      <w:r w:rsidR="00E83A7E" w:rsidRPr="003B716F">
        <w:rPr>
          <w:rFonts w:ascii="Times New Roman" w:hAnsi="Times New Roman" w:cs="Times New Roman"/>
          <w:lang w:val="en-GB"/>
        </w:rPr>
        <w:t>,</w:t>
      </w:r>
      <w:r w:rsidR="0024361D" w:rsidRPr="003B716F">
        <w:rPr>
          <w:rFonts w:ascii="Times New Roman" w:hAnsi="Times New Roman" w:cs="Times New Roman"/>
          <w:lang w:val="en-GB"/>
        </w:rPr>
        <w:t xml:space="preserve"> 2</w:t>
      </w:r>
      <w:r w:rsidR="00A03E76">
        <w:rPr>
          <w:rFonts w:ascii="Times New Roman" w:hAnsi="Times New Roman" w:cs="Times New Roman"/>
          <w:lang w:val="en-GB"/>
        </w:rPr>
        <w:t> </w:t>
      </w:r>
      <w:proofErr w:type="spellStart"/>
      <w:r w:rsidR="0024361D" w:rsidRPr="003B716F">
        <w:rPr>
          <w:rFonts w:ascii="Times New Roman" w:hAnsi="Times New Roman" w:cs="Times New Roman"/>
          <w:lang w:val="en-GB"/>
        </w:rPr>
        <w:t>mM</w:t>
      </w:r>
      <w:proofErr w:type="spellEnd"/>
      <w:r w:rsidR="0024361D" w:rsidRPr="003B716F">
        <w:rPr>
          <w:rFonts w:ascii="Times New Roman" w:hAnsi="Times New Roman" w:cs="Times New Roman"/>
          <w:lang w:val="en-GB"/>
        </w:rPr>
        <w:t xml:space="preserve"> L-glutamine, 100</w:t>
      </w:r>
      <w:r w:rsidR="00A03E76">
        <w:rPr>
          <w:rFonts w:ascii="Times New Roman" w:hAnsi="Times New Roman" w:cs="Times New Roman"/>
          <w:lang w:val="en-GB"/>
        </w:rPr>
        <w:t> </w:t>
      </w:r>
      <w:r w:rsidR="0024361D" w:rsidRPr="003B716F">
        <w:rPr>
          <w:rFonts w:ascii="Times New Roman" w:hAnsi="Times New Roman" w:cs="Times New Roman"/>
          <w:lang w:val="en-GB"/>
        </w:rPr>
        <w:t>U mL</w:t>
      </w:r>
      <w:r w:rsidRPr="003B716F">
        <w:rPr>
          <w:rFonts w:ascii="Times New Roman" w:hAnsi="Times New Roman" w:cs="Times New Roman"/>
          <w:vertAlign w:val="superscript"/>
          <w:lang w:val="en-GB"/>
        </w:rPr>
        <w:t>−1</w:t>
      </w:r>
      <w:r w:rsidR="00AA3C9A" w:rsidRPr="003B716F">
        <w:rPr>
          <w:rFonts w:ascii="Times New Roman" w:hAnsi="Times New Roman" w:cs="Times New Roman"/>
          <w:lang w:val="en-GB"/>
        </w:rPr>
        <w:t xml:space="preserve"> penicillin, </w:t>
      </w:r>
      <w:r w:rsidR="00A03E76">
        <w:rPr>
          <w:rFonts w:ascii="Times New Roman" w:hAnsi="Times New Roman" w:cs="Times New Roman"/>
          <w:lang w:val="en-GB"/>
        </w:rPr>
        <w:t xml:space="preserve">and </w:t>
      </w:r>
      <w:r w:rsidR="00AA3C9A" w:rsidRPr="003B716F">
        <w:rPr>
          <w:rFonts w:ascii="Times New Roman" w:hAnsi="Times New Roman" w:cs="Times New Roman"/>
          <w:lang w:val="en-GB"/>
        </w:rPr>
        <w:t>100</w:t>
      </w:r>
      <w:r w:rsidR="00A03E76">
        <w:rPr>
          <w:rFonts w:ascii="Times New Roman" w:hAnsi="Times New Roman" w:cs="Times New Roman"/>
          <w:lang w:val="en-GB"/>
        </w:rPr>
        <w:t> </w:t>
      </w:r>
      <w:r w:rsidR="00AA3C9A" w:rsidRPr="003B716F">
        <w:rPr>
          <w:rFonts w:ascii="Times New Roman" w:hAnsi="Times New Roman" w:cs="Times New Roman"/>
          <w:lang w:val="en-GB"/>
        </w:rPr>
        <w:t>μg·</w:t>
      </w:r>
      <w:r w:rsidR="0024361D" w:rsidRPr="003B716F">
        <w:rPr>
          <w:rFonts w:ascii="Times New Roman" w:hAnsi="Times New Roman" w:cs="Times New Roman"/>
          <w:lang w:val="en-GB"/>
        </w:rPr>
        <w:t>mL</w:t>
      </w:r>
      <w:r w:rsidRPr="003B716F">
        <w:rPr>
          <w:rFonts w:ascii="Times New Roman" w:hAnsi="Times New Roman" w:cs="Times New Roman"/>
          <w:vertAlign w:val="superscript"/>
          <w:lang w:val="en-GB"/>
        </w:rPr>
        <w:t>−1</w:t>
      </w:r>
      <w:r w:rsidRPr="003B716F">
        <w:rPr>
          <w:rFonts w:ascii="Times New Roman" w:hAnsi="Times New Roman" w:cs="Times New Roman"/>
          <w:lang w:val="en-GB"/>
        </w:rPr>
        <w:t xml:space="preserve"> streptomycin at 37</w:t>
      </w:r>
      <w:r w:rsidR="00A03E76">
        <w:rPr>
          <w:rFonts w:ascii="Times New Roman" w:hAnsi="Times New Roman" w:cs="Times New Roman"/>
          <w:lang w:val="en-GB"/>
        </w:rPr>
        <w:t> </w:t>
      </w:r>
      <w:r w:rsidRPr="003B716F">
        <w:rPr>
          <w:rFonts w:ascii="Times New Roman" w:hAnsi="Times New Roman" w:cs="Times New Roman"/>
          <w:lang w:val="en-GB"/>
        </w:rPr>
        <w:t>°C in a 5% CO</w:t>
      </w:r>
      <w:r w:rsidRPr="003B716F">
        <w:rPr>
          <w:rFonts w:ascii="Times New Roman" w:hAnsi="Times New Roman" w:cs="Times New Roman"/>
          <w:vertAlign w:val="subscript"/>
          <w:lang w:val="en-GB"/>
        </w:rPr>
        <w:t>2</w:t>
      </w:r>
      <w:r w:rsidR="00A03E76">
        <w:rPr>
          <w:rFonts w:ascii="Times New Roman" w:hAnsi="Times New Roman" w:cs="Times New Roman"/>
          <w:lang w:val="en-GB"/>
        </w:rPr>
        <w:t xml:space="preserve">, </w:t>
      </w:r>
      <w:r w:rsidRPr="003B716F">
        <w:rPr>
          <w:rFonts w:ascii="Times New Roman" w:hAnsi="Times New Roman" w:cs="Times New Roman"/>
          <w:lang w:val="en-GB"/>
        </w:rPr>
        <w:t>95% O</w:t>
      </w:r>
      <w:r w:rsidRPr="003B716F">
        <w:rPr>
          <w:rFonts w:ascii="Times New Roman" w:hAnsi="Times New Roman" w:cs="Times New Roman"/>
          <w:vertAlign w:val="subscript"/>
          <w:lang w:val="en-GB"/>
        </w:rPr>
        <w:t>2</w:t>
      </w:r>
      <w:r w:rsidR="00A03E76" w:rsidRPr="003B716F">
        <w:rPr>
          <w:rFonts w:ascii="Times New Roman" w:hAnsi="Times New Roman" w:cs="Times New Roman"/>
          <w:lang w:val="en-GB"/>
        </w:rPr>
        <w:t>,</w:t>
      </w:r>
      <w:r w:rsidRPr="003B716F">
        <w:rPr>
          <w:rFonts w:ascii="Times New Roman" w:hAnsi="Times New Roman" w:cs="Times New Roman"/>
          <w:lang w:val="en-GB"/>
        </w:rPr>
        <w:t xml:space="preserve"> and 90</w:t>
      </w:r>
      <w:r w:rsidR="009B3271" w:rsidRPr="003B716F">
        <w:rPr>
          <w:rFonts w:ascii="Times New Roman" w:hAnsi="Times New Roman" w:cs="Times New Roman"/>
          <w:lang w:val="en-GB"/>
        </w:rPr>
        <w:t>% relative humidity</w:t>
      </w:r>
      <w:r w:rsidRPr="003B716F">
        <w:rPr>
          <w:rFonts w:ascii="Times New Roman" w:hAnsi="Times New Roman" w:cs="Times New Roman"/>
          <w:lang w:val="en-GB"/>
        </w:rPr>
        <w:t xml:space="preserve"> atmosphere.</w:t>
      </w:r>
      <w:r w:rsidR="00A03E76">
        <w:rPr>
          <w:rFonts w:ascii="Times New Roman" w:hAnsi="Times New Roman" w:cs="Times New Roman"/>
          <w:lang w:val="en-GB"/>
        </w:rPr>
        <w:t xml:space="preserve"> The </w:t>
      </w:r>
      <w:r w:rsidRPr="003B716F">
        <w:rPr>
          <w:rFonts w:ascii="Times New Roman" w:hAnsi="Times New Roman" w:cs="Times New Roman"/>
          <w:lang w:val="en-GB"/>
        </w:rPr>
        <w:t xml:space="preserve">MDA-MB-231 cells were </w:t>
      </w:r>
      <w:r w:rsidR="007A058A" w:rsidRPr="003B716F">
        <w:rPr>
          <w:rFonts w:ascii="Times New Roman" w:hAnsi="Times New Roman" w:cs="Times New Roman"/>
          <w:lang w:val="en-GB"/>
        </w:rPr>
        <w:t>moved</w:t>
      </w:r>
      <w:r w:rsidRPr="003B716F">
        <w:rPr>
          <w:rFonts w:ascii="Times New Roman" w:hAnsi="Times New Roman" w:cs="Times New Roman"/>
          <w:lang w:val="en-GB"/>
        </w:rPr>
        <w:t xml:space="preserve"> to 96-well plates (5</w:t>
      </w:r>
      <w:r w:rsidR="00A03E76">
        <w:rPr>
          <w:rFonts w:ascii="Times New Roman" w:hAnsi="Times New Roman" w:cs="Times New Roman"/>
          <w:lang w:val="en-GB"/>
        </w:rPr>
        <w:t>,</w:t>
      </w:r>
      <w:r w:rsidRPr="003B716F">
        <w:rPr>
          <w:rFonts w:ascii="Times New Roman" w:hAnsi="Times New Roman" w:cs="Times New Roman"/>
          <w:lang w:val="en-GB"/>
        </w:rPr>
        <w:t xml:space="preserve">000 cells per well) and allowed to attach and grow to </w:t>
      </w:r>
      <w:r w:rsidR="00477059" w:rsidRPr="003B716F">
        <w:rPr>
          <w:rFonts w:ascii="Times New Roman" w:hAnsi="Times New Roman" w:cs="Times New Roman"/>
          <w:lang w:val="en-GB"/>
        </w:rPr>
        <w:t xml:space="preserve">approximately </w:t>
      </w:r>
      <w:r w:rsidRPr="003B716F">
        <w:rPr>
          <w:rFonts w:ascii="Times New Roman" w:hAnsi="Times New Roman" w:cs="Times New Roman"/>
          <w:lang w:val="en-GB"/>
        </w:rPr>
        <w:t xml:space="preserve">70% confluence. </w:t>
      </w:r>
      <w:r w:rsidR="003955A5">
        <w:rPr>
          <w:rFonts w:ascii="Times New Roman" w:hAnsi="Times New Roman" w:cs="Times New Roman"/>
          <w:lang w:val="en-GB"/>
        </w:rPr>
        <w:t>After the</w:t>
      </w:r>
      <w:r w:rsidR="007A058A" w:rsidRPr="003B716F">
        <w:rPr>
          <w:rFonts w:ascii="Times New Roman" w:hAnsi="Times New Roman" w:cs="Times New Roman"/>
          <w:lang w:val="en-GB"/>
        </w:rPr>
        <w:t xml:space="preserve"> incubation</w:t>
      </w:r>
      <w:r w:rsidR="00893176">
        <w:rPr>
          <w:rFonts w:ascii="Times New Roman" w:hAnsi="Times New Roman" w:cs="Times New Roman"/>
          <w:lang w:val="en-GB"/>
        </w:rPr>
        <w:t xml:space="preserve">, the </w:t>
      </w:r>
      <w:r w:rsidRPr="003B716F">
        <w:rPr>
          <w:rFonts w:ascii="Times New Roman" w:hAnsi="Times New Roman" w:cs="Times New Roman"/>
          <w:lang w:val="en-GB"/>
        </w:rPr>
        <w:t>medi</w:t>
      </w:r>
      <w:r w:rsidR="00A03E76">
        <w:rPr>
          <w:rFonts w:ascii="Times New Roman" w:hAnsi="Times New Roman" w:cs="Times New Roman"/>
          <w:lang w:val="en-GB"/>
        </w:rPr>
        <w:t>um</w:t>
      </w:r>
      <w:r w:rsidRPr="003B716F">
        <w:rPr>
          <w:rFonts w:ascii="Times New Roman" w:hAnsi="Times New Roman" w:cs="Times New Roman"/>
          <w:lang w:val="en-GB"/>
        </w:rPr>
        <w:t xml:space="preserve"> was </w:t>
      </w:r>
      <w:r w:rsidR="003955A5">
        <w:rPr>
          <w:rFonts w:ascii="Times New Roman" w:hAnsi="Times New Roman" w:cs="Times New Roman"/>
          <w:lang w:val="en-GB"/>
        </w:rPr>
        <w:t>removed</w:t>
      </w:r>
      <w:r w:rsidRPr="003B716F">
        <w:rPr>
          <w:rFonts w:ascii="Times New Roman" w:hAnsi="Times New Roman" w:cs="Times New Roman"/>
          <w:lang w:val="en-GB"/>
        </w:rPr>
        <w:t>, cells were washed</w:t>
      </w:r>
      <w:r w:rsidR="00A03E76">
        <w:rPr>
          <w:rFonts w:ascii="Times New Roman" w:hAnsi="Times New Roman" w:cs="Times New Roman"/>
          <w:lang w:val="en-GB"/>
        </w:rPr>
        <w:t>,</w:t>
      </w:r>
      <w:r w:rsidRPr="003B716F">
        <w:rPr>
          <w:rFonts w:ascii="Times New Roman" w:hAnsi="Times New Roman" w:cs="Times New Roman"/>
          <w:lang w:val="en-GB"/>
        </w:rPr>
        <w:t xml:space="preserve"> an</w:t>
      </w:r>
      <w:r w:rsidR="003955A5">
        <w:rPr>
          <w:rFonts w:ascii="Times New Roman" w:hAnsi="Times New Roman" w:cs="Times New Roman"/>
          <w:lang w:val="en-GB"/>
        </w:rPr>
        <w:t>d the new</w:t>
      </w:r>
      <w:r w:rsidR="00A03E76">
        <w:rPr>
          <w:rFonts w:ascii="Times New Roman" w:hAnsi="Times New Roman" w:cs="Times New Roman"/>
          <w:lang w:val="en-GB"/>
        </w:rPr>
        <w:t xml:space="preserve"> </w:t>
      </w:r>
      <w:r w:rsidR="007321B8" w:rsidRPr="003B716F">
        <w:rPr>
          <w:rFonts w:ascii="Times New Roman" w:hAnsi="Times New Roman" w:cs="Times New Roman"/>
          <w:lang w:val="en-GB"/>
        </w:rPr>
        <w:t>medi</w:t>
      </w:r>
      <w:r w:rsidR="00A03E76">
        <w:rPr>
          <w:rFonts w:ascii="Times New Roman" w:hAnsi="Times New Roman" w:cs="Times New Roman"/>
          <w:lang w:val="en-GB"/>
        </w:rPr>
        <w:t>um</w:t>
      </w:r>
      <w:r w:rsidR="007321B8" w:rsidRPr="003B716F">
        <w:rPr>
          <w:rFonts w:ascii="Times New Roman" w:hAnsi="Times New Roman" w:cs="Times New Roman"/>
          <w:lang w:val="en-GB"/>
        </w:rPr>
        <w:t xml:space="preserve"> </w:t>
      </w:r>
      <w:r w:rsidR="003955A5">
        <w:rPr>
          <w:rFonts w:ascii="Times New Roman" w:hAnsi="Times New Roman" w:cs="Times New Roman"/>
          <w:lang w:val="en-GB"/>
        </w:rPr>
        <w:t>with</w:t>
      </w:r>
      <w:r w:rsidR="007321B8" w:rsidRPr="003B716F">
        <w:rPr>
          <w:rFonts w:ascii="Times New Roman" w:hAnsi="Times New Roman" w:cs="Times New Roman"/>
          <w:lang w:val="en-GB"/>
        </w:rPr>
        <w:t xml:space="preserve"> pure and functio</w:t>
      </w:r>
      <w:r w:rsidR="008F6669">
        <w:rPr>
          <w:rFonts w:ascii="Times New Roman" w:hAnsi="Times New Roman" w:cs="Times New Roman"/>
          <w:lang w:val="en-GB"/>
        </w:rPr>
        <w:t xml:space="preserve">nalized </w:t>
      </w:r>
      <w:r w:rsidR="00893176">
        <w:rPr>
          <w:rFonts w:ascii="Times New Roman" w:hAnsi="Times New Roman" w:cs="Times New Roman"/>
          <w:lang w:val="en-GB"/>
        </w:rPr>
        <w:t>mesostructured</w:t>
      </w:r>
      <w:r w:rsidR="007321B8" w:rsidRPr="003B716F">
        <w:rPr>
          <w:rFonts w:ascii="Times New Roman" w:hAnsi="Times New Roman" w:cs="Times New Roman"/>
          <w:lang w:val="en-GB"/>
        </w:rPr>
        <w:t xml:space="preserve"> </w:t>
      </w:r>
      <w:r w:rsidR="008F6669">
        <w:rPr>
          <w:rFonts w:ascii="Times New Roman" w:hAnsi="Times New Roman" w:cs="Times New Roman"/>
          <w:lang w:val="en-GB"/>
        </w:rPr>
        <w:t>materials</w:t>
      </w:r>
      <w:r w:rsidR="007321B8" w:rsidRPr="003B716F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lang w:val="en-GB"/>
        </w:rPr>
        <w:t>with different composition</w:t>
      </w:r>
      <w:r w:rsidR="00A03E76">
        <w:rPr>
          <w:rFonts w:ascii="Times New Roman" w:hAnsi="Times New Roman" w:cs="Times New Roman"/>
          <w:lang w:val="en-GB"/>
        </w:rPr>
        <w:t>s</w:t>
      </w:r>
      <w:r w:rsidRPr="003B716F">
        <w:rPr>
          <w:rFonts w:ascii="Times New Roman" w:hAnsi="Times New Roman" w:cs="Times New Roman"/>
          <w:lang w:val="en-GB"/>
        </w:rPr>
        <w:t xml:space="preserve"> (10, 25</w:t>
      </w:r>
      <w:r w:rsidR="00A03E76">
        <w:rPr>
          <w:rFonts w:ascii="Times New Roman" w:hAnsi="Times New Roman" w:cs="Times New Roman"/>
          <w:lang w:val="en-GB"/>
        </w:rPr>
        <w:t>,</w:t>
      </w:r>
      <w:r w:rsidRPr="003B716F">
        <w:rPr>
          <w:rFonts w:ascii="Times New Roman" w:hAnsi="Times New Roman" w:cs="Times New Roman"/>
          <w:lang w:val="en-GB"/>
        </w:rPr>
        <w:t xml:space="preserve"> and 50</w:t>
      </w:r>
      <w:r w:rsidR="00A03E76">
        <w:rPr>
          <w:rFonts w:ascii="Times New Roman" w:hAnsi="Times New Roman" w:cs="Times New Roman"/>
          <w:lang w:val="en-GB"/>
        </w:rPr>
        <w:t> </w:t>
      </w:r>
      <w:proofErr w:type="spellStart"/>
      <w:r w:rsidRPr="003B716F">
        <w:rPr>
          <w:rFonts w:ascii="Times New Roman" w:hAnsi="Times New Roman" w:cs="Times New Roman"/>
          <w:lang w:val="en-GB"/>
        </w:rPr>
        <w:t>μ</w:t>
      </w:r>
      <w:r w:rsidR="00AC3401" w:rsidRPr="003B716F">
        <w:rPr>
          <w:rFonts w:ascii="Times New Roman" w:hAnsi="Times New Roman" w:cs="Times New Roman"/>
          <w:lang w:val="en-GB"/>
        </w:rPr>
        <w:t>g</w:t>
      </w:r>
      <w:proofErr w:type="spellEnd"/>
      <w:r w:rsidRPr="003B716F">
        <w:rPr>
          <w:rFonts w:ascii="Times New Roman" w:hAnsi="Times New Roman" w:cs="Times New Roman"/>
          <w:lang w:val="en-GB"/>
        </w:rPr>
        <w:t xml:space="preserve"> mL</w:t>
      </w:r>
      <w:r w:rsidR="00A03E76">
        <w:rPr>
          <w:rFonts w:ascii="Times New Roman" w:hAnsi="Times New Roman" w:cs="Times New Roman"/>
          <w:vertAlign w:val="superscript"/>
          <w:lang w:val="en-GB"/>
        </w:rPr>
        <w:t>−</w:t>
      </w:r>
      <w:r w:rsidRPr="003B716F">
        <w:rPr>
          <w:rFonts w:ascii="Times New Roman" w:hAnsi="Times New Roman" w:cs="Times New Roman"/>
          <w:vertAlign w:val="superscript"/>
          <w:lang w:val="en-GB"/>
        </w:rPr>
        <w:t>1</w:t>
      </w:r>
      <w:r w:rsidRPr="003B716F">
        <w:rPr>
          <w:rFonts w:ascii="Times New Roman" w:hAnsi="Times New Roman" w:cs="Times New Roman"/>
          <w:lang w:val="en-GB"/>
        </w:rPr>
        <w:t xml:space="preserve">) in </w:t>
      </w:r>
      <w:r w:rsidR="00454C0D">
        <w:rPr>
          <w:rFonts w:ascii="Times New Roman" w:hAnsi="Times New Roman" w:cs="Times New Roman"/>
          <w:lang w:val="en-GB"/>
        </w:rPr>
        <w:t xml:space="preserve">a </w:t>
      </w:r>
      <w:r w:rsidRPr="003B716F">
        <w:rPr>
          <w:rFonts w:ascii="Times New Roman" w:hAnsi="Times New Roman" w:cs="Times New Roman"/>
          <w:lang w:val="en-GB"/>
        </w:rPr>
        <w:t>serum</w:t>
      </w:r>
      <w:r w:rsidR="00A03E76">
        <w:rPr>
          <w:rFonts w:ascii="Times New Roman" w:hAnsi="Times New Roman" w:cs="Times New Roman"/>
          <w:lang w:val="en-GB"/>
        </w:rPr>
        <w:t>-</w:t>
      </w:r>
      <w:r w:rsidRPr="003B716F">
        <w:rPr>
          <w:rFonts w:ascii="Times New Roman" w:hAnsi="Times New Roman" w:cs="Times New Roman"/>
          <w:lang w:val="en-GB"/>
        </w:rPr>
        <w:t xml:space="preserve">free DMEM </w:t>
      </w:r>
      <w:r w:rsidR="00A03E76">
        <w:rPr>
          <w:rFonts w:ascii="Times New Roman" w:hAnsi="Times New Roman" w:cs="Times New Roman"/>
          <w:lang w:val="en-GB"/>
        </w:rPr>
        <w:t>medium was</w:t>
      </w:r>
      <w:r w:rsidRPr="003B716F">
        <w:rPr>
          <w:rFonts w:ascii="Times New Roman" w:hAnsi="Times New Roman" w:cs="Times New Roman"/>
          <w:lang w:val="en-GB"/>
        </w:rPr>
        <w:t xml:space="preserve"> added.</w:t>
      </w:r>
    </w:p>
    <w:p w14:paraId="472375C6" w14:textId="77777777" w:rsidR="00816866" w:rsidRDefault="003955A5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bookmarkStart w:id="2" w:name="_Hlk5470892"/>
      <w:r>
        <w:rPr>
          <w:rFonts w:ascii="Times New Roman" w:hAnsi="Times New Roman" w:cs="Times New Roman"/>
          <w:lang w:val="en-GB"/>
        </w:rPr>
        <w:t>When the incubation finished</w:t>
      </w:r>
      <w:r w:rsidR="00F70A09" w:rsidRPr="003B716F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(</w:t>
      </w:r>
      <w:r w:rsidR="00F70A09" w:rsidRPr="003B716F">
        <w:rPr>
          <w:rFonts w:ascii="Times New Roman" w:hAnsi="Times New Roman" w:cs="Times New Roman"/>
          <w:lang w:val="en-GB"/>
        </w:rPr>
        <w:t>72</w:t>
      </w:r>
      <w:r w:rsidR="00A03E76">
        <w:rPr>
          <w:rFonts w:ascii="Times New Roman" w:hAnsi="Times New Roman" w:cs="Times New Roman"/>
          <w:lang w:val="en-GB"/>
        </w:rPr>
        <w:t> </w:t>
      </w:r>
      <w:r w:rsidR="00F70A09" w:rsidRPr="003B716F">
        <w:rPr>
          <w:rFonts w:ascii="Times New Roman" w:hAnsi="Times New Roman" w:cs="Times New Roman"/>
          <w:lang w:val="en-GB"/>
        </w:rPr>
        <w:t>h</w:t>
      </w:r>
      <w:r>
        <w:rPr>
          <w:rFonts w:ascii="Times New Roman" w:hAnsi="Times New Roman" w:cs="Times New Roman"/>
          <w:lang w:val="en-GB"/>
        </w:rPr>
        <w:t>)</w:t>
      </w:r>
      <w:r w:rsidR="00F70A09" w:rsidRPr="003B716F">
        <w:rPr>
          <w:rFonts w:ascii="Times New Roman" w:hAnsi="Times New Roman" w:cs="Times New Roman"/>
          <w:lang w:val="en-GB"/>
        </w:rPr>
        <w:t xml:space="preserve">, </w:t>
      </w:r>
      <w:r w:rsidR="00597F69" w:rsidRPr="003B716F">
        <w:rPr>
          <w:rFonts w:ascii="Times New Roman" w:hAnsi="Times New Roman" w:cs="Times New Roman"/>
          <w:lang w:val="en-GB"/>
        </w:rPr>
        <w:t xml:space="preserve">4-[3-(4-iodophenyl)-2-(4-nitrophenyl)-2H-5-tetrazolio]-1,3-benzene </w:t>
      </w:r>
      <w:proofErr w:type="spellStart"/>
      <w:r w:rsidR="00597F69" w:rsidRPr="003B716F">
        <w:rPr>
          <w:rFonts w:ascii="Times New Roman" w:hAnsi="Times New Roman" w:cs="Times New Roman"/>
          <w:lang w:val="en-GB"/>
        </w:rPr>
        <w:t>disulfonate</w:t>
      </w:r>
      <w:proofErr w:type="spellEnd"/>
      <w:r w:rsidR="00597F69" w:rsidRPr="003B716F">
        <w:rPr>
          <w:rFonts w:ascii="Times New Roman" w:hAnsi="Times New Roman" w:cs="Times New Roman"/>
          <w:lang w:val="en-GB"/>
        </w:rPr>
        <w:t xml:space="preserve"> (</w:t>
      </w:r>
      <w:r w:rsidR="00F70A09" w:rsidRPr="003B716F">
        <w:rPr>
          <w:rFonts w:ascii="Times New Roman" w:hAnsi="Times New Roman" w:cs="Times New Roman"/>
          <w:lang w:val="en-GB"/>
        </w:rPr>
        <w:t>WST-1 reagent</w:t>
      </w:r>
      <w:r w:rsidR="00597F69" w:rsidRPr="003B716F">
        <w:rPr>
          <w:rFonts w:ascii="Times New Roman" w:hAnsi="Times New Roman" w:cs="Times New Roman"/>
          <w:lang w:val="en-GB"/>
        </w:rPr>
        <w:t>)</w:t>
      </w:r>
      <w:r w:rsidR="00DD119D">
        <w:rPr>
          <w:rFonts w:ascii="Times New Roman" w:hAnsi="Times New Roman" w:cs="Times New Roman"/>
          <w:lang w:val="en-GB"/>
        </w:rPr>
        <w:t xml:space="preserve"> was incorporated</w:t>
      </w:r>
      <w:r w:rsidR="00F70A09" w:rsidRPr="003B716F">
        <w:rPr>
          <w:rFonts w:ascii="Times New Roman" w:hAnsi="Times New Roman" w:cs="Times New Roman"/>
          <w:lang w:val="en-GB"/>
        </w:rPr>
        <w:t xml:space="preserve"> to the cells and further incubated for 3</w:t>
      </w:r>
      <w:r w:rsidR="00A03E76">
        <w:rPr>
          <w:rFonts w:ascii="Times New Roman" w:hAnsi="Times New Roman" w:cs="Times New Roman"/>
          <w:lang w:val="en-GB"/>
        </w:rPr>
        <w:t> </w:t>
      </w:r>
      <w:r w:rsidR="00F70A09" w:rsidRPr="003B716F">
        <w:rPr>
          <w:rFonts w:ascii="Times New Roman" w:hAnsi="Times New Roman" w:cs="Times New Roman"/>
          <w:lang w:val="en-GB"/>
        </w:rPr>
        <w:t>h</w:t>
      </w:r>
      <w:r w:rsidR="00DD119D">
        <w:rPr>
          <w:rFonts w:ascii="Times New Roman" w:hAnsi="Times New Roman" w:cs="Times New Roman"/>
          <w:lang w:val="en-GB"/>
        </w:rPr>
        <w:t xml:space="preserve">. Next, </w:t>
      </w:r>
      <w:r w:rsidR="00F70A09" w:rsidRPr="003B716F">
        <w:rPr>
          <w:rFonts w:ascii="Times New Roman" w:hAnsi="Times New Roman" w:cs="Times New Roman"/>
          <w:lang w:val="en-GB"/>
        </w:rPr>
        <w:t xml:space="preserve">the 96-well plate was </w:t>
      </w:r>
      <w:r w:rsidR="0016570E" w:rsidRPr="003B716F">
        <w:rPr>
          <w:rFonts w:ascii="Times New Roman" w:hAnsi="Times New Roman" w:cs="Times New Roman"/>
          <w:lang w:val="en-GB"/>
        </w:rPr>
        <w:t>analysed</w:t>
      </w:r>
      <w:r w:rsidR="00F70A09" w:rsidRPr="003B716F">
        <w:rPr>
          <w:rFonts w:ascii="Times New Roman" w:hAnsi="Times New Roman" w:cs="Times New Roman"/>
          <w:lang w:val="en-GB"/>
        </w:rPr>
        <w:t xml:space="preserve"> at a 430</w:t>
      </w:r>
      <w:r w:rsidR="00A03E76">
        <w:rPr>
          <w:rFonts w:ascii="Times New Roman" w:hAnsi="Times New Roman" w:cs="Times New Roman"/>
          <w:lang w:val="en-GB"/>
        </w:rPr>
        <w:t> </w:t>
      </w:r>
      <w:r w:rsidR="00F70A09" w:rsidRPr="003B716F">
        <w:rPr>
          <w:rFonts w:ascii="Times New Roman" w:hAnsi="Times New Roman" w:cs="Times New Roman"/>
          <w:lang w:val="en-GB"/>
        </w:rPr>
        <w:t>nm waveleng</w:t>
      </w:r>
      <w:r w:rsidR="00DD119D">
        <w:rPr>
          <w:rFonts w:ascii="Times New Roman" w:hAnsi="Times New Roman" w:cs="Times New Roman"/>
          <w:lang w:val="en-GB"/>
        </w:rPr>
        <w:t>th with</w:t>
      </w:r>
      <w:r w:rsidR="008E6B3C">
        <w:rPr>
          <w:rFonts w:ascii="Times New Roman" w:hAnsi="Times New Roman" w:cs="Times New Roman"/>
          <w:lang w:val="en-GB"/>
        </w:rPr>
        <w:t xml:space="preserve"> a </w:t>
      </w:r>
      <w:proofErr w:type="spellStart"/>
      <w:r w:rsidR="008E6B3C">
        <w:rPr>
          <w:rFonts w:ascii="Times New Roman" w:hAnsi="Times New Roman" w:cs="Times New Roman"/>
          <w:lang w:val="en-GB"/>
        </w:rPr>
        <w:t>Varioskan</w:t>
      </w:r>
      <w:proofErr w:type="spellEnd"/>
      <w:r w:rsidR="008E6B3C">
        <w:rPr>
          <w:rFonts w:ascii="Times New Roman" w:hAnsi="Times New Roman" w:cs="Times New Roman"/>
          <w:lang w:val="en-GB"/>
        </w:rPr>
        <w:t xml:space="preserve"> plate reader </w:t>
      </w:r>
      <w:r w:rsidR="00F70A09" w:rsidRPr="003B716F">
        <w:rPr>
          <w:rFonts w:ascii="Times New Roman" w:hAnsi="Times New Roman" w:cs="Times New Roman"/>
          <w:lang w:val="en-GB"/>
        </w:rPr>
        <w:t xml:space="preserve">to </w:t>
      </w:r>
      <w:r w:rsidR="00DD119D">
        <w:rPr>
          <w:rFonts w:ascii="Times New Roman" w:hAnsi="Times New Roman" w:cs="Times New Roman"/>
          <w:lang w:val="en-GB"/>
        </w:rPr>
        <w:t>calculate</w:t>
      </w:r>
      <w:r w:rsidR="00F70A09" w:rsidRPr="003B716F">
        <w:rPr>
          <w:rFonts w:ascii="Times New Roman" w:hAnsi="Times New Roman" w:cs="Times New Roman"/>
          <w:lang w:val="en-GB"/>
        </w:rPr>
        <w:t xml:space="preserve"> cell viability. </w:t>
      </w:r>
      <w:r w:rsidR="00285DF7" w:rsidRPr="003B716F">
        <w:rPr>
          <w:rFonts w:ascii="Times New Roman" w:hAnsi="Times New Roman" w:cs="Times New Roman"/>
          <w:lang w:val="en-GB"/>
        </w:rPr>
        <w:t>The cell medi</w:t>
      </w:r>
      <w:r w:rsidR="00A03E76">
        <w:rPr>
          <w:rFonts w:ascii="Times New Roman" w:hAnsi="Times New Roman" w:cs="Times New Roman"/>
          <w:lang w:val="en-GB"/>
        </w:rPr>
        <w:t>um</w:t>
      </w:r>
      <w:r w:rsidR="00285DF7" w:rsidRPr="003B716F">
        <w:rPr>
          <w:rFonts w:ascii="Times New Roman" w:hAnsi="Times New Roman" w:cs="Times New Roman"/>
          <w:lang w:val="en-GB"/>
        </w:rPr>
        <w:t xml:space="preserve"> without particles was selected as </w:t>
      </w:r>
      <w:r w:rsidR="00A03E76">
        <w:rPr>
          <w:rFonts w:ascii="Times New Roman" w:hAnsi="Times New Roman" w:cs="Times New Roman"/>
          <w:lang w:val="en-GB"/>
        </w:rPr>
        <w:t xml:space="preserve">the </w:t>
      </w:r>
      <w:r w:rsidR="00285DF7" w:rsidRPr="003B716F">
        <w:rPr>
          <w:rFonts w:ascii="Times New Roman" w:hAnsi="Times New Roman" w:cs="Times New Roman"/>
          <w:lang w:val="en-GB"/>
        </w:rPr>
        <w:t>control group</w:t>
      </w:r>
      <w:bookmarkEnd w:id="2"/>
      <w:r w:rsidR="00285DF7" w:rsidRPr="003B716F">
        <w:rPr>
          <w:rFonts w:ascii="Times New Roman" w:hAnsi="Times New Roman" w:cs="Times New Roman"/>
          <w:lang w:val="en-GB"/>
        </w:rPr>
        <w:t>.</w:t>
      </w:r>
      <w:r w:rsidR="00816866">
        <w:rPr>
          <w:rFonts w:ascii="Times New Roman" w:hAnsi="Times New Roman" w:cs="Times New Roman"/>
          <w:lang w:val="en-GB"/>
        </w:rPr>
        <w:t xml:space="preserve"> </w:t>
      </w:r>
    </w:p>
    <w:p w14:paraId="5F13F542" w14:textId="4E6CBE99" w:rsidR="00816866" w:rsidRDefault="00A22B3B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highlight w:val="yellow"/>
          <w:lang w:val="en-GB"/>
        </w:rPr>
        <w:t>For statistical analysis, m</w:t>
      </w:r>
      <w:r w:rsidR="00816866" w:rsidRPr="00816866">
        <w:rPr>
          <w:rFonts w:ascii="Times New Roman" w:hAnsi="Times New Roman" w:cs="Times New Roman"/>
          <w:highlight w:val="yellow"/>
          <w:lang w:val="en-GB"/>
        </w:rPr>
        <w:t xml:space="preserve">ultiple comparisons were performed by ANOVA using STATISTIX 9.0 software. When significant differences were found, mean values were compared by LSD-test (P &lt; 0.05). Results are presented as mean ± SE for three replicates (n = 3). Asterisks </w:t>
      </w:r>
      <w:r w:rsidR="00816866" w:rsidRPr="00816866">
        <w:rPr>
          <w:rFonts w:ascii="Times New Roman" w:hAnsi="Times New Roman" w:cs="Times New Roman"/>
          <w:highlight w:val="yellow"/>
          <w:lang w:val="en-GB"/>
        </w:rPr>
        <w:lastRenderedPageBreak/>
        <w:t>denote the level of significance (*P &lt; 0.05). A P value of 0.05 or less was considered statistically significant.</w:t>
      </w:r>
      <w:r w:rsidR="00816866" w:rsidRPr="00816866">
        <w:rPr>
          <w:rFonts w:ascii="Times New Roman" w:hAnsi="Times New Roman" w:cs="Times New Roman"/>
          <w:lang w:val="en-GB"/>
        </w:rPr>
        <w:t xml:space="preserve"> </w:t>
      </w:r>
      <w:r w:rsidR="00A03E76">
        <w:rPr>
          <w:rFonts w:ascii="Times New Roman" w:hAnsi="Times New Roman" w:cs="Times New Roman"/>
          <w:lang w:val="en-GB"/>
        </w:rPr>
        <w:t xml:space="preserve"> </w:t>
      </w:r>
    </w:p>
    <w:p w14:paraId="4D5827C2" w14:textId="7D91D7E2" w:rsidR="00F671E7" w:rsidRPr="003B716F" w:rsidRDefault="00A03E76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The </w:t>
      </w:r>
      <w:r w:rsidR="008E696E" w:rsidRPr="003B716F">
        <w:rPr>
          <w:rFonts w:ascii="Times New Roman" w:hAnsi="Times New Roman" w:cs="Times New Roman"/>
          <w:lang w:val="en-GB"/>
        </w:rPr>
        <w:t>MDA-MB-231</w:t>
      </w:r>
      <w:r w:rsidRPr="00A03E76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b</w:t>
      </w:r>
      <w:r w:rsidRPr="00E017A4">
        <w:rPr>
          <w:rFonts w:ascii="Times New Roman" w:hAnsi="Times New Roman" w:cs="Times New Roman"/>
          <w:lang w:val="en-GB"/>
        </w:rPr>
        <w:t>reast cancer cells</w:t>
      </w:r>
      <w:r w:rsidR="008E696E" w:rsidRPr="003B716F">
        <w:rPr>
          <w:rFonts w:ascii="Times New Roman" w:hAnsi="Times New Roman" w:cs="Times New Roman"/>
          <w:lang w:val="en-GB"/>
        </w:rPr>
        <w:t xml:space="preserve"> were also used to evaluate the cellular uptake efficiency of the synthesized </w:t>
      </w:r>
      <w:r w:rsidR="004F5752" w:rsidRPr="003B716F">
        <w:rPr>
          <w:rFonts w:ascii="Times New Roman" w:hAnsi="Times New Roman" w:cs="Times New Roman"/>
          <w:lang w:val="en-GB"/>
        </w:rPr>
        <w:t>particles</w:t>
      </w:r>
      <w:r w:rsidR="008E696E" w:rsidRPr="003B716F">
        <w:rPr>
          <w:rFonts w:ascii="Times New Roman" w:hAnsi="Times New Roman" w:cs="Times New Roman"/>
          <w:lang w:val="en-GB"/>
        </w:rPr>
        <w:t>. In this case, fl</w:t>
      </w:r>
      <w:r w:rsidR="00F671E7" w:rsidRPr="003B716F">
        <w:rPr>
          <w:rFonts w:ascii="Times New Roman" w:hAnsi="Times New Roman" w:cs="Times New Roman"/>
          <w:lang w:val="en-GB"/>
        </w:rPr>
        <w:t xml:space="preserve">uorescein isothiocyanate (FITC) was utilized to create inherent </w:t>
      </w:r>
      <w:r w:rsidR="008E696E" w:rsidRPr="003B716F">
        <w:rPr>
          <w:rFonts w:ascii="Times New Roman" w:hAnsi="Times New Roman" w:cs="Times New Roman"/>
          <w:lang w:val="en-GB"/>
        </w:rPr>
        <w:t>fluorescen</w:t>
      </w:r>
      <w:r>
        <w:rPr>
          <w:rFonts w:ascii="Times New Roman" w:hAnsi="Times New Roman" w:cs="Times New Roman"/>
          <w:lang w:val="en-GB"/>
        </w:rPr>
        <w:t>ce</w:t>
      </w:r>
      <w:r w:rsidR="00F671E7" w:rsidRPr="003B716F">
        <w:rPr>
          <w:rFonts w:ascii="Times New Roman" w:hAnsi="Times New Roman" w:cs="Times New Roman"/>
          <w:lang w:val="en-GB"/>
        </w:rPr>
        <w:t xml:space="preserve"> in the </w:t>
      </w:r>
      <w:r w:rsidR="004F5752" w:rsidRPr="003B716F">
        <w:rPr>
          <w:rFonts w:ascii="Times New Roman" w:hAnsi="Times New Roman" w:cs="Times New Roman"/>
          <w:lang w:val="en-GB"/>
        </w:rPr>
        <w:t>functionalized silica</w:t>
      </w:r>
      <w:r w:rsidR="008E696E" w:rsidRPr="003B716F">
        <w:rPr>
          <w:rFonts w:ascii="Times New Roman" w:hAnsi="Times New Roman" w:cs="Times New Roman"/>
          <w:lang w:val="en-GB"/>
        </w:rPr>
        <w:t xml:space="preserve"> particles</w:t>
      </w:r>
      <w:r>
        <w:rPr>
          <w:rFonts w:ascii="Times New Roman" w:hAnsi="Times New Roman" w:cs="Times New Roman"/>
          <w:lang w:val="en-GB"/>
        </w:rPr>
        <w:t>,</w:t>
      </w:r>
      <w:r w:rsidR="00F671E7" w:rsidRPr="003B716F">
        <w:rPr>
          <w:rFonts w:ascii="Times New Roman" w:hAnsi="Times New Roman" w:cs="Times New Roman"/>
          <w:lang w:val="en-GB"/>
        </w:rPr>
        <w:t xml:space="preserve"> and </w:t>
      </w:r>
      <w:r w:rsidR="004F5752" w:rsidRPr="003B716F">
        <w:rPr>
          <w:rFonts w:ascii="Times New Roman" w:hAnsi="Times New Roman" w:cs="Times New Roman"/>
          <w:lang w:val="en-GB"/>
        </w:rPr>
        <w:t>th</w:t>
      </w:r>
      <w:r>
        <w:rPr>
          <w:rFonts w:ascii="Times New Roman" w:hAnsi="Times New Roman" w:cs="Times New Roman"/>
          <w:lang w:val="en-GB"/>
        </w:rPr>
        <w:t>e</w:t>
      </w:r>
      <w:r w:rsidR="00F671E7" w:rsidRPr="003B716F">
        <w:rPr>
          <w:rFonts w:ascii="Times New Roman" w:hAnsi="Times New Roman" w:cs="Times New Roman"/>
          <w:lang w:val="en-GB"/>
        </w:rPr>
        <w:t xml:space="preserve"> uptake efficiency was analy</w:t>
      </w:r>
      <w:r>
        <w:rPr>
          <w:rFonts w:ascii="Times New Roman" w:hAnsi="Times New Roman" w:cs="Times New Roman"/>
          <w:lang w:val="en-GB"/>
        </w:rPr>
        <w:t>s</w:t>
      </w:r>
      <w:r w:rsidR="00F671E7" w:rsidRPr="003B716F">
        <w:rPr>
          <w:rFonts w:ascii="Times New Roman" w:hAnsi="Times New Roman" w:cs="Times New Roman"/>
          <w:lang w:val="en-GB"/>
        </w:rPr>
        <w:t>ed using a Zeiss LSM510 META microscope.</w:t>
      </w:r>
    </w:p>
    <w:p w14:paraId="7C66771B" w14:textId="77777777" w:rsidR="00D81880" w:rsidRPr="003B716F" w:rsidRDefault="00B7698C" w:rsidP="003B716F">
      <w:pPr>
        <w:pStyle w:val="Normal12pt"/>
        <w:keepNext/>
        <w:spacing w:before="0" w:beforeAutospacing="0" w:after="0" w:afterAutospacing="0" w:line="480" w:lineRule="auto"/>
        <w:ind w:firstLine="0"/>
        <w:rPr>
          <w:b/>
          <w:sz w:val="22"/>
          <w:szCs w:val="22"/>
          <w:lang w:val="en-GB"/>
        </w:rPr>
      </w:pPr>
      <w:r w:rsidRPr="003B716F">
        <w:rPr>
          <w:b/>
          <w:sz w:val="22"/>
          <w:szCs w:val="22"/>
          <w:lang w:val="en-GB"/>
        </w:rPr>
        <w:t>2.5</w:t>
      </w:r>
      <w:r w:rsidR="00D81880" w:rsidRPr="003B716F">
        <w:rPr>
          <w:b/>
          <w:sz w:val="22"/>
          <w:szCs w:val="22"/>
          <w:lang w:val="en-GB"/>
        </w:rPr>
        <w:t xml:space="preserve"> Characterization techniques</w:t>
      </w:r>
    </w:p>
    <w:p w14:paraId="01F43CE6" w14:textId="25D78E96" w:rsidR="00956DB7" w:rsidRPr="004C57CB" w:rsidRDefault="00956DB7" w:rsidP="00956DB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X-ray powder diffraction (XRD) patter</w:t>
      </w:r>
      <w:r w:rsidR="00442514">
        <w:rPr>
          <w:rFonts w:ascii="Times New Roman" w:hAnsi="Times New Roman" w:cs="Times New Roman"/>
          <w:lang w:val="en-GB"/>
        </w:rPr>
        <w:t>ns were measured</w:t>
      </w:r>
      <w:r w:rsidR="00375A59" w:rsidRPr="004C57CB">
        <w:rPr>
          <w:rFonts w:ascii="Times New Roman" w:hAnsi="Times New Roman" w:cs="Times New Roman"/>
          <w:lang w:val="en-GB"/>
        </w:rPr>
        <w:t xml:space="preserve"> on a PHILIPS X’</w:t>
      </w:r>
      <w:r w:rsidRPr="004C57CB">
        <w:rPr>
          <w:rFonts w:ascii="Times New Roman" w:hAnsi="Times New Roman" w:cs="Times New Roman"/>
          <w:lang w:val="en-GB"/>
        </w:rPr>
        <w:t>PERT diffractometer using Cu K</w:t>
      </w:r>
      <w:r w:rsidRPr="004C57CB">
        <w:rPr>
          <w:rFonts w:ascii="Times New Roman" w:hAnsi="Times New Roman" w:cs="Times New Roman"/>
          <w:lang w:val="en-GB"/>
        </w:rPr>
        <w:sym w:font="Symbol" w:char="F061"/>
      </w:r>
      <w:r w:rsidRPr="004C57CB">
        <w:rPr>
          <w:rFonts w:ascii="Times New Roman" w:hAnsi="Times New Roman" w:cs="Times New Roman"/>
          <w:lang w:val="en-GB"/>
        </w:rPr>
        <w:t xml:space="preserve"> radiation. Data </w:t>
      </w:r>
      <w:r w:rsidR="001F0199" w:rsidRPr="004C57CB">
        <w:rPr>
          <w:rFonts w:ascii="Times New Roman" w:hAnsi="Times New Roman" w:cs="Times New Roman"/>
          <w:lang w:val="en-GB"/>
        </w:rPr>
        <w:t xml:space="preserve">were </w:t>
      </w:r>
      <w:r w:rsidR="00DD119D">
        <w:rPr>
          <w:rFonts w:ascii="Times New Roman" w:hAnsi="Times New Roman" w:cs="Times New Roman"/>
          <w:lang w:val="en-GB"/>
        </w:rPr>
        <w:t>acquired</w:t>
      </w:r>
      <w:r w:rsidRPr="004C57CB">
        <w:rPr>
          <w:rFonts w:ascii="Times New Roman" w:hAnsi="Times New Roman" w:cs="Times New Roman"/>
          <w:lang w:val="en-GB"/>
        </w:rPr>
        <w:t xml:space="preserve"> from 0.6 to 5</w:t>
      </w:r>
      <w:r w:rsidR="00321A5B">
        <w:rPr>
          <w:rFonts w:ascii="Times New Roman" w:hAnsi="Times New Roman" w:cs="Times New Roman"/>
          <w:lang w:val="en-GB"/>
        </w:rPr>
        <w:t>°</w:t>
      </w:r>
      <w:r w:rsidRPr="004C57CB">
        <w:rPr>
          <w:rFonts w:ascii="Times New Roman" w:hAnsi="Times New Roman" w:cs="Times New Roman"/>
          <w:lang w:val="en-GB"/>
        </w:rPr>
        <w:t xml:space="preserve"> (2</w:t>
      </w:r>
      <w:r w:rsidRPr="004C57CB">
        <w:rPr>
          <w:rFonts w:ascii="Times New Roman" w:hAnsi="Times New Roman" w:cs="Times New Roman"/>
          <w:lang w:val="en-GB"/>
        </w:rPr>
        <w:sym w:font="Symbol" w:char="F071"/>
      </w:r>
      <w:r w:rsidRPr="004C57CB">
        <w:rPr>
          <w:rFonts w:ascii="Times New Roman" w:hAnsi="Times New Roman" w:cs="Times New Roman"/>
          <w:lang w:val="en-GB"/>
        </w:rPr>
        <w:t>) with a resolution of 0.02</w:t>
      </w:r>
      <w:r w:rsidR="00321A5B">
        <w:rPr>
          <w:rFonts w:ascii="Times New Roman" w:hAnsi="Times New Roman" w:cs="Times New Roman"/>
          <w:lang w:val="en-GB"/>
        </w:rPr>
        <w:t>°</w:t>
      </w:r>
      <w:r w:rsidRPr="004C57CB">
        <w:rPr>
          <w:rFonts w:ascii="Times New Roman" w:hAnsi="Times New Roman" w:cs="Times New Roman"/>
          <w:lang w:val="en-GB"/>
        </w:rPr>
        <w:t xml:space="preserve">. </w:t>
      </w:r>
      <w:r w:rsidR="00D81880" w:rsidRPr="004C57CB">
        <w:rPr>
          <w:rFonts w:ascii="Times New Roman" w:hAnsi="Times New Roman" w:cs="Times New Roman"/>
          <w:lang w:val="en-GB"/>
        </w:rPr>
        <w:t>N</w:t>
      </w:r>
      <w:r w:rsidR="00D81880" w:rsidRPr="004C57CB">
        <w:rPr>
          <w:rFonts w:ascii="Times New Roman" w:hAnsi="Times New Roman" w:cs="Times New Roman"/>
          <w:vertAlign w:val="subscript"/>
          <w:lang w:val="en-GB"/>
        </w:rPr>
        <w:t>2</w:t>
      </w:r>
      <w:r w:rsidR="00D81880" w:rsidRPr="004C57CB">
        <w:rPr>
          <w:rFonts w:ascii="Times New Roman" w:hAnsi="Times New Roman" w:cs="Times New Roman"/>
          <w:lang w:val="en-GB"/>
        </w:rPr>
        <w:t xml:space="preserve"> adsorption–desorption isotherms at </w:t>
      </w:r>
      <w:r w:rsidR="00B713CB">
        <w:rPr>
          <w:rFonts w:ascii="Times New Roman" w:hAnsi="Times New Roman" w:cs="Times New Roman"/>
          <w:lang w:val="en-GB"/>
        </w:rPr>
        <w:t xml:space="preserve">77K were </w:t>
      </w:r>
      <w:r w:rsidR="00DD119D">
        <w:rPr>
          <w:rFonts w:ascii="Times New Roman" w:hAnsi="Times New Roman" w:cs="Times New Roman"/>
          <w:lang w:val="en-GB"/>
        </w:rPr>
        <w:t>measured</w:t>
      </w:r>
      <w:r w:rsidR="00D81880" w:rsidRPr="004C57CB">
        <w:rPr>
          <w:rFonts w:ascii="Times New Roman" w:hAnsi="Times New Roman" w:cs="Times New Roman"/>
          <w:lang w:val="en-GB"/>
        </w:rPr>
        <w:t xml:space="preserve"> in a Micromeritics Tristar 3000 s</w:t>
      </w:r>
      <w:r w:rsidRPr="004C57CB">
        <w:rPr>
          <w:rFonts w:ascii="Times New Roman" w:hAnsi="Times New Roman" w:cs="Times New Roman"/>
          <w:lang w:val="en-GB"/>
        </w:rPr>
        <w:t>ystem</w:t>
      </w:r>
      <w:r w:rsidR="00A51A70">
        <w:rPr>
          <w:rFonts w:ascii="Times New Roman" w:hAnsi="Times New Roman" w:cs="Times New Roman"/>
          <w:lang w:val="en-GB"/>
        </w:rPr>
        <w:t>. Surface area was determinate</w:t>
      </w:r>
      <w:r w:rsidR="00D81880" w:rsidRPr="004C57CB">
        <w:rPr>
          <w:rFonts w:ascii="Times New Roman" w:hAnsi="Times New Roman" w:cs="Times New Roman"/>
          <w:lang w:val="en-GB"/>
        </w:rPr>
        <w:t xml:space="preserve"> using the BET equation (P/P</w:t>
      </w:r>
      <w:r w:rsidR="00D81880" w:rsidRPr="004C57CB">
        <w:rPr>
          <w:rFonts w:ascii="Times New Roman" w:hAnsi="Times New Roman" w:cs="Times New Roman"/>
          <w:vertAlign w:val="subscript"/>
          <w:lang w:val="en-GB"/>
        </w:rPr>
        <w:t>o</w:t>
      </w:r>
      <w:r w:rsidR="00D81880" w:rsidRPr="004C57CB">
        <w:rPr>
          <w:rFonts w:ascii="Times New Roman" w:hAnsi="Times New Roman" w:cs="Times New Roman"/>
          <w:lang w:val="en-GB"/>
        </w:rPr>
        <w:t xml:space="preserve"> from 0.05 to 0.20)</w:t>
      </w:r>
      <w:r w:rsidR="00321A5B">
        <w:rPr>
          <w:rFonts w:ascii="Times New Roman" w:hAnsi="Times New Roman" w:cs="Times New Roman"/>
          <w:lang w:val="en-GB"/>
        </w:rPr>
        <w:t>,</w:t>
      </w:r>
      <w:r w:rsidR="00D81880" w:rsidRPr="004C57CB">
        <w:rPr>
          <w:rFonts w:ascii="Times New Roman" w:hAnsi="Times New Roman" w:cs="Times New Roman"/>
          <w:lang w:val="en-GB"/>
        </w:rPr>
        <w:t xml:space="preserve"> and pore size distribu</w:t>
      </w:r>
      <w:r w:rsidR="001D4E8A">
        <w:rPr>
          <w:rFonts w:ascii="Times New Roman" w:hAnsi="Times New Roman" w:cs="Times New Roman"/>
          <w:lang w:val="en-GB"/>
        </w:rPr>
        <w:t>tion was calculated</w:t>
      </w:r>
      <w:r w:rsidR="00D81880" w:rsidRPr="004C57CB">
        <w:rPr>
          <w:rFonts w:ascii="Times New Roman" w:hAnsi="Times New Roman" w:cs="Times New Roman"/>
          <w:lang w:val="en-GB"/>
        </w:rPr>
        <w:t xml:space="preserve"> from the adsorption branch by means of the BJH model</w:t>
      </w:r>
      <w:r w:rsidR="00321A5B">
        <w:rPr>
          <w:rFonts w:ascii="Times New Roman" w:hAnsi="Times New Roman" w:cs="Times New Roman"/>
          <w:lang w:val="en-GB"/>
        </w:rPr>
        <w:t>,</w:t>
      </w:r>
      <w:r w:rsidR="00D81880" w:rsidRPr="004C57CB">
        <w:rPr>
          <w:rFonts w:ascii="Times New Roman" w:hAnsi="Times New Roman" w:cs="Times New Roman"/>
          <w:lang w:val="en-GB"/>
        </w:rPr>
        <w:t xml:space="preserve"> assuming a cylindrical geometry of the pores. </w:t>
      </w:r>
      <w:r w:rsidRPr="004C57CB">
        <w:rPr>
          <w:rFonts w:ascii="Times New Roman" w:hAnsi="Times New Roman" w:cs="Times New Roman"/>
          <w:lang w:val="en-GB"/>
        </w:rPr>
        <w:t xml:space="preserve">Structural characterization was completed </w:t>
      </w:r>
      <w:r w:rsidR="00321A5B">
        <w:rPr>
          <w:rFonts w:ascii="Times New Roman" w:hAnsi="Times New Roman" w:cs="Times New Roman"/>
          <w:lang w:val="en-GB"/>
        </w:rPr>
        <w:t>via</w:t>
      </w:r>
      <w:r w:rsidR="00321A5B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transmis</w:t>
      </w:r>
      <w:r w:rsidR="00F227E2" w:rsidRPr="004C57CB">
        <w:rPr>
          <w:rFonts w:ascii="Times New Roman" w:hAnsi="Times New Roman" w:cs="Times New Roman"/>
          <w:lang w:val="en-GB"/>
        </w:rPr>
        <w:t>sion electron microscopy (TEM) i</w:t>
      </w:r>
      <w:r w:rsidRPr="004C57CB">
        <w:rPr>
          <w:rFonts w:ascii="Times New Roman" w:hAnsi="Times New Roman" w:cs="Times New Roman"/>
          <w:lang w:val="en-GB"/>
        </w:rPr>
        <w:t>n a PHILIPS TECNAI-10</w:t>
      </w:r>
      <w:r w:rsidR="004516EC">
        <w:rPr>
          <w:rFonts w:ascii="Times New Roman" w:hAnsi="Times New Roman" w:cs="Times New Roman"/>
          <w:lang w:val="en-GB"/>
        </w:rPr>
        <w:t xml:space="preserve"> electronic microscope </w:t>
      </w:r>
      <w:r w:rsidR="004516EC" w:rsidRPr="004516EC">
        <w:rPr>
          <w:rFonts w:ascii="Times New Roman" w:hAnsi="Times New Roman" w:cs="Times New Roman"/>
          <w:highlight w:val="yellow"/>
          <w:lang w:val="en-GB"/>
        </w:rPr>
        <w:t>operated</w:t>
      </w:r>
      <w:r w:rsidRPr="004C57CB">
        <w:rPr>
          <w:rFonts w:ascii="Times New Roman" w:hAnsi="Times New Roman" w:cs="Times New Roman"/>
          <w:lang w:val="en-GB"/>
        </w:rPr>
        <w:t xml:space="preserve"> at 200</w:t>
      </w:r>
      <w:r w:rsidR="00321A5B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>kV.</w:t>
      </w:r>
    </w:p>
    <w:p w14:paraId="1A28ADFF" w14:textId="6544E4C1" w:rsidR="00D81880" w:rsidRPr="004C57CB" w:rsidRDefault="00D81880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Thermogravimetric analyses were performed under </w:t>
      </w:r>
      <w:r w:rsidR="00321A5B">
        <w:rPr>
          <w:rFonts w:ascii="Times New Roman" w:hAnsi="Times New Roman" w:cs="Times New Roman"/>
          <w:lang w:val="en-GB"/>
        </w:rPr>
        <w:t xml:space="preserve">an </w:t>
      </w:r>
      <w:r w:rsidRPr="004C57CB">
        <w:rPr>
          <w:rFonts w:ascii="Times New Roman" w:hAnsi="Times New Roman" w:cs="Times New Roman"/>
          <w:lang w:val="en-GB"/>
        </w:rPr>
        <w:t xml:space="preserve">air atmosphere with a Star </w:t>
      </w:r>
      <w:r w:rsidR="001F0199" w:rsidRPr="004C57CB">
        <w:rPr>
          <w:rFonts w:ascii="Times New Roman" w:hAnsi="Times New Roman" w:cs="Times New Roman"/>
          <w:lang w:val="en-GB"/>
        </w:rPr>
        <w:t xml:space="preserve">System </w:t>
      </w:r>
      <w:proofErr w:type="spellStart"/>
      <w:r w:rsidRPr="004C57CB">
        <w:rPr>
          <w:rFonts w:ascii="Times New Roman" w:hAnsi="Times New Roman" w:cs="Times New Roman"/>
          <w:lang w:val="en-GB"/>
        </w:rPr>
        <w:t>Mettler</w:t>
      </w:r>
      <w:proofErr w:type="spellEnd"/>
      <w:r w:rsidRPr="004C57C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4C57CB">
        <w:rPr>
          <w:rFonts w:ascii="Times New Roman" w:hAnsi="Times New Roman" w:cs="Times New Roman"/>
          <w:lang w:val="en-GB"/>
        </w:rPr>
        <w:t>Thermobalance</w:t>
      </w:r>
      <w:proofErr w:type="spellEnd"/>
      <w:r w:rsidRPr="004C57CB">
        <w:rPr>
          <w:rFonts w:ascii="Times New Roman" w:hAnsi="Times New Roman" w:cs="Times New Roman"/>
          <w:lang w:val="en-GB"/>
        </w:rPr>
        <w:t xml:space="preserve"> </w:t>
      </w:r>
      <w:r w:rsidR="0086371D" w:rsidRPr="004C57CB">
        <w:rPr>
          <w:rFonts w:ascii="Times New Roman" w:hAnsi="Times New Roman" w:cs="Times New Roman"/>
          <w:lang w:val="en-GB"/>
        </w:rPr>
        <w:t xml:space="preserve">by heating the </w:t>
      </w:r>
      <w:r w:rsidR="009267E7" w:rsidRPr="004C57CB">
        <w:rPr>
          <w:rFonts w:ascii="Times New Roman" w:hAnsi="Times New Roman" w:cs="Times New Roman"/>
          <w:lang w:val="en-GB"/>
        </w:rPr>
        <w:t>sample from</w:t>
      </w:r>
      <w:r w:rsidRPr="004C57CB">
        <w:rPr>
          <w:rFonts w:ascii="Times New Roman" w:hAnsi="Times New Roman" w:cs="Times New Roman"/>
          <w:lang w:val="en-GB"/>
        </w:rPr>
        <w:t xml:space="preserve"> 40 to </w:t>
      </w:r>
      <w:r w:rsidRPr="00321A5B">
        <w:rPr>
          <w:rFonts w:ascii="Times New Roman" w:hAnsi="Times New Roman" w:cs="Times New Roman"/>
          <w:lang w:val="en-GB"/>
        </w:rPr>
        <w:t>700</w:t>
      </w:r>
      <w:r w:rsidR="00321A5B" w:rsidRPr="00321A5B">
        <w:rPr>
          <w:rFonts w:ascii="Times New Roman" w:hAnsi="Times New Roman" w:cs="Times New Roman"/>
          <w:lang w:val="en-GB"/>
        </w:rPr>
        <w:t> </w:t>
      </w:r>
      <w:r w:rsidR="00321A5B">
        <w:rPr>
          <w:rFonts w:ascii="Times New Roman" w:hAnsi="Times New Roman" w:cs="Times New Roman"/>
          <w:lang w:val="en-GB"/>
        </w:rPr>
        <w:t>°</w:t>
      </w:r>
      <w:r w:rsidRPr="00321A5B">
        <w:rPr>
          <w:rFonts w:ascii="Times New Roman" w:hAnsi="Times New Roman" w:cs="Times New Roman"/>
          <w:lang w:val="en-GB"/>
        </w:rPr>
        <w:t>C</w:t>
      </w:r>
      <w:r w:rsidRPr="004C57CB">
        <w:rPr>
          <w:rFonts w:ascii="Times New Roman" w:hAnsi="Times New Roman" w:cs="Times New Roman"/>
          <w:lang w:val="en-GB"/>
        </w:rPr>
        <w:t xml:space="preserve"> at 5 </w:t>
      </w:r>
      <w:r w:rsidR="00321A5B">
        <w:rPr>
          <w:rFonts w:ascii="Times New Roman" w:hAnsi="Times New Roman" w:cs="Times New Roman"/>
          <w:lang w:val="en-GB"/>
        </w:rPr>
        <w:t>°</w:t>
      </w:r>
      <w:r w:rsidR="00AA3C9A" w:rsidRPr="004C57CB">
        <w:rPr>
          <w:rFonts w:ascii="Times New Roman" w:hAnsi="Times New Roman" w:cs="Times New Roman"/>
          <w:lang w:val="en-GB"/>
        </w:rPr>
        <w:t>C·</w:t>
      </w:r>
      <w:r w:rsidRPr="004C57CB">
        <w:rPr>
          <w:rFonts w:ascii="Times New Roman" w:hAnsi="Times New Roman" w:cs="Times New Roman"/>
          <w:lang w:val="en-GB"/>
        </w:rPr>
        <w:t>min</w:t>
      </w:r>
      <w:r w:rsidR="00321A5B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>.</w:t>
      </w:r>
      <w:r w:rsidR="00956DB7" w:rsidRPr="004C57CB">
        <w:rPr>
          <w:rFonts w:ascii="Times New Roman" w:hAnsi="Times New Roman" w:cs="Times New Roman"/>
          <w:lang w:val="en-GB"/>
        </w:rPr>
        <w:t xml:space="preserve"> The nitrogen content, corresponding to the amino groups incorporated</w:t>
      </w:r>
      <w:r w:rsidR="001F0199" w:rsidRPr="004C57CB">
        <w:rPr>
          <w:rFonts w:ascii="Times New Roman" w:hAnsi="Times New Roman" w:cs="Times New Roman"/>
          <w:lang w:val="en-GB"/>
        </w:rPr>
        <w:t xml:space="preserve"> with the functionalization agents</w:t>
      </w:r>
      <w:r w:rsidR="00956DB7" w:rsidRPr="004C57CB">
        <w:rPr>
          <w:rFonts w:ascii="Times New Roman" w:hAnsi="Times New Roman" w:cs="Times New Roman"/>
          <w:lang w:val="en-GB"/>
        </w:rPr>
        <w:t xml:space="preserve">, was measured by elemental analysis on a CHNOS model </w:t>
      </w:r>
      <w:proofErr w:type="spellStart"/>
      <w:r w:rsidR="00956DB7" w:rsidRPr="004C57CB">
        <w:rPr>
          <w:rFonts w:ascii="Times New Roman" w:hAnsi="Times New Roman" w:cs="Times New Roman"/>
          <w:lang w:val="en-GB"/>
        </w:rPr>
        <w:t>Vario</w:t>
      </w:r>
      <w:proofErr w:type="spellEnd"/>
      <w:r w:rsidR="00956DB7" w:rsidRPr="004C57CB">
        <w:rPr>
          <w:rFonts w:ascii="Times New Roman" w:hAnsi="Times New Roman" w:cs="Times New Roman"/>
          <w:lang w:val="en-GB"/>
        </w:rPr>
        <w:t xml:space="preserve"> EL III </w:t>
      </w:r>
      <w:r w:rsidR="00321A5B">
        <w:rPr>
          <w:rFonts w:ascii="Times New Roman" w:hAnsi="Times New Roman" w:cs="Times New Roman"/>
          <w:lang w:val="en-GB"/>
        </w:rPr>
        <w:t>elemental analyser</w:t>
      </w:r>
      <w:r w:rsidR="00956DB7" w:rsidRPr="004C57CB">
        <w:rPr>
          <w:rFonts w:ascii="Times New Roman" w:hAnsi="Times New Roman" w:cs="Times New Roman"/>
          <w:lang w:val="en-GB"/>
        </w:rPr>
        <w:t>.</w:t>
      </w:r>
      <w:r w:rsidR="00321A5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A Malvern </w:t>
      </w:r>
      <w:proofErr w:type="spellStart"/>
      <w:r w:rsidRPr="004C57CB">
        <w:rPr>
          <w:rFonts w:ascii="Times New Roman" w:hAnsi="Times New Roman" w:cs="Times New Roman"/>
          <w:lang w:val="en-GB"/>
        </w:rPr>
        <w:t>ZetaSizer</w:t>
      </w:r>
      <w:proofErr w:type="spellEnd"/>
      <w:r w:rsidRPr="004C57CB">
        <w:rPr>
          <w:rFonts w:ascii="Times New Roman" w:hAnsi="Times New Roman" w:cs="Times New Roman"/>
          <w:lang w:val="en-GB"/>
        </w:rPr>
        <w:t xml:space="preserve"> Nano-ZS from Malvern Instruments was used </w:t>
      </w:r>
      <w:r w:rsidR="00321A5B">
        <w:rPr>
          <w:rFonts w:ascii="Times New Roman" w:hAnsi="Times New Roman" w:cs="Times New Roman"/>
          <w:lang w:val="en-GB"/>
        </w:rPr>
        <w:t>to obtain</w:t>
      </w:r>
      <w:r w:rsidRPr="004C57CB">
        <w:rPr>
          <w:rFonts w:ascii="Times New Roman" w:hAnsi="Times New Roman" w:cs="Times New Roman"/>
          <w:lang w:val="en-GB"/>
        </w:rPr>
        <w:t xml:space="preserve"> the </w:t>
      </w:r>
      <w:r w:rsidR="00321A5B">
        <w:rPr>
          <w:rFonts w:ascii="Times New Roman" w:hAnsi="Times New Roman" w:cs="Times New Roman"/>
          <w:lang w:val="en-GB"/>
        </w:rPr>
        <w:t>z</w:t>
      </w:r>
      <w:r w:rsidRPr="004C57CB">
        <w:rPr>
          <w:rFonts w:ascii="Times New Roman" w:hAnsi="Times New Roman" w:cs="Times New Roman"/>
          <w:lang w:val="en-GB"/>
        </w:rPr>
        <w:t xml:space="preserve">eta potential values of the particle suspensions. The samples were suspended in </w:t>
      </w:r>
      <w:r w:rsidR="00AA3C9A" w:rsidRPr="004C57CB">
        <w:rPr>
          <w:rFonts w:ascii="Times New Roman" w:hAnsi="Times New Roman" w:cs="Times New Roman"/>
          <w:lang w:val="en-GB"/>
        </w:rPr>
        <w:t>PBS with 1</w:t>
      </w:r>
      <w:r w:rsidR="00321A5B">
        <w:rPr>
          <w:rFonts w:ascii="Times New Roman" w:hAnsi="Times New Roman" w:cs="Times New Roman"/>
          <w:lang w:val="en-GB"/>
        </w:rPr>
        <w:t> </w:t>
      </w:r>
      <w:r w:rsidR="00AA3C9A" w:rsidRPr="004C57CB">
        <w:rPr>
          <w:rFonts w:ascii="Times New Roman" w:hAnsi="Times New Roman" w:cs="Times New Roman"/>
          <w:lang w:val="en-GB"/>
        </w:rPr>
        <w:t>mg·</w:t>
      </w:r>
      <w:r w:rsidRPr="004C57CB">
        <w:rPr>
          <w:rFonts w:ascii="Times New Roman" w:hAnsi="Times New Roman" w:cs="Times New Roman"/>
          <w:lang w:val="en-GB"/>
        </w:rPr>
        <w:t>mL</w:t>
      </w:r>
      <w:r w:rsidR="00321A5B">
        <w:rPr>
          <w:rFonts w:ascii="Times New Roman" w:hAnsi="Times New Roman" w:cs="Times New Roman"/>
          <w:vertAlign w:val="superscript"/>
          <w:lang w:val="en-GB"/>
        </w:rPr>
        <w:t>−</w:t>
      </w:r>
      <w:r w:rsidR="00AA3C9A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 xml:space="preserve"> concentration.</w:t>
      </w:r>
    </w:p>
    <w:p w14:paraId="2FD562A2" w14:textId="77777777" w:rsidR="000C3303" w:rsidRPr="003B716F" w:rsidRDefault="009E212A" w:rsidP="003B716F">
      <w:pPr>
        <w:keepNext/>
        <w:spacing w:before="220" w:after="0" w:line="480" w:lineRule="auto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t xml:space="preserve">3. </w:t>
      </w:r>
      <w:r w:rsidR="00E93EF7" w:rsidRPr="003B716F">
        <w:rPr>
          <w:rFonts w:ascii="Times New Roman" w:hAnsi="Times New Roman" w:cs="Times New Roman"/>
          <w:b/>
          <w:sz w:val="26"/>
          <w:szCs w:val="26"/>
          <w:lang w:val="en-GB"/>
        </w:rPr>
        <w:t>Results and discussion</w:t>
      </w:r>
    </w:p>
    <w:p w14:paraId="0504B0BF" w14:textId="12E79CBD" w:rsidR="00527462" w:rsidRPr="003B716F" w:rsidRDefault="009B3271" w:rsidP="003B716F">
      <w:pPr>
        <w:keepNext/>
        <w:spacing w:after="0" w:line="480" w:lineRule="auto"/>
        <w:rPr>
          <w:rFonts w:ascii="Times New Roman" w:hAnsi="Times New Roman" w:cs="Times New Roman"/>
          <w:b/>
          <w:lang w:val="en-GB"/>
        </w:rPr>
      </w:pPr>
      <w:r w:rsidRPr="003B716F">
        <w:rPr>
          <w:rFonts w:ascii="Times New Roman" w:hAnsi="Times New Roman" w:cs="Times New Roman"/>
          <w:b/>
          <w:lang w:val="en-GB"/>
        </w:rPr>
        <w:t xml:space="preserve">3.1 </w:t>
      </w:r>
      <w:r w:rsidR="002F2BB1" w:rsidRPr="003B716F">
        <w:rPr>
          <w:rFonts w:ascii="Times New Roman" w:hAnsi="Times New Roman" w:cs="Times New Roman"/>
          <w:b/>
          <w:lang w:val="en-GB"/>
        </w:rPr>
        <w:t xml:space="preserve">Preparation of </w:t>
      </w:r>
      <w:r w:rsidR="00C60C7B" w:rsidRPr="003B716F">
        <w:rPr>
          <w:rFonts w:ascii="Times New Roman" w:hAnsi="Times New Roman" w:cs="Times New Roman"/>
          <w:b/>
          <w:lang w:val="en-GB"/>
        </w:rPr>
        <w:t xml:space="preserve">functionalized </w:t>
      </w:r>
      <w:r w:rsidR="002F2BB1" w:rsidRPr="003B716F">
        <w:rPr>
          <w:rFonts w:ascii="Times New Roman" w:hAnsi="Times New Roman" w:cs="Times New Roman"/>
          <w:b/>
          <w:lang w:val="en-GB"/>
        </w:rPr>
        <w:t>SBA-15</w:t>
      </w:r>
      <w:r w:rsidR="00C60C7B" w:rsidRPr="003B716F">
        <w:rPr>
          <w:rFonts w:ascii="Times New Roman" w:hAnsi="Times New Roman" w:cs="Times New Roman"/>
          <w:b/>
          <w:lang w:val="en-GB"/>
        </w:rPr>
        <w:t xml:space="preserve"> silica materials</w:t>
      </w:r>
      <w:r w:rsidR="00717F6E" w:rsidRPr="003B716F">
        <w:rPr>
          <w:rFonts w:ascii="Times New Roman" w:hAnsi="Times New Roman" w:cs="Times New Roman"/>
          <w:b/>
          <w:lang w:val="en-GB"/>
        </w:rPr>
        <w:t xml:space="preserve"> with PEI and C</w:t>
      </w:r>
      <w:r w:rsidR="00717F6E" w:rsidRPr="003B716F">
        <w:rPr>
          <w:rFonts w:ascii="Times New Roman" w:hAnsi="Times New Roman" w:cs="Times New Roman"/>
          <w:b/>
          <w:vertAlign w:val="subscript"/>
          <w:lang w:val="en-GB"/>
        </w:rPr>
        <w:t>60</w:t>
      </w:r>
      <w:r w:rsidR="00717F6E" w:rsidRPr="003B716F">
        <w:rPr>
          <w:rFonts w:ascii="Times New Roman" w:hAnsi="Times New Roman" w:cs="Times New Roman"/>
          <w:b/>
          <w:lang w:val="en-GB"/>
        </w:rPr>
        <w:t xml:space="preserve"> fullerenes</w:t>
      </w:r>
    </w:p>
    <w:p w14:paraId="0419135A" w14:textId="226355B3" w:rsidR="004C199A" w:rsidRDefault="002F2BB1" w:rsidP="009B32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SBA-15 silica materials incorporating two different amount</w:t>
      </w:r>
      <w:r w:rsidR="0079372D" w:rsidRPr="004C57CB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 of PEI were prepared</w:t>
      </w:r>
      <w:r w:rsidR="0079372D" w:rsidRPr="004C57CB">
        <w:rPr>
          <w:rFonts w:ascii="Times New Roman" w:hAnsi="Times New Roman" w:cs="Times New Roman"/>
          <w:lang w:val="en-GB"/>
        </w:rPr>
        <w:t xml:space="preserve"> </w:t>
      </w:r>
      <w:r w:rsidR="002920F9" w:rsidRPr="004C57CB">
        <w:rPr>
          <w:rFonts w:ascii="Times New Roman" w:hAnsi="Times New Roman" w:cs="Times New Roman"/>
          <w:lang w:val="en-GB"/>
        </w:rPr>
        <w:t>(SBA</w:t>
      </w:r>
      <w:r w:rsidR="00832534" w:rsidRPr="004C57CB">
        <w:rPr>
          <w:rFonts w:ascii="Times New Roman" w:hAnsi="Times New Roman" w:cs="Times New Roman"/>
          <w:lang w:val="en-GB"/>
        </w:rPr>
        <w:t>-15-PEI</w:t>
      </w:r>
      <w:r w:rsidR="0076642D" w:rsidRPr="004C57CB">
        <w:rPr>
          <w:rFonts w:ascii="Times New Roman" w:hAnsi="Times New Roman" w:cs="Times New Roman"/>
          <w:lang w:val="en-GB"/>
        </w:rPr>
        <w:t>-</w:t>
      </w:r>
      <w:r w:rsidR="00832534" w:rsidRPr="004C57CB">
        <w:rPr>
          <w:rFonts w:ascii="Times New Roman" w:hAnsi="Times New Roman" w:cs="Times New Roman"/>
          <w:lang w:val="en-GB"/>
        </w:rPr>
        <w:t>1 and SBA-15-PEI-2</w:t>
      </w:r>
      <w:r w:rsidR="0079372D" w:rsidRPr="004C57CB">
        <w:rPr>
          <w:rFonts w:ascii="Times New Roman" w:hAnsi="Times New Roman" w:cs="Times New Roman"/>
          <w:lang w:val="en-GB"/>
        </w:rPr>
        <w:t>)</w:t>
      </w:r>
      <w:r w:rsidR="00832534" w:rsidRPr="004C57CB">
        <w:rPr>
          <w:rFonts w:ascii="Times New Roman" w:hAnsi="Times New Roman" w:cs="Times New Roman"/>
          <w:lang w:val="en-GB"/>
        </w:rPr>
        <w:t xml:space="preserve">. </w:t>
      </w:r>
      <w:r w:rsidR="0076642D" w:rsidRPr="004C57CB">
        <w:rPr>
          <w:rFonts w:ascii="Times New Roman" w:hAnsi="Times New Roman" w:cs="Times New Roman"/>
          <w:lang w:val="en-GB"/>
        </w:rPr>
        <w:t xml:space="preserve">Pure </w:t>
      </w:r>
      <w:r w:rsidR="0079372D" w:rsidRPr="004C57CB">
        <w:rPr>
          <w:rFonts w:ascii="Times New Roman" w:hAnsi="Times New Roman" w:cs="Times New Roman"/>
          <w:lang w:val="en-GB"/>
        </w:rPr>
        <w:t xml:space="preserve">silica </w:t>
      </w:r>
      <w:r w:rsidR="0076642D" w:rsidRPr="004C57CB">
        <w:rPr>
          <w:rFonts w:ascii="Times New Roman" w:hAnsi="Times New Roman" w:cs="Times New Roman"/>
          <w:lang w:val="en-GB"/>
        </w:rPr>
        <w:t>SBA-</w:t>
      </w:r>
      <w:r w:rsidR="002920F9" w:rsidRPr="004C57CB">
        <w:rPr>
          <w:rFonts w:ascii="Times New Roman" w:hAnsi="Times New Roman" w:cs="Times New Roman"/>
          <w:lang w:val="en-GB"/>
        </w:rPr>
        <w:t>15 was</w:t>
      </w:r>
      <w:r w:rsidR="0076642D" w:rsidRPr="004C57CB">
        <w:rPr>
          <w:rFonts w:ascii="Times New Roman" w:hAnsi="Times New Roman" w:cs="Times New Roman"/>
          <w:lang w:val="en-GB"/>
        </w:rPr>
        <w:t xml:space="preserve"> used as </w:t>
      </w:r>
      <w:r w:rsidR="0092561F">
        <w:rPr>
          <w:rFonts w:ascii="Times New Roman" w:hAnsi="Times New Roman" w:cs="Times New Roman"/>
          <w:lang w:val="en-GB"/>
        </w:rPr>
        <w:t xml:space="preserve">a </w:t>
      </w:r>
      <w:r w:rsidR="0076642D" w:rsidRPr="004C57CB">
        <w:rPr>
          <w:rFonts w:ascii="Times New Roman" w:hAnsi="Times New Roman" w:cs="Times New Roman"/>
          <w:lang w:val="en-GB"/>
        </w:rPr>
        <w:t xml:space="preserve">reference. XRD patterns of </w:t>
      </w:r>
      <w:r w:rsidR="0079372D" w:rsidRPr="004C57CB">
        <w:rPr>
          <w:rFonts w:ascii="Times New Roman" w:hAnsi="Times New Roman" w:cs="Times New Roman"/>
          <w:lang w:val="en-GB"/>
        </w:rPr>
        <w:t xml:space="preserve">the </w:t>
      </w:r>
      <w:r w:rsidR="0076642D" w:rsidRPr="004C57CB">
        <w:rPr>
          <w:rFonts w:ascii="Times New Roman" w:hAnsi="Times New Roman" w:cs="Times New Roman"/>
          <w:lang w:val="en-GB"/>
        </w:rPr>
        <w:t>three materials are plotted in Figure 3. Pure SBA-15 and</w:t>
      </w:r>
      <w:r w:rsidR="004C199A">
        <w:rPr>
          <w:rFonts w:ascii="Times New Roman" w:hAnsi="Times New Roman" w:cs="Times New Roman"/>
          <w:lang w:val="en-GB"/>
        </w:rPr>
        <w:t>, to a lesser extent,</w:t>
      </w:r>
      <w:r w:rsidR="0076642D" w:rsidRPr="004C57CB">
        <w:rPr>
          <w:rFonts w:ascii="Times New Roman" w:hAnsi="Times New Roman" w:cs="Times New Roman"/>
          <w:lang w:val="en-GB"/>
        </w:rPr>
        <w:t xml:space="preserve"> SBA-15-PEI-1 </w:t>
      </w:r>
      <w:r w:rsidR="001B084F" w:rsidRPr="004C57CB">
        <w:rPr>
          <w:rFonts w:ascii="Times New Roman" w:hAnsi="Times New Roman" w:cs="Times New Roman"/>
          <w:lang w:val="en-GB"/>
        </w:rPr>
        <w:t xml:space="preserve">and SBA-15-PEI-2 </w:t>
      </w:r>
      <w:r w:rsidR="0076642D" w:rsidRPr="004C57CB">
        <w:rPr>
          <w:rFonts w:ascii="Times New Roman" w:hAnsi="Times New Roman" w:cs="Times New Roman"/>
          <w:lang w:val="en-GB"/>
        </w:rPr>
        <w:t>material</w:t>
      </w:r>
      <w:r w:rsidR="001B084F" w:rsidRPr="004C57CB">
        <w:rPr>
          <w:rFonts w:ascii="Times New Roman" w:hAnsi="Times New Roman" w:cs="Times New Roman"/>
          <w:lang w:val="en-GB"/>
        </w:rPr>
        <w:t>s</w:t>
      </w:r>
      <w:r w:rsidR="0076642D" w:rsidRPr="004C57CB">
        <w:rPr>
          <w:rFonts w:ascii="Times New Roman" w:hAnsi="Times New Roman" w:cs="Times New Roman"/>
          <w:lang w:val="en-GB"/>
        </w:rPr>
        <w:t xml:space="preserve"> </w:t>
      </w:r>
      <w:r w:rsidR="009267E7" w:rsidRPr="004C57CB">
        <w:rPr>
          <w:rFonts w:ascii="Times New Roman" w:hAnsi="Times New Roman" w:cs="Times New Roman"/>
          <w:lang w:val="en-GB"/>
        </w:rPr>
        <w:t>show three</w:t>
      </w:r>
      <w:r w:rsidR="0076642D" w:rsidRPr="004C57CB">
        <w:rPr>
          <w:rFonts w:ascii="Times New Roman" w:hAnsi="Times New Roman" w:cs="Times New Roman"/>
          <w:lang w:val="en-GB"/>
        </w:rPr>
        <w:t xml:space="preserve"> well-resolved diffraction patterns, associated with (100), (110)</w:t>
      </w:r>
      <w:r w:rsidR="004C199A">
        <w:rPr>
          <w:rFonts w:ascii="Times New Roman" w:hAnsi="Times New Roman" w:cs="Times New Roman"/>
          <w:lang w:val="en-GB"/>
        </w:rPr>
        <w:t>,</w:t>
      </w:r>
      <w:r w:rsidR="0076642D" w:rsidRPr="004C57CB">
        <w:rPr>
          <w:rFonts w:ascii="Times New Roman" w:hAnsi="Times New Roman" w:cs="Times New Roman"/>
          <w:lang w:val="en-GB"/>
        </w:rPr>
        <w:t xml:space="preserve"> and (200) reflections</w:t>
      </w:r>
      <w:r w:rsidR="006F4733" w:rsidRPr="004C57CB">
        <w:rPr>
          <w:rFonts w:ascii="Times New Roman" w:hAnsi="Times New Roman" w:cs="Times New Roman"/>
          <w:lang w:val="en-GB"/>
        </w:rPr>
        <w:t xml:space="preserve">, </w:t>
      </w:r>
      <w:r w:rsidR="004C199A">
        <w:rPr>
          <w:rFonts w:ascii="Times New Roman" w:hAnsi="Times New Roman" w:cs="Times New Roman"/>
          <w:lang w:val="en-GB"/>
        </w:rPr>
        <w:t>which</w:t>
      </w:r>
      <w:r w:rsidR="004C199A" w:rsidRPr="004C57CB">
        <w:rPr>
          <w:rFonts w:ascii="Times New Roman" w:hAnsi="Times New Roman" w:cs="Times New Roman"/>
          <w:lang w:val="en-GB"/>
        </w:rPr>
        <w:t xml:space="preserve"> </w:t>
      </w:r>
      <w:r w:rsidR="006F4733" w:rsidRPr="004C57CB">
        <w:rPr>
          <w:rFonts w:ascii="Times New Roman" w:hAnsi="Times New Roman" w:cs="Times New Roman"/>
          <w:lang w:val="en-GB"/>
        </w:rPr>
        <w:t>indicate</w:t>
      </w:r>
      <w:r w:rsidR="00C10634" w:rsidRPr="004C57CB">
        <w:rPr>
          <w:rFonts w:ascii="Times New Roman" w:hAnsi="Times New Roman" w:cs="Times New Roman"/>
          <w:lang w:val="en-GB"/>
        </w:rPr>
        <w:t>s</w:t>
      </w:r>
      <w:r w:rsidR="006F4733" w:rsidRPr="004C57CB">
        <w:rPr>
          <w:rFonts w:ascii="Times New Roman" w:hAnsi="Times New Roman" w:cs="Times New Roman"/>
          <w:lang w:val="en-GB"/>
        </w:rPr>
        <w:t xml:space="preserve"> the formation of </w:t>
      </w:r>
      <w:r w:rsidR="004C199A">
        <w:rPr>
          <w:rFonts w:ascii="Times New Roman" w:hAnsi="Times New Roman" w:cs="Times New Roman"/>
          <w:lang w:val="en-GB"/>
        </w:rPr>
        <w:t>a</w:t>
      </w:r>
      <w:r w:rsidR="004C199A" w:rsidRPr="004C57CB">
        <w:rPr>
          <w:rFonts w:ascii="Times New Roman" w:hAnsi="Times New Roman" w:cs="Times New Roman"/>
          <w:lang w:val="en-GB"/>
        </w:rPr>
        <w:t xml:space="preserve"> </w:t>
      </w:r>
      <w:r w:rsidR="001B084F" w:rsidRPr="004C57CB">
        <w:rPr>
          <w:rFonts w:ascii="Times New Roman" w:hAnsi="Times New Roman" w:cs="Times New Roman"/>
          <w:lang w:val="en-GB"/>
        </w:rPr>
        <w:t>typical</w:t>
      </w:r>
      <w:r w:rsidR="004C199A">
        <w:rPr>
          <w:rFonts w:ascii="Times New Roman" w:hAnsi="Times New Roman" w:cs="Times New Roman"/>
          <w:lang w:val="en-GB"/>
        </w:rPr>
        <w:t>ly</w:t>
      </w:r>
      <w:r w:rsidR="001B084F" w:rsidRPr="004C57CB">
        <w:rPr>
          <w:rFonts w:ascii="Times New Roman" w:hAnsi="Times New Roman" w:cs="Times New Roman"/>
          <w:lang w:val="en-GB"/>
        </w:rPr>
        <w:t xml:space="preserve"> </w:t>
      </w:r>
      <w:r w:rsidR="006F4733" w:rsidRPr="004C57CB">
        <w:rPr>
          <w:rFonts w:ascii="Times New Roman" w:hAnsi="Times New Roman" w:cs="Times New Roman"/>
          <w:lang w:val="en-GB"/>
        </w:rPr>
        <w:t xml:space="preserve">ordered 2D hexagonal </w:t>
      </w:r>
      <w:proofErr w:type="spellStart"/>
      <w:r w:rsidR="006F4733" w:rsidRPr="004C57CB">
        <w:rPr>
          <w:rFonts w:ascii="Times New Roman" w:hAnsi="Times New Roman" w:cs="Times New Roman"/>
          <w:lang w:val="en-GB"/>
        </w:rPr>
        <w:lastRenderedPageBreak/>
        <w:t>mesostructure</w:t>
      </w:r>
      <w:proofErr w:type="spellEnd"/>
      <w:r w:rsidR="001B084F" w:rsidRPr="004C57CB">
        <w:rPr>
          <w:rFonts w:ascii="Times New Roman" w:hAnsi="Times New Roman" w:cs="Times New Roman"/>
          <w:lang w:val="en-GB"/>
        </w:rPr>
        <w:t xml:space="preserve"> that remain</w:t>
      </w:r>
      <w:r w:rsidR="0079372D" w:rsidRPr="004C57CB">
        <w:rPr>
          <w:rFonts w:ascii="Times New Roman" w:hAnsi="Times New Roman" w:cs="Times New Roman"/>
          <w:lang w:val="en-GB"/>
        </w:rPr>
        <w:t>s</w:t>
      </w:r>
      <w:r w:rsidR="001B084F" w:rsidRPr="004C57CB">
        <w:rPr>
          <w:rFonts w:ascii="Times New Roman" w:hAnsi="Times New Roman" w:cs="Times New Roman"/>
          <w:lang w:val="en-GB"/>
        </w:rPr>
        <w:t xml:space="preserve"> even after PEI polymerization </w:t>
      </w:r>
      <w:r w:rsidR="00D40392" w:rsidRPr="004C57CB">
        <w:rPr>
          <w:rFonts w:ascii="Times New Roman" w:hAnsi="Times New Roman" w:cs="Times New Roman"/>
          <w:lang w:val="en-GB"/>
        </w:rPr>
        <w:t>onto the SBA-15 mesopore channels</w:t>
      </w:r>
      <w:r w:rsidR="000B5773" w:rsidRPr="004C57CB">
        <w:rPr>
          <w:rFonts w:ascii="Times New Roman" w:hAnsi="Times New Roman" w:cs="Times New Roman"/>
          <w:lang w:val="en-GB"/>
        </w:rPr>
        <w:t>. TEM images</w:t>
      </w:r>
      <w:r w:rsidR="0053735D" w:rsidRPr="004C57CB">
        <w:rPr>
          <w:rFonts w:ascii="Times New Roman" w:hAnsi="Times New Roman" w:cs="Times New Roman"/>
          <w:lang w:val="en-GB"/>
        </w:rPr>
        <w:t>,</w:t>
      </w:r>
      <w:r w:rsidR="000B5773" w:rsidRPr="004C57CB">
        <w:rPr>
          <w:rFonts w:ascii="Times New Roman" w:hAnsi="Times New Roman" w:cs="Times New Roman"/>
          <w:lang w:val="en-GB"/>
        </w:rPr>
        <w:t xml:space="preserve"> </w:t>
      </w:r>
      <w:r w:rsidR="00D40392" w:rsidRPr="004C57CB">
        <w:rPr>
          <w:rFonts w:ascii="Times New Roman" w:hAnsi="Times New Roman" w:cs="Times New Roman"/>
          <w:lang w:val="en-GB"/>
        </w:rPr>
        <w:t xml:space="preserve">shown in Figure </w:t>
      </w:r>
      <w:r w:rsidR="00394313" w:rsidRPr="004C57CB">
        <w:rPr>
          <w:rFonts w:ascii="Times New Roman" w:hAnsi="Times New Roman" w:cs="Times New Roman"/>
          <w:lang w:val="en-GB"/>
        </w:rPr>
        <w:t>4</w:t>
      </w:r>
      <w:r w:rsidR="0053735D" w:rsidRPr="004C57CB">
        <w:rPr>
          <w:rFonts w:ascii="Times New Roman" w:hAnsi="Times New Roman" w:cs="Times New Roman"/>
          <w:lang w:val="en-GB"/>
        </w:rPr>
        <w:t>,</w:t>
      </w:r>
      <w:r w:rsidR="00D40392" w:rsidRPr="004C57CB">
        <w:rPr>
          <w:rFonts w:ascii="Times New Roman" w:hAnsi="Times New Roman" w:cs="Times New Roman"/>
          <w:lang w:val="en-GB"/>
        </w:rPr>
        <w:t xml:space="preserve"> </w:t>
      </w:r>
      <w:r w:rsidR="000B5773" w:rsidRPr="004C57CB">
        <w:rPr>
          <w:rFonts w:ascii="Times New Roman" w:hAnsi="Times New Roman" w:cs="Times New Roman"/>
          <w:lang w:val="en-GB"/>
        </w:rPr>
        <w:t>corroborate the ordered arrangements</w:t>
      </w:r>
      <w:r w:rsidR="00D40392" w:rsidRPr="004C57CB">
        <w:rPr>
          <w:rFonts w:ascii="Times New Roman" w:hAnsi="Times New Roman" w:cs="Times New Roman"/>
          <w:lang w:val="en-GB"/>
        </w:rPr>
        <w:t>.</w:t>
      </w:r>
    </w:p>
    <w:p w14:paraId="485DAAE5" w14:textId="41545A63" w:rsidR="009C5CC3" w:rsidRDefault="00D40392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Figure </w:t>
      </w:r>
      <w:r w:rsidR="00394313" w:rsidRPr="004C57CB">
        <w:rPr>
          <w:rFonts w:ascii="Times New Roman" w:hAnsi="Times New Roman" w:cs="Times New Roman"/>
          <w:lang w:val="en-GB"/>
        </w:rPr>
        <w:t>5</w:t>
      </w:r>
      <w:r w:rsidRPr="004C57CB">
        <w:rPr>
          <w:rFonts w:ascii="Times New Roman" w:hAnsi="Times New Roman" w:cs="Times New Roman"/>
          <w:lang w:val="en-GB"/>
        </w:rPr>
        <w:t xml:space="preserve"> displays the nitrogen adsorption/desorption isotherms of the </w:t>
      </w:r>
      <w:r w:rsidR="0053735D" w:rsidRPr="004C57CB">
        <w:rPr>
          <w:rFonts w:ascii="Times New Roman" w:hAnsi="Times New Roman" w:cs="Times New Roman"/>
          <w:lang w:val="en-GB"/>
        </w:rPr>
        <w:t xml:space="preserve">next samples: </w:t>
      </w:r>
      <w:r w:rsidRPr="004C57CB">
        <w:rPr>
          <w:rFonts w:ascii="Times New Roman" w:hAnsi="Times New Roman" w:cs="Times New Roman"/>
          <w:lang w:val="en-GB"/>
        </w:rPr>
        <w:t>SBA-15, SBA-15-PEI-1</w:t>
      </w:r>
      <w:r w:rsidR="004C199A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SBA-15-PEI-2 materials. All the </w:t>
      </w:r>
      <w:r w:rsidR="001314E5" w:rsidRPr="004C57CB">
        <w:rPr>
          <w:rFonts w:ascii="Times New Roman" w:hAnsi="Times New Roman" w:cs="Times New Roman"/>
          <w:lang w:val="en-GB"/>
        </w:rPr>
        <w:t>samples exhibit</w:t>
      </w:r>
      <w:r w:rsidRPr="004C57CB">
        <w:rPr>
          <w:rFonts w:ascii="Times New Roman" w:hAnsi="Times New Roman" w:cs="Times New Roman"/>
          <w:lang w:val="en-GB"/>
        </w:rPr>
        <w:t xml:space="preserve"> the typical type IV isotherms with </w:t>
      </w:r>
      <w:r w:rsidR="0071149C">
        <w:rPr>
          <w:rFonts w:ascii="Times New Roman" w:hAnsi="Times New Roman" w:cs="Times New Roman"/>
          <w:lang w:val="en-GB"/>
        </w:rPr>
        <w:t>sharp</w:t>
      </w:r>
      <w:r w:rsidR="0071149C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capillary condensation steps</w:t>
      </w:r>
      <w:r w:rsidR="00AD7274" w:rsidRPr="004C57CB">
        <w:rPr>
          <w:rFonts w:ascii="Times New Roman" w:hAnsi="Times New Roman" w:cs="Times New Roman"/>
          <w:lang w:val="en-GB"/>
        </w:rPr>
        <w:t xml:space="preserve"> and </w:t>
      </w:r>
      <w:r w:rsidR="009C5CC3">
        <w:rPr>
          <w:rFonts w:ascii="Times New Roman" w:hAnsi="Times New Roman" w:cs="Times New Roman"/>
          <w:lang w:val="en-GB"/>
        </w:rPr>
        <w:t xml:space="preserve">a </w:t>
      </w:r>
      <w:r w:rsidR="00AD7274" w:rsidRPr="004C57CB">
        <w:rPr>
          <w:rFonts w:ascii="Times New Roman" w:hAnsi="Times New Roman" w:cs="Times New Roman"/>
          <w:lang w:val="en-GB"/>
        </w:rPr>
        <w:t>type H1 hysteresis loop</w:t>
      </w:r>
      <w:r w:rsidRPr="004C57CB">
        <w:rPr>
          <w:rFonts w:ascii="Times New Roman" w:hAnsi="Times New Roman" w:cs="Times New Roman"/>
          <w:lang w:val="en-GB"/>
        </w:rPr>
        <w:t xml:space="preserve">, indicating the existence of highly uniform </w:t>
      </w:r>
      <w:proofErr w:type="spellStart"/>
      <w:r w:rsidR="00AD7274" w:rsidRPr="004C57CB">
        <w:rPr>
          <w:rFonts w:ascii="Times New Roman" w:hAnsi="Times New Roman" w:cs="Times New Roman"/>
          <w:lang w:val="en-GB"/>
        </w:rPr>
        <w:t>mesoporosity</w:t>
      </w:r>
      <w:proofErr w:type="spellEnd"/>
      <w:r w:rsidR="00AD7274" w:rsidRPr="004C57CB">
        <w:rPr>
          <w:rFonts w:ascii="Times New Roman" w:hAnsi="Times New Roman" w:cs="Times New Roman"/>
          <w:lang w:val="en-GB"/>
        </w:rPr>
        <w:t>.</w:t>
      </w:r>
      <w:r w:rsidR="008D4051" w:rsidRPr="004C57CB">
        <w:rPr>
          <w:rFonts w:ascii="Times New Roman" w:hAnsi="Times New Roman" w:cs="Times New Roman"/>
          <w:lang w:val="en-GB"/>
        </w:rPr>
        <w:t xml:space="preserve"> Table </w:t>
      </w:r>
      <w:r w:rsidR="00394313" w:rsidRPr="004C57CB">
        <w:rPr>
          <w:rFonts w:ascii="Times New Roman" w:hAnsi="Times New Roman" w:cs="Times New Roman"/>
          <w:lang w:val="en-GB"/>
        </w:rPr>
        <w:t>1</w:t>
      </w:r>
      <w:r w:rsidR="008D4051" w:rsidRPr="004C57CB">
        <w:rPr>
          <w:rFonts w:ascii="Times New Roman" w:hAnsi="Times New Roman" w:cs="Times New Roman"/>
          <w:lang w:val="en-GB"/>
        </w:rPr>
        <w:t xml:space="preserve"> summarizes the textural properties determined from the adsorption isotherms. BET surface area and pore volume </w:t>
      </w:r>
      <w:r w:rsidR="008C417C" w:rsidRPr="004C57CB">
        <w:rPr>
          <w:rFonts w:ascii="Times New Roman" w:hAnsi="Times New Roman" w:cs="Times New Roman"/>
          <w:lang w:val="en-GB"/>
        </w:rPr>
        <w:t>progressively</w:t>
      </w:r>
      <w:r w:rsidR="008D4051" w:rsidRPr="004C57CB">
        <w:rPr>
          <w:rFonts w:ascii="Times New Roman" w:hAnsi="Times New Roman" w:cs="Times New Roman"/>
          <w:lang w:val="en-GB"/>
        </w:rPr>
        <w:t xml:space="preserve"> diminished as the PEI amount inside the pore channels increased</w:t>
      </w:r>
      <w:r w:rsidR="008C417C" w:rsidRPr="004C57CB">
        <w:rPr>
          <w:rFonts w:ascii="Times New Roman" w:hAnsi="Times New Roman" w:cs="Times New Roman"/>
          <w:lang w:val="en-GB"/>
        </w:rPr>
        <w:t xml:space="preserve"> (743</w:t>
      </w:r>
      <w:r w:rsidR="009C5CC3">
        <w:rPr>
          <w:rFonts w:ascii="Times New Roman" w:hAnsi="Times New Roman" w:cs="Times New Roman"/>
          <w:lang w:val="en-GB"/>
        </w:rPr>
        <w:t>–</w:t>
      </w:r>
      <w:r w:rsidR="008C417C" w:rsidRPr="004C57CB">
        <w:rPr>
          <w:rFonts w:ascii="Times New Roman" w:hAnsi="Times New Roman" w:cs="Times New Roman"/>
          <w:lang w:val="en-GB"/>
        </w:rPr>
        <w:t>145</w:t>
      </w:r>
      <w:r w:rsidR="009C5CC3">
        <w:rPr>
          <w:rFonts w:ascii="Times New Roman" w:hAnsi="Times New Roman" w:cs="Times New Roman"/>
          <w:lang w:val="en-GB"/>
        </w:rPr>
        <w:t> </w:t>
      </w:r>
      <w:r w:rsidR="008C417C" w:rsidRPr="004C57CB">
        <w:rPr>
          <w:rFonts w:ascii="Times New Roman" w:hAnsi="Times New Roman" w:cs="Times New Roman"/>
          <w:lang w:val="en-GB"/>
        </w:rPr>
        <w:t>m</w:t>
      </w:r>
      <w:r w:rsidR="008C417C" w:rsidRPr="004C57CB">
        <w:rPr>
          <w:rFonts w:ascii="Times New Roman" w:hAnsi="Times New Roman" w:cs="Times New Roman"/>
          <w:vertAlign w:val="superscript"/>
          <w:lang w:val="en-GB"/>
        </w:rPr>
        <w:t>2</w:t>
      </w:r>
      <w:r w:rsidR="008C417C" w:rsidRPr="004C57CB">
        <w:rPr>
          <w:rFonts w:ascii="Times New Roman" w:hAnsi="Times New Roman" w:cs="Times New Roman"/>
          <w:lang w:val="en-GB"/>
        </w:rPr>
        <w:t>.g</w:t>
      </w:r>
      <w:r w:rsidR="009C5CC3">
        <w:rPr>
          <w:rFonts w:ascii="Times New Roman" w:hAnsi="Times New Roman" w:cs="Times New Roman"/>
          <w:vertAlign w:val="superscript"/>
          <w:lang w:val="en-GB"/>
        </w:rPr>
        <w:t>−</w:t>
      </w:r>
      <w:r w:rsidR="008C417C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8C417C" w:rsidRPr="004C57CB">
        <w:rPr>
          <w:rFonts w:ascii="Times New Roman" w:hAnsi="Times New Roman" w:cs="Times New Roman"/>
          <w:lang w:val="en-GB"/>
        </w:rPr>
        <w:t xml:space="preserve"> and 1.09</w:t>
      </w:r>
      <w:r w:rsidR="009C5CC3">
        <w:rPr>
          <w:rFonts w:ascii="Times New Roman" w:hAnsi="Times New Roman" w:cs="Times New Roman"/>
          <w:lang w:val="en-GB"/>
        </w:rPr>
        <w:t>–</w:t>
      </w:r>
      <w:r w:rsidR="008C417C" w:rsidRPr="004C57CB">
        <w:rPr>
          <w:rFonts w:ascii="Times New Roman" w:hAnsi="Times New Roman" w:cs="Times New Roman"/>
          <w:lang w:val="en-GB"/>
        </w:rPr>
        <w:t>0.28</w:t>
      </w:r>
      <w:r w:rsidR="009C5CC3">
        <w:rPr>
          <w:rFonts w:ascii="Times New Roman" w:hAnsi="Times New Roman" w:cs="Times New Roman"/>
          <w:lang w:val="en-GB"/>
        </w:rPr>
        <w:t> </w:t>
      </w:r>
      <w:r w:rsidR="008C417C" w:rsidRPr="004C57CB">
        <w:rPr>
          <w:rFonts w:ascii="Times New Roman" w:hAnsi="Times New Roman" w:cs="Times New Roman"/>
          <w:lang w:val="en-GB"/>
        </w:rPr>
        <w:t>cm</w:t>
      </w:r>
      <w:r w:rsidR="008C417C" w:rsidRPr="004C57CB">
        <w:rPr>
          <w:rFonts w:ascii="Times New Roman" w:hAnsi="Times New Roman" w:cs="Times New Roman"/>
          <w:vertAlign w:val="superscript"/>
          <w:lang w:val="en-GB"/>
        </w:rPr>
        <w:t>3</w:t>
      </w:r>
      <w:r w:rsidR="008C417C" w:rsidRPr="004C57CB">
        <w:rPr>
          <w:rFonts w:ascii="Times New Roman" w:hAnsi="Times New Roman" w:cs="Times New Roman"/>
          <w:lang w:val="en-GB"/>
        </w:rPr>
        <w:t>.g</w:t>
      </w:r>
      <w:r w:rsidR="009C5CC3">
        <w:rPr>
          <w:rFonts w:ascii="Times New Roman" w:hAnsi="Times New Roman" w:cs="Times New Roman"/>
          <w:vertAlign w:val="superscript"/>
          <w:lang w:val="en-GB"/>
        </w:rPr>
        <w:t>–</w:t>
      </w:r>
      <w:r w:rsidR="008C417C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8C417C" w:rsidRPr="004C57CB">
        <w:rPr>
          <w:rFonts w:ascii="Times New Roman" w:hAnsi="Times New Roman" w:cs="Times New Roman"/>
          <w:lang w:val="en-GB"/>
        </w:rPr>
        <w:t>, respectively)</w:t>
      </w:r>
      <w:r w:rsidR="007D6CE3" w:rsidRPr="004C57CB">
        <w:rPr>
          <w:rFonts w:ascii="Times New Roman" w:hAnsi="Times New Roman" w:cs="Times New Roman"/>
          <w:lang w:val="en-GB"/>
        </w:rPr>
        <w:t xml:space="preserve">. The pore size </w:t>
      </w:r>
      <w:r w:rsidR="008D4051" w:rsidRPr="004C57CB">
        <w:rPr>
          <w:rFonts w:ascii="Times New Roman" w:hAnsi="Times New Roman" w:cs="Times New Roman"/>
          <w:lang w:val="en-GB"/>
        </w:rPr>
        <w:t xml:space="preserve">decreased from 83 Å for the pure SBA-15 </w:t>
      </w:r>
      <w:r w:rsidR="00A0477F" w:rsidRPr="004C57CB">
        <w:rPr>
          <w:rFonts w:ascii="Times New Roman" w:hAnsi="Times New Roman" w:cs="Times New Roman"/>
          <w:lang w:val="en-GB"/>
        </w:rPr>
        <w:t xml:space="preserve">to about </w:t>
      </w:r>
      <w:r w:rsidR="008D4051" w:rsidRPr="004C57CB">
        <w:rPr>
          <w:rFonts w:ascii="Times New Roman" w:hAnsi="Times New Roman" w:cs="Times New Roman"/>
          <w:lang w:val="en-GB"/>
        </w:rPr>
        <w:t>6</w:t>
      </w:r>
      <w:r w:rsidR="00A0477F" w:rsidRPr="004C57CB">
        <w:rPr>
          <w:rFonts w:ascii="Times New Roman" w:hAnsi="Times New Roman" w:cs="Times New Roman"/>
          <w:lang w:val="en-GB"/>
        </w:rPr>
        <w:t>3</w:t>
      </w:r>
      <w:r w:rsidR="008D4051" w:rsidRPr="004C57CB">
        <w:rPr>
          <w:rFonts w:ascii="Times New Roman" w:hAnsi="Times New Roman" w:cs="Times New Roman"/>
          <w:lang w:val="en-GB"/>
        </w:rPr>
        <w:t xml:space="preserve"> Å</w:t>
      </w:r>
      <w:r w:rsidR="00F70AAE" w:rsidRPr="004C57CB">
        <w:rPr>
          <w:rFonts w:ascii="Times New Roman" w:hAnsi="Times New Roman" w:cs="Times New Roman"/>
          <w:lang w:val="en-GB"/>
        </w:rPr>
        <w:t xml:space="preserve"> for the SBA-15-PEI-2 material.</w:t>
      </w:r>
      <w:r w:rsidR="00A0477F" w:rsidRPr="004C57CB">
        <w:rPr>
          <w:rFonts w:ascii="Times New Roman" w:hAnsi="Times New Roman" w:cs="Times New Roman"/>
          <w:lang w:val="en-GB"/>
        </w:rPr>
        <w:t xml:space="preserve"> This suggests that </w:t>
      </w:r>
      <w:r w:rsidR="009C5CC3">
        <w:rPr>
          <w:rFonts w:ascii="Times New Roman" w:hAnsi="Times New Roman" w:cs="Times New Roman"/>
          <w:lang w:val="en-GB"/>
        </w:rPr>
        <w:t xml:space="preserve">the </w:t>
      </w:r>
      <w:r w:rsidR="00A0477F" w:rsidRPr="004C57CB">
        <w:rPr>
          <w:rFonts w:ascii="Times New Roman" w:hAnsi="Times New Roman" w:cs="Times New Roman"/>
          <w:lang w:val="en-GB"/>
        </w:rPr>
        <w:t xml:space="preserve">PEI </w:t>
      </w:r>
      <w:r w:rsidR="009C5CC3">
        <w:rPr>
          <w:rFonts w:ascii="Times New Roman" w:hAnsi="Times New Roman" w:cs="Times New Roman"/>
          <w:lang w:val="en-GB"/>
        </w:rPr>
        <w:t>was</w:t>
      </w:r>
      <w:r w:rsidR="00A0477F" w:rsidRPr="004C57CB">
        <w:rPr>
          <w:rFonts w:ascii="Times New Roman" w:hAnsi="Times New Roman" w:cs="Times New Roman"/>
          <w:lang w:val="en-GB"/>
        </w:rPr>
        <w:t xml:space="preserve"> successfully incorporated onto the SBA-15 matrix.</w:t>
      </w:r>
    </w:p>
    <w:p w14:paraId="69637873" w14:textId="447B3A7D" w:rsidR="00DF5722" w:rsidRPr="004C57CB" w:rsidRDefault="009C5CC3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A</w:t>
      </w:r>
      <w:r w:rsidR="00A0477F" w:rsidRPr="004C57CB">
        <w:rPr>
          <w:rFonts w:ascii="Times New Roman" w:hAnsi="Times New Roman" w:cs="Times New Roman"/>
          <w:lang w:val="en-GB"/>
        </w:rPr>
        <w:t xml:space="preserve">ziridine monomer molecules are able to </w:t>
      </w:r>
      <w:r w:rsidR="0071149C">
        <w:rPr>
          <w:rFonts w:ascii="Times New Roman" w:hAnsi="Times New Roman" w:cs="Times New Roman"/>
          <w:lang w:val="en-GB"/>
        </w:rPr>
        <w:t>access</w:t>
      </w:r>
      <w:r w:rsidR="0071149C" w:rsidRPr="004C57CB">
        <w:rPr>
          <w:rFonts w:ascii="Times New Roman" w:hAnsi="Times New Roman" w:cs="Times New Roman"/>
          <w:lang w:val="en-GB"/>
        </w:rPr>
        <w:t xml:space="preserve"> </w:t>
      </w:r>
      <w:r w:rsidR="00A0477F" w:rsidRPr="004C57CB">
        <w:rPr>
          <w:rFonts w:ascii="Times New Roman" w:hAnsi="Times New Roman" w:cs="Times New Roman"/>
          <w:lang w:val="en-GB"/>
        </w:rPr>
        <w:t xml:space="preserve">the SBA-15 mesopores, further anchoring to free </w:t>
      </w:r>
      <w:proofErr w:type="spellStart"/>
      <w:r w:rsidR="00A0477F" w:rsidRPr="004C57CB">
        <w:rPr>
          <w:rFonts w:ascii="Times New Roman" w:hAnsi="Times New Roman" w:cs="Times New Roman"/>
          <w:lang w:val="en-GB"/>
        </w:rPr>
        <w:t>silanols</w:t>
      </w:r>
      <w:proofErr w:type="spellEnd"/>
      <w:r w:rsidR="00B17C45" w:rsidRPr="004C57CB">
        <w:rPr>
          <w:rFonts w:ascii="Times New Roman" w:hAnsi="Times New Roman" w:cs="Times New Roman"/>
          <w:lang w:val="en-GB"/>
        </w:rPr>
        <w:t xml:space="preserve">, and </w:t>
      </w:r>
      <w:r>
        <w:rPr>
          <w:rFonts w:ascii="Times New Roman" w:hAnsi="Times New Roman" w:cs="Times New Roman"/>
          <w:lang w:val="en-GB"/>
        </w:rPr>
        <w:t xml:space="preserve">are </w:t>
      </w:r>
      <w:r w:rsidR="00B17C45" w:rsidRPr="004C57CB">
        <w:rPr>
          <w:rFonts w:ascii="Times New Roman" w:hAnsi="Times New Roman" w:cs="Times New Roman"/>
          <w:lang w:val="en-GB"/>
        </w:rPr>
        <w:t>polymerized</w:t>
      </w:r>
      <w:r w:rsidRPr="009C5CC3">
        <w:rPr>
          <w:rFonts w:ascii="Times New Roman" w:hAnsi="Times New Roman" w:cs="Times New Roman"/>
          <w:lang w:val="en-GB"/>
        </w:rPr>
        <w:t xml:space="preserve"> </w:t>
      </w:r>
      <w:r w:rsidRPr="003B716F">
        <w:rPr>
          <w:rFonts w:ascii="Times New Roman" w:hAnsi="Times New Roman" w:cs="Times New Roman"/>
          <w:i/>
          <w:lang w:val="en-GB"/>
        </w:rPr>
        <w:t>in situ</w:t>
      </w:r>
      <w:r w:rsidR="00E81D5D" w:rsidRPr="004C57CB">
        <w:rPr>
          <w:rFonts w:ascii="Times New Roman" w:hAnsi="Times New Roman" w:cs="Times New Roman"/>
          <w:lang w:val="en-GB"/>
        </w:rPr>
        <w:t xml:space="preserve">. </w:t>
      </w:r>
      <w:r w:rsidR="00954184" w:rsidRPr="004C57CB">
        <w:rPr>
          <w:rFonts w:ascii="Times New Roman" w:hAnsi="Times New Roman" w:cs="Times New Roman"/>
          <w:lang w:val="en-GB"/>
        </w:rPr>
        <w:t xml:space="preserve">Moreover, the amount of PEI species anchored to the surface of the SBA-15 silica </w:t>
      </w:r>
      <w:r>
        <w:rPr>
          <w:rFonts w:ascii="Times New Roman" w:hAnsi="Times New Roman" w:cs="Times New Roman"/>
          <w:lang w:val="en-GB"/>
        </w:rPr>
        <w:t>was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71149C">
        <w:rPr>
          <w:rFonts w:ascii="Times New Roman" w:hAnsi="Times New Roman" w:cs="Times New Roman"/>
          <w:lang w:val="en-GB"/>
        </w:rPr>
        <w:t>ascertained</w:t>
      </w:r>
      <w:r w:rsidR="0071149C" w:rsidRPr="004C57CB">
        <w:rPr>
          <w:rFonts w:ascii="Times New Roman" w:hAnsi="Times New Roman" w:cs="Times New Roman"/>
          <w:lang w:val="en-GB"/>
        </w:rPr>
        <w:t xml:space="preserve"> </w:t>
      </w:r>
      <w:r w:rsidR="00954184" w:rsidRPr="004C57CB">
        <w:rPr>
          <w:rFonts w:ascii="Times New Roman" w:hAnsi="Times New Roman" w:cs="Times New Roman"/>
          <w:lang w:val="en-GB"/>
        </w:rPr>
        <w:t>from the TGA and elemental analyses. Thus, the organic content determined from the TGA as weight loss in the temperature interval of 110</w:t>
      </w:r>
      <w:r>
        <w:rPr>
          <w:rFonts w:ascii="Times New Roman" w:hAnsi="Times New Roman" w:cs="Times New Roman"/>
          <w:lang w:val="en-GB"/>
        </w:rPr>
        <w:t>–</w:t>
      </w:r>
      <w:r w:rsidR="00954184" w:rsidRPr="004C57CB">
        <w:rPr>
          <w:rFonts w:ascii="Times New Roman" w:hAnsi="Times New Roman" w:cs="Times New Roman"/>
          <w:lang w:val="en-GB"/>
        </w:rPr>
        <w:t>650</w:t>
      </w:r>
      <w:r>
        <w:rPr>
          <w:rFonts w:ascii="Times New Roman" w:hAnsi="Times New Roman" w:cs="Times New Roman"/>
          <w:lang w:val="en-GB"/>
        </w:rPr>
        <w:t> </w:t>
      </w:r>
      <w:r w:rsidR="00A03E76">
        <w:rPr>
          <w:rFonts w:ascii="Times New Roman" w:hAnsi="Times New Roman" w:cs="Times New Roman"/>
          <w:lang w:val="en-GB"/>
        </w:rPr>
        <w:t>°</w:t>
      </w:r>
      <w:r w:rsidR="00954184" w:rsidRPr="004C57CB">
        <w:rPr>
          <w:rFonts w:ascii="Times New Roman" w:hAnsi="Times New Roman" w:cs="Times New Roman"/>
          <w:lang w:val="en-GB"/>
        </w:rPr>
        <w:t xml:space="preserve">C </w:t>
      </w:r>
      <w:r w:rsidR="00B54D29" w:rsidRPr="004C57CB">
        <w:rPr>
          <w:rFonts w:ascii="Times New Roman" w:hAnsi="Times New Roman" w:cs="Times New Roman"/>
          <w:lang w:val="en-GB"/>
        </w:rPr>
        <w:t xml:space="preserve">established an </w:t>
      </w:r>
      <w:r w:rsidR="002920F9" w:rsidRPr="004C57CB">
        <w:rPr>
          <w:rFonts w:ascii="Times New Roman" w:hAnsi="Times New Roman" w:cs="Times New Roman"/>
          <w:lang w:val="en-GB"/>
        </w:rPr>
        <w:t>organic loading of 31.4 and 36.8</w:t>
      </w:r>
      <w:r w:rsidR="00B54D29" w:rsidRPr="004C57C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B54D29" w:rsidRPr="004C57CB">
        <w:rPr>
          <w:rFonts w:ascii="Times New Roman" w:hAnsi="Times New Roman" w:cs="Times New Roman"/>
          <w:lang w:val="en-GB"/>
        </w:rPr>
        <w:t>wt</w:t>
      </w:r>
      <w:proofErr w:type="spellEnd"/>
      <w:r w:rsidR="00B54D29" w:rsidRPr="004C57CB">
        <w:rPr>
          <w:rFonts w:ascii="Times New Roman" w:hAnsi="Times New Roman" w:cs="Times New Roman"/>
          <w:lang w:val="en-GB"/>
        </w:rPr>
        <w:t xml:space="preserve">-% for </w:t>
      </w:r>
      <w:r>
        <w:rPr>
          <w:rFonts w:ascii="Times New Roman" w:hAnsi="Times New Roman" w:cs="Times New Roman"/>
          <w:lang w:val="en-GB"/>
        </w:rPr>
        <w:t xml:space="preserve">the </w:t>
      </w:r>
      <w:r w:rsidR="00B54D29" w:rsidRPr="004C57CB">
        <w:rPr>
          <w:rFonts w:ascii="Times New Roman" w:hAnsi="Times New Roman" w:cs="Times New Roman"/>
          <w:lang w:val="en-GB"/>
        </w:rPr>
        <w:t>SBA-15-PEI-1 and SBA-15-PEI-2 materials, respectively. The nitrogen content of the</w:t>
      </w:r>
      <w:r w:rsidR="0053735D" w:rsidRPr="004C57CB">
        <w:rPr>
          <w:rFonts w:ascii="Times New Roman" w:hAnsi="Times New Roman" w:cs="Times New Roman"/>
          <w:lang w:val="en-GB"/>
        </w:rPr>
        <w:t>se two</w:t>
      </w:r>
      <w:r w:rsidR="00B54D29" w:rsidRPr="004C57CB">
        <w:rPr>
          <w:rFonts w:ascii="Times New Roman" w:hAnsi="Times New Roman" w:cs="Times New Roman"/>
          <w:lang w:val="en-GB"/>
        </w:rPr>
        <w:t xml:space="preserve"> samples</w:t>
      </w:r>
      <w:r w:rsidR="0053735D" w:rsidRPr="004C57CB">
        <w:rPr>
          <w:rFonts w:ascii="Times New Roman" w:hAnsi="Times New Roman" w:cs="Times New Roman"/>
          <w:lang w:val="en-GB"/>
        </w:rPr>
        <w:t>,</w:t>
      </w:r>
      <w:r w:rsidR="00B54D29" w:rsidRPr="004C57CB">
        <w:rPr>
          <w:rFonts w:ascii="Times New Roman" w:hAnsi="Times New Roman" w:cs="Times New Roman"/>
          <w:lang w:val="en-GB"/>
        </w:rPr>
        <w:t xml:space="preserve"> determined from elemental analyses</w:t>
      </w:r>
      <w:r w:rsidR="00C6087A">
        <w:rPr>
          <w:rFonts w:ascii="Times New Roman" w:hAnsi="Times New Roman" w:cs="Times New Roman"/>
          <w:lang w:val="en-GB"/>
        </w:rPr>
        <w:t>,</w:t>
      </w:r>
      <w:r w:rsidR="00B54D29" w:rsidRPr="004C57CB">
        <w:rPr>
          <w:rFonts w:ascii="Times New Roman" w:hAnsi="Times New Roman" w:cs="Times New Roman"/>
          <w:lang w:val="en-GB"/>
        </w:rPr>
        <w:t xml:space="preserve"> varied from 7.5 to 9.9</w:t>
      </w:r>
      <w:r>
        <w:rPr>
          <w:rFonts w:ascii="Times New Roman" w:hAnsi="Times New Roman" w:cs="Times New Roman"/>
          <w:lang w:val="en-GB"/>
        </w:rPr>
        <w:t> </w:t>
      </w:r>
      <w:r w:rsidR="00811F5D" w:rsidRPr="004C57CB">
        <w:rPr>
          <w:rFonts w:ascii="Times New Roman" w:hAnsi="Times New Roman" w:cs="Times New Roman"/>
          <w:lang w:val="en-GB"/>
        </w:rPr>
        <w:t>mmol.g</w:t>
      </w:r>
      <w:r>
        <w:rPr>
          <w:rFonts w:ascii="Times New Roman" w:hAnsi="Times New Roman" w:cs="Times New Roman"/>
          <w:vertAlign w:val="superscript"/>
          <w:lang w:val="en-GB"/>
        </w:rPr>
        <w:t>−</w:t>
      </w:r>
      <w:r w:rsidR="00811F5D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811F5D"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231AE7" w:rsidRPr="004C57CB">
        <w:rPr>
          <w:rFonts w:ascii="Times New Roman" w:hAnsi="Times New Roman" w:cs="Times New Roman"/>
          <w:lang w:val="en-GB"/>
        </w:rPr>
        <w:t>, respectively.</w:t>
      </w:r>
      <w:r w:rsidR="00CD4E85" w:rsidRPr="004C57CB">
        <w:rPr>
          <w:rFonts w:ascii="Times New Roman" w:hAnsi="Times New Roman" w:cs="Times New Roman"/>
          <w:lang w:val="en-GB"/>
        </w:rPr>
        <w:t xml:space="preserve"> </w:t>
      </w:r>
      <w:r w:rsidR="00C6087A">
        <w:rPr>
          <w:rFonts w:ascii="Times New Roman" w:hAnsi="Times New Roman" w:cs="Times New Roman"/>
          <w:lang w:val="en-GB"/>
        </w:rPr>
        <w:t xml:space="preserve">Although </w:t>
      </w:r>
      <w:r w:rsidR="00434B1B" w:rsidRPr="004C57CB">
        <w:rPr>
          <w:rFonts w:ascii="Times New Roman" w:hAnsi="Times New Roman" w:cs="Times New Roman"/>
          <w:lang w:val="en-GB"/>
        </w:rPr>
        <w:t>a remarkable</w:t>
      </w:r>
      <w:r w:rsidR="00E81D5D" w:rsidRPr="004C57CB">
        <w:rPr>
          <w:rFonts w:ascii="Times New Roman" w:hAnsi="Times New Roman" w:cs="Times New Roman"/>
          <w:lang w:val="en-GB"/>
        </w:rPr>
        <w:t xml:space="preserve"> pore size reduction </w:t>
      </w:r>
      <w:r w:rsidR="00C6087A">
        <w:rPr>
          <w:rFonts w:ascii="Times New Roman" w:hAnsi="Times New Roman" w:cs="Times New Roman"/>
          <w:lang w:val="en-GB"/>
        </w:rPr>
        <w:t>resulted from</w:t>
      </w:r>
      <w:r w:rsidR="00E81D5D" w:rsidRPr="004C57CB">
        <w:rPr>
          <w:rFonts w:ascii="Times New Roman" w:hAnsi="Times New Roman" w:cs="Times New Roman"/>
          <w:lang w:val="en-GB"/>
        </w:rPr>
        <w:t xml:space="preserve"> the incorporation</w:t>
      </w:r>
      <w:r w:rsidR="00C6087A">
        <w:rPr>
          <w:rFonts w:ascii="Times New Roman" w:hAnsi="Times New Roman" w:cs="Times New Roman"/>
          <w:lang w:val="en-GB"/>
        </w:rPr>
        <w:t xml:space="preserve"> of </w:t>
      </w:r>
      <w:r w:rsidR="00C6087A" w:rsidRPr="004C57CB">
        <w:rPr>
          <w:rFonts w:ascii="Times New Roman" w:hAnsi="Times New Roman" w:cs="Times New Roman"/>
          <w:lang w:val="en-GB"/>
        </w:rPr>
        <w:t>PEI</w:t>
      </w:r>
      <w:r w:rsidR="00E81D5D" w:rsidRPr="004C57CB">
        <w:rPr>
          <w:rFonts w:ascii="Times New Roman" w:hAnsi="Times New Roman" w:cs="Times New Roman"/>
          <w:lang w:val="en-GB"/>
        </w:rPr>
        <w:t xml:space="preserve"> onto the SBA-15, it is noteworthy that the mean pore size</w:t>
      </w:r>
      <w:r w:rsidR="000411DA" w:rsidRPr="004C57CB">
        <w:rPr>
          <w:rFonts w:ascii="Times New Roman" w:hAnsi="Times New Roman" w:cs="Times New Roman"/>
          <w:lang w:val="en-GB"/>
        </w:rPr>
        <w:t xml:space="preserve"> is higher than 60 Å, with a free pore volume of 0.28</w:t>
      </w:r>
      <w:r w:rsidR="00C6087A">
        <w:rPr>
          <w:rFonts w:ascii="Times New Roman" w:hAnsi="Times New Roman" w:cs="Times New Roman"/>
          <w:lang w:val="en-GB"/>
        </w:rPr>
        <w:t> </w:t>
      </w:r>
      <w:r w:rsidR="000411DA" w:rsidRPr="004C57CB">
        <w:rPr>
          <w:rFonts w:ascii="Times New Roman" w:hAnsi="Times New Roman" w:cs="Times New Roman"/>
          <w:lang w:val="en-GB"/>
        </w:rPr>
        <w:t>cm</w:t>
      </w:r>
      <w:r w:rsidR="000E7823" w:rsidRPr="004C57CB">
        <w:rPr>
          <w:rFonts w:ascii="Times New Roman" w:hAnsi="Times New Roman" w:cs="Times New Roman"/>
          <w:vertAlign w:val="superscript"/>
          <w:lang w:val="en-GB"/>
        </w:rPr>
        <w:t>3</w:t>
      </w:r>
      <w:r w:rsidR="000E7823" w:rsidRPr="004C57CB">
        <w:rPr>
          <w:rFonts w:ascii="Times New Roman" w:hAnsi="Times New Roman" w:cs="Times New Roman"/>
          <w:lang w:val="en-GB"/>
        </w:rPr>
        <w:t>.</w:t>
      </w:r>
      <w:r w:rsidR="0029212B" w:rsidRPr="004C57CB">
        <w:rPr>
          <w:rFonts w:ascii="Times New Roman" w:hAnsi="Times New Roman" w:cs="Times New Roman"/>
          <w:lang w:val="en-GB"/>
        </w:rPr>
        <w:t>g</w:t>
      </w:r>
      <w:r w:rsidR="00C6087A">
        <w:rPr>
          <w:rFonts w:ascii="Times New Roman" w:hAnsi="Times New Roman" w:cs="Times New Roman"/>
          <w:vertAlign w:val="superscript"/>
          <w:lang w:val="en-GB"/>
        </w:rPr>
        <w:t>−</w:t>
      </w:r>
      <w:r w:rsidR="0029212B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CD4E85" w:rsidRPr="004C57CB">
        <w:rPr>
          <w:rFonts w:ascii="Times New Roman" w:hAnsi="Times New Roman" w:cs="Times New Roman"/>
          <w:lang w:val="en-GB"/>
        </w:rPr>
        <w:t xml:space="preserve">, </w:t>
      </w:r>
      <w:r w:rsidR="00C6087A">
        <w:rPr>
          <w:rFonts w:ascii="Times New Roman" w:hAnsi="Times New Roman" w:cs="Times New Roman"/>
          <w:lang w:val="en-GB"/>
        </w:rPr>
        <w:t>which is</w:t>
      </w:r>
      <w:r w:rsidR="00CD4E85" w:rsidRPr="004C57CB">
        <w:rPr>
          <w:rFonts w:ascii="Times New Roman" w:hAnsi="Times New Roman" w:cs="Times New Roman"/>
          <w:lang w:val="en-GB"/>
        </w:rPr>
        <w:t xml:space="preserve"> expected </w:t>
      </w:r>
      <w:r w:rsidR="00AD686C">
        <w:rPr>
          <w:rFonts w:ascii="Times New Roman" w:hAnsi="Times New Roman" w:cs="Times New Roman"/>
          <w:lang w:val="en-GB"/>
        </w:rPr>
        <w:t xml:space="preserve">enough for </w:t>
      </w:r>
      <w:r w:rsidR="00695F6B" w:rsidRPr="004C57CB">
        <w:rPr>
          <w:rFonts w:ascii="Times New Roman" w:hAnsi="Times New Roman" w:cs="Times New Roman"/>
          <w:lang w:val="en-GB"/>
        </w:rPr>
        <w:t>allowing</w:t>
      </w:r>
      <w:r w:rsidR="00CD4E85" w:rsidRPr="004C57CB">
        <w:rPr>
          <w:rFonts w:ascii="Times New Roman" w:hAnsi="Times New Roman" w:cs="Times New Roman"/>
          <w:lang w:val="en-GB"/>
        </w:rPr>
        <w:t xml:space="preserve"> </w:t>
      </w:r>
      <w:r w:rsidR="00AD686C">
        <w:rPr>
          <w:rFonts w:ascii="Times New Roman" w:hAnsi="Times New Roman" w:cs="Times New Roman"/>
          <w:lang w:val="en-GB"/>
        </w:rPr>
        <w:t xml:space="preserve">further </w:t>
      </w:r>
      <w:r w:rsidR="00CD4E85" w:rsidRPr="004C57CB">
        <w:rPr>
          <w:rFonts w:ascii="Times New Roman" w:hAnsi="Times New Roman" w:cs="Times New Roman"/>
          <w:lang w:val="en-GB"/>
        </w:rPr>
        <w:t>incorporation of reasonably high amounts of C</w:t>
      </w:r>
      <w:r w:rsidR="00CD4E85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CD4E85" w:rsidRPr="004C57CB">
        <w:rPr>
          <w:rFonts w:ascii="Times New Roman" w:hAnsi="Times New Roman" w:cs="Times New Roman"/>
          <w:lang w:val="en-GB"/>
        </w:rPr>
        <w:t xml:space="preserve"> species.</w:t>
      </w:r>
      <w:r w:rsidR="00DF5722" w:rsidRPr="004C57CB">
        <w:rPr>
          <w:rFonts w:ascii="Times New Roman" w:hAnsi="Times New Roman" w:cs="Times New Roman"/>
          <w:lang w:val="en-GB"/>
        </w:rPr>
        <w:t xml:space="preserve"> </w:t>
      </w:r>
      <w:r w:rsidR="00684AEA" w:rsidRPr="004C57CB">
        <w:rPr>
          <w:rFonts w:ascii="Times New Roman" w:hAnsi="Times New Roman" w:cs="Times New Roman"/>
          <w:lang w:val="en-GB"/>
        </w:rPr>
        <w:t xml:space="preserve">TEM images clearly confirm the aforementioned observations. Figure </w:t>
      </w:r>
      <w:r w:rsidR="00811F5D" w:rsidRPr="004C57CB">
        <w:rPr>
          <w:rFonts w:ascii="Times New Roman" w:hAnsi="Times New Roman" w:cs="Times New Roman"/>
          <w:lang w:val="en-GB"/>
        </w:rPr>
        <w:t>4</w:t>
      </w:r>
      <w:r w:rsidR="00684AEA" w:rsidRPr="004C57CB">
        <w:rPr>
          <w:rFonts w:ascii="Times New Roman" w:hAnsi="Times New Roman" w:cs="Times New Roman"/>
          <w:lang w:val="en-GB"/>
        </w:rPr>
        <w:t xml:space="preserve"> </w:t>
      </w:r>
      <w:r w:rsidR="003D1BFB" w:rsidRPr="004C57CB">
        <w:rPr>
          <w:rFonts w:ascii="Times New Roman" w:hAnsi="Times New Roman" w:cs="Times New Roman"/>
          <w:lang w:val="en-GB"/>
        </w:rPr>
        <w:t>corroborates</w:t>
      </w:r>
      <w:r w:rsidR="00684AEA" w:rsidRPr="004C57CB">
        <w:rPr>
          <w:rFonts w:ascii="Times New Roman" w:hAnsi="Times New Roman" w:cs="Times New Roman"/>
          <w:lang w:val="en-GB"/>
        </w:rPr>
        <w:t xml:space="preserve"> the high ordering degree of all studied materials independently of the </w:t>
      </w:r>
      <w:r w:rsidR="00EF7314" w:rsidRPr="004C57CB">
        <w:rPr>
          <w:rFonts w:ascii="Times New Roman" w:hAnsi="Times New Roman" w:cs="Times New Roman"/>
          <w:lang w:val="en-GB"/>
        </w:rPr>
        <w:t xml:space="preserve">loaded </w:t>
      </w:r>
      <w:r w:rsidR="00684AEA" w:rsidRPr="004C57CB">
        <w:rPr>
          <w:rFonts w:ascii="Times New Roman" w:hAnsi="Times New Roman" w:cs="Times New Roman"/>
          <w:lang w:val="en-GB"/>
        </w:rPr>
        <w:t>organic amount.</w:t>
      </w:r>
    </w:p>
    <w:p w14:paraId="72F8AF9C" w14:textId="00B67CF6" w:rsidR="005770B0" w:rsidRDefault="00506828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In a second stage</w:t>
      </w:r>
      <w:r w:rsidR="005770B0">
        <w:rPr>
          <w:rFonts w:ascii="Times New Roman" w:hAnsi="Times New Roman" w:cs="Times New Roman"/>
          <w:lang w:val="en-GB"/>
        </w:rPr>
        <w:t xml:space="preserve"> of the experiment</w:t>
      </w:r>
      <w:r w:rsidRPr="004C57CB">
        <w:rPr>
          <w:rFonts w:ascii="Times New Roman" w:hAnsi="Times New Roman" w:cs="Times New Roman"/>
          <w:lang w:val="en-GB"/>
        </w:rPr>
        <w:t xml:space="preserve">, </w:t>
      </w:r>
      <w:r w:rsidR="000F323D" w:rsidRPr="003B716F">
        <w:rPr>
          <w:rFonts w:ascii="Times New Roman" w:hAnsi="Times New Roman" w:cs="Times New Roman"/>
          <w:lang w:val="en-GB"/>
        </w:rPr>
        <w:t>C</w:t>
      </w:r>
      <w:r w:rsidR="000F323D"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="000F323D" w:rsidRPr="004C57CB">
        <w:rPr>
          <w:rFonts w:ascii="Times New Roman" w:hAnsi="Times New Roman" w:cs="Times New Roman"/>
          <w:lang w:val="en-GB"/>
        </w:rPr>
        <w:t xml:space="preserve"> </w:t>
      </w:r>
      <w:r w:rsidR="008E481F" w:rsidRPr="004C57CB">
        <w:rPr>
          <w:rFonts w:ascii="Times New Roman" w:hAnsi="Times New Roman" w:cs="Times New Roman"/>
          <w:lang w:val="en-GB"/>
        </w:rPr>
        <w:t xml:space="preserve">moieties </w:t>
      </w:r>
      <w:r w:rsidRPr="004C57CB">
        <w:rPr>
          <w:rFonts w:ascii="Times New Roman" w:hAnsi="Times New Roman" w:cs="Times New Roman"/>
          <w:lang w:val="en-GB"/>
        </w:rPr>
        <w:t>were grafted to the</w:t>
      </w:r>
      <w:r w:rsidR="007D4146" w:rsidRPr="004C57CB">
        <w:rPr>
          <w:rFonts w:ascii="Times New Roman" w:hAnsi="Times New Roman" w:cs="Times New Roman"/>
          <w:lang w:val="en-GB"/>
        </w:rPr>
        <w:t xml:space="preserve"> mesoporous surface of the</w:t>
      </w:r>
      <w:r w:rsidRPr="004C57CB">
        <w:rPr>
          <w:rFonts w:ascii="Times New Roman" w:hAnsi="Times New Roman" w:cs="Times New Roman"/>
          <w:lang w:val="en-GB"/>
        </w:rPr>
        <w:t xml:space="preserve"> PEI</w:t>
      </w:r>
      <w:r w:rsidR="005770B0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>modified SBA-15 silica</w:t>
      </w:r>
      <w:r w:rsidR="007D4146" w:rsidRPr="004C57CB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>. The amount of 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incorporated as well as the mesoscopic ordering and textural properties </w:t>
      </w:r>
      <w:r w:rsidR="000F323D" w:rsidRPr="004C57CB">
        <w:rPr>
          <w:rFonts w:ascii="Times New Roman" w:hAnsi="Times New Roman" w:cs="Times New Roman"/>
          <w:lang w:val="en-GB"/>
        </w:rPr>
        <w:t xml:space="preserve">after this process </w:t>
      </w:r>
      <w:r w:rsidRPr="004C57CB">
        <w:rPr>
          <w:rFonts w:ascii="Times New Roman" w:hAnsi="Times New Roman" w:cs="Times New Roman"/>
          <w:lang w:val="en-GB"/>
        </w:rPr>
        <w:t>were established by elemental analysis, TGA, XRD, TEM</w:t>
      </w:r>
      <w:r w:rsidR="005770B0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N</w:t>
      </w:r>
      <w:r w:rsidRPr="004C57CB">
        <w:rPr>
          <w:rFonts w:ascii="Times New Roman" w:hAnsi="Times New Roman" w:cs="Times New Roman"/>
          <w:vertAlign w:val="subscript"/>
          <w:lang w:val="en-GB"/>
        </w:rPr>
        <w:t>2</w:t>
      </w:r>
      <w:r w:rsidRPr="004C57CB">
        <w:rPr>
          <w:rFonts w:ascii="Times New Roman" w:hAnsi="Times New Roman" w:cs="Times New Roman"/>
          <w:lang w:val="en-GB"/>
        </w:rPr>
        <w:t xml:space="preserve"> adsorption. </w:t>
      </w:r>
      <w:r w:rsidR="007D4146" w:rsidRPr="004C57CB">
        <w:rPr>
          <w:rFonts w:ascii="Times New Roman" w:hAnsi="Times New Roman" w:cs="Times New Roman"/>
          <w:lang w:val="en-GB"/>
        </w:rPr>
        <w:t>XRD patterns show that incorporation of C</w:t>
      </w:r>
      <w:r w:rsidR="007D4146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D4146" w:rsidRPr="004C57CB">
        <w:rPr>
          <w:rFonts w:ascii="Times New Roman" w:hAnsi="Times New Roman" w:cs="Times New Roman"/>
          <w:lang w:val="en-GB"/>
        </w:rPr>
        <w:t xml:space="preserve"> fullerene species provokes the </w:t>
      </w:r>
      <w:r w:rsidR="005770B0">
        <w:rPr>
          <w:rFonts w:ascii="Times New Roman" w:hAnsi="Times New Roman" w:cs="Times New Roman"/>
          <w:lang w:val="en-GB"/>
        </w:rPr>
        <w:t>near-</w:t>
      </w:r>
      <w:r w:rsidR="007D4146" w:rsidRPr="004C57CB">
        <w:rPr>
          <w:rFonts w:ascii="Times New Roman" w:hAnsi="Times New Roman" w:cs="Times New Roman"/>
          <w:lang w:val="en-GB"/>
        </w:rPr>
        <w:t>disappearance of the secondary reflections (110) and (200)</w:t>
      </w:r>
      <w:r w:rsidR="007D6CE3" w:rsidRPr="004C57CB">
        <w:rPr>
          <w:rFonts w:ascii="Times New Roman" w:hAnsi="Times New Roman" w:cs="Times New Roman"/>
          <w:lang w:val="en-GB"/>
        </w:rPr>
        <w:t xml:space="preserve"> (Figure 3)</w:t>
      </w:r>
      <w:r w:rsidR="007D4146" w:rsidRPr="004C57CB">
        <w:rPr>
          <w:rFonts w:ascii="Times New Roman" w:hAnsi="Times New Roman" w:cs="Times New Roman"/>
          <w:lang w:val="en-GB"/>
        </w:rPr>
        <w:t xml:space="preserve">. </w:t>
      </w:r>
      <w:r w:rsidR="007D4146" w:rsidRPr="004C57CB">
        <w:rPr>
          <w:rFonts w:ascii="Times New Roman" w:hAnsi="Times New Roman" w:cs="Times New Roman"/>
          <w:lang w:val="en-GB"/>
        </w:rPr>
        <w:lastRenderedPageBreak/>
        <w:t>However, all materials exhibit the typical type IV isotherms and type H1 hysteresis loop characteristic of mesoporous silicas</w:t>
      </w:r>
      <w:r w:rsidR="007D6CE3" w:rsidRPr="004C57CB">
        <w:rPr>
          <w:rFonts w:ascii="Times New Roman" w:hAnsi="Times New Roman" w:cs="Times New Roman"/>
          <w:lang w:val="en-GB"/>
        </w:rPr>
        <w:t xml:space="preserve"> (Figure 5)</w:t>
      </w:r>
      <w:r w:rsidR="007D4146" w:rsidRPr="004C57CB">
        <w:rPr>
          <w:rFonts w:ascii="Times New Roman" w:hAnsi="Times New Roman" w:cs="Times New Roman"/>
          <w:lang w:val="en-GB"/>
        </w:rPr>
        <w:t xml:space="preserve">. </w:t>
      </w:r>
      <w:r w:rsidR="007E1D90" w:rsidRPr="004C57CB">
        <w:rPr>
          <w:rFonts w:ascii="Times New Roman" w:hAnsi="Times New Roman" w:cs="Times New Roman"/>
          <w:lang w:val="en-GB"/>
        </w:rPr>
        <w:t>After C</w:t>
      </w:r>
      <w:r w:rsidR="007E1D9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E1D90" w:rsidRPr="004C57CB">
        <w:rPr>
          <w:rFonts w:ascii="Times New Roman" w:hAnsi="Times New Roman" w:cs="Times New Roman"/>
          <w:lang w:val="en-GB"/>
        </w:rPr>
        <w:t xml:space="preserve"> functionalization, </w:t>
      </w:r>
      <w:r w:rsidR="00217CC6" w:rsidRPr="004C57CB">
        <w:rPr>
          <w:rFonts w:ascii="Times New Roman" w:hAnsi="Times New Roman" w:cs="Times New Roman"/>
          <w:lang w:val="en-GB"/>
        </w:rPr>
        <w:t xml:space="preserve">reductions </w:t>
      </w:r>
      <w:r w:rsidR="007E1D90" w:rsidRPr="004C57CB">
        <w:rPr>
          <w:rFonts w:ascii="Times New Roman" w:hAnsi="Times New Roman" w:cs="Times New Roman"/>
          <w:lang w:val="en-GB"/>
        </w:rPr>
        <w:t>in surface area (</w:t>
      </w:r>
      <w:r w:rsidR="008C417C" w:rsidRPr="004C57CB">
        <w:rPr>
          <w:rFonts w:ascii="Times New Roman" w:hAnsi="Times New Roman" w:cs="Times New Roman"/>
          <w:lang w:val="en-GB"/>
        </w:rPr>
        <w:t>743</w:t>
      </w:r>
      <w:r w:rsidR="007E1D90" w:rsidRPr="004C57CB">
        <w:rPr>
          <w:rFonts w:ascii="Times New Roman" w:hAnsi="Times New Roman" w:cs="Times New Roman"/>
          <w:lang w:val="en-GB"/>
        </w:rPr>
        <w:t>−</w:t>
      </w:r>
      <w:r w:rsidR="008C417C" w:rsidRPr="004C57CB">
        <w:rPr>
          <w:rFonts w:ascii="Times New Roman" w:hAnsi="Times New Roman" w:cs="Times New Roman"/>
          <w:lang w:val="en-GB"/>
        </w:rPr>
        <w:t>101</w:t>
      </w:r>
      <w:r w:rsidR="007E1D90" w:rsidRPr="004C57CB">
        <w:rPr>
          <w:rFonts w:ascii="Times New Roman" w:hAnsi="Times New Roman" w:cs="Times New Roman"/>
          <w:lang w:val="en-GB"/>
        </w:rPr>
        <w:t xml:space="preserve"> m</w:t>
      </w:r>
      <w:r w:rsidR="007E1D90" w:rsidRPr="004C57CB">
        <w:rPr>
          <w:rFonts w:ascii="Times New Roman" w:hAnsi="Times New Roman" w:cs="Times New Roman"/>
          <w:vertAlign w:val="superscript"/>
          <w:lang w:val="en-GB"/>
        </w:rPr>
        <w:t>2</w:t>
      </w:r>
      <w:r w:rsidR="008C417C" w:rsidRPr="004C57CB">
        <w:rPr>
          <w:rFonts w:ascii="Times New Roman" w:hAnsi="Times New Roman" w:cs="Times New Roman"/>
          <w:lang w:val="en-GB"/>
        </w:rPr>
        <w:t>.</w:t>
      </w:r>
      <w:r w:rsidR="007E1D90" w:rsidRPr="004C57CB">
        <w:rPr>
          <w:rFonts w:ascii="Times New Roman" w:hAnsi="Times New Roman" w:cs="Times New Roman"/>
          <w:lang w:val="en-GB"/>
        </w:rPr>
        <w:t>g</w:t>
      </w:r>
      <w:r w:rsidR="007E1D90" w:rsidRPr="004C57CB">
        <w:rPr>
          <w:rFonts w:ascii="Times New Roman" w:hAnsi="Times New Roman" w:cs="Times New Roman"/>
          <w:vertAlign w:val="superscript"/>
          <w:lang w:val="en-GB"/>
        </w:rPr>
        <w:t>−1</w:t>
      </w:r>
      <w:r w:rsidR="007E1D90" w:rsidRPr="004C57CB">
        <w:rPr>
          <w:rFonts w:ascii="Times New Roman" w:hAnsi="Times New Roman" w:cs="Times New Roman"/>
          <w:lang w:val="en-GB"/>
        </w:rPr>
        <w:t>), pore volume (1.</w:t>
      </w:r>
      <w:r w:rsidR="008C417C" w:rsidRPr="004C57CB">
        <w:rPr>
          <w:rFonts w:ascii="Times New Roman" w:hAnsi="Times New Roman" w:cs="Times New Roman"/>
          <w:lang w:val="en-GB"/>
        </w:rPr>
        <w:t>09</w:t>
      </w:r>
      <w:r w:rsidR="007E1D90" w:rsidRPr="004C57CB">
        <w:rPr>
          <w:rFonts w:ascii="Times New Roman" w:hAnsi="Times New Roman" w:cs="Times New Roman"/>
          <w:lang w:val="en-GB"/>
        </w:rPr>
        <w:t>−0.</w:t>
      </w:r>
      <w:r w:rsidR="008C417C" w:rsidRPr="004C57CB">
        <w:rPr>
          <w:rFonts w:ascii="Times New Roman" w:hAnsi="Times New Roman" w:cs="Times New Roman"/>
          <w:lang w:val="en-GB"/>
        </w:rPr>
        <w:t>14</w:t>
      </w:r>
      <w:r w:rsidR="007E1D90" w:rsidRPr="004C57CB">
        <w:rPr>
          <w:rFonts w:ascii="Times New Roman" w:hAnsi="Times New Roman" w:cs="Times New Roman"/>
          <w:lang w:val="en-GB"/>
        </w:rPr>
        <w:t xml:space="preserve"> cm</w:t>
      </w:r>
      <w:r w:rsidR="007E1D90" w:rsidRPr="004C57CB">
        <w:rPr>
          <w:rFonts w:ascii="Times New Roman" w:hAnsi="Times New Roman" w:cs="Times New Roman"/>
          <w:vertAlign w:val="superscript"/>
          <w:lang w:val="en-GB"/>
        </w:rPr>
        <w:t>3</w:t>
      </w:r>
      <w:r w:rsidR="008C417C" w:rsidRPr="004C57CB">
        <w:rPr>
          <w:rFonts w:ascii="Times New Roman" w:hAnsi="Times New Roman" w:cs="Times New Roman"/>
          <w:lang w:val="en-GB"/>
        </w:rPr>
        <w:t>.</w:t>
      </w:r>
      <w:r w:rsidR="007E1D90" w:rsidRPr="004C57CB">
        <w:rPr>
          <w:rFonts w:ascii="Times New Roman" w:hAnsi="Times New Roman" w:cs="Times New Roman"/>
          <w:lang w:val="en-GB"/>
        </w:rPr>
        <w:t>g</w:t>
      </w:r>
      <w:r w:rsidR="007E1D90" w:rsidRPr="004C57CB">
        <w:rPr>
          <w:rFonts w:ascii="Times New Roman" w:hAnsi="Times New Roman" w:cs="Times New Roman"/>
          <w:vertAlign w:val="superscript"/>
          <w:lang w:val="en-GB"/>
        </w:rPr>
        <w:t>−1</w:t>
      </w:r>
      <w:r w:rsidR="008C417C" w:rsidRPr="004C57CB">
        <w:rPr>
          <w:rFonts w:ascii="Times New Roman" w:hAnsi="Times New Roman" w:cs="Times New Roman"/>
          <w:lang w:val="en-GB"/>
        </w:rPr>
        <w:t>), and pore diameter (83</w:t>
      </w:r>
      <w:r w:rsidR="007E1D90" w:rsidRPr="004C57CB">
        <w:rPr>
          <w:rFonts w:ascii="Times New Roman" w:hAnsi="Times New Roman" w:cs="Times New Roman"/>
          <w:lang w:val="en-GB"/>
        </w:rPr>
        <w:t>−</w:t>
      </w:r>
      <w:r w:rsidR="008C417C" w:rsidRPr="004C57CB">
        <w:rPr>
          <w:rFonts w:ascii="Times New Roman" w:hAnsi="Times New Roman" w:cs="Times New Roman"/>
          <w:lang w:val="en-GB"/>
        </w:rPr>
        <w:t>33.2</w:t>
      </w:r>
      <w:r w:rsidR="007E1D90" w:rsidRPr="004C57CB">
        <w:rPr>
          <w:rFonts w:ascii="Times New Roman" w:hAnsi="Times New Roman" w:cs="Times New Roman"/>
          <w:lang w:val="en-GB"/>
        </w:rPr>
        <w:t xml:space="preserve"> </w:t>
      </w:r>
      <w:r w:rsidR="008C417C" w:rsidRPr="004C57CB">
        <w:rPr>
          <w:rFonts w:ascii="Times New Roman" w:hAnsi="Times New Roman" w:cs="Times New Roman"/>
          <w:lang w:val="en-GB"/>
        </w:rPr>
        <w:t>Å</w:t>
      </w:r>
      <w:r w:rsidR="007E1D90" w:rsidRPr="004C57CB">
        <w:rPr>
          <w:rFonts w:ascii="Times New Roman" w:hAnsi="Times New Roman" w:cs="Times New Roman"/>
          <w:lang w:val="en-GB"/>
        </w:rPr>
        <w:t xml:space="preserve">) </w:t>
      </w:r>
      <w:r w:rsidR="008C417C" w:rsidRPr="004C57CB">
        <w:rPr>
          <w:rFonts w:ascii="Times New Roman" w:hAnsi="Times New Roman" w:cs="Times New Roman"/>
          <w:lang w:val="en-GB"/>
        </w:rPr>
        <w:t>were</w:t>
      </w:r>
      <w:r w:rsidR="007E1D90" w:rsidRPr="004C57CB">
        <w:rPr>
          <w:rFonts w:ascii="Times New Roman" w:hAnsi="Times New Roman" w:cs="Times New Roman"/>
          <w:lang w:val="en-GB"/>
        </w:rPr>
        <w:t xml:space="preserve"> observed</w:t>
      </w:r>
      <w:r w:rsidR="00DF5722" w:rsidRPr="004C57CB">
        <w:rPr>
          <w:rFonts w:ascii="Times New Roman" w:hAnsi="Times New Roman" w:cs="Times New Roman"/>
          <w:lang w:val="en-GB"/>
        </w:rPr>
        <w:t xml:space="preserve"> (Table </w:t>
      </w:r>
      <w:r w:rsidR="00811F5D" w:rsidRPr="004C57CB">
        <w:rPr>
          <w:rFonts w:ascii="Times New Roman" w:hAnsi="Times New Roman" w:cs="Times New Roman"/>
          <w:lang w:val="en-GB"/>
        </w:rPr>
        <w:t>1</w:t>
      </w:r>
      <w:r w:rsidR="00DF5722" w:rsidRPr="004C57CB">
        <w:rPr>
          <w:rFonts w:ascii="Times New Roman" w:hAnsi="Times New Roman" w:cs="Times New Roman"/>
          <w:lang w:val="en-GB"/>
        </w:rPr>
        <w:t>)</w:t>
      </w:r>
      <w:r w:rsidR="007E1D90" w:rsidRPr="004C57CB">
        <w:rPr>
          <w:rFonts w:ascii="Times New Roman" w:hAnsi="Times New Roman" w:cs="Times New Roman"/>
          <w:lang w:val="en-GB"/>
        </w:rPr>
        <w:t xml:space="preserve">. </w:t>
      </w:r>
      <w:r w:rsidR="007325CA" w:rsidRPr="004C57CB">
        <w:rPr>
          <w:rFonts w:ascii="Times New Roman" w:hAnsi="Times New Roman" w:cs="Times New Roman"/>
          <w:lang w:val="en-GB"/>
        </w:rPr>
        <w:t>Elemental analysis establishe</w:t>
      </w:r>
      <w:r w:rsidR="008C417C" w:rsidRPr="004C57CB">
        <w:rPr>
          <w:rFonts w:ascii="Times New Roman" w:hAnsi="Times New Roman" w:cs="Times New Roman"/>
          <w:lang w:val="en-GB"/>
        </w:rPr>
        <w:t>d</w:t>
      </w:r>
      <w:r w:rsidR="007325CA" w:rsidRPr="004C57CB">
        <w:rPr>
          <w:rFonts w:ascii="Times New Roman" w:hAnsi="Times New Roman" w:cs="Times New Roman"/>
          <w:lang w:val="en-GB"/>
        </w:rPr>
        <w:t xml:space="preserve"> </w:t>
      </w:r>
      <w:r w:rsidR="00217CC6" w:rsidRPr="004C57CB">
        <w:rPr>
          <w:rFonts w:ascii="Times New Roman" w:hAnsi="Times New Roman" w:cs="Times New Roman"/>
          <w:lang w:val="en-GB"/>
        </w:rPr>
        <w:t xml:space="preserve">a </w:t>
      </w:r>
      <w:r w:rsidR="007325CA" w:rsidRPr="004C57CB">
        <w:rPr>
          <w:rFonts w:ascii="Times New Roman" w:hAnsi="Times New Roman" w:cs="Times New Roman"/>
          <w:lang w:val="en-GB"/>
        </w:rPr>
        <w:t>C</w:t>
      </w:r>
      <w:r w:rsidR="007325C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25CA" w:rsidRPr="004C57CB">
        <w:rPr>
          <w:rFonts w:ascii="Times New Roman" w:hAnsi="Times New Roman" w:cs="Times New Roman"/>
          <w:lang w:val="en-GB"/>
        </w:rPr>
        <w:t xml:space="preserve"> loading of around 0.09 mmol.g</w:t>
      </w:r>
      <w:r w:rsidR="005770B0">
        <w:rPr>
          <w:rFonts w:ascii="Times New Roman" w:hAnsi="Times New Roman" w:cs="Times New Roman"/>
          <w:vertAlign w:val="superscript"/>
          <w:lang w:val="en-GB"/>
        </w:rPr>
        <w:t>−</w:t>
      </w:r>
      <w:r w:rsidR="007325CA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7325CA"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7325CA" w:rsidRPr="004C57CB">
        <w:rPr>
          <w:rFonts w:ascii="Times New Roman" w:hAnsi="Times New Roman" w:cs="Times New Roman"/>
          <w:lang w:val="en-GB"/>
        </w:rPr>
        <w:t xml:space="preserve"> of SBA-15-PEI-1-C</w:t>
      </w:r>
      <w:r w:rsidR="007325C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25CA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7325C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25CA" w:rsidRPr="004C57CB">
        <w:rPr>
          <w:rFonts w:ascii="Times New Roman" w:hAnsi="Times New Roman" w:cs="Times New Roman"/>
          <w:lang w:val="en-GB"/>
        </w:rPr>
        <w:t xml:space="preserve"> materials, in</w:t>
      </w:r>
      <w:r w:rsidR="005D07DA" w:rsidRPr="004C57CB">
        <w:rPr>
          <w:rFonts w:ascii="Times New Roman" w:hAnsi="Times New Roman" w:cs="Times New Roman"/>
          <w:lang w:val="en-GB"/>
        </w:rPr>
        <w:t xml:space="preserve"> agreement with previous works [10]</w:t>
      </w:r>
      <w:r w:rsidR="00C74DB0" w:rsidRPr="004C57CB">
        <w:rPr>
          <w:rFonts w:ascii="Times New Roman" w:hAnsi="Times New Roman" w:cs="Times New Roman"/>
          <w:lang w:val="en-GB"/>
        </w:rPr>
        <w:t>.</w:t>
      </w:r>
    </w:p>
    <w:p w14:paraId="77C1B919" w14:textId="37116CC2" w:rsidR="007D4146" w:rsidRPr="004C57CB" w:rsidRDefault="007325CA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Additionally, from TGA analyses</w:t>
      </w:r>
      <w:r w:rsidR="005770B0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it was determined that the weight loss associated </w:t>
      </w:r>
      <w:r w:rsidR="005770B0">
        <w:rPr>
          <w:rFonts w:ascii="Times New Roman" w:hAnsi="Times New Roman" w:cs="Times New Roman"/>
          <w:lang w:val="en-GB"/>
        </w:rPr>
        <w:t>with</w:t>
      </w:r>
      <w:r w:rsidR="005770B0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the organic content </w:t>
      </w:r>
      <w:r w:rsidR="00D30D23" w:rsidRPr="004C57CB">
        <w:rPr>
          <w:rFonts w:ascii="Times New Roman" w:hAnsi="Times New Roman" w:cs="Times New Roman"/>
          <w:lang w:val="en-GB"/>
        </w:rPr>
        <w:t>increased</w:t>
      </w:r>
      <w:r w:rsidRPr="004C57CB">
        <w:rPr>
          <w:rFonts w:ascii="Times New Roman" w:hAnsi="Times New Roman" w:cs="Times New Roman"/>
          <w:lang w:val="en-GB"/>
        </w:rPr>
        <w:t xml:space="preserve"> as a result of the incorporation</w:t>
      </w:r>
      <w:r w:rsidR="005770B0">
        <w:rPr>
          <w:rFonts w:ascii="Times New Roman" w:hAnsi="Times New Roman" w:cs="Times New Roman"/>
          <w:lang w:val="en-GB"/>
        </w:rPr>
        <w:t xml:space="preserve"> of </w:t>
      </w:r>
      <w:r w:rsidR="005770B0" w:rsidRPr="004C57CB">
        <w:rPr>
          <w:rFonts w:ascii="Times New Roman" w:hAnsi="Times New Roman" w:cs="Times New Roman"/>
          <w:lang w:val="en-GB"/>
        </w:rPr>
        <w:t>C</w:t>
      </w:r>
      <w:r w:rsidR="005770B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5770B0" w:rsidRPr="004C57CB">
        <w:rPr>
          <w:rFonts w:ascii="Times New Roman" w:hAnsi="Times New Roman" w:cs="Times New Roman"/>
          <w:lang w:val="en-GB"/>
        </w:rPr>
        <w:t xml:space="preserve"> groups</w:t>
      </w:r>
      <w:r w:rsidRPr="004C57CB">
        <w:rPr>
          <w:rFonts w:ascii="Times New Roman" w:hAnsi="Times New Roman" w:cs="Times New Roman"/>
          <w:lang w:val="en-GB"/>
        </w:rPr>
        <w:t xml:space="preserve">. </w:t>
      </w:r>
      <w:r w:rsidR="007E1D90" w:rsidRPr="004C57CB">
        <w:rPr>
          <w:rFonts w:ascii="Times New Roman" w:hAnsi="Times New Roman" w:cs="Times New Roman"/>
          <w:lang w:val="en-GB"/>
        </w:rPr>
        <w:t>Thus, organic loading</w:t>
      </w:r>
      <w:r w:rsidR="005770B0">
        <w:rPr>
          <w:rFonts w:ascii="Times New Roman" w:hAnsi="Times New Roman" w:cs="Times New Roman"/>
          <w:lang w:val="en-GB"/>
        </w:rPr>
        <w:t>s</w:t>
      </w:r>
      <w:r w:rsidR="007E1D90" w:rsidRPr="004C57CB">
        <w:rPr>
          <w:rFonts w:ascii="Times New Roman" w:hAnsi="Times New Roman" w:cs="Times New Roman"/>
          <w:lang w:val="en-GB"/>
        </w:rPr>
        <w:t xml:space="preserve"> of 42.6 and 47.5 </w:t>
      </w:r>
      <w:proofErr w:type="spellStart"/>
      <w:r w:rsidR="007E1D90" w:rsidRPr="004C57CB">
        <w:rPr>
          <w:rFonts w:ascii="Times New Roman" w:hAnsi="Times New Roman" w:cs="Times New Roman"/>
          <w:lang w:val="en-GB"/>
        </w:rPr>
        <w:t>wt</w:t>
      </w:r>
      <w:proofErr w:type="spellEnd"/>
      <w:r w:rsidR="007E1D90" w:rsidRPr="004C57CB">
        <w:rPr>
          <w:rFonts w:ascii="Times New Roman" w:hAnsi="Times New Roman" w:cs="Times New Roman"/>
          <w:lang w:val="en-GB"/>
        </w:rPr>
        <w:t xml:space="preserve">-% </w:t>
      </w:r>
      <w:r w:rsidR="005770B0">
        <w:rPr>
          <w:rFonts w:ascii="Times New Roman" w:hAnsi="Times New Roman" w:cs="Times New Roman"/>
          <w:lang w:val="en-GB"/>
        </w:rPr>
        <w:t xml:space="preserve">were calculated </w:t>
      </w:r>
      <w:r w:rsidR="007E1D90" w:rsidRPr="004C57CB">
        <w:rPr>
          <w:rFonts w:ascii="Times New Roman" w:hAnsi="Times New Roman" w:cs="Times New Roman"/>
          <w:lang w:val="en-GB"/>
        </w:rPr>
        <w:t xml:space="preserve">for </w:t>
      </w:r>
      <w:r w:rsidR="005770B0">
        <w:rPr>
          <w:rFonts w:ascii="Times New Roman" w:hAnsi="Times New Roman" w:cs="Times New Roman"/>
          <w:lang w:val="en-GB"/>
        </w:rPr>
        <w:t xml:space="preserve">the </w:t>
      </w:r>
      <w:r w:rsidR="007E1D90" w:rsidRPr="004C57CB">
        <w:rPr>
          <w:rFonts w:ascii="Times New Roman" w:hAnsi="Times New Roman" w:cs="Times New Roman"/>
          <w:lang w:val="en-GB"/>
        </w:rPr>
        <w:t>SBA-15-PEI-1-C</w:t>
      </w:r>
      <w:r w:rsidR="007E1D9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E1D90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7E1D9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E1D90" w:rsidRPr="004C57CB">
        <w:rPr>
          <w:rFonts w:ascii="Times New Roman" w:hAnsi="Times New Roman" w:cs="Times New Roman"/>
          <w:lang w:val="en-GB"/>
        </w:rPr>
        <w:t xml:space="preserve"> materials, respectively, higher than </w:t>
      </w:r>
      <w:r w:rsidR="005770B0">
        <w:rPr>
          <w:rFonts w:ascii="Times New Roman" w:hAnsi="Times New Roman" w:cs="Times New Roman"/>
          <w:lang w:val="en-GB"/>
        </w:rPr>
        <w:t xml:space="preserve">the </w:t>
      </w:r>
      <w:r w:rsidR="007E1D90" w:rsidRPr="004C57CB">
        <w:rPr>
          <w:rFonts w:ascii="Times New Roman" w:hAnsi="Times New Roman" w:cs="Times New Roman"/>
          <w:lang w:val="en-GB"/>
        </w:rPr>
        <w:t>values obtained for materials without C</w:t>
      </w:r>
      <w:r w:rsidR="007E1D9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E1D90" w:rsidRPr="004C57CB">
        <w:rPr>
          <w:rFonts w:ascii="Times New Roman" w:hAnsi="Times New Roman" w:cs="Times New Roman"/>
          <w:lang w:val="en-GB"/>
        </w:rPr>
        <w:t xml:space="preserve"> species</w:t>
      </w:r>
      <w:r w:rsidR="000F323D" w:rsidRPr="004C57CB">
        <w:rPr>
          <w:rFonts w:ascii="Times New Roman" w:hAnsi="Times New Roman" w:cs="Times New Roman"/>
          <w:lang w:val="en-GB"/>
        </w:rPr>
        <w:t xml:space="preserve">, </w:t>
      </w:r>
      <w:r w:rsidR="005770B0">
        <w:rPr>
          <w:rFonts w:ascii="Times New Roman" w:hAnsi="Times New Roman" w:cs="Times New Roman"/>
          <w:lang w:val="en-GB"/>
        </w:rPr>
        <w:t xml:space="preserve">which were </w:t>
      </w:r>
      <w:r w:rsidR="000F323D" w:rsidRPr="004C57CB">
        <w:rPr>
          <w:rFonts w:ascii="Times New Roman" w:hAnsi="Times New Roman" w:cs="Times New Roman"/>
          <w:lang w:val="en-GB"/>
        </w:rPr>
        <w:t>31.4 and 36.</w:t>
      </w:r>
      <w:r w:rsidR="001974F8" w:rsidRPr="004C57CB">
        <w:rPr>
          <w:rFonts w:ascii="Times New Roman" w:hAnsi="Times New Roman" w:cs="Times New Roman"/>
          <w:lang w:val="en-GB"/>
        </w:rPr>
        <w:t>8</w:t>
      </w:r>
      <w:r w:rsidR="000F323D" w:rsidRPr="004C57CB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0F323D" w:rsidRPr="004C57CB">
        <w:rPr>
          <w:rFonts w:ascii="Times New Roman" w:hAnsi="Times New Roman" w:cs="Times New Roman"/>
          <w:lang w:val="en-GB"/>
        </w:rPr>
        <w:t>wt</w:t>
      </w:r>
      <w:proofErr w:type="spellEnd"/>
      <w:r w:rsidR="000F323D" w:rsidRPr="004C57CB">
        <w:rPr>
          <w:rFonts w:ascii="Times New Roman" w:hAnsi="Times New Roman" w:cs="Times New Roman"/>
          <w:lang w:val="en-GB"/>
        </w:rPr>
        <w:t>-%, respectively</w:t>
      </w:r>
      <w:r w:rsidR="007E1D90" w:rsidRPr="004C57CB">
        <w:rPr>
          <w:rFonts w:ascii="Times New Roman" w:hAnsi="Times New Roman" w:cs="Times New Roman"/>
          <w:lang w:val="en-GB"/>
        </w:rPr>
        <w:t>.</w:t>
      </w:r>
      <w:r w:rsidR="00DF5722" w:rsidRPr="004C57CB">
        <w:rPr>
          <w:rFonts w:ascii="Times New Roman" w:hAnsi="Times New Roman" w:cs="Times New Roman"/>
          <w:lang w:val="en-GB"/>
        </w:rPr>
        <w:t xml:space="preserve"> TEM images give further evidence of the high structural ordering shown by all the C</w:t>
      </w:r>
      <w:r w:rsidR="00DF572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673BD">
        <w:rPr>
          <w:rFonts w:ascii="Times New Roman" w:hAnsi="Times New Roman" w:cs="Times New Roman"/>
          <w:lang w:val="en-GB"/>
        </w:rPr>
        <w:t>-</w:t>
      </w:r>
      <w:r w:rsidR="00DF5722" w:rsidRPr="004C57CB">
        <w:rPr>
          <w:rFonts w:ascii="Times New Roman" w:hAnsi="Times New Roman" w:cs="Times New Roman"/>
          <w:lang w:val="en-GB"/>
        </w:rPr>
        <w:t xml:space="preserve">functionalized </w:t>
      </w:r>
      <w:r w:rsidR="00557B7A" w:rsidRPr="004C57CB">
        <w:rPr>
          <w:rFonts w:ascii="Times New Roman" w:hAnsi="Times New Roman" w:cs="Times New Roman"/>
          <w:lang w:val="en-GB"/>
        </w:rPr>
        <w:t xml:space="preserve">SBA-15-PEI materials, featuring the </w:t>
      </w:r>
      <w:r w:rsidR="005770B0">
        <w:rPr>
          <w:rFonts w:ascii="Times New Roman" w:hAnsi="Times New Roman" w:cs="Times New Roman"/>
          <w:lang w:val="en-GB"/>
        </w:rPr>
        <w:t xml:space="preserve">same </w:t>
      </w:r>
      <w:r w:rsidR="00557B7A" w:rsidRPr="004C57CB">
        <w:rPr>
          <w:rFonts w:ascii="Times New Roman" w:hAnsi="Times New Roman" w:cs="Times New Roman"/>
          <w:lang w:val="en-GB"/>
        </w:rPr>
        <w:t>uniform ordered arrangement of straight tunnels on the surface</w:t>
      </w:r>
      <w:r w:rsidR="005770B0">
        <w:rPr>
          <w:rFonts w:ascii="Times New Roman" w:hAnsi="Times New Roman" w:cs="Times New Roman"/>
          <w:lang w:val="en-GB"/>
        </w:rPr>
        <w:t xml:space="preserve"> as is</w:t>
      </w:r>
      <w:r w:rsidR="00557B7A" w:rsidRPr="004C57CB">
        <w:rPr>
          <w:rFonts w:ascii="Times New Roman" w:hAnsi="Times New Roman" w:cs="Times New Roman"/>
          <w:lang w:val="en-GB"/>
        </w:rPr>
        <w:t xml:space="preserve"> characterist</w:t>
      </w:r>
      <w:r w:rsidR="007D6CE3" w:rsidRPr="004C57CB">
        <w:rPr>
          <w:rFonts w:ascii="Times New Roman" w:hAnsi="Times New Roman" w:cs="Times New Roman"/>
          <w:lang w:val="en-GB"/>
        </w:rPr>
        <w:t>ic of pure SBA-15 (Figure 4).</w:t>
      </w:r>
    </w:p>
    <w:p w14:paraId="2B8240F0" w14:textId="64594A27" w:rsidR="00370661" w:rsidRPr="003B716F" w:rsidRDefault="003B716F" w:rsidP="003B716F">
      <w:pPr>
        <w:pStyle w:val="Normal12pt"/>
        <w:keepNext/>
        <w:spacing w:before="0" w:beforeAutospacing="0" w:after="0" w:afterAutospacing="0" w:line="480" w:lineRule="auto"/>
        <w:ind w:firstLine="0"/>
        <w:jc w:val="center"/>
        <w:textAlignment w:val="top"/>
        <w:rPr>
          <w:sz w:val="22"/>
          <w:szCs w:val="22"/>
          <w:lang w:val="en-GB"/>
        </w:rPr>
      </w:pPr>
      <w:r w:rsidRPr="00D30D23">
        <w:rPr>
          <w:noProof/>
        </w:rPr>
        <w:drawing>
          <wp:inline distT="0" distB="0" distL="0" distR="0" wp14:anchorId="507EA7CA" wp14:editId="25F7C042">
            <wp:extent cx="3282315" cy="39501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30" cy="398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B20B" w14:textId="1095A930" w:rsidR="00853B72" w:rsidRDefault="00853B72" w:rsidP="003B716F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3B716F">
        <w:rPr>
          <w:rFonts w:ascii="Times New Roman" w:hAnsi="Times New Roman" w:cs="Times New Roman"/>
          <w:b/>
          <w:sz w:val="18"/>
          <w:szCs w:val="18"/>
          <w:lang w:val="en-GB"/>
        </w:rPr>
        <w:t>Figure 3</w:t>
      </w:r>
      <w:r w:rsidRPr="003B716F">
        <w:rPr>
          <w:rFonts w:ascii="Times New Roman" w:hAnsi="Times New Roman" w:cs="Times New Roman"/>
          <w:b/>
          <w:color w:val="000000"/>
          <w:sz w:val="18"/>
          <w:szCs w:val="18"/>
          <w:lang w:val="en-GB"/>
        </w:rPr>
        <w:t>.</w:t>
      </w:r>
      <w:r w:rsidRPr="003B716F">
        <w:rPr>
          <w:rFonts w:ascii="Times New Roman" w:hAnsi="Times New Roman" w:cs="Times New Roman"/>
          <w:color w:val="000000"/>
          <w:sz w:val="18"/>
          <w:szCs w:val="18"/>
          <w:lang w:val="en-GB"/>
        </w:rPr>
        <w:t xml:space="preserve"> </w:t>
      </w:r>
      <w:r w:rsidRPr="003B716F">
        <w:rPr>
          <w:rFonts w:ascii="Times New Roman" w:hAnsi="Times New Roman" w:cs="Times New Roman"/>
          <w:sz w:val="18"/>
          <w:szCs w:val="18"/>
          <w:lang w:val="en-GB"/>
        </w:rPr>
        <w:t>XRD patterns recorded for synthesized silica materials</w:t>
      </w:r>
      <w:r w:rsidR="004E78D7" w:rsidRPr="003B716F">
        <w:rPr>
          <w:rFonts w:ascii="Times New Roman" w:hAnsi="Times New Roman" w:cs="Times New Roman"/>
          <w:sz w:val="18"/>
          <w:szCs w:val="18"/>
          <w:lang w:val="en-GB"/>
        </w:rPr>
        <w:t>.</w:t>
      </w:r>
    </w:p>
    <w:p w14:paraId="7B00052A" w14:textId="77777777" w:rsidR="003B716F" w:rsidRDefault="003B716F" w:rsidP="003B716F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  <w:lang w:val="en-GB"/>
        </w:rPr>
      </w:pPr>
    </w:p>
    <w:p w14:paraId="4AD316C4" w14:textId="77777777" w:rsidR="003B716F" w:rsidRPr="003B716F" w:rsidRDefault="003B716F" w:rsidP="003B716F">
      <w:pPr>
        <w:spacing w:after="0" w:line="480" w:lineRule="auto"/>
        <w:jc w:val="center"/>
        <w:rPr>
          <w:rFonts w:ascii="Times New Roman" w:hAnsi="Times New Roman" w:cs="Times New Roman"/>
          <w:color w:val="000000"/>
          <w:sz w:val="18"/>
          <w:szCs w:val="18"/>
          <w:lang w:val="en-GB"/>
        </w:rPr>
      </w:pPr>
    </w:p>
    <w:p w14:paraId="364CF8FF" w14:textId="4AE14538" w:rsidR="00306D20" w:rsidRPr="003B716F" w:rsidRDefault="003B716F" w:rsidP="003B716F">
      <w:pPr>
        <w:keepNext/>
        <w:spacing w:after="0" w:line="480" w:lineRule="auto"/>
        <w:jc w:val="center"/>
        <w:textAlignment w:val="top"/>
        <w:rPr>
          <w:rFonts w:ascii="Times New Roman" w:hAnsi="Times New Roman" w:cs="Times New Roman"/>
          <w:color w:val="000000"/>
          <w:lang w:val="en-GB"/>
        </w:rPr>
      </w:pPr>
      <w:r>
        <w:rPr>
          <w:rFonts w:cs="Arial"/>
          <w:noProof/>
          <w:color w:val="000000"/>
        </w:rPr>
        <w:drawing>
          <wp:inline distT="0" distB="0" distL="0" distR="0" wp14:anchorId="3F294345" wp14:editId="2D06844F">
            <wp:extent cx="3536250" cy="2628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93" cy="26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E021" w14:textId="5D331884" w:rsidR="00306D20" w:rsidRPr="003B716F" w:rsidRDefault="00306D20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  <w:r w:rsidRPr="003B716F">
        <w:rPr>
          <w:sz w:val="18"/>
          <w:szCs w:val="18"/>
        </w:rPr>
        <w:t xml:space="preserve">Figure 4. </w:t>
      </w:r>
      <w:r w:rsidRPr="003B716F">
        <w:rPr>
          <w:rFonts w:eastAsiaTheme="minorEastAsia"/>
          <w:b w:val="0"/>
          <w:sz w:val="18"/>
          <w:szCs w:val="18"/>
        </w:rPr>
        <w:t xml:space="preserve">TEM images of </w:t>
      </w:r>
      <w:r w:rsidR="006E4708">
        <w:rPr>
          <w:rFonts w:eastAsiaTheme="minorEastAsia"/>
          <w:b w:val="0"/>
          <w:sz w:val="18"/>
          <w:szCs w:val="18"/>
        </w:rPr>
        <w:t xml:space="preserve">(a) </w:t>
      </w:r>
      <w:r w:rsidRPr="003B716F">
        <w:rPr>
          <w:rFonts w:eastAsiaTheme="minorEastAsia"/>
          <w:b w:val="0"/>
          <w:sz w:val="18"/>
          <w:szCs w:val="18"/>
        </w:rPr>
        <w:t xml:space="preserve">SBA-15-PEI-1, </w:t>
      </w:r>
      <w:r w:rsidR="006E4708">
        <w:rPr>
          <w:rFonts w:eastAsiaTheme="minorEastAsia"/>
          <w:b w:val="0"/>
          <w:sz w:val="18"/>
          <w:szCs w:val="18"/>
        </w:rPr>
        <w:t xml:space="preserve">(b) </w:t>
      </w:r>
      <w:r w:rsidRPr="003B716F">
        <w:rPr>
          <w:rFonts w:eastAsiaTheme="minorEastAsia"/>
          <w:b w:val="0"/>
          <w:sz w:val="18"/>
          <w:szCs w:val="18"/>
        </w:rPr>
        <w:t xml:space="preserve">SBA-15-PEI-2, </w:t>
      </w:r>
      <w:r w:rsidR="006E4708">
        <w:rPr>
          <w:rFonts w:eastAsiaTheme="minorEastAsia"/>
          <w:b w:val="0"/>
          <w:sz w:val="18"/>
          <w:szCs w:val="18"/>
        </w:rPr>
        <w:t xml:space="preserve">(c) </w:t>
      </w:r>
      <w:r w:rsidRPr="003B716F">
        <w:rPr>
          <w:rFonts w:eastAsiaTheme="minorEastAsia"/>
          <w:b w:val="0"/>
          <w:sz w:val="18"/>
          <w:szCs w:val="18"/>
        </w:rPr>
        <w:t>SBA-15-PEI-1-C</w:t>
      </w:r>
      <w:r w:rsidRPr="003B716F">
        <w:rPr>
          <w:rFonts w:eastAsiaTheme="minorEastAsia"/>
          <w:b w:val="0"/>
          <w:sz w:val="18"/>
          <w:szCs w:val="18"/>
          <w:vertAlign w:val="subscript"/>
        </w:rPr>
        <w:t>60</w:t>
      </w:r>
      <w:r w:rsidR="005770B0">
        <w:rPr>
          <w:rFonts w:eastAsiaTheme="minorEastAsia"/>
          <w:b w:val="0"/>
          <w:sz w:val="18"/>
          <w:szCs w:val="18"/>
        </w:rPr>
        <w:t>,</w:t>
      </w:r>
      <w:r w:rsidRPr="003B716F">
        <w:rPr>
          <w:rFonts w:eastAsiaTheme="minorEastAsia"/>
          <w:b w:val="0"/>
          <w:sz w:val="18"/>
          <w:szCs w:val="18"/>
        </w:rPr>
        <w:t xml:space="preserve"> and </w:t>
      </w:r>
      <w:r w:rsidR="006E4708">
        <w:rPr>
          <w:rFonts w:eastAsiaTheme="minorEastAsia"/>
          <w:b w:val="0"/>
          <w:sz w:val="18"/>
          <w:szCs w:val="18"/>
        </w:rPr>
        <w:t xml:space="preserve">(d) </w:t>
      </w:r>
      <w:r w:rsidRPr="003B716F">
        <w:rPr>
          <w:rFonts w:eastAsiaTheme="minorEastAsia"/>
          <w:b w:val="0"/>
          <w:sz w:val="18"/>
          <w:szCs w:val="18"/>
        </w:rPr>
        <w:t>SBA-15-PEI-2-C</w:t>
      </w:r>
      <w:r w:rsidRPr="003B716F">
        <w:rPr>
          <w:rFonts w:eastAsiaTheme="minorEastAsia"/>
          <w:b w:val="0"/>
          <w:sz w:val="18"/>
          <w:szCs w:val="18"/>
          <w:vertAlign w:val="subscript"/>
        </w:rPr>
        <w:t>60</w:t>
      </w:r>
      <w:r w:rsidRPr="003B716F">
        <w:rPr>
          <w:rFonts w:eastAsiaTheme="minorEastAsia"/>
          <w:b w:val="0"/>
          <w:sz w:val="18"/>
          <w:szCs w:val="18"/>
        </w:rPr>
        <w:t>.</w:t>
      </w:r>
    </w:p>
    <w:p w14:paraId="4B4602E2" w14:textId="022CF0BB" w:rsidR="005A1911" w:rsidRDefault="003B716F" w:rsidP="003B716F">
      <w:pPr>
        <w:pStyle w:val="Normal12pt"/>
        <w:keepNext/>
        <w:spacing w:before="0" w:beforeAutospacing="0" w:after="0" w:afterAutospacing="0" w:line="480" w:lineRule="auto"/>
        <w:ind w:firstLine="0"/>
        <w:jc w:val="center"/>
        <w:rPr>
          <w:sz w:val="22"/>
          <w:szCs w:val="22"/>
          <w:lang w:val="en-GB"/>
        </w:rPr>
      </w:pPr>
      <w:r>
        <w:rPr>
          <w:noProof/>
          <w:sz w:val="20"/>
          <w:szCs w:val="20"/>
        </w:rPr>
        <w:drawing>
          <wp:inline distT="0" distB="0" distL="0" distR="0" wp14:anchorId="111BE6F1" wp14:editId="76775715">
            <wp:extent cx="2962913" cy="43651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soterm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3" cy="436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FB87" w14:textId="42B8E10B" w:rsidR="00B810A5" w:rsidRDefault="00B810A5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  <w:r w:rsidRPr="003B716F">
        <w:rPr>
          <w:sz w:val="18"/>
          <w:szCs w:val="18"/>
        </w:rPr>
        <w:t xml:space="preserve">Figure 5. </w:t>
      </w:r>
      <w:r w:rsidRPr="003B716F">
        <w:rPr>
          <w:rFonts w:eastAsiaTheme="minorEastAsia"/>
          <w:b w:val="0"/>
          <w:sz w:val="18"/>
          <w:szCs w:val="18"/>
        </w:rPr>
        <w:t>Nitrogen adsorption</w:t>
      </w:r>
      <w:r w:rsidR="006E5B8B" w:rsidRPr="003B716F">
        <w:rPr>
          <w:rFonts w:eastAsiaTheme="minorEastAsia"/>
          <w:b w:val="0"/>
          <w:sz w:val="18"/>
          <w:szCs w:val="18"/>
        </w:rPr>
        <w:t xml:space="preserve">-desorption </w:t>
      </w:r>
      <w:r w:rsidRPr="003B716F">
        <w:rPr>
          <w:rFonts w:eastAsiaTheme="minorEastAsia"/>
          <w:b w:val="0"/>
          <w:sz w:val="18"/>
          <w:szCs w:val="18"/>
        </w:rPr>
        <w:t>isotherms at 77 K for</w:t>
      </w:r>
      <w:r w:rsidR="004B6636" w:rsidRPr="003B716F">
        <w:rPr>
          <w:rFonts w:eastAsiaTheme="minorEastAsia"/>
          <w:b w:val="0"/>
          <w:sz w:val="18"/>
          <w:szCs w:val="18"/>
        </w:rPr>
        <w:t xml:space="preserve"> synthesized silica materials.</w:t>
      </w:r>
    </w:p>
    <w:p w14:paraId="31B70271" w14:textId="77777777" w:rsidR="00887DD2" w:rsidRDefault="00887DD2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</w:p>
    <w:p w14:paraId="54E578B3" w14:textId="77777777" w:rsidR="00887DD2" w:rsidRDefault="00887DD2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</w:p>
    <w:p w14:paraId="02544818" w14:textId="77777777" w:rsidR="00887DD2" w:rsidRDefault="00887DD2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</w:p>
    <w:p w14:paraId="6C6BE323" w14:textId="77777777" w:rsidR="003B716F" w:rsidRPr="003B716F" w:rsidRDefault="003B716F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</w:p>
    <w:p w14:paraId="28CCBA34" w14:textId="4959953D" w:rsidR="003B716F" w:rsidRPr="003B716F" w:rsidRDefault="00766064" w:rsidP="003B716F">
      <w:pPr>
        <w:autoSpaceDE w:val="0"/>
        <w:autoSpaceDN w:val="0"/>
        <w:adjustRightInd w:val="0"/>
        <w:spacing w:after="0" w:line="480" w:lineRule="auto"/>
        <w:ind w:hanging="851"/>
        <w:rPr>
          <w:rFonts w:ascii="Times New Roman" w:hAnsi="Times New Roman" w:cs="Times New Roman"/>
          <w:lang w:val="en-US"/>
        </w:rPr>
      </w:pPr>
      <w:r w:rsidRPr="003B716F">
        <w:rPr>
          <w:rFonts w:ascii="Times New Roman" w:hAnsi="Times New Roman"/>
          <w:b/>
          <w:bCs/>
          <w:sz w:val="18"/>
          <w:szCs w:val="18"/>
          <w:lang w:val="en-GB"/>
        </w:rPr>
        <w:t>Table 1</w:t>
      </w:r>
      <w:r w:rsidRPr="003B716F">
        <w:rPr>
          <w:rFonts w:ascii="Times New Roman" w:hAnsi="Times New Roman"/>
          <w:b/>
          <w:sz w:val="18"/>
          <w:szCs w:val="18"/>
          <w:lang w:val="en-GB"/>
        </w:rPr>
        <w:t>.</w:t>
      </w:r>
      <w:r w:rsidRPr="003B716F">
        <w:rPr>
          <w:rFonts w:ascii="Times New Roman" w:hAnsi="Times New Roman"/>
          <w:sz w:val="18"/>
          <w:szCs w:val="18"/>
          <w:lang w:val="en-GB"/>
        </w:rPr>
        <w:t xml:space="preserve"> Textural and organic properties of the synthesized materials.</w:t>
      </w:r>
      <w:r w:rsidR="003B716F" w:rsidRPr="003B716F">
        <w:rPr>
          <w:rFonts w:ascii="Times New Roman" w:hAnsi="Times New Roman" w:cs="Times New Roman"/>
          <w:lang w:val="en-US"/>
        </w:rPr>
        <w:t xml:space="preserve"> </w:t>
      </w:r>
    </w:p>
    <w:tbl>
      <w:tblPr>
        <w:tblStyle w:val="Tablaconcuadrcula"/>
        <w:tblW w:w="10207" w:type="dxa"/>
        <w:tblInd w:w="-8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42"/>
        <w:gridCol w:w="817"/>
        <w:gridCol w:w="34"/>
        <w:gridCol w:w="958"/>
        <w:gridCol w:w="567"/>
        <w:gridCol w:w="1026"/>
        <w:gridCol w:w="1559"/>
        <w:gridCol w:w="1276"/>
        <w:gridCol w:w="1843"/>
      </w:tblGrid>
      <w:tr w:rsidR="003B716F" w:rsidRPr="00983D45" w14:paraId="2D5DBE64" w14:textId="77777777" w:rsidTr="003B716F">
        <w:tc>
          <w:tcPr>
            <w:tcW w:w="2127" w:type="dxa"/>
            <w:gridSpan w:val="2"/>
            <w:tcBorders>
              <w:bottom w:val="single" w:sz="4" w:space="0" w:color="auto"/>
            </w:tcBorders>
            <w:vAlign w:val="center"/>
          </w:tcPr>
          <w:p w14:paraId="51101CCE" w14:textId="77777777" w:rsidR="003B716F" w:rsidRPr="00B460E5" w:rsidRDefault="003B716F" w:rsidP="003B716F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center"/>
          </w:tcPr>
          <w:p w14:paraId="722DE259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BET</w:t>
            </w:r>
          </w:p>
          <w:p w14:paraId="65517687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(m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.g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vAlign w:val="center"/>
          </w:tcPr>
          <w:p w14:paraId="013CFF2D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p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</w:p>
          <w:p w14:paraId="1C160491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(cm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.g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-1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13B9F064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p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</w:p>
          <w:p w14:paraId="5F47F6C5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(Å)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14:paraId="66D2BBDE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Organic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Content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GB"/>
              </w:rPr>
              <w:t>b</w:t>
            </w:r>
            <w:proofErr w:type="spellEnd"/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 xml:space="preserve"> (%)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D7E2324" w14:textId="77777777" w:rsidR="003B716F" w:rsidRPr="007E3EEA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/>
              </w:rPr>
              <w:t xml:space="preserve">N </w:t>
            </w:r>
            <w:proofErr w:type="spellStart"/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/>
              </w:rPr>
              <w:t>Content</w:t>
            </w:r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perscript"/>
                <w:lang w:val="pt-BR"/>
              </w:rPr>
              <w:t>c</w:t>
            </w:r>
            <w:proofErr w:type="spellEnd"/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/>
              </w:rPr>
              <w:t xml:space="preserve"> (mmolN.g</w:t>
            </w:r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perscript"/>
                <w:lang w:val="pt-BR"/>
              </w:rPr>
              <w:t>-1</w:t>
            </w:r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vertAlign w:val="subscript"/>
                <w:lang w:val="pt-BR"/>
              </w:rPr>
              <w:t>MAT</w:t>
            </w:r>
            <w:r w:rsidRPr="007E3EE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pt-BR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B1700B5" w14:textId="77777777" w:rsidR="003B716F" w:rsidRPr="00B460E5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Z-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Potent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ial</w:t>
            </w: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d</w:t>
            </w:r>
            <w:r w:rsidRPr="00B460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(mV)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C82F76C" w14:textId="77777777" w:rsidR="003B716F" w:rsidRPr="007E3EEA" w:rsidRDefault="003B716F" w:rsidP="003B716F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Adsorbed drug</w:t>
            </w:r>
          </w:p>
          <w:p w14:paraId="375AB1A4" w14:textId="77777777" w:rsidR="003B716F" w:rsidRPr="007E3EEA" w:rsidRDefault="003B716F" w:rsidP="003B716F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(mg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drug</w:t>
            </w: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.g</w:t>
            </w: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-1</w:t>
            </w: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MAT</w:t>
            </w:r>
            <w:r w:rsidRPr="007E3E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)</w:t>
            </w:r>
          </w:p>
        </w:tc>
      </w:tr>
      <w:tr w:rsidR="003B716F" w:rsidRPr="00B460E5" w14:paraId="5A9E6627" w14:textId="77777777" w:rsidTr="003B716F">
        <w:trPr>
          <w:trHeight w:val="27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DC5B1" w14:textId="77777777" w:rsidR="003B716F" w:rsidRPr="00B460E5" w:rsidRDefault="003B716F" w:rsidP="003B716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sv-FI"/>
              </w:rPr>
              <w:t>SBA-15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5D618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743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31270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731FF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5DF47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35FE4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22710A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-18.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5763D9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</w:tr>
      <w:tr w:rsidR="003B716F" w:rsidRPr="00B460E5" w14:paraId="7C94193E" w14:textId="77777777" w:rsidTr="003B716F">
        <w:trPr>
          <w:trHeight w:val="283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C1DCB5" w14:textId="77777777" w:rsidR="003B716F" w:rsidRPr="00B460E5" w:rsidRDefault="003B716F" w:rsidP="003B716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SBA-15-PEI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CCCDD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268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C3491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9894D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514A8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64807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D5E39A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94120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475</w:t>
            </w:r>
          </w:p>
        </w:tc>
      </w:tr>
      <w:tr w:rsidR="003B716F" w:rsidRPr="00B460E5" w14:paraId="1244C9DC" w14:textId="77777777" w:rsidTr="003B716F">
        <w:trPr>
          <w:trHeight w:val="25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994C0E" w14:textId="77777777" w:rsidR="003B716F" w:rsidRPr="00B460E5" w:rsidRDefault="003B716F" w:rsidP="003B716F">
            <w:pPr>
              <w:spacing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SBA-15-PEI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07A64E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83C36C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CCBD9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4ED7D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7D451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8DD3A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BBD95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</w:tr>
      <w:tr w:rsidR="003B716F" w:rsidRPr="00B460E5" w14:paraId="1AEF44E2" w14:textId="77777777" w:rsidTr="003B716F">
        <w:trPr>
          <w:trHeight w:val="27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0B065" w14:textId="77777777" w:rsidR="003B716F" w:rsidRPr="00B460E5" w:rsidRDefault="003B716F" w:rsidP="003B71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SBA-15-PEI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-1-C</w:t>
            </w:r>
            <w:r w:rsidRPr="00766064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C0ABA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45B1D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81D55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A2FC1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6CBD8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6D0F3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AA596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</w:tr>
      <w:tr w:rsidR="003B716F" w:rsidRPr="00B460E5" w14:paraId="072A6238" w14:textId="77777777" w:rsidTr="003B716F">
        <w:trPr>
          <w:trHeight w:val="28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26053" w14:textId="77777777" w:rsidR="003B716F" w:rsidRPr="00B460E5" w:rsidRDefault="003B716F" w:rsidP="003B71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SBA-15-PEI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-2-C</w:t>
            </w:r>
            <w:r w:rsidRPr="00766064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A64244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491D0B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C1008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2FBF01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F3066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B0AB3E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</w:t>
            </w: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662D6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60E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3B716F" w:rsidRPr="00B460E5" w14:paraId="62CB9702" w14:textId="77777777" w:rsidTr="003B716F">
        <w:trPr>
          <w:trHeight w:val="27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06B3D9" w14:textId="77777777" w:rsidR="003B716F" w:rsidRPr="00B460E5" w:rsidRDefault="003B716F" w:rsidP="003B716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660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Methylprednisolone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E3379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95FCF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D47D0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8D891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922FF" w14:textId="77777777" w:rsidR="003B716F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04ED4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-23.0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CEBB7" w14:textId="77777777" w:rsidR="003B716F" w:rsidRPr="00B460E5" w:rsidRDefault="003B716F" w:rsidP="003B716F">
            <w:pPr>
              <w:spacing w:line="259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376D052A" w14:textId="77777777" w:rsidR="003B716F" w:rsidRPr="00766064" w:rsidRDefault="003B716F" w:rsidP="003B716F">
      <w:pPr>
        <w:pStyle w:val="Textoindependiente"/>
        <w:spacing w:after="100" w:afterAutospacing="1"/>
        <w:ind w:left="-709"/>
        <w:jc w:val="both"/>
        <w:rPr>
          <w:rFonts w:eastAsiaTheme="minorEastAsia"/>
          <w:b w:val="0"/>
          <w:sz w:val="22"/>
          <w:szCs w:val="22"/>
          <w:lang w:val="en-US"/>
        </w:rPr>
      </w:pPr>
      <w:r w:rsidRPr="00297A56">
        <w:rPr>
          <w:b w:val="0"/>
          <w:sz w:val="16"/>
          <w:szCs w:val="16"/>
          <w:vertAlign w:val="superscript"/>
          <w:lang w:val="sv-FI"/>
        </w:rPr>
        <w:t xml:space="preserve">a </w:t>
      </w:r>
      <w:r w:rsidRPr="00297A56">
        <w:rPr>
          <w:b w:val="0"/>
          <w:sz w:val="16"/>
          <w:szCs w:val="16"/>
          <w:lang w:val="sv-FI"/>
        </w:rPr>
        <w:t>Total pore volume and pore size as calculated by the BJH method from the adsorption branch of the N</w:t>
      </w:r>
      <w:r w:rsidRPr="00766064">
        <w:rPr>
          <w:b w:val="0"/>
          <w:sz w:val="16"/>
          <w:szCs w:val="16"/>
          <w:vertAlign w:val="subscript"/>
          <w:lang w:val="sv-FI"/>
        </w:rPr>
        <w:t>2</w:t>
      </w:r>
      <w:r w:rsidRPr="00297A56">
        <w:rPr>
          <w:b w:val="0"/>
          <w:sz w:val="16"/>
          <w:szCs w:val="16"/>
          <w:lang w:val="sv-FI"/>
        </w:rPr>
        <w:t xml:space="preserve"> isotherm</w:t>
      </w:r>
      <w:r>
        <w:rPr>
          <w:b w:val="0"/>
          <w:sz w:val="16"/>
          <w:szCs w:val="16"/>
          <w:lang w:val="sv-FI"/>
        </w:rPr>
        <w:t xml:space="preserve">. </w:t>
      </w:r>
      <w:r w:rsidRPr="00766064">
        <w:rPr>
          <w:b w:val="0"/>
          <w:sz w:val="16"/>
          <w:szCs w:val="16"/>
          <w:vertAlign w:val="superscript"/>
          <w:lang w:val="sv-FI"/>
        </w:rPr>
        <w:t>b</w:t>
      </w:r>
      <w:r w:rsidRPr="00297A56">
        <w:rPr>
          <w:b w:val="0"/>
          <w:sz w:val="16"/>
          <w:szCs w:val="16"/>
          <w:lang w:val="sv-FI"/>
        </w:rPr>
        <w:t>Organic content determined via weight loss by TGA in the range 110-700</w:t>
      </w:r>
      <w:r w:rsidRPr="00297A56">
        <w:rPr>
          <w:b w:val="0"/>
          <w:sz w:val="16"/>
          <w:szCs w:val="16"/>
          <w:vertAlign w:val="superscript"/>
          <w:lang w:val="sv-FI"/>
        </w:rPr>
        <w:t xml:space="preserve"> 0</w:t>
      </w:r>
      <w:r w:rsidRPr="00297A56">
        <w:rPr>
          <w:b w:val="0"/>
          <w:sz w:val="16"/>
          <w:szCs w:val="16"/>
          <w:lang w:val="sv-FI"/>
        </w:rPr>
        <w:t>C</w:t>
      </w:r>
      <w:r>
        <w:rPr>
          <w:b w:val="0"/>
          <w:sz w:val="16"/>
          <w:szCs w:val="16"/>
          <w:lang w:val="sv-FI"/>
        </w:rPr>
        <w:t xml:space="preserve">. </w:t>
      </w:r>
      <w:r w:rsidRPr="007E3EEA">
        <w:rPr>
          <w:b w:val="0"/>
          <w:sz w:val="16"/>
          <w:szCs w:val="16"/>
          <w:vertAlign w:val="superscript"/>
          <w:lang w:val="sv-FI"/>
        </w:rPr>
        <w:t>c</w:t>
      </w:r>
      <w:r w:rsidRPr="007E3EEA">
        <w:rPr>
          <w:b w:val="0"/>
          <w:sz w:val="16"/>
          <w:szCs w:val="16"/>
          <w:lang w:val="sv-FI"/>
        </w:rPr>
        <w:t xml:space="preserve"> Nitrogen content determined via elemental analysis</w:t>
      </w:r>
      <w:r>
        <w:rPr>
          <w:b w:val="0"/>
          <w:sz w:val="16"/>
          <w:szCs w:val="16"/>
          <w:lang w:val="sv-FI"/>
        </w:rPr>
        <w:t xml:space="preserve">. </w:t>
      </w:r>
      <w:r w:rsidRPr="00297A56">
        <w:rPr>
          <w:b w:val="0"/>
          <w:sz w:val="16"/>
          <w:szCs w:val="16"/>
          <w:vertAlign w:val="superscript"/>
          <w:lang w:val="sv-FI"/>
        </w:rPr>
        <w:t>d</w:t>
      </w:r>
      <w:r w:rsidRPr="00297A56">
        <w:rPr>
          <w:b w:val="0"/>
          <w:sz w:val="16"/>
          <w:szCs w:val="16"/>
          <w:lang w:val="sv-FI"/>
        </w:rPr>
        <w:t xml:space="preserve"> at neutral pH</w:t>
      </w:r>
      <w:r>
        <w:rPr>
          <w:b w:val="0"/>
          <w:sz w:val="16"/>
          <w:szCs w:val="16"/>
          <w:lang w:val="sv-FI"/>
        </w:rPr>
        <w:t>.</w:t>
      </w:r>
    </w:p>
    <w:p w14:paraId="1CE8E270" w14:textId="3DEEB3B5" w:rsidR="005B7BFA" w:rsidRPr="003B716F" w:rsidRDefault="005B7BFA" w:rsidP="003B716F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lang w:val="en-US"/>
        </w:rPr>
      </w:pPr>
    </w:p>
    <w:p w14:paraId="414CC30F" w14:textId="0C407658" w:rsidR="00762786" w:rsidRPr="003B716F" w:rsidRDefault="007660C0" w:rsidP="003B716F">
      <w:pPr>
        <w:keepNext/>
        <w:spacing w:after="0" w:line="480" w:lineRule="auto"/>
        <w:rPr>
          <w:rFonts w:ascii="Times New Roman" w:hAnsi="Times New Roman" w:cs="Times New Roman"/>
          <w:b/>
          <w:lang w:val="en-GB"/>
        </w:rPr>
      </w:pPr>
      <w:r w:rsidRPr="003B716F">
        <w:rPr>
          <w:rFonts w:ascii="Times New Roman" w:hAnsi="Times New Roman" w:cs="Times New Roman"/>
          <w:b/>
          <w:lang w:val="en-GB"/>
        </w:rPr>
        <w:t xml:space="preserve">3.2 </w:t>
      </w:r>
      <w:r w:rsidR="00717F6E" w:rsidRPr="003B716F">
        <w:rPr>
          <w:rFonts w:ascii="Times New Roman" w:hAnsi="Times New Roman" w:cs="Times New Roman"/>
          <w:b/>
          <w:lang w:val="en-GB"/>
        </w:rPr>
        <w:t xml:space="preserve">Adsorption and release behaviour </w:t>
      </w:r>
      <w:r w:rsidR="00341EEC" w:rsidRPr="003B716F">
        <w:rPr>
          <w:rFonts w:ascii="Times New Roman" w:hAnsi="Times New Roman" w:cs="Times New Roman"/>
          <w:b/>
          <w:lang w:val="en-GB"/>
        </w:rPr>
        <w:t xml:space="preserve">of methylprednisolone </w:t>
      </w:r>
      <w:r w:rsidR="00717F6E" w:rsidRPr="003B716F">
        <w:rPr>
          <w:rFonts w:ascii="Times New Roman" w:hAnsi="Times New Roman" w:cs="Times New Roman"/>
          <w:b/>
          <w:lang w:val="en-GB"/>
        </w:rPr>
        <w:t>in PEI</w:t>
      </w:r>
      <w:r w:rsidR="007673BD">
        <w:rPr>
          <w:rFonts w:ascii="Times New Roman" w:hAnsi="Times New Roman" w:cs="Times New Roman"/>
          <w:b/>
          <w:lang w:val="en-GB"/>
        </w:rPr>
        <w:t>-</w:t>
      </w:r>
      <w:r w:rsidR="00717F6E" w:rsidRPr="003B716F">
        <w:rPr>
          <w:rFonts w:ascii="Times New Roman" w:hAnsi="Times New Roman" w:cs="Times New Roman"/>
          <w:b/>
          <w:lang w:val="en-GB"/>
        </w:rPr>
        <w:t>functionalized SBA-15 silica materials</w:t>
      </w:r>
    </w:p>
    <w:p w14:paraId="3FC5A081" w14:textId="33374D35" w:rsidR="008F7723" w:rsidRDefault="00930AD8" w:rsidP="007660C0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Based on the </w:t>
      </w:r>
      <w:r w:rsidR="006E5B8B" w:rsidRPr="004C57CB">
        <w:rPr>
          <w:rFonts w:ascii="Times New Roman" w:hAnsi="Times New Roman" w:cs="Times New Roman"/>
          <w:lang w:val="en-GB"/>
        </w:rPr>
        <w:t xml:space="preserve">experimental </w:t>
      </w:r>
      <w:r w:rsidRPr="004C57CB">
        <w:rPr>
          <w:rFonts w:ascii="Times New Roman" w:hAnsi="Times New Roman" w:cs="Times New Roman"/>
          <w:lang w:val="en-GB"/>
        </w:rPr>
        <w:t xml:space="preserve">procedure followed </w:t>
      </w:r>
      <w:r w:rsidR="006E5B8B" w:rsidRPr="004C57CB">
        <w:rPr>
          <w:rFonts w:ascii="Times New Roman" w:hAnsi="Times New Roman" w:cs="Times New Roman"/>
          <w:lang w:val="en-GB"/>
        </w:rPr>
        <w:t>by our group in</w:t>
      </w:r>
      <w:r w:rsidR="00341EEC" w:rsidRPr="004C57CB">
        <w:rPr>
          <w:rFonts w:ascii="Times New Roman" w:hAnsi="Times New Roman" w:cs="Times New Roman"/>
          <w:lang w:val="en-GB"/>
        </w:rPr>
        <w:t xml:space="preserve"> previous wo</w:t>
      </w:r>
      <w:r w:rsidRPr="004C57CB">
        <w:rPr>
          <w:rFonts w:ascii="Times New Roman" w:hAnsi="Times New Roman" w:cs="Times New Roman"/>
          <w:lang w:val="en-GB"/>
        </w:rPr>
        <w:t>r</w:t>
      </w:r>
      <w:r w:rsidR="00341EEC" w:rsidRPr="004C57CB">
        <w:rPr>
          <w:rFonts w:ascii="Times New Roman" w:hAnsi="Times New Roman" w:cs="Times New Roman"/>
          <w:lang w:val="en-GB"/>
        </w:rPr>
        <w:t xml:space="preserve">ks </w:t>
      </w:r>
      <w:r w:rsidR="005D07DA" w:rsidRPr="004C57CB">
        <w:rPr>
          <w:rFonts w:ascii="Times New Roman" w:hAnsi="Times New Roman" w:cs="Times New Roman"/>
          <w:lang w:val="en-GB"/>
        </w:rPr>
        <w:t>[</w:t>
      </w:r>
      <w:r w:rsidR="0038515C" w:rsidRPr="004C57CB">
        <w:rPr>
          <w:rFonts w:ascii="Times New Roman" w:hAnsi="Times New Roman" w:cs="Times New Roman"/>
          <w:lang w:val="en-GB"/>
        </w:rPr>
        <w:t>10,</w:t>
      </w:r>
      <w:r w:rsidR="00E316B5">
        <w:rPr>
          <w:rFonts w:ascii="Times New Roman" w:hAnsi="Times New Roman" w:cs="Times New Roman"/>
          <w:lang w:val="en-GB"/>
        </w:rPr>
        <w:t xml:space="preserve"> </w:t>
      </w:r>
      <w:r w:rsidR="007660C0" w:rsidRPr="004C57CB">
        <w:rPr>
          <w:rFonts w:ascii="Times New Roman" w:hAnsi="Times New Roman" w:cs="Times New Roman"/>
          <w:lang w:val="en-GB"/>
        </w:rPr>
        <w:t>13</w:t>
      </w:r>
      <w:r w:rsidR="007673BD">
        <w:rPr>
          <w:rFonts w:ascii="Times New Roman" w:hAnsi="Times New Roman" w:cs="Times New Roman"/>
          <w:lang w:val="en-GB"/>
        </w:rPr>
        <w:t>–</w:t>
      </w:r>
      <w:r w:rsidR="007660C0" w:rsidRPr="004C57CB">
        <w:rPr>
          <w:rFonts w:ascii="Times New Roman" w:hAnsi="Times New Roman" w:cs="Times New Roman"/>
          <w:lang w:val="en-GB"/>
        </w:rPr>
        <w:t>14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7673BD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the adsorption </w:t>
      </w:r>
      <w:r w:rsidR="00314C19" w:rsidRPr="004C57CB">
        <w:rPr>
          <w:rFonts w:ascii="Times New Roman" w:hAnsi="Times New Roman" w:cs="Times New Roman"/>
          <w:lang w:val="en-GB"/>
        </w:rPr>
        <w:t xml:space="preserve">capacity </w:t>
      </w:r>
      <w:r w:rsidRPr="004C57CB">
        <w:rPr>
          <w:rFonts w:ascii="Times New Roman" w:hAnsi="Times New Roman" w:cs="Times New Roman"/>
          <w:lang w:val="en-GB"/>
        </w:rPr>
        <w:t xml:space="preserve">of </w:t>
      </w:r>
      <w:r w:rsidR="008013F7">
        <w:rPr>
          <w:rFonts w:ascii="Times New Roman" w:hAnsi="Times New Roman" w:cs="Times New Roman"/>
          <w:lang w:val="en-GB"/>
        </w:rPr>
        <w:t>chosen drug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E66CC4" w:rsidRPr="004C57CB">
        <w:rPr>
          <w:rFonts w:ascii="Times New Roman" w:hAnsi="Times New Roman" w:cs="Times New Roman"/>
          <w:lang w:val="en-GB"/>
        </w:rPr>
        <w:t xml:space="preserve">in </w:t>
      </w:r>
      <w:r w:rsidRPr="004C57CB">
        <w:rPr>
          <w:rFonts w:ascii="Times New Roman" w:hAnsi="Times New Roman" w:cs="Times New Roman"/>
          <w:lang w:val="en-GB"/>
        </w:rPr>
        <w:t>PEI</w:t>
      </w:r>
      <w:r w:rsidR="007673BD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 xml:space="preserve">functionalized SBA-15 supports was </w:t>
      </w:r>
      <w:r w:rsidR="008013F7">
        <w:rPr>
          <w:rFonts w:ascii="Times New Roman" w:hAnsi="Times New Roman" w:cs="Times New Roman"/>
          <w:lang w:val="en-GB"/>
        </w:rPr>
        <w:t>ascertained</w:t>
      </w:r>
      <w:r w:rsidR="008013F7" w:rsidRPr="004C57CB">
        <w:rPr>
          <w:rFonts w:ascii="Times New Roman" w:hAnsi="Times New Roman" w:cs="Times New Roman"/>
          <w:lang w:val="en-GB"/>
        </w:rPr>
        <w:t xml:space="preserve"> </w:t>
      </w:r>
      <w:r w:rsidR="00314C19" w:rsidRPr="004C57CB">
        <w:rPr>
          <w:rFonts w:ascii="Times New Roman" w:hAnsi="Times New Roman" w:cs="Times New Roman"/>
          <w:lang w:val="en-GB"/>
        </w:rPr>
        <w:t>(</w:t>
      </w:r>
      <w:r w:rsidRPr="004C57CB">
        <w:rPr>
          <w:rFonts w:ascii="Times New Roman" w:hAnsi="Times New Roman" w:cs="Times New Roman"/>
          <w:lang w:val="en-GB"/>
        </w:rPr>
        <w:t xml:space="preserve">Table </w:t>
      </w:r>
      <w:r w:rsidR="00022FBC" w:rsidRPr="004C57CB">
        <w:rPr>
          <w:rFonts w:ascii="Times New Roman" w:hAnsi="Times New Roman" w:cs="Times New Roman"/>
          <w:lang w:val="en-GB"/>
        </w:rPr>
        <w:t>1</w:t>
      </w:r>
      <w:r w:rsidR="006C366F" w:rsidRPr="004C57CB">
        <w:rPr>
          <w:rFonts w:ascii="Times New Roman" w:hAnsi="Times New Roman" w:cs="Times New Roman"/>
          <w:lang w:val="en-GB"/>
        </w:rPr>
        <w:t>).</w:t>
      </w:r>
      <w:r w:rsidRPr="004C57CB">
        <w:rPr>
          <w:rFonts w:ascii="Times New Roman" w:hAnsi="Times New Roman" w:cs="Times New Roman"/>
          <w:lang w:val="en-GB"/>
        </w:rPr>
        <w:t xml:space="preserve"> SBA-15-PEI-1 </w:t>
      </w:r>
      <w:r w:rsidR="007C2349" w:rsidRPr="004C57CB">
        <w:rPr>
          <w:rFonts w:ascii="Times New Roman" w:hAnsi="Times New Roman" w:cs="Times New Roman"/>
          <w:lang w:val="en-GB"/>
        </w:rPr>
        <w:t xml:space="preserve">silica material </w:t>
      </w:r>
      <w:r w:rsidR="006C366F" w:rsidRPr="004C57CB">
        <w:rPr>
          <w:rFonts w:ascii="Times New Roman" w:hAnsi="Times New Roman" w:cs="Times New Roman"/>
          <w:lang w:val="en-GB"/>
        </w:rPr>
        <w:t xml:space="preserve">shows an adsorption </w:t>
      </w:r>
      <w:r w:rsidRPr="004C57CB">
        <w:rPr>
          <w:rFonts w:ascii="Times New Roman" w:hAnsi="Times New Roman" w:cs="Times New Roman"/>
          <w:lang w:val="en-GB"/>
        </w:rPr>
        <w:t>capacity for methylprednisolone</w:t>
      </w:r>
      <w:r w:rsidR="006C366F" w:rsidRPr="004C57CB">
        <w:rPr>
          <w:rFonts w:ascii="Times New Roman" w:hAnsi="Times New Roman" w:cs="Times New Roman"/>
          <w:lang w:val="en-GB"/>
        </w:rPr>
        <w:t xml:space="preserve"> sodium succinate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6C366F" w:rsidRPr="004C57CB">
        <w:rPr>
          <w:rFonts w:ascii="Times New Roman" w:hAnsi="Times New Roman" w:cs="Times New Roman"/>
          <w:lang w:val="en-GB"/>
        </w:rPr>
        <w:t>of</w:t>
      </w:r>
      <w:r w:rsidRPr="004C57CB">
        <w:rPr>
          <w:rFonts w:ascii="Times New Roman" w:hAnsi="Times New Roman" w:cs="Times New Roman"/>
          <w:lang w:val="en-GB"/>
        </w:rPr>
        <w:t xml:space="preserve"> 475</w:t>
      </w:r>
      <w:r w:rsidR="007E1FC9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>mg.g</w:t>
      </w:r>
      <w:r w:rsidR="007E1FC9">
        <w:rPr>
          <w:rFonts w:ascii="Times New Roman" w:hAnsi="Times New Roman" w:cs="Times New Roman"/>
          <w:vertAlign w:val="superscript"/>
          <w:lang w:val="en-GB"/>
        </w:rPr>
        <w:t>−</w:t>
      </w:r>
      <w:r w:rsidR="007C2349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7C2349" w:rsidRPr="004C57CB">
        <w:rPr>
          <w:rFonts w:ascii="Times New Roman" w:hAnsi="Times New Roman" w:cs="Times New Roman"/>
          <w:lang w:val="en-GB"/>
        </w:rPr>
        <w:t xml:space="preserve">, while </w:t>
      </w:r>
      <w:r w:rsidR="008F7723">
        <w:rPr>
          <w:rFonts w:ascii="Times New Roman" w:hAnsi="Times New Roman" w:cs="Times New Roman"/>
          <w:lang w:val="en-GB"/>
        </w:rPr>
        <w:t xml:space="preserve">the </w:t>
      </w:r>
      <w:r w:rsidR="007C2349" w:rsidRPr="004C57CB">
        <w:rPr>
          <w:rFonts w:ascii="Times New Roman" w:hAnsi="Times New Roman" w:cs="Times New Roman"/>
          <w:lang w:val="en-GB"/>
        </w:rPr>
        <w:t xml:space="preserve">SBA-15-PEI-2 sample </w:t>
      </w:r>
      <w:r w:rsidR="008F7723">
        <w:rPr>
          <w:rFonts w:ascii="Times New Roman" w:hAnsi="Times New Roman" w:cs="Times New Roman"/>
          <w:lang w:val="en-GB"/>
        </w:rPr>
        <w:t>shows a capacity of</w:t>
      </w:r>
      <w:r w:rsidR="008F7723" w:rsidRPr="004C57CB">
        <w:rPr>
          <w:rFonts w:ascii="Times New Roman" w:hAnsi="Times New Roman" w:cs="Times New Roman"/>
          <w:lang w:val="en-GB"/>
        </w:rPr>
        <w:t xml:space="preserve"> </w:t>
      </w:r>
      <w:r w:rsidR="007C2349" w:rsidRPr="004C57CB">
        <w:rPr>
          <w:rFonts w:ascii="Times New Roman" w:hAnsi="Times New Roman" w:cs="Times New Roman"/>
          <w:lang w:val="en-GB"/>
        </w:rPr>
        <w:t>540 mg.g</w:t>
      </w:r>
      <w:r w:rsidR="008F7723">
        <w:rPr>
          <w:rFonts w:ascii="Times New Roman" w:hAnsi="Times New Roman" w:cs="Times New Roman"/>
          <w:vertAlign w:val="superscript"/>
          <w:lang w:val="en-GB"/>
        </w:rPr>
        <w:t>−</w:t>
      </w:r>
      <w:r w:rsidR="007C2349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7C2349"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7C2349" w:rsidRPr="004C57CB">
        <w:rPr>
          <w:rFonts w:ascii="Times New Roman" w:hAnsi="Times New Roman" w:cs="Times New Roman"/>
          <w:lang w:val="en-GB"/>
        </w:rPr>
        <w:t xml:space="preserve">. </w:t>
      </w:r>
      <w:r w:rsidR="00C63A9D" w:rsidRPr="004C57CB">
        <w:rPr>
          <w:rFonts w:ascii="Times New Roman" w:hAnsi="Times New Roman" w:cs="Times New Roman"/>
          <w:lang w:val="en-GB"/>
        </w:rPr>
        <w:t>Taking into account the theoretical maximum adsorption capacity</w:t>
      </w:r>
      <w:r w:rsidR="006C366F" w:rsidRPr="004C57CB">
        <w:rPr>
          <w:rFonts w:ascii="Times New Roman" w:hAnsi="Times New Roman" w:cs="Times New Roman"/>
          <w:lang w:val="en-GB"/>
        </w:rPr>
        <w:t xml:space="preserve"> of the samples (</w:t>
      </w:r>
      <w:r w:rsidR="00C63A9D" w:rsidRPr="004C57CB">
        <w:rPr>
          <w:rFonts w:ascii="Times New Roman" w:hAnsi="Times New Roman" w:cs="Times New Roman"/>
          <w:lang w:val="en-GB"/>
        </w:rPr>
        <w:t>600 mg.g</w:t>
      </w:r>
      <w:r w:rsidR="008F7723">
        <w:rPr>
          <w:rFonts w:ascii="Times New Roman" w:hAnsi="Times New Roman" w:cs="Times New Roman"/>
          <w:vertAlign w:val="superscript"/>
          <w:lang w:val="en-GB"/>
        </w:rPr>
        <w:t>−</w:t>
      </w:r>
      <w:r w:rsidR="00C63A9D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C63A9D"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6C366F" w:rsidRPr="004C57CB">
        <w:rPr>
          <w:rFonts w:ascii="Times New Roman" w:hAnsi="Times New Roman" w:cs="Times New Roman"/>
          <w:lang w:val="en-GB"/>
        </w:rPr>
        <w:t>)</w:t>
      </w:r>
      <w:r w:rsidR="00C63A9D" w:rsidRPr="004C57CB">
        <w:rPr>
          <w:rFonts w:ascii="Times New Roman" w:hAnsi="Times New Roman" w:cs="Times New Roman"/>
          <w:lang w:val="en-GB"/>
        </w:rPr>
        <w:t xml:space="preserve">, </w:t>
      </w:r>
      <w:r w:rsidR="006C366F" w:rsidRPr="004C57CB">
        <w:rPr>
          <w:rFonts w:ascii="Times New Roman" w:hAnsi="Times New Roman" w:cs="Times New Roman"/>
          <w:lang w:val="en-GB"/>
        </w:rPr>
        <w:t xml:space="preserve">according </w:t>
      </w:r>
      <w:r w:rsidR="00B32547">
        <w:rPr>
          <w:rFonts w:ascii="Times New Roman" w:hAnsi="Times New Roman" w:cs="Times New Roman"/>
          <w:lang w:val="en-GB"/>
        </w:rPr>
        <w:t>to the concentration of the methylprednisolone</w:t>
      </w:r>
      <w:r w:rsidR="006C366F" w:rsidRPr="004C57CB">
        <w:rPr>
          <w:rFonts w:ascii="Times New Roman" w:hAnsi="Times New Roman" w:cs="Times New Roman"/>
          <w:lang w:val="en-GB"/>
        </w:rPr>
        <w:t xml:space="preserve"> in </w:t>
      </w:r>
      <w:r w:rsidR="008F7723">
        <w:rPr>
          <w:rFonts w:ascii="Times New Roman" w:hAnsi="Times New Roman" w:cs="Times New Roman"/>
          <w:lang w:val="en-GB"/>
        </w:rPr>
        <w:t xml:space="preserve">the </w:t>
      </w:r>
      <w:r w:rsidR="006C366F" w:rsidRPr="004C57CB">
        <w:rPr>
          <w:rFonts w:ascii="Times New Roman" w:hAnsi="Times New Roman" w:cs="Times New Roman"/>
          <w:lang w:val="en-GB"/>
        </w:rPr>
        <w:t xml:space="preserve">solution, </w:t>
      </w:r>
      <w:r w:rsidR="00C63A9D" w:rsidRPr="004C57CB">
        <w:rPr>
          <w:rFonts w:ascii="Times New Roman" w:hAnsi="Times New Roman" w:cs="Times New Roman"/>
          <w:lang w:val="en-GB"/>
        </w:rPr>
        <w:t xml:space="preserve">it is inferred that the </w:t>
      </w:r>
      <w:r w:rsidR="006C366F" w:rsidRPr="004C57CB">
        <w:rPr>
          <w:rFonts w:ascii="Times New Roman" w:hAnsi="Times New Roman" w:cs="Times New Roman"/>
          <w:lang w:val="en-GB"/>
        </w:rPr>
        <w:t xml:space="preserve">percentage of drug incorporated to the silica </w:t>
      </w:r>
      <w:r w:rsidR="009267E7" w:rsidRPr="004C57CB">
        <w:rPr>
          <w:rFonts w:ascii="Times New Roman" w:hAnsi="Times New Roman" w:cs="Times New Roman"/>
          <w:lang w:val="en-GB"/>
        </w:rPr>
        <w:t>matrix attains</w:t>
      </w:r>
      <w:r w:rsidR="00C63A9D" w:rsidRPr="004C57CB">
        <w:rPr>
          <w:rFonts w:ascii="Times New Roman" w:hAnsi="Times New Roman" w:cs="Times New Roman"/>
          <w:lang w:val="en-GB"/>
        </w:rPr>
        <w:t xml:space="preserve"> </w:t>
      </w:r>
      <w:r w:rsidR="008C0577" w:rsidRPr="004C57CB">
        <w:rPr>
          <w:rFonts w:ascii="Times New Roman" w:hAnsi="Times New Roman" w:cs="Times New Roman"/>
          <w:lang w:val="en-GB"/>
        </w:rPr>
        <w:t xml:space="preserve">almost </w:t>
      </w:r>
      <w:r w:rsidR="00C63A9D" w:rsidRPr="004C57CB">
        <w:rPr>
          <w:rFonts w:ascii="Times New Roman" w:hAnsi="Times New Roman" w:cs="Times New Roman"/>
          <w:lang w:val="en-GB"/>
        </w:rPr>
        <w:t xml:space="preserve">90% of </w:t>
      </w:r>
      <w:r w:rsidR="00DB2EC9" w:rsidRPr="004C57CB">
        <w:rPr>
          <w:rFonts w:ascii="Times New Roman" w:hAnsi="Times New Roman" w:cs="Times New Roman"/>
          <w:lang w:val="en-GB"/>
        </w:rPr>
        <w:t>this value</w:t>
      </w:r>
      <w:r w:rsidR="00C63A9D" w:rsidRPr="004C57CB">
        <w:rPr>
          <w:rFonts w:ascii="Times New Roman" w:hAnsi="Times New Roman" w:cs="Times New Roman"/>
          <w:lang w:val="en-GB"/>
        </w:rPr>
        <w:t>.</w:t>
      </w:r>
    </w:p>
    <w:p w14:paraId="38E3F5E9" w14:textId="0220452A" w:rsidR="00762786" w:rsidRPr="004C57CB" w:rsidRDefault="00CA111B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These results are consistent with the strong electrostatic attractions </w:t>
      </w:r>
      <w:r w:rsidR="008F7723">
        <w:rPr>
          <w:rFonts w:ascii="Times New Roman" w:hAnsi="Times New Roman" w:cs="Times New Roman"/>
          <w:lang w:val="en-GB"/>
        </w:rPr>
        <w:t>caused by</w:t>
      </w:r>
      <w:r w:rsidR="000B063B" w:rsidRPr="004C57CB">
        <w:rPr>
          <w:rFonts w:ascii="Times New Roman" w:hAnsi="Times New Roman" w:cs="Times New Roman"/>
          <w:lang w:val="en-GB"/>
        </w:rPr>
        <w:t xml:space="preserve"> opposite charges </w:t>
      </w:r>
      <w:r w:rsidRPr="004C57CB">
        <w:rPr>
          <w:rFonts w:ascii="Times New Roman" w:hAnsi="Times New Roman" w:cs="Times New Roman"/>
          <w:lang w:val="en-GB"/>
        </w:rPr>
        <w:t>between methylprednisolone and the PEI-</w:t>
      </w:r>
      <w:r w:rsidR="000B063B" w:rsidRPr="004C57CB">
        <w:rPr>
          <w:rFonts w:ascii="Times New Roman" w:hAnsi="Times New Roman" w:cs="Times New Roman"/>
          <w:lang w:val="en-GB"/>
        </w:rPr>
        <w:t>functionalized SBA-15 materials,</w:t>
      </w:r>
      <w:r w:rsidRPr="004C57CB">
        <w:rPr>
          <w:rFonts w:ascii="Times New Roman" w:hAnsi="Times New Roman" w:cs="Times New Roman"/>
          <w:lang w:val="en-GB"/>
        </w:rPr>
        <w:t xml:space="preserve"> as determined by the zeta potential measurements</w:t>
      </w:r>
      <w:r w:rsidR="00437764" w:rsidRPr="004C57CB">
        <w:rPr>
          <w:rFonts w:ascii="Times New Roman" w:hAnsi="Times New Roman" w:cs="Times New Roman"/>
          <w:lang w:val="en-GB"/>
        </w:rPr>
        <w:t xml:space="preserve"> (Table 1).</w:t>
      </w:r>
      <w:r w:rsidR="008F7723">
        <w:rPr>
          <w:rFonts w:ascii="Times New Roman" w:hAnsi="Times New Roman" w:cs="Times New Roman"/>
          <w:lang w:val="en-GB"/>
        </w:rPr>
        <w:t xml:space="preserve"> </w:t>
      </w:r>
      <w:r w:rsidR="00437764" w:rsidRPr="004C57CB">
        <w:rPr>
          <w:rFonts w:ascii="Times New Roman" w:hAnsi="Times New Roman" w:cs="Times New Roman"/>
          <w:lang w:val="en-GB"/>
        </w:rPr>
        <w:t xml:space="preserve">As </w:t>
      </w:r>
      <w:r w:rsidR="00A4626E" w:rsidRPr="004C57CB">
        <w:rPr>
          <w:rFonts w:ascii="Times New Roman" w:hAnsi="Times New Roman" w:cs="Times New Roman"/>
          <w:lang w:val="en-GB"/>
        </w:rPr>
        <w:t>displayed</w:t>
      </w:r>
      <w:r w:rsidR="001974F8" w:rsidRPr="004C57CB">
        <w:rPr>
          <w:rFonts w:ascii="Times New Roman" w:hAnsi="Times New Roman" w:cs="Times New Roman"/>
          <w:lang w:val="en-GB"/>
        </w:rPr>
        <w:t xml:space="preserve"> in Table 1</w:t>
      </w:r>
      <w:r w:rsidR="005D53ED" w:rsidRPr="004C57CB">
        <w:rPr>
          <w:rFonts w:ascii="Times New Roman" w:hAnsi="Times New Roman" w:cs="Times New Roman"/>
          <w:lang w:val="en-GB"/>
        </w:rPr>
        <w:t>, the</w:t>
      </w:r>
      <w:r w:rsidR="00E120C9" w:rsidRPr="004C57CB">
        <w:rPr>
          <w:rFonts w:ascii="Times New Roman" w:hAnsi="Times New Roman" w:cs="Times New Roman"/>
          <w:lang w:val="en-GB"/>
        </w:rPr>
        <w:t xml:space="preserve"> positive charges observed for the surface of PEI-functionalized materials exert</w:t>
      </w:r>
      <w:r w:rsidR="008C0577" w:rsidRPr="004C57CB">
        <w:rPr>
          <w:rFonts w:ascii="Times New Roman" w:hAnsi="Times New Roman" w:cs="Times New Roman"/>
          <w:lang w:val="en-GB"/>
        </w:rPr>
        <w:t>s</w:t>
      </w:r>
      <w:r w:rsidR="00E120C9" w:rsidRPr="004C57CB">
        <w:rPr>
          <w:rFonts w:ascii="Times New Roman" w:hAnsi="Times New Roman" w:cs="Times New Roman"/>
          <w:lang w:val="en-GB"/>
        </w:rPr>
        <w:t xml:space="preserve"> an ion pairing effect with the negative charge</w:t>
      </w:r>
      <w:r w:rsidR="008C0577" w:rsidRPr="004C57CB">
        <w:rPr>
          <w:rFonts w:ascii="Times New Roman" w:hAnsi="Times New Roman" w:cs="Times New Roman"/>
          <w:lang w:val="en-GB"/>
        </w:rPr>
        <w:t>s</w:t>
      </w:r>
      <w:r w:rsidR="00E120C9" w:rsidRPr="004C57CB">
        <w:rPr>
          <w:rFonts w:ascii="Times New Roman" w:hAnsi="Times New Roman" w:cs="Times New Roman"/>
          <w:lang w:val="en-GB"/>
        </w:rPr>
        <w:t xml:space="preserve"> of methylprednisolone species</w:t>
      </w:r>
      <w:r w:rsidR="000B063B" w:rsidRPr="004C57CB">
        <w:rPr>
          <w:rFonts w:ascii="Times New Roman" w:hAnsi="Times New Roman" w:cs="Times New Roman"/>
          <w:lang w:val="en-GB"/>
        </w:rPr>
        <w:t xml:space="preserve">. </w:t>
      </w:r>
      <w:r w:rsidR="00B530DA" w:rsidRPr="004C57CB">
        <w:rPr>
          <w:rFonts w:ascii="Times New Roman" w:hAnsi="Times New Roman" w:cs="Times New Roman"/>
          <w:lang w:val="en-GB"/>
        </w:rPr>
        <w:t xml:space="preserve">Additionally, the results correlate well with the nitrogen amount incorporated </w:t>
      </w:r>
      <w:r w:rsidR="00A4626E" w:rsidRPr="004C57CB">
        <w:rPr>
          <w:rFonts w:ascii="Times New Roman" w:hAnsi="Times New Roman" w:cs="Times New Roman"/>
          <w:lang w:val="en-GB"/>
        </w:rPr>
        <w:t>on</w:t>
      </w:r>
      <w:r w:rsidR="00B530DA" w:rsidRPr="004C57CB">
        <w:rPr>
          <w:rFonts w:ascii="Times New Roman" w:hAnsi="Times New Roman" w:cs="Times New Roman"/>
          <w:lang w:val="en-GB"/>
        </w:rPr>
        <w:t xml:space="preserve">to the SBA-15 silica. </w:t>
      </w:r>
      <w:r w:rsidR="000B063B" w:rsidRPr="004C57CB">
        <w:rPr>
          <w:rFonts w:ascii="Times New Roman" w:hAnsi="Times New Roman" w:cs="Times New Roman"/>
          <w:lang w:val="en-GB"/>
        </w:rPr>
        <w:t>Therefore, the adsorption capacities on SBA-15-PEI materials are greatly improved as compared to the pure SBA-15 (109 mg.g</w:t>
      </w:r>
      <w:r w:rsidR="008F7723">
        <w:rPr>
          <w:rFonts w:ascii="Times New Roman" w:hAnsi="Times New Roman" w:cs="Times New Roman"/>
          <w:vertAlign w:val="superscript"/>
          <w:lang w:val="en-GB"/>
        </w:rPr>
        <w:t>−</w:t>
      </w:r>
      <w:r w:rsidR="000B063B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0B063B" w:rsidRPr="004C57CB">
        <w:rPr>
          <w:rFonts w:ascii="Times New Roman" w:hAnsi="Times New Roman" w:cs="Times New Roman"/>
          <w:vertAlign w:val="subscript"/>
          <w:lang w:val="en-GB"/>
        </w:rPr>
        <w:t>MAT</w:t>
      </w:r>
      <w:r w:rsidR="000B063B" w:rsidRPr="004C57CB">
        <w:rPr>
          <w:rFonts w:ascii="Times New Roman" w:hAnsi="Times New Roman" w:cs="Times New Roman"/>
          <w:lang w:val="en-GB"/>
        </w:rPr>
        <w:t>).</w:t>
      </w:r>
    </w:p>
    <w:p w14:paraId="56EE9628" w14:textId="071AB172" w:rsidR="008F7723" w:rsidRDefault="00A71896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In a second </w:t>
      </w:r>
      <w:r w:rsidR="00022FBC" w:rsidRPr="004C57CB">
        <w:rPr>
          <w:rFonts w:ascii="Times New Roman" w:hAnsi="Times New Roman" w:cs="Times New Roman"/>
          <w:lang w:val="en-GB"/>
        </w:rPr>
        <w:t>step,</w:t>
      </w:r>
      <w:r w:rsidRPr="004C57CB">
        <w:rPr>
          <w:rFonts w:ascii="Times New Roman" w:hAnsi="Times New Roman" w:cs="Times New Roman"/>
          <w:lang w:val="en-GB"/>
        </w:rPr>
        <w:t xml:space="preserve"> the methylprednisolone release from raw and PEI-functionalized silica materials was </w:t>
      </w:r>
      <w:r w:rsidR="008013F7">
        <w:rPr>
          <w:rFonts w:ascii="Times New Roman" w:hAnsi="Times New Roman" w:cs="Times New Roman"/>
          <w:lang w:val="en-GB"/>
        </w:rPr>
        <w:t>calculated</w:t>
      </w:r>
      <w:r w:rsidRPr="004C57CB">
        <w:rPr>
          <w:rFonts w:ascii="Times New Roman" w:hAnsi="Times New Roman" w:cs="Times New Roman"/>
          <w:lang w:val="en-GB"/>
        </w:rPr>
        <w:t xml:space="preserve">. Figure </w:t>
      </w:r>
      <w:r w:rsidR="00022FBC" w:rsidRPr="004C57CB">
        <w:rPr>
          <w:rFonts w:ascii="Times New Roman" w:hAnsi="Times New Roman" w:cs="Times New Roman"/>
          <w:lang w:val="en-GB"/>
        </w:rPr>
        <w:t>6 (</w:t>
      </w:r>
      <w:r w:rsidRPr="004C57CB">
        <w:rPr>
          <w:rFonts w:ascii="Times New Roman" w:hAnsi="Times New Roman" w:cs="Times New Roman"/>
          <w:lang w:val="en-GB"/>
        </w:rPr>
        <w:t>a</w:t>
      </w:r>
      <w:r w:rsidR="008F7723">
        <w:rPr>
          <w:rFonts w:ascii="Times New Roman" w:hAnsi="Times New Roman" w:cs="Times New Roman"/>
          <w:lang w:val="en-GB"/>
        </w:rPr>
        <w:t>)</w:t>
      </w:r>
      <w:r w:rsidRPr="004C57CB">
        <w:rPr>
          <w:rFonts w:ascii="Times New Roman" w:hAnsi="Times New Roman" w:cs="Times New Roman"/>
          <w:lang w:val="en-GB"/>
        </w:rPr>
        <w:t xml:space="preserve"> and </w:t>
      </w:r>
      <w:r w:rsidR="008F7723">
        <w:rPr>
          <w:rFonts w:ascii="Times New Roman" w:hAnsi="Times New Roman" w:cs="Times New Roman"/>
          <w:lang w:val="en-GB"/>
        </w:rPr>
        <w:t>(</w:t>
      </w:r>
      <w:r w:rsidRPr="004C57CB">
        <w:rPr>
          <w:rFonts w:ascii="Times New Roman" w:hAnsi="Times New Roman" w:cs="Times New Roman"/>
          <w:lang w:val="en-GB"/>
        </w:rPr>
        <w:t>b) show the</w:t>
      </w:r>
      <w:r w:rsidR="000B6778" w:rsidRPr="004C57CB">
        <w:rPr>
          <w:rFonts w:ascii="Times New Roman" w:hAnsi="Times New Roman" w:cs="Times New Roman"/>
          <w:lang w:val="en-GB"/>
        </w:rPr>
        <w:t xml:space="preserve"> delivery </w:t>
      </w:r>
      <w:r w:rsidRPr="004C57CB">
        <w:rPr>
          <w:rFonts w:ascii="Times New Roman" w:hAnsi="Times New Roman" w:cs="Times New Roman"/>
          <w:lang w:val="en-GB"/>
        </w:rPr>
        <w:t xml:space="preserve">results after exposing </w:t>
      </w:r>
      <w:r w:rsidR="000C4C52" w:rsidRPr="004C57CB">
        <w:rPr>
          <w:rFonts w:ascii="Times New Roman" w:hAnsi="Times New Roman" w:cs="Times New Roman"/>
          <w:lang w:val="en-GB"/>
        </w:rPr>
        <w:t xml:space="preserve">the different samples </w:t>
      </w:r>
      <w:r w:rsidRPr="004C57CB">
        <w:rPr>
          <w:rFonts w:ascii="Times New Roman" w:hAnsi="Times New Roman" w:cs="Times New Roman"/>
          <w:lang w:val="en-GB"/>
        </w:rPr>
        <w:t xml:space="preserve">to simulated body fluids (SBF) under neutral conditions, corresponding to those in the </w:t>
      </w:r>
      <w:r w:rsidRPr="004C57CB">
        <w:rPr>
          <w:rFonts w:ascii="Times New Roman" w:hAnsi="Times New Roman" w:cs="Times New Roman"/>
          <w:lang w:val="en-GB"/>
        </w:rPr>
        <w:lastRenderedPageBreak/>
        <w:t>blood stream at 37</w:t>
      </w:r>
      <w:r w:rsidR="008F7723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 xml:space="preserve">°C. </w:t>
      </w:r>
      <w:r w:rsidR="000B6778" w:rsidRPr="004C57CB">
        <w:rPr>
          <w:rFonts w:ascii="Times New Roman" w:hAnsi="Times New Roman" w:cs="Times New Roman"/>
          <w:lang w:val="en-GB"/>
        </w:rPr>
        <w:t>The drug release from the supports can be estimated using UV−</w:t>
      </w:r>
      <w:r w:rsidR="008E3D3E">
        <w:rPr>
          <w:rFonts w:ascii="Times New Roman" w:hAnsi="Times New Roman" w:cs="Times New Roman"/>
          <w:lang w:val="en-GB"/>
        </w:rPr>
        <w:t>visible spectroscopy to determine</w:t>
      </w:r>
      <w:r w:rsidR="000B6778" w:rsidRPr="004C57CB">
        <w:rPr>
          <w:rFonts w:ascii="Times New Roman" w:hAnsi="Times New Roman" w:cs="Times New Roman"/>
          <w:lang w:val="en-GB"/>
        </w:rPr>
        <w:t xml:space="preserve"> the absorbance intensity at 248</w:t>
      </w:r>
      <w:r w:rsidR="008F7723">
        <w:rPr>
          <w:rFonts w:ascii="Times New Roman" w:hAnsi="Times New Roman" w:cs="Times New Roman"/>
          <w:lang w:val="en-GB"/>
        </w:rPr>
        <w:t> </w:t>
      </w:r>
      <w:r w:rsidR="000B6778" w:rsidRPr="004C57CB">
        <w:rPr>
          <w:rFonts w:ascii="Times New Roman" w:hAnsi="Times New Roman" w:cs="Times New Roman"/>
          <w:lang w:val="en-GB"/>
        </w:rPr>
        <w:t>nm, which is associated with methylprednisolone moieties.</w:t>
      </w:r>
      <w:r w:rsidR="00752369" w:rsidRPr="004C57CB">
        <w:rPr>
          <w:rFonts w:ascii="Times New Roman" w:hAnsi="Times New Roman" w:cs="Times New Roman"/>
          <w:lang w:val="en-GB"/>
        </w:rPr>
        <w:t xml:space="preserve"> The cu</w:t>
      </w:r>
      <w:r w:rsidR="00016172">
        <w:rPr>
          <w:rFonts w:ascii="Times New Roman" w:hAnsi="Times New Roman" w:cs="Times New Roman"/>
          <w:lang w:val="en-GB"/>
        </w:rPr>
        <w:t>mulative fractions of drug</w:t>
      </w:r>
      <w:r w:rsidR="00752369" w:rsidRPr="004C57CB">
        <w:rPr>
          <w:rFonts w:ascii="Times New Roman" w:hAnsi="Times New Roman" w:cs="Times New Roman"/>
          <w:lang w:val="en-GB"/>
        </w:rPr>
        <w:t xml:space="preserve"> released from these materials </w:t>
      </w:r>
      <w:r w:rsidR="008F7723">
        <w:rPr>
          <w:rFonts w:ascii="Times New Roman" w:hAnsi="Times New Roman" w:cs="Times New Roman"/>
          <w:lang w:val="en-GB"/>
        </w:rPr>
        <w:t>are</w:t>
      </w:r>
      <w:r w:rsidR="008F7723" w:rsidRPr="004C57CB">
        <w:rPr>
          <w:rFonts w:ascii="Times New Roman" w:hAnsi="Times New Roman" w:cs="Times New Roman"/>
          <w:lang w:val="en-GB"/>
        </w:rPr>
        <w:t xml:space="preserve"> </w:t>
      </w:r>
      <w:r w:rsidR="00752369" w:rsidRPr="004C57CB">
        <w:rPr>
          <w:rFonts w:ascii="Times New Roman" w:hAnsi="Times New Roman" w:cs="Times New Roman"/>
          <w:lang w:val="en-GB"/>
        </w:rPr>
        <w:t xml:space="preserve">depicted in Figure </w:t>
      </w:r>
      <w:r w:rsidR="00D66E01" w:rsidRPr="004C57CB">
        <w:rPr>
          <w:rFonts w:ascii="Times New Roman" w:hAnsi="Times New Roman" w:cs="Times New Roman"/>
          <w:lang w:val="en-GB"/>
        </w:rPr>
        <w:t>6</w:t>
      </w:r>
      <w:r w:rsidR="008F7723">
        <w:rPr>
          <w:rFonts w:ascii="Times New Roman" w:hAnsi="Times New Roman" w:cs="Times New Roman"/>
          <w:lang w:val="en-GB"/>
        </w:rPr>
        <w:t xml:space="preserve"> (</w:t>
      </w:r>
      <w:r w:rsidR="00752369" w:rsidRPr="004C57CB">
        <w:rPr>
          <w:rFonts w:ascii="Times New Roman" w:hAnsi="Times New Roman" w:cs="Times New Roman"/>
          <w:lang w:val="en-GB"/>
        </w:rPr>
        <w:t>b</w:t>
      </w:r>
      <w:r w:rsidR="008F7723">
        <w:rPr>
          <w:rFonts w:ascii="Times New Roman" w:hAnsi="Times New Roman" w:cs="Times New Roman"/>
          <w:lang w:val="en-GB"/>
        </w:rPr>
        <w:t>)</w:t>
      </w:r>
      <w:r w:rsidR="00D66E01" w:rsidRPr="004C57CB">
        <w:rPr>
          <w:rFonts w:ascii="Times New Roman" w:hAnsi="Times New Roman" w:cs="Times New Roman"/>
          <w:lang w:val="en-GB"/>
        </w:rPr>
        <w:t>.</w:t>
      </w:r>
      <w:r w:rsidR="00752369" w:rsidRPr="004C57CB">
        <w:rPr>
          <w:rFonts w:ascii="Times New Roman" w:hAnsi="Times New Roman" w:cs="Times New Roman"/>
          <w:lang w:val="en-GB"/>
        </w:rPr>
        <w:t xml:space="preserve"> Considering pure SBA-15, almost 100% of methylprednisolone species were released at times</w:t>
      </w:r>
      <w:r w:rsidR="008F7723">
        <w:rPr>
          <w:rFonts w:ascii="Times New Roman" w:hAnsi="Times New Roman" w:cs="Times New Roman"/>
          <w:lang w:val="en-GB"/>
        </w:rPr>
        <w:t xml:space="preserve"> </w:t>
      </w:r>
      <w:r w:rsidR="00752369" w:rsidRPr="004C57CB">
        <w:rPr>
          <w:rFonts w:ascii="Times New Roman" w:hAnsi="Times New Roman" w:cs="Times New Roman"/>
          <w:lang w:val="en-GB"/>
        </w:rPr>
        <w:t>&lt;</w:t>
      </w:r>
      <w:r w:rsidR="008F7723">
        <w:rPr>
          <w:rFonts w:ascii="Times New Roman" w:hAnsi="Times New Roman" w:cs="Times New Roman"/>
          <w:lang w:val="en-GB"/>
        </w:rPr>
        <w:t xml:space="preserve"> </w:t>
      </w:r>
      <w:r w:rsidR="00752369" w:rsidRPr="004C57CB">
        <w:rPr>
          <w:rFonts w:ascii="Times New Roman" w:hAnsi="Times New Roman" w:cs="Times New Roman"/>
          <w:lang w:val="en-GB"/>
        </w:rPr>
        <w:t>10</w:t>
      </w:r>
      <w:r w:rsidR="008F7723">
        <w:rPr>
          <w:rFonts w:ascii="Times New Roman" w:hAnsi="Times New Roman" w:cs="Times New Roman"/>
          <w:lang w:val="en-GB"/>
        </w:rPr>
        <w:t> </w:t>
      </w:r>
      <w:r w:rsidR="00752369" w:rsidRPr="004C57CB">
        <w:rPr>
          <w:rFonts w:ascii="Times New Roman" w:hAnsi="Times New Roman" w:cs="Times New Roman"/>
          <w:lang w:val="en-GB"/>
        </w:rPr>
        <w:t xml:space="preserve">h. </w:t>
      </w:r>
      <w:r w:rsidR="008F7723">
        <w:rPr>
          <w:rFonts w:ascii="Times New Roman" w:hAnsi="Times New Roman" w:cs="Times New Roman"/>
          <w:lang w:val="en-GB"/>
        </w:rPr>
        <w:t>In contrast</w:t>
      </w:r>
      <w:r w:rsidR="00752369" w:rsidRPr="004C57CB">
        <w:rPr>
          <w:rFonts w:ascii="Times New Roman" w:hAnsi="Times New Roman" w:cs="Times New Roman"/>
          <w:lang w:val="en-GB"/>
        </w:rPr>
        <w:t>, the PEI-functionalized SBA-15 materials</w:t>
      </w:r>
      <w:r w:rsidR="00793D41" w:rsidRPr="004C57CB">
        <w:rPr>
          <w:rFonts w:ascii="Times New Roman" w:hAnsi="Times New Roman" w:cs="Times New Roman"/>
          <w:lang w:val="en-GB"/>
        </w:rPr>
        <w:t xml:space="preserve"> promote a sustained release </w:t>
      </w:r>
      <w:r w:rsidR="008F7723">
        <w:rPr>
          <w:rFonts w:ascii="Times New Roman" w:hAnsi="Times New Roman" w:cs="Times New Roman"/>
          <w:lang w:val="en-GB"/>
        </w:rPr>
        <w:t>over</w:t>
      </w:r>
      <w:r w:rsidR="008F7723" w:rsidRPr="004C57CB">
        <w:rPr>
          <w:rFonts w:ascii="Times New Roman" w:hAnsi="Times New Roman" w:cs="Times New Roman"/>
          <w:lang w:val="en-GB"/>
        </w:rPr>
        <w:t xml:space="preserve"> </w:t>
      </w:r>
      <w:r w:rsidR="00793D41" w:rsidRPr="004C57CB">
        <w:rPr>
          <w:rFonts w:ascii="Times New Roman" w:hAnsi="Times New Roman" w:cs="Times New Roman"/>
          <w:lang w:val="en-GB"/>
        </w:rPr>
        <w:t>several days (6</w:t>
      </w:r>
      <w:r w:rsidR="008F7723">
        <w:rPr>
          <w:rFonts w:ascii="Times New Roman" w:hAnsi="Times New Roman" w:cs="Times New Roman"/>
          <w:lang w:val="en-GB"/>
        </w:rPr>
        <w:t>–</w:t>
      </w:r>
      <w:r w:rsidR="00793D41" w:rsidRPr="004C57CB">
        <w:rPr>
          <w:rFonts w:ascii="Times New Roman" w:hAnsi="Times New Roman" w:cs="Times New Roman"/>
          <w:lang w:val="en-GB"/>
        </w:rPr>
        <w:t xml:space="preserve">7 days). Depending on the </w:t>
      </w:r>
      <w:r w:rsidR="00384D2E" w:rsidRPr="004C57CB">
        <w:rPr>
          <w:rFonts w:ascii="Times New Roman" w:hAnsi="Times New Roman" w:cs="Times New Roman"/>
          <w:lang w:val="en-GB"/>
        </w:rPr>
        <w:t xml:space="preserve">amount of </w:t>
      </w:r>
      <w:r w:rsidR="00793D41" w:rsidRPr="004C57CB">
        <w:rPr>
          <w:rFonts w:ascii="Times New Roman" w:hAnsi="Times New Roman" w:cs="Times New Roman"/>
          <w:lang w:val="en-GB"/>
        </w:rPr>
        <w:t xml:space="preserve">PEI anchored to the silica support, a larger release control is </w:t>
      </w:r>
      <w:r w:rsidR="00CE5FB3">
        <w:rPr>
          <w:rFonts w:ascii="Times New Roman" w:hAnsi="Times New Roman" w:cs="Times New Roman"/>
          <w:lang w:val="en-GB"/>
        </w:rPr>
        <w:t>noticed</w:t>
      </w:r>
      <w:r w:rsidR="00793D41" w:rsidRPr="004C57CB">
        <w:rPr>
          <w:rFonts w:ascii="Times New Roman" w:hAnsi="Times New Roman" w:cs="Times New Roman"/>
          <w:lang w:val="en-GB"/>
        </w:rPr>
        <w:t xml:space="preserve">. As the incorporated PEI polymer enlarges, the curve slope diminishes, which means a slowing </w:t>
      </w:r>
      <w:r w:rsidR="008F7723">
        <w:rPr>
          <w:rFonts w:ascii="Times New Roman" w:hAnsi="Times New Roman" w:cs="Times New Roman"/>
          <w:lang w:val="en-GB"/>
        </w:rPr>
        <w:t>of</w:t>
      </w:r>
      <w:r w:rsidR="009267E7" w:rsidRPr="004C57CB">
        <w:rPr>
          <w:rFonts w:ascii="Times New Roman" w:hAnsi="Times New Roman" w:cs="Times New Roman"/>
          <w:lang w:val="en-GB"/>
        </w:rPr>
        <w:t xml:space="preserve"> the </w:t>
      </w:r>
      <w:r w:rsidR="00793D41" w:rsidRPr="004C57CB">
        <w:rPr>
          <w:rFonts w:ascii="Times New Roman" w:hAnsi="Times New Roman" w:cs="Times New Roman"/>
          <w:lang w:val="en-GB"/>
        </w:rPr>
        <w:t>release</w:t>
      </w:r>
      <w:r w:rsidR="009267E7" w:rsidRPr="004C57CB">
        <w:rPr>
          <w:rFonts w:ascii="Times New Roman" w:hAnsi="Times New Roman" w:cs="Times New Roman"/>
          <w:lang w:val="en-GB"/>
        </w:rPr>
        <w:t xml:space="preserve"> rate</w:t>
      </w:r>
      <w:r w:rsidR="00793D41" w:rsidRPr="004C57CB">
        <w:rPr>
          <w:rFonts w:ascii="Times New Roman" w:hAnsi="Times New Roman" w:cs="Times New Roman"/>
          <w:lang w:val="en-GB"/>
        </w:rPr>
        <w:t>.</w:t>
      </w:r>
    </w:p>
    <w:p w14:paraId="1A89865A" w14:textId="04D0CE8C" w:rsidR="002B47FF" w:rsidRPr="004C57CB" w:rsidRDefault="00CD0154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For both PEI-functionalized SBA-15 materials</w:t>
      </w:r>
      <w:r w:rsidR="008F7723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the fractions of drug released</w:t>
      </w:r>
      <w:r w:rsidR="002B47FF" w:rsidRPr="004C57CB">
        <w:rPr>
          <w:rFonts w:ascii="Times New Roman" w:hAnsi="Times New Roman" w:cs="Times New Roman"/>
          <w:lang w:val="en-GB"/>
        </w:rPr>
        <w:t xml:space="preserve"> </w:t>
      </w:r>
      <w:r w:rsidR="00C26B45">
        <w:rPr>
          <w:rFonts w:ascii="Times New Roman" w:hAnsi="Times New Roman" w:cs="Times New Roman"/>
          <w:lang w:val="en-GB"/>
        </w:rPr>
        <w:t>come close to</w:t>
      </w:r>
      <w:r w:rsidR="00C26B45" w:rsidRPr="004C57CB">
        <w:rPr>
          <w:rFonts w:ascii="Times New Roman" w:hAnsi="Times New Roman" w:cs="Times New Roman"/>
          <w:lang w:val="en-GB"/>
        </w:rPr>
        <w:t xml:space="preserve"> </w:t>
      </w:r>
      <w:r w:rsidR="002B47FF" w:rsidRPr="004C57CB">
        <w:rPr>
          <w:rFonts w:ascii="Times New Roman" w:hAnsi="Times New Roman" w:cs="Times New Roman"/>
          <w:lang w:val="en-GB"/>
        </w:rPr>
        <w:t>constant values of 60</w:t>
      </w:r>
      <w:r w:rsidR="008F7723">
        <w:rPr>
          <w:rFonts w:ascii="Times New Roman" w:hAnsi="Times New Roman" w:cs="Times New Roman"/>
          <w:lang w:val="en-GB"/>
        </w:rPr>
        <w:t>–</w:t>
      </w:r>
      <w:r w:rsidR="002B47FF" w:rsidRPr="004C57CB">
        <w:rPr>
          <w:rFonts w:ascii="Times New Roman" w:hAnsi="Times New Roman" w:cs="Times New Roman"/>
          <w:lang w:val="en-GB"/>
        </w:rPr>
        <w:t>70%, lower than 100</w:t>
      </w:r>
      <w:r w:rsidR="00C26B45" w:rsidRPr="004C57CB">
        <w:rPr>
          <w:rFonts w:ascii="Times New Roman" w:hAnsi="Times New Roman" w:cs="Times New Roman"/>
          <w:lang w:val="en-GB"/>
        </w:rPr>
        <w:t>%</w:t>
      </w:r>
      <w:r w:rsidR="00C26B45">
        <w:rPr>
          <w:rFonts w:ascii="Times New Roman" w:hAnsi="Times New Roman" w:cs="Times New Roman"/>
          <w:lang w:val="en-GB"/>
        </w:rPr>
        <w:t>. This result indicates</w:t>
      </w:r>
      <w:r w:rsidR="002B47FF" w:rsidRPr="004C57CB">
        <w:rPr>
          <w:rFonts w:ascii="Times New Roman" w:hAnsi="Times New Roman" w:cs="Times New Roman"/>
          <w:lang w:val="en-GB"/>
        </w:rPr>
        <w:t xml:space="preserve"> </w:t>
      </w:r>
      <w:r w:rsidR="00B7686B">
        <w:rPr>
          <w:rFonts w:ascii="Times New Roman" w:hAnsi="Times New Roman" w:cs="Times New Roman"/>
          <w:lang w:val="en-GB"/>
        </w:rPr>
        <w:t xml:space="preserve">that </w:t>
      </w:r>
      <w:r w:rsidR="002B47FF" w:rsidRPr="004C57CB">
        <w:rPr>
          <w:rFonts w:ascii="Times New Roman" w:hAnsi="Times New Roman" w:cs="Times New Roman"/>
          <w:lang w:val="en-GB"/>
        </w:rPr>
        <w:t>methylprednisolone species release</w:t>
      </w:r>
      <w:r w:rsidR="00B7686B">
        <w:rPr>
          <w:rFonts w:ascii="Times New Roman" w:hAnsi="Times New Roman" w:cs="Times New Roman"/>
          <w:lang w:val="en-GB"/>
        </w:rPr>
        <w:t xml:space="preserve"> was incomplete</w:t>
      </w:r>
      <w:r w:rsidR="002B47FF" w:rsidRPr="004C57CB">
        <w:rPr>
          <w:rFonts w:ascii="Times New Roman" w:hAnsi="Times New Roman" w:cs="Times New Roman"/>
          <w:lang w:val="en-GB"/>
        </w:rPr>
        <w:t xml:space="preserve"> </w:t>
      </w:r>
      <w:r w:rsidR="00B7686B">
        <w:rPr>
          <w:rFonts w:ascii="Times New Roman" w:hAnsi="Times New Roman" w:cs="Times New Roman"/>
          <w:lang w:val="en-GB"/>
        </w:rPr>
        <w:t xml:space="preserve">probably </w:t>
      </w:r>
      <w:r w:rsidR="002B47FF" w:rsidRPr="004C57CB">
        <w:rPr>
          <w:rFonts w:ascii="Times New Roman" w:hAnsi="Times New Roman" w:cs="Times New Roman"/>
          <w:lang w:val="en-GB"/>
        </w:rPr>
        <w:t xml:space="preserve">due to </w:t>
      </w:r>
      <w:r w:rsidR="00B7686B">
        <w:rPr>
          <w:rFonts w:ascii="Times New Roman" w:hAnsi="Times New Roman" w:cs="Times New Roman"/>
          <w:lang w:val="en-GB"/>
        </w:rPr>
        <w:t xml:space="preserve">either </w:t>
      </w:r>
      <w:r w:rsidR="002B47FF" w:rsidRPr="004C57CB">
        <w:rPr>
          <w:rFonts w:ascii="Times New Roman" w:hAnsi="Times New Roman" w:cs="Times New Roman"/>
          <w:lang w:val="en-GB"/>
        </w:rPr>
        <w:t>diffusion resistances or sorption equilibrium of methylprednisolone moieties with the mesoporous silica surfaces</w:t>
      </w:r>
      <w:r w:rsidR="00B7686B">
        <w:rPr>
          <w:rFonts w:ascii="Times New Roman" w:hAnsi="Times New Roman" w:cs="Times New Roman"/>
          <w:lang w:val="en-GB"/>
        </w:rPr>
        <w:t>, or both</w:t>
      </w:r>
      <w:r w:rsidR="002B47FF" w:rsidRPr="004C57CB">
        <w:rPr>
          <w:rFonts w:ascii="Times New Roman" w:hAnsi="Times New Roman" w:cs="Times New Roman"/>
          <w:lang w:val="en-GB"/>
        </w:rPr>
        <w:t xml:space="preserve">. This result </w:t>
      </w:r>
      <w:r w:rsidR="00B7686B">
        <w:rPr>
          <w:rFonts w:ascii="Times New Roman" w:hAnsi="Times New Roman" w:cs="Times New Roman"/>
          <w:lang w:val="en-GB"/>
        </w:rPr>
        <w:t>reveals</w:t>
      </w:r>
      <w:r w:rsidR="00B7686B" w:rsidRPr="004C57CB">
        <w:rPr>
          <w:rFonts w:ascii="Times New Roman" w:hAnsi="Times New Roman" w:cs="Times New Roman"/>
          <w:lang w:val="en-GB"/>
        </w:rPr>
        <w:t xml:space="preserve"> </w:t>
      </w:r>
      <w:r w:rsidR="002B47FF" w:rsidRPr="004C57CB">
        <w:rPr>
          <w:rFonts w:ascii="Times New Roman" w:hAnsi="Times New Roman" w:cs="Times New Roman"/>
          <w:lang w:val="en-GB"/>
        </w:rPr>
        <w:t xml:space="preserve">that surface PEI </w:t>
      </w:r>
      <w:r w:rsidR="00B7686B">
        <w:rPr>
          <w:rFonts w:ascii="Times New Roman" w:hAnsi="Times New Roman" w:cs="Times New Roman"/>
          <w:lang w:val="en-GB"/>
        </w:rPr>
        <w:t>species</w:t>
      </w:r>
      <w:r w:rsidR="00B7686B" w:rsidRPr="004C57CB">
        <w:rPr>
          <w:rFonts w:ascii="Times New Roman" w:hAnsi="Times New Roman" w:cs="Times New Roman"/>
          <w:lang w:val="en-GB"/>
        </w:rPr>
        <w:t xml:space="preserve"> </w:t>
      </w:r>
      <w:r w:rsidR="002B47FF" w:rsidRPr="004C57CB">
        <w:rPr>
          <w:rFonts w:ascii="Times New Roman" w:hAnsi="Times New Roman" w:cs="Times New Roman"/>
          <w:lang w:val="en-GB"/>
        </w:rPr>
        <w:t xml:space="preserve">significantly influence the amount of </w:t>
      </w:r>
      <w:r w:rsidR="00B7686B">
        <w:rPr>
          <w:rFonts w:ascii="Times New Roman" w:hAnsi="Times New Roman" w:cs="Times New Roman"/>
          <w:lang w:val="en-GB"/>
        </w:rPr>
        <w:t>drug</w:t>
      </w:r>
      <w:r w:rsidR="00B7686B" w:rsidRPr="004C57CB">
        <w:rPr>
          <w:rFonts w:ascii="Times New Roman" w:hAnsi="Times New Roman" w:cs="Times New Roman"/>
          <w:lang w:val="en-GB"/>
        </w:rPr>
        <w:t xml:space="preserve"> </w:t>
      </w:r>
      <w:r w:rsidR="002B47FF" w:rsidRPr="004C57CB">
        <w:rPr>
          <w:rFonts w:ascii="Times New Roman" w:hAnsi="Times New Roman" w:cs="Times New Roman"/>
          <w:lang w:val="en-GB"/>
        </w:rPr>
        <w:t>released from functionalized mesoporous silica materials as a result of the previously indicated strong interaction between drug adsorbates and PEI-functionalized silica adsorbents.</w:t>
      </w:r>
      <w:r w:rsidR="004A6F97" w:rsidRPr="004C57CB">
        <w:rPr>
          <w:rFonts w:ascii="Times New Roman" w:hAnsi="Times New Roman" w:cs="Times New Roman"/>
          <w:lang w:val="en-GB"/>
        </w:rPr>
        <w:t xml:space="preserve"> However, as observed in Figure </w:t>
      </w:r>
      <w:r w:rsidR="00D66E01" w:rsidRPr="004C57CB">
        <w:rPr>
          <w:rFonts w:ascii="Times New Roman" w:hAnsi="Times New Roman" w:cs="Times New Roman"/>
          <w:lang w:val="en-GB"/>
        </w:rPr>
        <w:t>6</w:t>
      </w:r>
      <w:r w:rsidR="008F7723">
        <w:rPr>
          <w:rFonts w:ascii="Times New Roman" w:hAnsi="Times New Roman" w:cs="Times New Roman"/>
          <w:lang w:val="en-GB"/>
        </w:rPr>
        <w:t xml:space="preserve"> (</w:t>
      </w:r>
      <w:r w:rsidR="00D66E01" w:rsidRPr="004C57CB">
        <w:rPr>
          <w:rFonts w:ascii="Times New Roman" w:hAnsi="Times New Roman" w:cs="Times New Roman"/>
          <w:lang w:val="en-GB"/>
        </w:rPr>
        <w:t>a</w:t>
      </w:r>
      <w:r w:rsidR="008F7723">
        <w:rPr>
          <w:rFonts w:ascii="Times New Roman" w:hAnsi="Times New Roman" w:cs="Times New Roman"/>
          <w:lang w:val="en-GB"/>
        </w:rPr>
        <w:t>)</w:t>
      </w:r>
      <w:r w:rsidR="00384D2E" w:rsidRPr="004C57CB">
        <w:rPr>
          <w:rFonts w:ascii="Times New Roman" w:hAnsi="Times New Roman" w:cs="Times New Roman"/>
          <w:lang w:val="en-GB"/>
        </w:rPr>
        <w:t>,</w:t>
      </w:r>
      <w:r w:rsidR="004A6F97" w:rsidRPr="004C57CB">
        <w:rPr>
          <w:rFonts w:ascii="Times New Roman" w:hAnsi="Times New Roman" w:cs="Times New Roman"/>
          <w:lang w:val="en-GB"/>
        </w:rPr>
        <w:t xml:space="preserve"> in which the methylprednisolone delivery concentration from PEI-modified silica materials is displayed, higher loadings of methylprednisolone species generate </w:t>
      </w:r>
      <w:r w:rsidR="00C87FD9" w:rsidRPr="004C57CB">
        <w:rPr>
          <w:rFonts w:ascii="Times New Roman" w:hAnsi="Times New Roman" w:cs="Times New Roman"/>
          <w:lang w:val="en-GB"/>
        </w:rPr>
        <w:t xml:space="preserve">remarkably </w:t>
      </w:r>
      <w:r w:rsidR="004A6F97" w:rsidRPr="004C57CB">
        <w:rPr>
          <w:rFonts w:ascii="Times New Roman" w:hAnsi="Times New Roman" w:cs="Times New Roman"/>
          <w:lang w:val="en-GB"/>
        </w:rPr>
        <w:t>larger concentration gradients for the</w:t>
      </w:r>
      <w:r w:rsidR="009E68E8">
        <w:rPr>
          <w:rFonts w:ascii="Times New Roman" w:hAnsi="Times New Roman" w:cs="Times New Roman"/>
          <w:lang w:val="en-GB"/>
        </w:rPr>
        <w:t xml:space="preserve"> transport of drug</w:t>
      </w:r>
      <w:r w:rsidR="004A6F97" w:rsidRPr="004C57CB">
        <w:rPr>
          <w:rFonts w:ascii="Times New Roman" w:hAnsi="Times New Roman" w:cs="Times New Roman"/>
          <w:lang w:val="en-GB"/>
        </w:rPr>
        <w:t xml:space="preserve"> from the host to simulated body fluid than </w:t>
      </w:r>
      <w:r w:rsidR="008F7723">
        <w:rPr>
          <w:rFonts w:ascii="Times New Roman" w:hAnsi="Times New Roman" w:cs="Times New Roman"/>
          <w:lang w:val="en-GB"/>
        </w:rPr>
        <w:t>those</w:t>
      </w:r>
      <w:r w:rsidR="008F7723" w:rsidRPr="004C57CB">
        <w:rPr>
          <w:rFonts w:ascii="Times New Roman" w:hAnsi="Times New Roman" w:cs="Times New Roman"/>
          <w:lang w:val="en-GB"/>
        </w:rPr>
        <w:t xml:space="preserve"> </w:t>
      </w:r>
      <w:r w:rsidR="004A6F97" w:rsidRPr="004C57CB">
        <w:rPr>
          <w:rFonts w:ascii="Times New Roman" w:hAnsi="Times New Roman" w:cs="Times New Roman"/>
          <w:lang w:val="en-GB"/>
        </w:rPr>
        <w:t>of pure SBA-15.</w:t>
      </w:r>
    </w:p>
    <w:p w14:paraId="5E65BCC2" w14:textId="3DCDB8A9" w:rsidR="00D66E01" w:rsidRPr="004C57CB" w:rsidRDefault="003B716F" w:rsidP="003B716F">
      <w:pPr>
        <w:keepNext/>
        <w:spacing w:after="0" w:line="480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31F55A" wp14:editId="69935E74">
            <wp:extent cx="5400040" cy="2110740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 6 con color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1DB79" w14:textId="010D99BE" w:rsidR="00CE29BA" w:rsidRPr="003B716F" w:rsidRDefault="00CE29BA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  <w:r w:rsidRPr="003B716F">
        <w:rPr>
          <w:sz w:val="18"/>
          <w:szCs w:val="18"/>
        </w:rPr>
        <w:t xml:space="preserve">Figure 6. </w:t>
      </w:r>
      <w:r w:rsidR="008F7723" w:rsidRPr="00E017A4">
        <w:rPr>
          <w:rFonts w:eastAsiaTheme="minorEastAsia"/>
          <w:b w:val="0"/>
          <w:sz w:val="18"/>
          <w:szCs w:val="18"/>
        </w:rPr>
        <w:t xml:space="preserve">Drug delivery in terms of </w:t>
      </w:r>
      <w:r w:rsidRPr="003B716F">
        <w:rPr>
          <w:b w:val="0"/>
          <w:sz w:val="18"/>
          <w:szCs w:val="18"/>
        </w:rPr>
        <w:t xml:space="preserve">(a) </w:t>
      </w:r>
      <w:r w:rsidRPr="003B716F">
        <w:rPr>
          <w:rFonts w:eastAsiaTheme="minorEastAsia"/>
          <w:b w:val="0"/>
          <w:sz w:val="18"/>
          <w:szCs w:val="18"/>
        </w:rPr>
        <w:t>concentration and (b) percentages released from the silica SBA-15 and polyethyleneimine-SBA-15 samples.</w:t>
      </w:r>
    </w:p>
    <w:p w14:paraId="51BB258A" w14:textId="5B0EE434" w:rsidR="00792C40" w:rsidRPr="004C57CB" w:rsidRDefault="00CC14E8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t>D</w:t>
      </w:r>
      <w:r w:rsidR="00792C40" w:rsidRPr="004C57CB">
        <w:rPr>
          <w:rFonts w:ascii="Times New Roman" w:hAnsi="Times New Roman" w:cs="Times New Roman"/>
          <w:lang w:val="en-GB"/>
        </w:rPr>
        <w:t xml:space="preserve">rug release kinetic studies are essential </w:t>
      </w:r>
      <w:r>
        <w:rPr>
          <w:rFonts w:ascii="Times New Roman" w:hAnsi="Times New Roman" w:cs="Times New Roman"/>
          <w:lang w:val="en-GB"/>
        </w:rPr>
        <w:t>in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792C40" w:rsidRPr="004C57CB">
        <w:rPr>
          <w:rFonts w:ascii="Times New Roman" w:hAnsi="Times New Roman" w:cs="Times New Roman"/>
          <w:lang w:val="en-GB"/>
        </w:rPr>
        <w:t>shed</w:t>
      </w:r>
      <w:r>
        <w:rPr>
          <w:rFonts w:ascii="Times New Roman" w:hAnsi="Times New Roman" w:cs="Times New Roman"/>
          <w:lang w:val="en-GB"/>
        </w:rPr>
        <w:t>ding</w:t>
      </w:r>
      <w:r w:rsidR="00792C40" w:rsidRPr="004C57CB">
        <w:rPr>
          <w:rFonts w:ascii="Times New Roman" w:hAnsi="Times New Roman" w:cs="Times New Roman"/>
          <w:lang w:val="en-GB"/>
        </w:rPr>
        <w:t xml:space="preserve"> light on </w:t>
      </w:r>
      <w:r>
        <w:rPr>
          <w:rFonts w:ascii="Times New Roman" w:hAnsi="Times New Roman" w:cs="Times New Roman"/>
          <w:lang w:val="en-GB"/>
        </w:rPr>
        <w:t>strategies for</w:t>
      </w:r>
      <w:r w:rsidR="00792C40" w:rsidRPr="004C57CB">
        <w:rPr>
          <w:rFonts w:ascii="Times New Roman" w:hAnsi="Times New Roman" w:cs="Times New Roman"/>
          <w:lang w:val="en-GB"/>
        </w:rPr>
        <w:t xml:space="preserve"> drug delivery system</w:t>
      </w:r>
      <w:r>
        <w:rPr>
          <w:rFonts w:ascii="Times New Roman" w:hAnsi="Times New Roman" w:cs="Times New Roman"/>
          <w:lang w:val="en-GB"/>
        </w:rPr>
        <w:t xml:space="preserve"> design</w:t>
      </w:r>
      <w:r w:rsidR="00792C40" w:rsidRPr="004C57CB">
        <w:rPr>
          <w:rFonts w:ascii="Times New Roman" w:hAnsi="Times New Roman" w:cs="Times New Roman"/>
          <w:lang w:val="en-GB"/>
        </w:rPr>
        <w:t xml:space="preserve">. Therefore, the </w:t>
      </w:r>
      <w:r w:rsidR="00B530DA" w:rsidRPr="004C57CB">
        <w:rPr>
          <w:rFonts w:ascii="Times New Roman" w:hAnsi="Times New Roman" w:cs="Times New Roman"/>
          <w:lang w:val="en-GB"/>
        </w:rPr>
        <w:t xml:space="preserve">drug </w:t>
      </w:r>
      <w:r w:rsidR="00792C40" w:rsidRPr="004C57CB">
        <w:rPr>
          <w:rFonts w:ascii="Times New Roman" w:hAnsi="Times New Roman" w:cs="Times New Roman"/>
          <w:lang w:val="en-GB"/>
        </w:rPr>
        <w:t xml:space="preserve">release profiles </w:t>
      </w:r>
      <w:r>
        <w:rPr>
          <w:rFonts w:ascii="Times New Roman" w:hAnsi="Times New Roman" w:cs="Times New Roman"/>
          <w:lang w:val="en-GB"/>
        </w:rPr>
        <w:t>were analysed according</w:t>
      </w:r>
      <w:r w:rsidR="00792C40" w:rsidRPr="004C57CB">
        <w:rPr>
          <w:rFonts w:ascii="Times New Roman" w:hAnsi="Times New Roman" w:cs="Times New Roman"/>
          <w:lang w:val="en-GB"/>
        </w:rPr>
        <w:t xml:space="preserve"> to </w:t>
      </w:r>
      <w:r>
        <w:rPr>
          <w:rFonts w:ascii="Times New Roman" w:hAnsi="Times New Roman" w:cs="Times New Roman"/>
          <w:lang w:val="en-GB"/>
        </w:rPr>
        <w:t>four</w:t>
      </w:r>
      <w:r w:rsidR="00792C40" w:rsidRPr="004C57CB">
        <w:rPr>
          <w:rFonts w:ascii="Times New Roman" w:hAnsi="Times New Roman" w:cs="Times New Roman"/>
          <w:lang w:val="en-GB"/>
        </w:rPr>
        <w:t xml:space="preserve"> kinetic model</w:t>
      </w:r>
      <w:r w:rsidR="00B530DA" w:rsidRPr="004C57CB">
        <w:rPr>
          <w:rFonts w:ascii="Times New Roman" w:hAnsi="Times New Roman" w:cs="Times New Roman"/>
          <w:lang w:val="en-GB"/>
        </w:rPr>
        <w:t xml:space="preserve">s: </w:t>
      </w:r>
      <w:proofErr w:type="spellStart"/>
      <w:r w:rsidR="00B530DA"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5B7BFA" w:rsidRPr="004C57CB">
        <w:rPr>
          <w:rFonts w:ascii="Times New Roman" w:hAnsi="Times New Roman" w:cs="Times New Roman"/>
          <w:lang w:val="en-GB"/>
        </w:rPr>
        <w:t>–</w:t>
      </w:r>
      <w:proofErr w:type="spellStart"/>
      <w:r w:rsidR="00B530DA" w:rsidRPr="004C57CB">
        <w:rPr>
          <w:rFonts w:ascii="Times New Roman" w:hAnsi="Times New Roman" w:cs="Times New Roman"/>
          <w:lang w:val="en-GB"/>
        </w:rPr>
        <w:t>Peppas</w:t>
      </w:r>
      <w:proofErr w:type="spellEnd"/>
      <w:r w:rsidR="00B530DA" w:rsidRPr="004C57CB">
        <w:rPr>
          <w:rFonts w:ascii="Times New Roman" w:hAnsi="Times New Roman" w:cs="Times New Roman"/>
          <w:lang w:val="en-GB"/>
        </w:rPr>
        <w:t xml:space="preserve">, Higuchi, </w:t>
      </w:r>
      <w:r w:rsidR="00A47C47" w:rsidRPr="004C57CB">
        <w:rPr>
          <w:rFonts w:ascii="Times New Roman" w:hAnsi="Times New Roman" w:cs="Times New Roman"/>
          <w:lang w:val="en-GB"/>
        </w:rPr>
        <w:t>f</w:t>
      </w:r>
      <w:r w:rsidR="00B530DA" w:rsidRPr="004C57CB">
        <w:rPr>
          <w:rFonts w:ascii="Times New Roman" w:hAnsi="Times New Roman" w:cs="Times New Roman"/>
          <w:lang w:val="en-GB"/>
        </w:rPr>
        <w:t>irst-order</w:t>
      </w:r>
      <w:r>
        <w:rPr>
          <w:rFonts w:ascii="Times New Roman" w:hAnsi="Times New Roman" w:cs="Times New Roman"/>
          <w:lang w:val="en-GB"/>
        </w:rPr>
        <w:t>,</w:t>
      </w:r>
      <w:r w:rsidR="00B530DA" w:rsidRPr="004C57CB">
        <w:rPr>
          <w:rFonts w:ascii="Times New Roman" w:hAnsi="Times New Roman" w:cs="Times New Roman"/>
          <w:lang w:val="en-GB"/>
        </w:rPr>
        <w:t xml:space="preserve"> and Gallagher</w:t>
      </w:r>
      <w:r>
        <w:rPr>
          <w:rFonts w:ascii="Times New Roman" w:hAnsi="Times New Roman" w:cs="Times New Roman"/>
          <w:lang w:val="en-GB"/>
        </w:rPr>
        <w:t>–</w:t>
      </w:r>
      <w:r w:rsidR="00B530DA" w:rsidRPr="004C57CB">
        <w:rPr>
          <w:rFonts w:ascii="Times New Roman" w:hAnsi="Times New Roman" w:cs="Times New Roman"/>
          <w:lang w:val="en-GB"/>
        </w:rPr>
        <w:t xml:space="preserve">Corrigan. </w:t>
      </w:r>
      <w:r w:rsidR="00811855" w:rsidRPr="004C57CB">
        <w:rPr>
          <w:rFonts w:ascii="Times New Roman" w:hAnsi="Times New Roman" w:cs="Times New Roman"/>
          <w:lang w:val="en-GB"/>
        </w:rPr>
        <w:t xml:space="preserve">Table </w:t>
      </w:r>
      <w:r w:rsidR="00617DE8" w:rsidRPr="004C57CB">
        <w:rPr>
          <w:rFonts w:ascii="Times New Roman" w:hAnsi="Times New Roman" w:cs="Times New Roman"/>
          <w:lang w:val="en-GB"/>
        </w:rPr>
        <w:t xml:space="preserve">2 </w:t>
      </w:r>
      <w:r w:rsidR="00811855" w:rsidRPr="004C57CB">
        <w:rPr>
          <w:rFonts w:ascii="Times New Roman" w:hAnsi="Times New Roman" w:cs="Times New Roman"/>
          <w:lang w:val="en-GB"/>
        </w:rPr>
        <w:t xml:space="preserve">displays the kinetic parameters corresponding to the fitting of the different models to the experimental data. </w:t>
      </w:r>
      <w:r>
        <w:rPr>
          <w:rFonts w:ascii="Times New Roman" w:hAnsi="Times New Roman" w:cs="Times New Roman"/>
          <w:lang w:val="en-GB"/>
        </w:rPr>
        <w:t xml:space="preserve">The 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5B7BFA" w:rsidRPr="004C57CB">
        <w:rPr>
          <w:rFonts w:ascii="Times New Roman" w:hAnsi="Times New Roman" w:cs="Times New Roman"/>
          <w:lang w:val="en-GB"/>
        </w:rPr>
        <w:t>–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Peppas</w:t>
      </w:r>
      <w:proofErr w:type="spellEnd"/>
      <w:r w:rsidR="001E0FF5" w:rsidRPr="004C57CB">
        <w:rPr>
          <w:rFonts w:ascii="Times New Roman" w:hAnsi="Times New Roman" w:cs="Times New Roman"/>
          <w:lang w:val="en-GB"/>
        </w:rPr>
        <w:t xml:space="preserve"> and Higuchi models </w:t>
      </w:r>
      <w:r w:rsidR="00406E04">
        <w:rPr>
          <w:rFonts w:ascii="Times New Roman" w:hAnsi="Times New Roman" w:cs="Times New Roman"/>
          <w:lang w:val="en-GB"/>
        </w:rPr>
        <w:t>obey</w:t>
      </w:r>
      <w:r w:rsidR="00406E04" w:rsidRPr="004C57CB">
        <w:rPr>
          <w:rFonts w:ascii="Times New Roman" w:hAnsi="Times New Roman" w:cs="Times New Roman"/>
          <w:lang w:val="en-GB"/>
        </w:rPr>
        <w:t xml:space="preserve"> </w:t>
      </w:r>
      <w:r w:rsidR="001E0FF5" w:rsidRPr="004C57CB">
        <w:rPr>
          <w:rFonts w:ascii="Times New Roman" w:hAnsi="Times New Roman" w:cs="Times New Roman"/>
          <w:lang w:val="en-GB"/>
        </w:rPr>
        <w:t>a power law mathematical relationship between the amount of drug released and the time [</w:t>
      </w:r>
      <w:r w:rsidR="007D45FB" w:rsidRPr="004C57CB">
        <w:rPr>
          <w:rFonts w:ascii="Times New Roman" w:hAnsi="Times New Roman" w:cs="Times New Roman"/>
          <w:lang w:val="en-GB"/>
        </w:rPr>
        <w:t>13</w:t>
      </w:r>
      <w:r>
        <w:rPr>
          <w:rFonts w:ascii="Times New Roman" w:hAnsi="Times New Roman" w:cs="Times New Roman"/>
          <w:lang w:val="en-GB"/>
        </w:rPr>
        <w:t>–</w:t>
      </w:r>
      <w:r w:rsidR="007D45FB" w:rsidRPr="004C57CB">
        <w:rPr>
          <w:rFonts w:ascii="Times New Roman" w:hAnsi="Times New Roman" w:cs="Times New Roman"/>
          <w:lang w:val="en-GB"/>
        </w:rPr>
        <w:t>14</w:t>
      </w:r>
      <w:r w:rsidR="007A208A" w:rsidRPr="004C57CB">
        <w:rPr>
          <w:rFonts w:ascii="Times New Roman" w:hAnsi="Times New Roman" w:cs="Times New Roman"/>
          <w:lang w:val="en-GB"/>
        </w:rPr>
        <w:t>,</w:t>
      </w:r>
      <w:r>
        <w:rPr>
          <w:rFonts w:ascii="Times New Roman" w:hAnsi="Times New Roman" w:cs="Times New Roman"/>
          <w:lang w:val="en-GB"/>
        </w:rPr>
        <w:t xml:space="preserve"> </w:t>
      </w:r>
      <w:r w:rsidR="007A208A" w:rsidRPr="004C57CB">
        <w:rPr>
          <w:rFonts w:ascii="Times New Roman" w:hAnsi="Times New Roman" w:cs="Times New Roman"/>
          <w:lang w:val="en-GB"/>
        </w:rPr>
        <w:t>39</w:t>
      </w:r>
      <w:r>
        <w:rPr>
          <w:rFonts w:ascii="Times New Roman" w:hAnsi="Times New Roman" w:cs="Times New Roman"/>
          <w:lang w:val="en-GB"/>
        </w:rPr>
        <w:t>–</w:t>
      </w:r>
      <w:r w:rsidR="007A208A" w:rsidRPr="004C57CB">
        <w:rPr>
          <w:rFonts w:ascii="Times New Roman" w:hAnsi="Times New Roman" w:cs="Times New Roman"/>
          <w:lang w:val="en-GB"/>
        </w:rPr>
        <w:t>41</w:t>
      </w:r>
      <w:r w:rsidR="001E0FF5" w:rsidRPr="004C57CB">
        <w:rPr>
          <w:rFonts w:ascii="Times New Roman" w:hAnsi="Times New Roman" w:cs="Times New Roman"/>
          <w:lang w:val="en-GB"/>
        </w:rPr>
        <w:t>], and two constants</w:t>
      </w:r>
      <w:r>
        <w:rPr>
          <w:rFonts w:ascii="Times New Roman" w:hAnsi="Times New Roman" w:cs="Times New Roman"/>
          <w:lang w:val="en-GB"/>
        </w:rPr>
        <w:t>,</w:t>
      </w:r>
      <w:r w:rsidRPr="00CC14E8">
        <w:rPr>
          <w:rFonts w:ascii="Times New Roman" w:hAnsi="Times New Roman" w:cs="Times New Roman"/>
          <w:i/>
          <w:lang w:val="en-GB"/>
        </w:rPr>
        <w:t xml:space="preserve"> </w:t>
      </w:r>
      <w:r w:rsidRPr="00E017A4">
        <w:rPr>
          <w:rFonts w:ascii="Times New Roman" w:hAnsi="Times New Roman" w:cs="Times New Roman"/>
          <w:i/>
          <w:lang w:val="en-GB"/>
        </w:rPr>
        <w:t>K</w:t>
      </w:r>
      <w:r w:rsidRPr="004C57CB">
        <w:rPr>
          <w:rFonts w:ascii="Times New Roman" w:hAnsi="Times New Roman" w:cs="Times New Roman"/>
          <w:lang w:val="en-GB"/>
        </w:rPr>
        <w:t xml:space="preserve"> and </w:t>
      </w:r>
      <w:r w:rsidRPr="00E017A4">
        <w:rPr>
          <w:rFonts w:ascii="Times New Roman" w:hAnsi="Times New Roman" w:cs="Times New Roman"/>
          <w:i/>
          <w:lang w:val="en-GB"/>
        </w:rPr>
        <w:t>n</w:t>
      </w:r>
      <w:r w:rsidRPr="003B716F">
        <w:rPr>
          <w:rFonts w:ascii="Times New Roman" w:hAnsi="Times New Roman" w:cs="Times New Roman"/>
          <w:lang w:val="en-GB"/>
        </w:rPr>
        <w:t>,</w:t>
      </w:r>
      <w:r w:rsidR="001E0FF5" w:rsidRPr="00CC14E8">
        <w:rPr>
          <w:rFonts w:ascii="Times New Roman" w:hAnsi="Times New Roman" w:cs="Times New Roman"/>
          <w:lang w:val="en-GB"/>
        </w:rPr>
        <w:t xml:space="preserve"> may</w:t>
      </w:r>
      <w:r w:rsidR="001E0FF5" w:rsidRPr="004C57CB">
        <w:rPr>
          <w:rFonts w:ascii="Times New Roman" w:hAnsi="Times New Roman" w:cs="Times New Roman"/>
          <w:lang w:val="en-GB"/>
        </w:rPr>
        <w:t xml:space="preserve"> be obtained from the adjustment. </w:t>
      </w:r>
      <w:r>
        <w:rPr>
          <w:rFonts w:ascii="Times New Roman" w:hAnsi="Times New Roman" w:cs="Times New Roman"/>
          <w:lang w:val="en-GB"/>
        </w:rPr>
        <w:t>T</w:t>
      </w:r>
      <w:r w:rsidR="001E0FF5" w:rsidRPr="004C57CB">
        <w:rPr>
          <w:rFonts w:ascii="Times New Roman" w:hAnsi="Times New Roman" w:cs="Times New Roman"/>
          <w:lang w:val="en-GB"/>
        </w:rPr>
        <w:t xml:space="preserve">hough both models exhibit similar kinetic parameter values, the correlation coefficients for the 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5B7BFA" w:rsidRPr="004C57CB">
        <w:rPr>
          <w:rFonts w:ascii="Times New Roman" w:hAnsi="Times New Roman" w:cs="Times New Roman"/>
          <w:lang w:val="en-GB"/>
        </w:rPr>
        <w:t>–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Peppas</w:t>
      </w:r>
      <w:proofErr w:type="spellEnd"/>
      <w:r w:rsidR="001E0FF5" w:rsidRPr="004C57CB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model </w:t>
      </w:r>
      <w:r w:rsidR="001E0FF5" w:rsidRPr="004C57CB">
        <w:rPr>
          <w:rFonts w:ascii="Times New Roman" w:hAnsi="Times New Roman" w:cs="Times New Roman"/>
          <w:lang w:val="en-GB"/>
        </w:rPr>
        <w:t xml:space="preserve">indicate better fitting than </w:t>
      </w:r>
      <w:r>
        <w:rPr>
          <w:rFonts w:ascii="Times New Roman" w:hAnsi="Times New Roman" w:cs="Times New Roman"/>
          <w:lang w:val="en-GB"/>
        </w:rPr>
        <w:t xml:space="preserve">for </w:t>
      </w:r>
      <w:r w:rsidR="001E0FF5" w:rsidRPr="004C57CB">
        <w:rPr>
          <w:rFonts w:ascii="Times New Roman" w:hAnsi="Times New Roman" w:cs="Times New Roman"/>
          <w:lang w:val="en-GB"/>
        </w:rPr>
        <w:t xml:space="preserve">the Higuchi model. The </w:t>
      </w:r>
      <w:r w:rsidR="001E0FF5" w:rsidRPr="003B716F">
        <w:rPr>
          <w:rFonts w:ascii="Times New Roman" w:hAnsi="Times New Roman" w:cs="Times New Roman"/>
          <w:i/>
          <w:lang w:val="en-GB"/>
        </w:rPr>
        <w:t>n</w:t>
      </w:r>
      <w:r w:rsidR="001E0FF5" w:rsidRPr="004C57CB">
        <w:rPr>
          <w:rFonts w:ascii="Times New Roman" w:hAnsi="Times New Roman" w:cs="Times New Roman"/>
          <w:lang w:val="en-GB"/>
        </w:rPr>
        <w:t xml:space="preserve"> parameter </w:t>
      </w:r>
      <w:r w:rsidR="0052491B" w:rsidRPr="004C57CB">
        <w:rPr>
          <w:rFonts w:ascii="Times New Roman" w:hAnsi="Times New Roman" w:cs="Times New Roman"/>
          <w:lang w:val="en-GB"/>
        </w:rPr>
        <w:t xml:space="preserve">in </w:t>
      </w:r>
      <w:r>
        <w:rPr>
          <w:rFonts w:ascii="Times New Roman" w:hAnsi="Times New Roman" w:cs="Times New Roman"/>
          <w:lang w:val="en-GB"/>
        </w:rPr>
        <w:t xml:space="preserve">the </w:t>
      </w:r>
      <w:proofErr w:type="spellStart"/>
      <w:r w:rsidR="0052491B"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5B7BFA" w:rsidRPr="004C57CB">
        <w:rPr>
          <w:rFonts w:ascii="Times New Roman" w:hAnsi="Times New Roman" w:cs="Times New Roman"/>
          <w:lang w:val="en-GB"/>
        </w:rPr>
        <w:t>–</w:t>
      </w:r>
      <w:proofErr w:type="spellStart"/>
      <w:r w:rsidR="0052491B" w:rsidRPr="004C57CB">
        <w:rPr>
          <w:rFonts w:ascii="Times New Roman" w:hAnsi="Times New Roman" w:cs="Times New Roman"/>
          <w:lang w:val="en-GB"/>
        </w:rPr>
        <w:t>P</w:t>
      </w:r>
      <w:r w:rsidR="001E0FF5" w:rsidRPr="004C57CB">
        <w:rPr>
          <w:rFonts w:ascii="Times New Roman" w:hAnsi="Times New Roman" w:cs="Times New Roman"/>
          <w:lang w:val="en-GB"/>
        </w:rPr>
        <w:t>eppas</w:t>
      </w:r>
      <w:proofErr w:type="spellEnd"/>
      <w:r w:rsidR="001E0FF5" w:rsidRPr="004C57CB">
        <w:rPr>
          <w:rFonts w:ascii="Times New Roman" w:hAnsi="Times New Roman" w:cs="Times New Roman"/>
          <w:lang w:val="en-GB"/>
        </w:rPr>
        <w:t xml:space="preserve"> model provides some </w:t>
      </w:r>
      <w:r w:rsidR="00406E04">
        <w:rPr>
          <w:rFonts w:ascii="Times New Roman" w:hAnsi="Times New Roman" w:cs="Times New Roman"/>
          <w:lang w:val="en-GB"/>
        </w:rPr>
        <w:t>ideas</w:t>
      </w:r>
      <w:r w:rsidR="00406E04" w:rsidRPr="004C57CB">
        <w:rPr>
          <w:rFonts w:ascii="Times New Roman" w:hAnsi="Times New Roman" w:cs="Times New Roman"/>
          <w:lang w:val="en-GB"/>
        </w:rPr>
        <w:t xml:space="preserve"> </w:t>
      </w:r>
      <w:r w:rsidR="001E0FF5" w:rsidRPr="004C57CB">
        <w:rPr>
          <w:rFonts w:ascii="Times New Roman" w:hAnsi="Times New Roman" w:cs="Times New Roman"/>
          <w:lang w:val="en-GB"/>
        </w:rPr>
        <w:t xml:space="preserve">about the </w:t>
      </w:r>
      <w:r w:rsidR="00406E04" w:rsidRPr="004C57CB">
        <w:rPr>
          <w:rFonts w:ascii="Times New Roman" w:hAnsi="Times New Roman" w:cs="Times New Roman"/>
          <w:lang w:val="en-GB"/>
        </w:rPr>
        <w:t xml:space="preserve">methylprednisolone species </w:t>
      </w:r>
      <w:r w:rsidR="001E0FF5" w:rsidRPr="004C57CB">
        <w:rPr>
          <w:rFonts w:ascii="Times New Roman" w:hAnsi="Times New Roman" w:cs="Times New Roman"/>
          <w:lang w:val="en-GB"/>
        </w:rPr>
        <w:t xml:space="preserve">diffusion within mesoporous silica materials, in particular whether diffusion occurs by </w:t>
      </w:r>
      <w:r w:rsidR="00406E04">
        <w:rPr>
          <w:rFonts w:ascii="Times New Roman" w:hAnsi="Times New Roman" w:cs="Times New Roman"/>
          <w:lang w:val="en-GB"/>
        </w:rPr>
        <w:t xml:space="preserve">either 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Fickian</w:t>
      </w:r>
      <w:proofErr w:type="spellEnd"/>
      <w:r w:rsidR="001E0FF5" w:rsidRPr="004C57CB">
        <w:rPr>
          <w:rFonts w:ascii="Times New Roman" w:hAnsi="Times New Roman" w:cs="Times New Roman"/>
          <w:lang w:val="en-GB"/>
        </w:rPr>
        <w:t xml:space="preserve"> or non-</w:t>
      </w:r>
      <w:proofErr w:type="spellStart"/>
      <w:r w:rsidR="001E0FF5" w:rsidRPr="004C57CB">
        <w:rPr>
          <w:rFonts w:ascii="Times New Roman" w:hAnsi="Times New Roman" w:cs="Times New Roman"/>
          <w:lang w:val="en-GB"/>
        </w:rPr>
        <w:t>Fickian</w:t>
      </w:r>
      <w:proofErr w:type="spellEnd"/>
      <w:r w:rsidR="001E0FF5" w:rsidRPr="004C57CB">
        <w:rPr>
          <w:rFonts w:ascii="Times New Roman" w:hAnsi="Times New Roman" w:cs="Times New Roman"/>
          <w:lang w:val="en-GB"/>
        </w:rPr>
        <w:t xml:space="preserve"> processes. </w:t>
      </w:r>
      <w:r w:rsidR="0052491B" w:rsidRPr="004C57CB">
        <w:rPr>
          <w:rFonts w:ascii="Times New Roman" w:hAnsi="Times New Roman" w:cs="Times New Roman"/>
          <w:lang w:val="en-GB"/>
        </w:rPr>
        <w:t xml:space="preserve">Thus, the </w:t>
      </w:r>
      <w:r w:rsidR="0052491B" w:rsidRPr="003B716F">
        <w:rPr>
          <w:rFonts w:ascii="Times New Roman" w:hAnsi="Times New Roman" w:cs="Times New Roman"/>
          <w:i/>
          <w:lang w:val="en-GB"/>
        </w:rPr>
        <w:t>n</w:t>
      </w:r>
      <w:r w:rsidR="0052491B" w:rsidRPr="004C57CB">
        <w:rPr>
          <w:rFonts w:ascii="Times New Roman" w:hAnsi="Times New Roman" w:cs="Times New Roman"/>
          <w:lang w:val="en-GB"/>
        </w:rPr>
        <w:t xml:space="preserve"> values for PEI-modified SBA-15 materials</w:t>
      </w:r>
      <w:r w:rsidR="00AB2557" w:rsidRPr="00AB2557">
        <w:rPr>
          <w:rFonts w:ascii="Times New Roman" w:hAnsi="Times New Roman" w:cs="Times New Roman"/>
          <w:lang w:val="en-GB"/>
        </w:rPr>
        <w:t xml:space="preserve"> </w:t>
      </w:r>
      <w:r w:rsidR="00AB2557" w:rsidRPr="004C57CB">
        <w:rPr>
          <w:rFonts w:ascii="Times New Roman" w:hAnsi="Times New Roman" w:cs="Times New Roman"/>
          <w:lang w:val="en-GB"/>
        </w:rPr>
        <w:t>were higher than 0.5</w:t>
      </w:r>
      <w:r w:rsidR="0052491B" w:rsidRPr="004C57CB">
        <w:rPr>
          <w:rFonts w:ascii="Times New Roman" w:hAnsi="Times New Roman" w:cs="Times New Roman"/>
          <w:lang w:val="en-GB"/>
        </w:rPr>
        <w:t xml:space="preserve">, while the </w:t>
      </w:r>
      <w:r w:rsidR="00AB2557">
        <w:rPr>
          <w:rFonts w:ascii="Times New Roman" w:hAnsi="Times New Roman" w:cs="Times New Roman"/>
          <w:lang w:val="en-GB"/>
        </w:rPr>
        <w:t>raw</w:t>
      </w:r>
      <w:r w:rsidR="00AB2557" w:rsidRPr="004C57CB">
        <w:rPr>
          <w:rFonts w:ascii="Times New Roman" w:hAnsi="Times New Roman" w:cs="Times New Roman"/>
          <w:lang w:val="en-GB"/>
        </w:rPr>
        <w:t xml:space="preserve"> </w:t>
      </w:r>
      <w:r w:rsidR="0052491B" w:rsidRPr="004C57CB">
        <w:rPr>
          <w:rFonts w:ascii="Times New Roman" w:hAnsi="Times New Roman" w:cs="Times New Roman"/>
          <w:lang w:val="en-GB"/>
        </w:rPr>
        <w:t xml:space="preserve">SBA-15 sample exhibited a value </w:t>
      </w:r>
      <w:r w:rsidR="00384D2E" w:rsidRPr="004C57CB">
        <w:rPr>
          <w:rFonts w:ascii="Times New Roman" w:hAnsi="Times New Roman" w:cs="Times New Roman"/>
          <w:lang w:val="en-GB"/>
        </w:rPr>
        <w:t xml:space="preserve">lower </w:t>
      </w:r>
      <w:r w:rsidR="009B1EAC" w:rsidRPr="004C57CB">
        <w:rPr>
          <w:rFonts w:ascii="Times New Roman" w:hAnsi="Times New Roman" w:cs="Times New Roman"/>
          <w:lang w:val="en-GB"/>
        </w:rPr>
        <w:t xml:space="preserve">than </w:t>
      </w:r>
      <w:r w:rsidR="0052491B" w:rsidRPr="004C57CB">
        <w:rPr>
          <w:rFonts w:ascii="Times New Roman" w:hAnsi="Times New Roman" w:cs="Times New Roman"/>
          <w:lang w:val="en-GB"/>
        </w:rPr>
        <w:t xml:space="preserve">0.5. These values </w:t>
      </w:r>
      <w:r w:rsidR="00AB2557">
        <w:rPr>
          <w:rFonts w:ascii="Times New Roman" w:hAnsi="Times New Roman" w:cs="Times New Roman"/>
          <w:lang w:val="en-GB"/>
        </w:rPr>
        <w:t>disclose</w:t>
      </w:r>
      <w:r w:rsidR="00AB2557" w:rsidRPr="004C57CB">
        <w:rPr>
          <w:rFonts w:ascii="Times New Roman" w:hAnsi="Times New Roman" w:cs="Times New Roman"/>
          <w:lang w:val="en-GB"/>
        </w:rPr>
        <w:t xml:space="preserve"> </w:t>
      </w:r>
      <w:r w:rsidR="0052491B" w:rsidRPr="004C57CB">
        <w:rPr>
          <w:rFonts w:ascii="Times New Roman" w:hAnsi="Times New Roman" w:cs="Times New Roman"/>
          <w:lang w:val="en-GB"/>
        </w:rPr>
        <w:t xml:space="preserve">that PEI-functionalized SBA-15 materials present a mass transfer </w:t>
      </w:r>
      <w:r w:rsidR="00384D2E" w:rsidRPr="004C57CB">
        <w:rPr>
          <w:rFonts w:ascii="Times New Roman" w:hAnsi="Times New Roman" w:cs="Times New Roman"/>
          <w:lang w:val="en-GB"/>
        </w:rPr>
        <w:t xml:space="preserve">process </w:t>
      </w:r>
      <w:r w:rsidR="00AB2557">
        <w:rPr>
          <w:rFonts w:ascii="Times New Roman" w:hAnsi="Times New Roman" w:cs="Times New Roman"/>
          <w:lang w:val="en-GB"/>
        </w:rPr>
        <w:t>obeying</w:t>
      </w:r>
      <w:r w:rsidR="00AB2557" w:rsidRPr="004C57CB">
        <w:rPr>
          <w:rFonts w:ascii="Times New Roman" w:hAnsi="Times New Roman" w:cs="Times New Roman"/>
          <w:lang w:val="en-GB"/>
        </w:rPr>
        <w:t xml:space="preserve"> </w:t>
      </w:r>
      <w:r w:rsidR="0052491B" w:rsidRPr="004C57CB">
        <w:rPr>
          <w:rFonts w:ascii="Times New Roman" w:hAnsi="Times New Roman" w:cs="Times New Roman"/>
          <w:lang w:val="en-GB"/>
        </w:rPr>
        <w:t>a non-</w:t>
      </w:r>
      <w:proofErr w:type="spellStart"/>
      <w:r w:rsidR="0052491B" w:rsidRPr="004C57CB">
        <w:rPr>
          <w:rFonts w:ascii="Times New Roman" w:hAnsi="Times New Roman" w:cs="Times New Roman"/>
          <w:lang w:val="en-GB"/>
        </w:rPr>
        <w:t>Fickian</w:t>
      </w:r>
      <w:proofErr w:type="spellEnd"/>
      <w:r w:rsidR="0052491B" w:rsidRPr="004C57CB">
        <w:rPr>
          <w:rFonts w:ascii="Times New Roman" w:hAnsi="Times New Roman" w:cs="Times New Roman"/>
          <w:lang w:val="en-GB"/>
        </w:rPr>
        <w:t xml:space="preserve"> model, </w:t>
      </w:r>
      <w:r w:rsidR="00AB2557">
        <w:rPr>
          <w:rFonts w:ascii="Times New Roman" w:hAnsi="Times New Roman" w:cs="Times New Roman"/>
          <w:lang w:val="en-GB"/>
        </w:rPr>
        <w:t xml:space="preserve">and therefore, </w:t>
      </w:r>
      <w:r w:rsidR="0052491B" w:rsidRPr="004C57CB">
        <w:rPr>
          <w:rFonts w:ascii="Times New Roman" w:hAnsi="Times New Roman" w:cs="Times New Roman"/>
          <w:lang w:val="en-GB"/>
        </w:rPr>
        <w:t xml:space="preserve">suggesting that the </w:t>
      </w:r>
      <w:r w:rsidR="00406E04" w:rsidRPr="004C57CB">
        <w:rPr>
          <w:rFonts w:ascii="Times New Roman" w:hAnsi="Times New Roman" w:cs="Times New Roman"/>
          <w:lang w:val="en-GB"/>
        </w:rPr>
        <w:t xml:space="preserve">methylprednisolone </w:t>
      </w:r>
      <w:r w:rsidR="0052491B" w:rsidRPr="004C57CB">
        <w:rPr>
          <w:rFonts w:ascii="Times New Roman" w:hAnsi="Times New Roman" w:cs="Times New Roman"/>
          <w:lang w:val="en-GB"/>
        </w:rPr>
        <w:t xml:space="preserve">diffusion from PEI-modified silica materials is impeded or restricted by interactions </w:t>
      </w:r>
      <w:r>
        <w:rPr>
          <w:rFonts w:ascii="Times New Roman" w:hAnsi="Times New Roman" w:cs="Times New Roman"/>
          <w:lang w:val="en-GB"/>
        </w:rPr>
        <w:t>between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52491B" w:rsidRPr="004C57CB">
        <w:rPr>
          <w:rFonts w:ascii="Times New Roman" w:hAnsi="Times New Roman" w:cs="Times New Roman"/>
          <w:lang w:val="en-GB"/>
        </w:rPr>
        <w:t xml:space="preserve">the drug and the PEI groups </w:t>
      </w:r>
      <w:r w:rsidR="00406E04">
        <w:rPr>
          <w:rFonts w:ascii="Times New Roman" w:hAnsi="Times New Roman" w:cs="Times New Roman"/>
          <w:lang w:val="en-GB"/>
        </w:rPr>
        <w:t>decorating</w:t>
      </w:r>
      <w:r w:rsidR="00406E04" w:rsidRPr="004C57CB">
        <w:rPr>
          <w:rFonts w:ascii="Times New Roman" w:hAnsi="Times New Roman" w:cs="Times New Roman"/>
          <w:lang w:val="en-GB"/>
        </w:rPr>
        <w:t xml:space="preserve"> </w:t>
      </w:r>
      <w:r w:rsidR="0052491B" w:rsidRPr="004C57CB">
        <w:rPr>
          <w:rFonts w:ascii="Times New Roman" w:hAnsi="Times New Roman" w:cs="Times New Roman"/>
          <w:lang w:val="en-GB"/>
        </w:rPr>
        <w:t>the silica</w:t>
      </w:r>
      <w:r w:rsidR="009D41D1" w:rsidRPr="004C57CB">
        <w:rPr>
          <w:rFonts w:ascii="Times New Roman" w:hAnsi="Times New Roman" w:cs="Times New Roman"/>
          <w:lang w:val="en-GB"/>
        </w:rPr>
        <w:t xml:space="preserve"> surface</w:t>
      </w:r>
      <w:r w:rsidR="0052491B" w:rsidRPr="004C57CB">
        <w:rPr>
          <w:rFonts w:ascii="Times New Roman" w:hAnsi="Times New Roman" w:cs="Times New Roman"/>
          <w:lang w:val="en-GB"/>
        </w:rPr>
        <w:t>.</w:t>
      </w:r>
    </w:p>
    <w:p w14:paraId="718669B7" w14:textId="69FA83ED" w:rsidR="00B863D3" w:rsidRDefault="00541B4E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Furthermore, the </w:t>
      </w:r>
      <w:r w:rsidR="00AB2557">
        <w:rPr>
          <w:rFonts w:ascii="Times New Roman" w:hAnsi="Times New Roman" w:cs="Times New Roman"/>
          <w:lang w:val="en-GB"/>
        </w:rPr>
        <w:t xml:space="preserve">pharmacological </w:t>
      </w:r>
      <w:r w:rsidRPr="004C57CB">
        <w:rPr>
          <w:rFonts w:ascii="Times New Roman" w:hAnsi="Times New Roman" w:cs="Times New Roman"/>
          <w:lang w:val="en-GB"/>
        </w:rPr>
        <w:t xml:space="preserve">methylprednisolone species released from the modified silica hosts </w:t>
      </w:r>
      <w:r w:rsidR="00AB2557">
        <w:rPr>
          <w:rFonts w:ascii="Times New Roman" w:hAnsi="Times New Roman" w:cs="Times New Roman"/>
          <w:lang w:val="en-GB"/>
        </w:rPr>
        <w:t>fits well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1E11D8" w:rsidRPr="004C57CB">
        <w:rPr>
          <w:rFonts w:ascii="Times New Roman" w:hAnsi="Times New Roman" w:cs="Times New Roman"/>
          <w:lang w:val="en-GB"/>
        </w:rPr>
        <w:t xml:space="preserve">to </w:t>
      </w:r>
      <w:r w:rsidRPr="004C57CB">
        <w:rPr>
          <w:rFonts w:ascii="Times New Roman" w:hAnsi="Times New Roman" w:cs="Times New Roman"/>
          <w:lang w:val="en-GB"/>
        </w:rPr>
        <w:t xml:space="preserve">a first-order kinetic. In this model, the rate of drug released from the mesostructured material is proportional to the </w:t>
      </w:r>
      <w:r w:rsidR="00E87F59" w:rsidRPr="004C57CB">
        <w:rPr>
          <w:rFonts w:ascii="Times New Roman" w:hAnsi="Times New Roman" w:cs="Times New Roman"/>
          <w:lang w:val="en-GB"/>
        </w:rPr>
        <w:t xml:space="preserve">methylprednisolone </w:t>
      </w:r>
      <w:r w:rsidRPr="004C57CB">
        <w:rPr>
          <w:rFonts w:ascii="Times New Roman" w:hAnsi="Times New Roman" w:cs="Times New Roman"/>
          <w:lang w:val="en-GB"/>
        </w:rPr>
        <w:t>concentration in the simulated body fluid</w:t>
      </w:r>
      <w:r w:rsidR="009919F1" w:rsidRPr="004C57CB">
        <w:rPr>
          <w:rFonts w:ascii="Times New Roman" w:hAnsi="Times New Roman" w:cs="Times New Roman"/>
          <w:lang w:val="en-GB"/>
        </w:rPr>
        <w:t xml:space="preserve">, </w:t>
      </w:r>
      <w:r w:rsidR="00AB2557">
        <w:rPr>
          <w:rFonts w:ascii="Times New Roman" w:hAnsi="Times New Roman" w:cs="Times New Roman"/>
          <w:lang w:val="en-GB"/>
        </w:rPr>
        <w:t xml:space="preserve">being </w:t>
      </w:r>
      <w:r w:rsidR="00AB2557" w:rsidRPr="003B716F">
        <w:rPr>
          <w:rFonts w:ascii="Times New Roman" w:hAnsi="Times New Roman" w:cs="Times New Roman"/>
          <w:i/>
          <w:lang w:val="en-GB"/>
        </w:rPr>
        <w:t xml:space="preserve">K </w:t>
      </w:r>
      <w:r w:rsidR="00AB2557">
        <w:rPr>
          <w:rFonts w:ascii="Times New Roman" w:hAnsi="Times New Roman" w:cs="Times New Roman"/>
          <w:lang w:val="en-GB"/>
        </w:rPr>
        <w:t xml:space="preserve">the kinetic </w:t>
      </w:r>
      <w:r w:rsidR="009919F1" w:rsidRPr="004C57CB">
        <w:rPr>
          <w:rFonts w:ascii="Times New Roman" w:hAnsi="Times New Roman" w:cs="Times New Roman"/>
          <w:lang w:val="en-GB"/>
        </w:rPr>
        <w:t xml:space="preserve">constant of the release rate, depicted in Table </w:t>
      </w:r>
      <w:r w:rsidR="000F6C51" w:rsidRPr="004C57CB">
        <w:rPr>
          <w:rFonts w:ascii="Times New Roman" w:hAnsi="Times New Roman" w:cs="Times New Roman"/>
          <w:lang w:val="en-GB"/>
        </w:rPr>
        <w:t>2</w:t>
      </w:r>
      <w:r w:rsidR="009919F1" w:rsidRPr="004C57CB">
        <w:rPr>
          <w:rFonts w:ascii="Times New Roman" w:hAnsi="Times New Roman" w:cs="Times New Roman"/>
          <w:lang w:val="en-GB"/>
        </w:rPr>
        <w:t xml:space="preserve">. </w:t>
      </w:r>
      <w:r w:rsidR="00FD3D17">
        <w:rPr>
          <w:rFonts w:ascii="Times New Roman" w:hAnsi="Times New Roman" w:cs="Times New Roman"/>
          <w:lang w:val="en-GB"/>
        </w:rPr>
        <w:t xml:space="preserve">The </w:t>
      </w:r>
      <w:r w:rsidR="009919F1" w:rsidRPr="003B716F">
        <w:rPr>
          <w:rFonts w:ascii="Times New Roman" w:hAnsi="Times New Roman" w:cs="Times New Roman"/>
          <w:i/>
          <w:lang w:val="en-GB"/>
        </w:rPr>
        <w:t>K</w:t>
      </w:r>
      <w:r w:rsidR="009919F1" w:rsidRPr="004C57CB">
        <w:rPr>
          <w:rFonts w:ascii="Times New Roman" w:hAnsi="Times New Roman" w:cs="Times New Roman"/>
          <w:lang w:val="en-GB"/>
        </w:rPr>
        <w:t xml:space="preserve"> value for </w:t>
      </w:r>
      <w:r w:rsidR="00AB2557">
        <w:rPr>
          <w:rFonts w:ascii="Times New Roman" w:hAnsi="Times New Roman" w:cs="Times New Roman"/>
          <w:lang w:val="en-GB"/>
        </w:rPr>
        <w:t>raw</w:t>
      </w:r>
      <w:r w:rsidR="00AB2557" w:rsidRPr="004C57CB">
        <w:rPr>
          <w:rFonts w:ascii="Times New Roman" w:hAnsi="Times New Roman" w:cs="Times New Roman"/>
          <w:lang w:val="en-GB"/>
        </w:rPr>
        <w:t xml:space="preserve"> </w:t>
      </w:r>
      <w:r w:rsidR="009919F1" w:rsidRPr="004C57CB">
        <w:rPr>
          <w:rFonts w:ascii="Times New Roman" w:hAnsi="Times New Roman" w:cs="Times New Roman"/>
          <w:lang w:val="en-GB"/>
        </w:rPr>
        <w:t xml:space="preserve">SBA-15 material is </w:t>
      </w:r>
      <w:r w:rsidR="00E87F59">
        <w:rPr>
          <w:rFonts w:ascii="Times New Roman" w:hAnsi="Times New Roman" w:cs="Times New Roman"/>
          <w:lang w:val="en-GB"/>
        </w:rPr>
        <w:t>remarkably</w:t>
      </w:r>
      <w:r w:rsidR="00E87F59" w:rsidRPr="004C57CB">
        <w:rPr>
          <w:rFonts w:ascii="Times New Roman" w:hAnsi="Times New Roman" w:cs="Times New Roman"/>
          <w:lang w:val="en-GB"/>
        </w:rPr>
        <w:t xml:space="preserve"> </w:t>
      </w:r>
      <w:r w:rsidR="009919F1" w:rsidRPr="004C57CB">
        <w:rPr>
          <w:rFonts w:ascii="Times New Roman" w:hAnsi="Times New Roman" w:cs="Times New Roman"/>
          <w:lang w:val="en-GB"/>
        </w:rPr>
        <w:t>higher than that obtained for the PEI-modified mesoporous silica materials</w:t>
      </w:r>
      <w:r w:rsidR="009B1EAC" w:rsidRPr="004C57CB">
        <w:rPr>
          <w:rFonts w:ascii="Times New Roman" w:hAnsi="Times New Roman" w:cs="Times New Roman"/>
          <w:lang w:val="en-GB"/>
        </w:rPr>
        <w:t xml:space="preserve"> (13.8 versus </w:t>
      </w:r>
      <w:r w:rsidR="003C7292" w:rsidRPr="004C57CB">
        <w:rPr>
          <w:rFonts w:ascii="Times New Roman" w:hAnsi="Times New Roman" w:cs="Times New Roman"/>
          <w:lang w:val="en-GB"/>
        </w:rPr>
        <w:t>1.76 and 1.21 d</w:t>
      </w:r>
      <w:r w:rsidR="00B863D3">
        <w:rPr>
          <w:rFonts w:ascii="Times New Roman" w:hAnsi="Times New Roman" w:cs="Times New Roman"/>
          <w:vertAlign w:val="superscript"/>
          <w:lang w:val="en-GB"/>
        </w:rPr>
        <w:t>−</w:t>
      </w:r>
      <w:r w:rsidR="003C7292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3C7292" w:rsidRPr="004C57CB">
        <w:rPr>
          <w:rFonts w:ascii="Times New Roman" w:hAnsi="Times New Roman" w:cs="Times New Roman"/>
          <w:lang w:val="en-GB"/>
        </w:rPr>
        <w:t>, respectively)</w:t>
      </w:r>
      <w:r w:rsidR="009919F1" w:rsidRPr="004C57CB">
        <w:rPr>
          <w:rFonts w:ascii="Times New Roman" w:hAnsi="Times New Roman" w:cs="Times New Roman"/>
          <w:lang w:val="en-GB"/>
        </w:rPr>
        <w:t xml:space="preserve">, which evidences the effect of functionalization on the release of the </w:t>
      </w:r>
      <w:r w:rsidR="00AB2557">
        <w:rPr>
          <w:rFonts w:ascii="Times New Roman" w:hAnsi="Times New Roman" w:cs="Times New Roman"/>
          <w:lang w:val="en-GB"/>
        </w:rPr>
        <w:t>drug</w:t>
      </w:r>
      <w:r w:rsidR="00AB2557" w:rsidRPr="004C57CB">
        <w:rPr>
          <w:rFonts w:ascii="Times New Roman" w:hAnsi="Times New Roman" w:cs="Times New Roman"/>
          <w:lang w:val="en-GB"/>
        </w:rPr>
        <w:t xml:space="preserve"> </w:t>
      </w:r>
      <w:r w:rsidR="009919F1" w:rsidRPr="004C57CB">
        <w:rPr>
          <w:rFonts w:ascii="Times New Roman" w:hAnsi="Times New Roman" w:cs="Times New Roman"/>
          <w:lang w:val="en-GB"/>
        </w:rPr>
        <w:t xml:space="preserve">species. </w:t>
      </w:r>
      <w:r w:rsidR="00590B30" w:rsidRPr="004C57CB">
        <w:rPr>
          <w:rFonts w:ascii="Times New Roman" w:hAnsi="Times New Roman" w:cs="Times New Roman"/>
          <w:lang w:val="en-GB"/>
        </w:rPr>
        <w:t>These results establish that release rate slows as the amount of PEI anchored onto the silica surface increases.</w:t>
      </w:r>
    </w:p>
    <w:p w14:paraId="1861BFE6" w14:textId="0CFDE2BD" w:rsidR="00541B4E" w:rsidRDefault="0009089B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</w:t>
      </w:r>
      <w:r w:rsidR="00590B30" w:rsidRPr="004C57CB">
        <w:rPr>
          <w:rFonts w:ascii="Times New Roman" w:hAnsi="Times New Roman" w:cs="Times New Roman"/>
          <w:lang w:val="en-GB"/>
        </w:rPr>
        <w:t xml:space="preserve"> experimental data was fitted to the Gallag</w:t>
      </w:r>
      <w:r w:rsidR="00740228" w:rsidRPr="004C57CB">
        <w:rPr>
          <w:rFonts w:ascii="Times New Roman" w:hAnsi="Times New Roman" w:cs="Times New Roman"/>
          <w:lang w:val="en-GB"/>
        </w:rPr>
        <w:t>h</w:t>
      </w:r>
      <w:r w:rsidR="00590B30" w:rsidRPr="004C57CB">
        <w:rPr>
          <w:rFonts w:ascii="Times New Roman" w:hAnsi="Times New Roman" w:cs="Times New Roman"/>
          <w:lang w:val="en-GB"/>
        </w:rPr>
        <w:t>er</w:t>
      </w:r>
      <w:r w:rsidR="00B863D3">
        <w:rPr>
          <w:rFonts w:ascii="Times New Roman" w:hAnsi="Times New Roman" w:cs="Times New Roman"/>
          <w:lang w:val="en-GB"/>
        </w:rPr>
        <w:t>–</w:t>
      </w:r>
      <w:r w:rsidR="00590B30" w:rsidRPr="004C57CB">
        <w:rPr>
          <w:rFonts w:ascii="Times New Roman" w:hAnsi="Times New Roman" w:cs="Times New Roman"/>
          <w:lang w:val="en-GB"/>
        </w:rPr>
        <w:t xml:space="preserve">Corrigan kinetic model. This model </w:t>
      </w:r>
      <w:r w:rsidR="000B7F43">
        <w:rPr>
          <w:rFonts w:ascii="Times New Roman" w:hAnsi="Times New Roman" w:cs="Times New Roman"/>
          <w:lang w:val="en-GB"/>
        </w:rPr>
        <w:t>represents</w:t>
      </w:r>
      <w:r w:rsidR="000B7F43" w:rsidRPr="004C57CB">
        <w:rPr>
          <w:rFonts w:ascii="Times New Roman" w:hAnsi="Times New Roman" w:cs="Times New Roman"/>
          <w:lang w:val="en-GB"/>
        </w:rPr>
        <w:t xml:space="preserve"> </w:t>
      </w:r>
      <w:r w:rsidR="00590B30" w:rsidRPr="004C57CB">
        <w:rPr>
          <w:rFonts w:ascii="Times New Roman" w:hAnsi="Times New Roman" w:cs="Times New Roman"/>
          <w:lang w:val="en-GB"/>
        </w:rPr>
        <w:t xml:space="preserve">a drug </w:t>
      </w:r>
      <w:r w:rsidR="000B7F43">
        <w:rPr>
          <w:rFonts w:ascii="Times New Roman" w:hAnsi="Times New Roman" w:cs="Times New Roman"/>
          <w:lang w:val="en-GB"/>
        </w:rPr>
        <w:t>deliverance</w:t>
      </w:r>
      <w:r w:rsidR="000B7F43" w:rsidRPr="004C57CB">
        <w:rPr>
          <w:rFonts w:ascii="Times New Roman" w:hAnsi="Times New Roman" w:cs="Times New Roman"/>
          <w:lang w:val="en-GB"/>
        </w:rPr>
        <w:t xml:space="preserve"> </w:t>
      </w:r>
      <w:r w:rsidR="00590B30" w:rsidRPr="004C57CB">
        <w:rPr>
          <w:rFonts w:ascii="Times New Roman" w:hAnsi="Times New Roman" w:cs="Times New Roman"/>
          <w:lang w:val="en-GB"/>
        </w:rPr>
        <w:t>in two sequential steps</w:t>
      </w:r>
      <w:r w:rsidR="00B863D3">
        <w:rPr>
          <w:rFonts w:ascii="Times New Roman" w:hAnsi="Times New Roman" w:cs="Times New Roman"/>
          <w:lang w:val="en-GB"/>
        </w:rPr>
        <w:t>,</w:t>
      </w:r>
      <w:r w:rsidR="00590B30" w:rsidRPr="004C57CB">
        <w:rPr>
          <w:rFonts w:ascii="Times New Roman" w:hAnsi="Times New Roman" w:cs="Times New Roman"/>
          <w:lang w:val="en-GB"/>
        </w:rPr>
        <w:t xml:space="preserve"> showing </w:t>
      </w:r>
      <w:r w:rsidR="00AB2557">
        <w:rPr>
          <w:rFonts w:ascii="Times New Roman" w:hAnsi="Times New Roman" w:cs="Times New Roman"/>
          <w:lang w:val="en-GB"/>
        </w:rPr>
        <w:t xml:space="preserve">two </w:t>
      </w:r>
      <w:r w:rsidR="005D07DA" w:rsidRPr="004C57CB">
        <w:rPr>
          <w:rFonts w:ascii="Times New Roman" w:hAnsi="Times New Roman" w:cs="Times New Roman"/>
          <w:lang w:val="en-GB"/>
        </w:rPr>
        <w:t>different kinetics [</w:t>
      </w:r>
      <w:r w:rsidR="007A208A" w:rsidRPr="004C57CB">
        <w:rPr>
          <w:rFonts w:ascii="Times New Roman" w:hAnsi="Times New Roman" w:cs="Times New Roman"/>
          <w:lang w:val="en-GB"/>
        </w:rPr>
        <w:t>42</w:t>
      </w:r>
      <w:r w:rsidR="005D07DA" w:rsidRPr="004C57CB">
        <w:rPr>
          <w:rFonts w:ascii="Times New Roman" w:hAnsi="Times New Roman" w:cs="Times New Roman"/>
          <w:lang w:val="en-GB"/>
        </w:rPr>
        <w:t>]</w:t>
      </w:r>
      <w:r w:rsidR="00590B30" w:rsidRPr="004C57CB">
        <w:rPr>
          <w:rFonts w:ascii="Times New Roman" w:hAnsi="Times New Roman" w:cs="Times New Roman"/>
          <w:lang w:val="en-GB"/>
        </w:rPr>
        <w:t xml:space="preserve">. The first </w:t>
      </w:r>
      <w:r w:rsidR="000B7F43">
        <w:rPr>
          <w:rFonts w:ascii="Times New Roman" w:hAnsi="Times New Roman" w:cs="Times New Roman"/>
          <w:lang w:val="en-GB"/>
        </w:rPr>
        <w:t>part involves</w:t>
      </w:r>
      <w:r w:rsidR="00590B30" w:rsidRPr="004C57CB">
        <w:rPr>
          <w:rFonts w:ascii="Times New Roman" w:hAnsi="Times New Roman" w:cs="Times New Roman"/>
          <w:lang w:val="en-GB"/>
        </w:rPr>
        <w:t xml:space="preserve"> a fast release (“burst effect”) of </w:t>
      </w:r>
      <w:r w:rsidR="00B863D3">
        <w:rPr>
          <w:rFonts w:ascii="Times New Roman" w:hAnsi="Times New Roman" w:cs="Times New Roman"/>
          <w:lang w:val="en-GB"/>
        </w:rPr>
        <w:t xml:space="preserve">the </w:t>
      </w:r>
      <w:r w:rsidR="00590B30" w:rsidRPr="004C57CB">
        <w:rPr>
          <w:rFonts w:ascii="Times New Roman" w:hAnsi="Times New Roman" w:cs="Times New Roman"/>
          <w:lang w:val="en-GB"/>
        </w:rPr>
        <w:t>externally adsorbed drug</w:t>
      </w:r>
      <w:r w:rsidR="00B863D3">
        <w:rPr>
          <w:rFonts w:ascii="Times New Roman" w:hAnsi="Times New Roman" w:cs="Times New Roman"/>
          <w:lang w:val="en-GB"/>
        </w:rPr>
        <w:t>,</w:t>
      </w:r>
      <w:r w:rsidR="00590B30" w:rsidRPr="004C57CB">
        <w:rPr>
          <w:rFonts w:ascii="Times New Roman" w:hAnsi="Times New Roman" w:cs="Times New Roman"/>
          <w:lang w:val="en-GB"/>
        </w:rPr>
        <w:t xml:space="preserve"> symbolised by a kinetic constant </w:t>
      </w:r>
      <w:r w:rsidR="00590B30" w:rsidRPr="003B716F">
        <w:rPr>
          <w:rFonts w:ascii="Times New Roman" w:hAnsi="Times New Roman" w:cs="Times New Roman"/>
          <w:i/>
          <w:lang w:val="en-GB"/>
        </w:rPr>
        <w:t>k</w:t>
      </w:r>
      <w:r w:rsidR="00590B30" w:rsidRPr="003B716F">
        <w:rPr>
          <w:rFonts w:ascii="Times New Roman" w:hAnsi="Times New Roman" w:cs="Times New Roman"/>
          <w:i/>
          <w:vertAlign w:val="subscript"/>
          <w:lang w:val="en-GB"/>
        </w:rPr>
        <w:t>1</w:t>
      </w:r>
      <w:r w:rsidR="00590B30" w:rsidRPr="004C57CB">
        <w:rPr>
          <w:rFonts w:ascii="Times New Roman" w:hAnsi="Times New Roman" w:cs="Times New Roman"/>
          <w:lang w:val="en-GB"/>
        </w:rPr>
        <w:t>, followed by a slower release</w:t>
      </w:r>
      <w:r w:rsidR="00B863D3">
        <w:rPr>
          <w:rFonts w:ascii="Times New Roman" w:hAnsi="Times New Roman" w:cs="Times New Roman"/>
          <w:lang w:val="en-GB"/>
        </w:rPr>
        <w:t>,</w:t>
      </w:r>
      <w:r w:rsidR="00590B30" w:rsidRPr="004C57CB">
        <w:rPr>
          <w:rFonts w:ascii="Times New Roman" w:hAnsi="Times New Roman" w:cs="Times New Roman"/>
          <w:lang w:val="en-GB"/>
        </w:rPr>
        <w:t xml:space="preserve"> </w:t>
      </w:r>
      <w:r w:rsidR="00B863D3" w:rsidRPr="004C57CB">
        <w:rPr>
          <w:rFonts w:ascii="Times New Roman" w:hAnsi="Times New Roman" w:cs="Times New Roman"/>
          <w:lang w:val="en-GB"/>
        </w:rPr>
        <w:t xml:space="preserve">symbolised </w:t>
      </w:r>
      <w:r w:rsidR="00590B30" w:rsidRPr="004C57CB">
        <w:rPr>
          <w:rFonts w:ascii="Times New Roman" w:hAnsi="Times New Roman" w:cs="Times New Roman"/>
          <w:lang w:val="en-GB"/>
        </w:rPr>
        <w:t xml:space="preserve">by a kinetic constant </w:t>
      </w:r>
      <w:r w:rsidR="00590B30" w:rsidRPr="003B716F">
        <w:rPr>
          <w:rFonts w:ascii="Times New Roman" w:hAnsi="Times New Roman" w:cs="Times New Roman"/>
          <w:i/>
          <w:lang w:val="en-GB"/>
        </w:rPr>
        <w:t>k</w:t>
      </w:r>
      <w:r w:rsidR="00590B30" w:rsidRPr="003B716F">
        <w:rPr>
          <w:rFonts w:ascii="Times New Roman" w:hAnsi="Times New Roman" w:cs="Times New Roman"/>
          <w:i/>
          <w:vertAlign w:val="subscript"/>
          <w:lang w:val="en-GB"/>
        </w:rPr>
        <w:t>2</w:t>
      </w:r>
      <w:r w:rsidR="00590B30" w:rsidRPr="004C57CB">
        <w:rPr>
          <w:rFonts w:ascii="Times New Roman" w:hAnsi="Times New Roman" w:cs="Times New Roman"/>
          <w:lang w:val="en-GB"/>
        </w:rPr>
        <w:t>.</w:t>
      </w:r>
      <w:r w:rsidR="009A3593" w:rsidRPr="004C57CB">
        <w:rPr>
          <w:rFonts w:ascii="Times New Roman" w:hAnsi="Times New Roman" w:cs="Times New Roman"/>
          <w:lang w:val="en-GB"/>
        </w:rPr>
        <w:t xml:space="preserve"> </w:t>
      </w:r>
      <w:r w:rsidR="00AB2557">
        <w:rPr>
          <w:rFonts w:ascii="Times New Roman" w:hAnsi="Times New Roman" w:cs="Times New Roman"/>
          <w:lang w:val="en-GB"/>
        </w:rPr>
        <w:t>Moreover</w:t>
      </w:r>
      <w:r w:rsidR="009A3593" w:rsidRPr="004C57CB">
        <w:rPr>
          <w:rFonts w:ascii="Times New Roman" w:hAnsi="Times New Roman" w:cs="Times New Roman"/>
          <w:lang w:val="en-GB"/>
        </w:rPr>
        <w:t xml:space="preserve">, </w:t>
      </w:r>
      <w:r w:rsidR="009A3593" w:rsidRPr="004C57CB">
        <w:rPr>
          <w:rFonts w:ascii="Times New Roman" w:hAnsi="Times New Roman" w:cs="Times New Roman"/>
          <w:lang w:val="en-GB"/>
        </w:rPr>
        <w:lastRenderedPageBreak/>
        <w:t xml:space="preserve">the equation rate provides another parameter, </w:t>
      </w:r>
      <w:proofErr w:type="spellStart"/>
      <w:r w:rsidR="009A3593" w:rsidRPr="003B716F">
        <w:rPr>
          <w:rFonts w:ascii="Times New Roman" w:hAnsi="Times New Roman" w:cs="Times New Roman"/>
          <w:i/>
          <w:lang w:val="en-GB"/>
        </w:rPr>
        <w:t>t</w:t>
      </w:r>
      <w:r w:rsidR="009A3593" w:rsidRPr="003B716F">
        <w:rPr>
          <w:rFonts w:ascii="Times New Roman" w:hAnsi="Times New Roman" w:cs="Times New Roman"/>
          <w:i/>
          <w:vertAlign w:val="subscript"/>
          <w:lang w:val="en-GB"/>
        </w:rPr>
        <w:t>max</w:t>
      </w:r>
      <w:proofErr w:type="spellEnd"/>
      <w:r w:rsidR="009A3593" w:rsidRPr="004C57CB">
        <w:rPr>
          <w:rFonts w:ascii="Times New Roman" w:hAnsi="Times New Roman" w:cs="Times New Roman"/>
          <w:lang w:val="en-GB"/>
        </w:rPr>
        <w:t>, defined as the theoretical release time. As previously in the first-order kinetic model, the kinetic paramet</w:t>
      </w:r>
      <w:r w:rsidR="00CF0D15" w:rsidRPr="004C57CB">
        <w:rPr>
          <w:rFonts w:ascii="Times New Roman" w:hAnsi="Times New Roman" w:cs="Times New Roman"/>
          <w:lang w:val="en-GB"/>
        </w:rPr>
        <w:t>er</w:t>
      </w:r>
      <w:r w:rsidR="009A3593" w:rsidRPr="004C57CB">
        <w:rPr>
          <w:rFonts w:ascii="Times New Roman" w:hAnsi="Times New Roman" w:cs="Times New Roman"/>
          <w:lang w:val="en-GB"/>
        </w:rPr>
        <w:t xml:space="preserve">s </w:t>
      </w:r>
      <w:r w:rsidR="009A3593" w:rsidRPr="003B716F">
        <w:rPr>
          <w:rFonts w:ascii="Times New Roman" w:hAnsi="Times New Roman" w:cs="Times New Roman"/>
          <w:i/>
          <w:lang w:val="en-GB"/>
        </w:rPr>
        <w:t>k</w:t>
      </w:r>
      <w:r w:rsidR="009A3593" w:rsidRPr="003B716F">
        <w:rPr>
          <w:rFonts w:ascii="Times New Roman" w:hAnsi="Times New Roman" w:cs="Times New Roman"/>
          <w:i/>
          <w:vertAlign w:val="subscript"/>
          <w:lang w:val="en-GB"/>
        </w:rPr>
        <w:t>1</w:t>
      </w:r>
      <w:r w:rsidR="009A3593" w:rsidRPr="004C57CB">
        <w:rPr>
          <w:rFonts w:ascii="Times New Roman" w:hAnsi="Times New Roman" w:cs="Times New Roman"/>
          <w:lang w:val="en-GB"/>
        </w:rPr>
        <w:t xml:space="preserve"> and </w:t>
      </w:r>
      <w:r w:rsidR="009A3593" w:rsidRPr="003B716F">
        <w:rPr>
          <w:rFonts w:ascii="Times New Roman" w:hAnsi="Times New Roman" w:cs="Times New Roman"/>
          <w:i/>
          <w:lang w:val="en-GB"/>
        </w:rPr>
        <w:t>k</w:t>
      </w:r>
      <w:r w:rsidR="009A3593" w:rsidRPr="003B716F">
        <w:rPr>
          <w:rFonts w:ascii="Times New Roman" w:hAnsi="Times New Roman" w:cs="Times New Roman"/>
          <w:i/>
          <w:vertAlign w:val="subscript"/>
          <w:lang w:val="en-GB"/>
        </w:rPr>
        <w:t>2</w:t>
      </w:r>
      <w:r w:rsidR="009A3593" w:rsidRPr="004C57CB">
        <w:rPr>
          <w:rFonts w:ascii="Times New Roman" w:hAnsi="Times New Roman" w:cs="Times New Roman"/>
          <w:lang w:val="en-GB"/>
        </w:rPr>
        <w:t xml:space="preserve"> clearly diminish as the </w:t>
      </w:r>
      <w:r w:rsidR="00CF0D15" w:rsidRPr="004C57CB">
        <w:rPr>
          <w:rFonts w:ascii="Times New Roman" w:hAnsi="Times New Roman" w:cs="Times New Roman"/>
          <w:lang w:val="en-GB"/>
        </w:rPr>
        <w:t>PEI</w:t>
      </w:r>
      <w:r w:rsidR="00AB2557">
        <w:rPr>
          <w:rFonts w:ascii="Times New Roman" w:hAnsi="Times New Roman" w:cs="Times New Roman"/>
          <w:lang w:val="en-GB"/>
        </w:rPr>
        <w:t xml:space="preserve"> moieties</w:t>
      </w:r>
      <w:r w:rsidR="00CF0D15" w:rsidRPr="004C57CB">
        <w:rPr>
          <w:rFonts w:ascii="Times New Roman" w:hAnsi="Times New Roman" w:cs="Times New Roman"/>
          <w:lang w:val="en-GB"/>
        </w:rPr>
        <w:t xml:space="preserve"> grafted to the silica surface strengthen</w:t>
      </w:r>
      <w:r w:rsidR="00B863D3">
        <w:rPr>
          <w:rFonts w:ascii="Times New Roman" w:hAnsi="Times New Roman" w:cs="Times New Roman"/>
          <w:lang w:val="en-GB"/>
        </w:rPr>
        <w:t>s</w:t>
      </w:r>
      <w:r w:rsidR="007A208A" w:rsidRPr="004C57CB">
        <w:rPr>
          <w:rFonts w:ascii="Times New Roman" w:hAnsi="Times New Roman" w:cs="Times New Roman"/>
          <w:lang w:val="en-GB"/>
        </w:rPr>
        <w:t xml:space="preserve"> (26.9 and 14.0 versus 2.4 and 1.9 d</w:t>
      </w:r>
      <w:r w:rsidR="00B863D3">
        <w:rPr>
          <w:rFonts w:ascii="Times New Roman" w:hAnsi="Times New Roman" w:cs="Times New Roman"/>
          <w:vertAlign w:val="superscript"/>
          <w:lang w:val="en-GB"/>
        </w:rPr>
        <w:t>−</w:t>
      </w:r>
      <w:r w:rsidR="007A208A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B863D3">
        <w:rPr>
          <w:rFonts w:ascii="Times New Roman" w:hAnsi="Times New Roman" w:cs="Times New Roman"/>
          <w:lang w:val="en-GB"/>
        </w:rPr>
        <w:t xml:space="preserve">, </w:t>
      </w:r>
      <w:r w:rsidR="007A208A" w:rsidRPr="004C57CB">
        <w:rPr>
          <w:rFonts w:ascii="Times New Roman" w:hAnsi="Times New Roman" w:cs="Times New Roman"/>
          <w:lang w:val="en-GB"/>
        </w:rPr>
        <w:t xml:space="preserve">respectively). </w:t>
      </w:r>
      <w:r w:rsidR="004B559B" w:rsidRPr="004C57CB">
        <w:rPr>
          <w:rFonts w:ascii="Times New Roman" w:hAnsi="Times New Roman" w:cs="Times New Roman"/>
          <w:lang w:val="en-GB"/>
        </w:rPr>
        <w:t xml:space="preserve">Likewise, the </w:t>
      </w:r>
      <w:proofErr w:type="spellStart"/>
      <w:r w:rsidR="004B559B" w:rsidRPr="003B716F">
        <w:rPr>
          <w:rFonts w:ascii="Times New Roman" w:hAnsi="Times New Roman" w:cs="Times New Roman"/>
          <w:i/>
          <w:lang w:val="en-GB"/>
        </w:rPr>
        <w:t>t</w:t>
      </w:r>
      <w:r w:rsidR="004B559B" w:rsidRPr="003B716F">
        <w:rPr>
          <w:rFonts w:ascii="Times New Roman" w:hAnsi="Times New Roman" w:cs="Times New Roman"/>
          <w:i/>
          <w:vertAlign w:val="subscript"/>
          <w:lang w:val="en-GB"/>
        </w:rPr>
        <w:t>max</w:t>
      </w:r>
      <w:proofErr w:type="spellEnd"/>
      <w:r w:rsidR="004B559B" w:rsidRPr="004C57CB">
        <w:rPr>
          <w:rFonts w:ascii="Times New Roman" w:hAnsi="Times New Roman" w:cs="Times New Roman"/>
          <w:lang w:val="en-GB"/>
        </w:rPr>
        <w:t xml:space="preserve"> parameter increase</w:t>
      </w:r>
      <w:r w:rsidR="00752903" w:rsidRPr="004C57CB">
        <w:rPr>
          <w:rFonts w:ascii="Times New Roman" w:hAnsi="Times New Roman" w:cs="Times New Roman"/>
          <w:lang w:val="en-GB"/>
        </w:rPr>
        <w:t>s</w:t>
      </w:r>
      <w:r w:rsidR="004B559B" w:rsidRPr="004C57CB">
        <w:rPr>
          <w:rFonts w:ascii="Times New Roman" w:hAnsi="Times New Roman" w:cs="Times New Roman"/>
          <w:lang w:val="en-GB"/>
        </w:rPr>
        <w:t xml:space="preserve"> as the PEI amount augment</w:t>
      </w:r>
      <w:r w:rsidR="00752903" w:rsidRPr="004C57CB">
        <w:rPr>
          <w:rFonts w:ascii="Times New Roman" w:hAnsi="Times New Roman" w:cs="Times New Roman"/>
          <w:lang w:val="en-GB"/>
        </w:rPr>
        <w:t>s</w:t>
      </w:r>
      <w:r w:rsidR="004B559B" w:rsidRPr="004C57CB">
        <w:rPr>
          <w:rFonts w:ascii="Times New Roman" w:hAnsi="Times New Roman" w:cs="Times New Roman"/>
          <w:lang w:val="en-GB"/>
        </w:rPr>
        <w:t>, i.e.</w:t>
      </w:r>
      <w:r w:rsidR="00B863D3">
        <w:rPr>
          <w:rFonts w:ascii="Times New Roman" w:hAnsi="Times New Roman" w:cs="Times New Roman"/>
          <w:lang w:val="en-GB"/>
        </w:rPr>
        <w:t>, as</w:t>
      </w:r>
      <w:r w:rsidR="004B559B" w:rsidRPr="004C57CB">
        <w:rPr>
          <w:rFonts w:ascii="Times New Roman" w:hAnsi="Times New Roman" w:cs="Times New Roman"/>
          <w:lang w:val="en-GB"/>
        </w:rPr>
        <w:t xml:space="preserve"> it t</w:t>
      </w:r>
      <w:r w:rsidR="00752903" w:rsidRPr="004C57CB">
        <w:rPr>
          <w:rFonts w:ascii="Times New Roman" w:hAnsi="Times New Roman" w:cs="Times New Roman"/>
          <w:lang w:val="en-GB"/>
        </w:rPr>
        <w:t>akes</w:t>
      </w:r>
      <w:r w:rsidR="004B559B" w:rsidRPr="004C57CB">
        <w:rPr>
          <w:rFonts w:ascii="Times New Roman" w:hAnsi="Times New Roman" w:cs="Times New Roman"/>
          <w:lang w:val="en-GB"/>
        </w:rPr>
        <w:t xml:space="preserve"> more time to reach the theoretical maximum release.</w:t>
      </w:r>
      <w:r w:rsidR="00FE6524" w:rsidRPr="004C57CB">
        <w:rPr>
          <w:rFonts w:ascii="Times New Roman" w:hAnsi="Times New Roman" w:cs="Times New Roman"/>
          <w:lang w:val="en-GB"/>
        </w:rPr>
        <w:t xml:space="preserve"> These results are accounted for </w:t>
      </w:r>
      <w:r w:rsidR="00B863D3">
        <w:rPr>
          <w:rFonts w:ascii="Times New Roman" w:hAnsi="Times New Roman" w:cs="Times New Roman"/>
          <w:lang w:val="en-GB"/>
        </w:rPr>
        <w:t xml:space="preserve">by </w:t>
      </w:r>
      <w:r w:rsidR="00FE6524" w:rsidRPr="004C57CB">
        <w:rPr>
          <w:rFonts w:ascii="Times New Roman" w:hAnsi="Times New Roman" w:cs="Times New Roman"/>
          <w:lang w:val="en-GB"/>
        </w:rPr>
        <w:t xml:space="preserve">the strong electrostatic interactions between the drug molecules and the high density of </w:t>
      </w:r>
      <w:r w:rsidR="00B863D3">
        <w:rPr>
          <w:rFonts w:ascii="Times New Roman" w:hAnsi="Times New Roman" w:cs="Times New Roman"/>
          <w:lang w:val="en-GB"/>
        </w:rPr>
        <w:t xml:space="preserve">the </w:t>
      </w:r>
      <w:r w:rsidR="00FE6524" w:rsidRPr="004C57CB">
        <w:rPr>
          <w:rFonts w:ascii="Times New Roman" w:hAnsi="Times New Roman" w:cs="Times New Roman"/>
          <w:lang w:val="en-GB"/>
        </w:rPr>
        <w:t>reactive amines of the PEI polymer grafted to the silica surface.</w:t>
      </w:r>
    </w:p>
    <w:p w14:paraId="6A2A2754" w14:textId="77777777" w:rsidR="00B62ED5" w:rsidRDefault="00B62ED5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</w:p>
    <w:p w14:paraId="7EE5885B" w14:textId="4336608E" w:rsidR="003B716F" w:rsidRPr="004C57CB" w:rsidRDefault="000A6869" w:rsidP="007660C0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/>
          <w:b/>
          <w:bCs/>
          <w:sz w:val="18"/>
          <w:szCs w:val="18"/>
          <w:lang w:val="en-GB"/>
        </w:rPr>
        <w:t>Table 2</w:t>
      </w:r>
      <w:r w:rsidRPr="003B716F">
        <w:rPr>
          <w:rFonts w:ascii="Times New Roman" w:hAnsi="Times New Roman"/>
          <w:b/>
          <w:sz w:val="18"/>
          <w:szCs w:val="18"/>
          <w:lang w:val="en-GB"/>
        </w:rPr>
        <w:t>.</w:t>
      </w:r>
      <w:r w:rsidRPr="003B716F">
        <w:rPr>
          <w:rFonts w:ascii="Times New Roman" w:hAnsi="Times New Roman"/>
          <w:sz w:val="18"/>
          <w:szCs w:val="18"/>
          <w:lang w:val="en-GB"/>
        </w:rPr>
        <w:t xml:space="preserve"> Fitting parameters for </w:t>
      </w:r>
      <w:proofErr w:type="spellStart"/>
      <w:r w:rsidRPr="003B716F">
        <w:rPr>
          <w:rFonts w:ascii="Times New Roman" w:hAnsi="Times New Roman"/>
          <w:sz w:val="18"/>
          <w:szCs w:val="18"/>
          <w:lang w:val="en-GB"/>
        </w:rPr>
        <w:t>Korsmeyer</w:t>
      </w:r>
      <w:proofErr w:type="spellEnd"/>
      <w:r w:rsidR="005B7BFA" w:rsidRPr="003B716F">
        <w:rPr>
          <w:rFonts w:ascii="Times New Roman" w:hAnsi="Times New Roman" w:cs="Times New Roman"/>
          <w:sz w:val="18"/>
          <w:szCs w:val="18"/>
          <w:lang w:val="en-GB"/>
        </w:rPr>
        <w:t>–</w:t>
      </w:r>
      <w:proofErr w:type="spellStart"/>
      <w:r w:rsidRPr="003B716F">
        <w:rPr>
          <w:rFonts w:ascii="Times New Roman" w:hAnsi="Times New Roman"/>
          <w:sz w:val="18"/>
          <w:szCs w:val="18"/>
          <w:lang w:val="en-GB"/>
        </w:rPr>
        <w:t>Peppas</w:t>
      </w:r>
      <w:proofErr w:type="spellEnd"/>
      <w:r w:rsidRPr="003B716F">
        <w:rPr>
          <w:rFonts w:ascii="Times New Roman" w:hAnsi="Times New Roman"/>
          <w:sz w:val="18"/>
          <w:szCs w:val="18"/>
          <w:lang w:val="en-GB"/>
        </w:rPr>
        <w:t>, Higuchi, first-order</w:t>
      </w:r>
      <w:r w:rsidR="00B863D3">
        <w:rPr>
          <w:rFonts w:ascii="Times New Roman" w:hAnsi="Times New Roman"/>
          <w:sz w:val="18"/>
          <w:szCs w:val="18"/>
          <w:lang w:val="en-GB"/>
        </w:rPr>
        <w:t>,</w:t>
      </w:r>
      <w:r w:rsidR="00A369D0" w:rsidRPr="003B716F">
        <w:rPr>
          <w:rFonts w:ascii="Times New Roman" w:hAnsi="Times New Roman"/>
          <w:sz w:val="18"/>
          <w:szCs w:val="18"/>
          <w:lang w:val="en-GB"/>
        </w:rPr>
        <w:t xml:space="preserve"> and Gallagher</w:t>
      </w:r>
      <w:r w:rsidR="00B863D3">
        <w:rPr>
          <w:rFonts w:ascii="Times New Roman" w:hAnsi="Times New Roman" w:cs="Times New Roman"/>
          <w:sz w:val="18"/>
          <w:szCs w:val="18"/>
          <w:lang w:val="en-GB"/>
        </w:rPr>
        <w:t>–</w:t>
      </w:r>
      <w:r w:rsidR="00A369D0" w:rsidRPr="003B716F">
        <w:rPr>
          <w:rFonts w:ascii="Times New Roman" w:hAnsi="Times New Roman"/>
          <w:sz w:val="18"/>
          <w:szCs w:val="18"/>
          <w:lang w:val="en-GB"/>
        </w:rPr>
        <w:t xml:space="preserve">Corrigan kinetic </w:t>
      </w:r>
      <w:r w:rsidRPr="003B716F">
        <w:rPr>
          <w:rFonts w:ascii="Times New Roman" w:hAnsi="Times New Roman"/>
          <w:sz w:val="18"/>
          <w:szCs w:val="18"/>
          <w:lang w:val="en-GB"/>
        </w:rPr>
        <w:t>models for the cumulative release of methylprednisolone sodium succinate on synthesized mesoporous silica materials.</w:t>
      </w:r>
      <w:r w:rsidR="003B716F" w:rsidRPr="004C57CB">
        <w:rPr>
          <w:rFonts w:ascii="Times New Roman" w:hAnsi="Times New Roman" w:cs="Times New Roman"/>
          <w:lang w:val="en-GB"/>
        </w:rPr>
        <w:t xml:space="preserve"> </w:t>
      </w:r>
    </w:p>
    <w:tbl>
      <w:tblPr>
        <w:tblStyle w:val="Tablaconcuadrcula21"/>
        <w:tblW w:w="4417" w:type="pct"/>
        <w:jc w:val="center"/>
        <w:tblLayout w:type="fixed"/>
        <w:tblLook w:val="04A0" w:firstRow="1" w:lastRow="0" w:firstColumn="1" w:lastColumn="0" w:noHBand="0" w:noVBand="1"/>
      </w:tblPr>
      <w:tblGrid>
        <w:gridCol w:w="1982"/>
        <w:gridCol w:w="1418"/>
        <w:gridCol w:w="1136"/>
        <w:gridCol w:w="568"/>
        <w:gridCol w:w="1559"/>
        <w:gridCol w:w="849"/>
      </w:tblGrid>
      <w:tr w:rsidR="003B716F" w:rsidRPr="003B716F" w14:paraId="46C25357" w14:textId="77777777" w:rsidTr="003B716F">
        <w:trPr>
          <w:trHeight w:val="348"/>
          <w:jc w:val="center"/>
        </w:trPr>
        <w:tc>
          <w:tcPr>
            <w:tcW w:w="13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  <w:hideMark/>
          </w:tcPr>
          <w:p w14:paraId="46AD080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  <w:t>Material</w:t>
            </w:r>
          </w:p>
        </w:tc>
        <w:tc>
          <w:tcPr>
            <w:tcW w:w="2078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A409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sz w:val="20"/>
                <w:szCs w:val="18"/>
                <w:lang w:eastAsia="es-ES"/>
              </w:rPr>
              <w:t>Korsmeyer-Peppas</w:t>
            </w:r>
          </w:p>
        </w:tc>
        <w:tc>
          <w:tcPr>
            <w:tcW w:w="160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2C122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sz w:val="20"/>
                <w:szCs w:val="18"/>
                <w:lang w:eastAsia="es-ES"/>
              </w:rPr>
              <w:t>Higuchi</w:t>
            </w:r>
          </w:p>
        </w:tc>
      </w:tr>
      <w:tr w:rsidR="003B716F" w:rsidRPr="003B716F" w14:paraId="5ABB69F2" w14:textId="77777777" w:rsidTr="003B716F">
        <w:trPr>
          <w:trHeight w:val="396"/>
          <w:jc w:val="center"/>
        </w:trPr>
        <w:tc>
          <w:tcPr>
            <w:tcW w:w="1319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04084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</w:p>
        </w:tc>
        <w:tc>
          <w:tcPr>
            <w:tcW w:w="2078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DBE2CD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 xml:space="preserve">f(t) = </w:t>
            </w:r>
            <w:proofErr w:type="spellStart"/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K·t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n</w:t>
            </w:r>
            <w:proofErr w:type="spellEnd"/>
          </w:p>
        </w:tc>
        <w:tc>
          <w:tcPr>
            <w:tcW w:w="1603" w:type="pct"/>
            <w:gridSpan w:val="2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43CAEB8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f(t) = K·t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1/2</w:t>
            </w:r>
          </w:p>
        </w:tc>
      </w:tr>
      <w:tr w:rsidR="003B716F" w:rsidRPr="003B716F" w14:paraId="5D14B46A" w14:textId="77777777" w:rsidTr="003B716F">
        <w:trPr>
          <w:trHeight w:val="274"/>
          <w:jc w:val="center"/>
        </w:trPr>
        <w:tc>
          <w:tcPr>
            <w:tcW w:w="13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C4E11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</w:p>
        </w:tc>
        <w:tc>
          <w:tcPr>
            <w:tcW w:w="944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ABC44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K (mg. g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 xml:space="preserve"> d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-n</w:t>
            </w: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)</w:t>
            </w:r>
          </w:p>
        </w:tc>
        <w:tc>
          <w:tcPr>
            <w:tcW w:w="75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94E8E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n</w:t>
            </w:r>
          </w:p>
        </w:tc>
        <w:tc>
          <w:tcPr>
            <w:tcW w:w="378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79FFC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R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2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817DFC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K (mg. g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 xml:space="preserve"> d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-1/2</w:t>
            </w: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)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CAF48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18"/>
                <w:lang w:eastAsia="es-ES"/>
              </w:rPr>
              <w:t>R</w:t>
            </w:r>
            <w:r w:rsidRPr="003B716F">
              <w:rPr>
                <w:rFonts w:ascii="Times New Roman" w:hAnsi="Times New Roman"/>
                <w:sz w:val="20"/>
                <w:szCs w:val="18"/>
                <w:vertAlign w:val="superscript"/>
                <w:lang w:eastAsia="es-ES"/>
              </w:rPr>
              <w:t>2</w:t>
            </w:r>
          </w:p>
        </w:tc>
      </w:tr>
      <w:tr w:rsidR="003B716F" w:rsidRPr="003B716F" w14:paraId="0F6C5B8B" w14:textId="77777777" w:rsidTr="003B716F">
        <w:trPr>
          <w:trHeight w:val="57"/>
          <w:jc w:val="center"/>
        </w:trPr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A359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C8234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206±7.7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E20D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0.47±0.01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F1EAB" w14:textId="77777777" w:rsidR="003B716F" w:rsidRPr="003B716F" w:rsidRDefault="003B716F" w:rsidP="003B716F">
            <w:pPr>
              <w:ind w:left="-350" w:right="-242"/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0.997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8846E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227.0±2.7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161D3B" w14:textId="77777777" w:rsidR="003B716F" w:rsidRPr="003B716F" w:rsidRDefault="003B716F" w:rsidP="003B716F">
            <w:pPr>
              <w:ind w:left="-254" w:right="-242"/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0.994</w:t>
            </w:r>
          </w:p>
        </w:tc>
      </w:tr>
      <w:tr w:rsidR="003B716F" w:rsidRPr="003B716F" w14:paraId="0A5D895E" w14:textId="77777777" w:rsidTr="003B716F">
        <w:trPr>
          <w:trHeight w:val="57"/>
          <w:jc w:val="center"/>
        </w:trPr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0A7C1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SBA-15-PEI-1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308328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265±6.3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2492E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0.56±0.01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23E3F5" w14:textId="77777777" w:rsidR="003B716F" w:rsidRPr="003B716F" w:rsidRDefault="003B716F" w:rsidP="003B716F">
            <w:pPr>
              <w:ind w:left="-350" w:right="-242"/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0.996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ED118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241.5±3.5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C58A75" w14:textId="77777777" w:rsidR="003B716F" w:rsidRPr="003B716F" w:rsidRDefault="003B716F" w:rsidP="003B716F">
            <w:pPr>
              <w:ind w:left="-254" w:right="-242"/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0.991</w:t>
            </w:r>
          </w:p>
        </w:tc>
      </w:tr>
      <w:tr w:rsidR="003B716F" w:rsidRPr="003B716F" w14:paraId="788D7278" w14:textId="77777777" w:rsidTr="003B716F">
        <w:trPr>
          <w:trHeight w:val="57"/>
          <w:jc w:val="center"/>
        </w:trPr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B8CF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SBA-15-PEI-1-C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60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0C24A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112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±1.7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E68EE8" w14:textId="77777777" w:rsidR="003B716F" w:rsidRPr="003B716F" w:rsidRDefault="003B716F" w:rsidP="003B716F">
            <w:pPr>
              <w:ind w:left="-129" w:right="-15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0.61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±0.01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52043" w14:textId="77777777" w:rsidR="003B716F" w:rsidRPr="003B716F" w:rsidRDefault="003B716F" w:rsidP="003B716F">
            <w:pPr>
              <w:ind w:left="-350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0.997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B39D3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112.9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±1.2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A2BF30" w14:textId="77777777" w:rsidR="003B716F" w:rsidRPr="003B716F" w:rsidRDefault="003B716F" w:rsidP="003B716F">
            <w:pPr>
              <w:ind w:left="-254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0.997</w:t>
            </w:r>
          </w:p>
        </w:tc>
      </w:tr>
      <w:tr w:rsidR="003B716F" w:rsidRPr="003B716F" w14:paraId="614C7BBC" w14:textId="77777777" w:rsidTr="003B716F">
        <w:trPr>
          <w:trHeight w:val="57"/>
          <w:jc w:val="center"/>
        </w:trPr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D6438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SBA-15-PEI-2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AAB7A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123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±1.4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54261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0.57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±0.01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5D81B" w14:textId="77777777" w:rsidR="003B716F" w:rsidRPr="003B716F" w:rsidRDefault="003B716F" w:rsidP="003B716F">
            <w:pPr>
              <w:ind w:left="-350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0.996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8073E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122.6±2.5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EB3491" w14:textId="77777777" w:rsidR="003B716F" w:rsidRPr="003B716F" w:rsidRDefault="003B716F" w:rsidP="003B716F">
            <w:pPr>
              <w:ind w:left="-254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0.987</w:t>
            </w:r>
          </w:p>
        </w:tc>
      </w:tr>
      <w:tr w:rsidR="003B716F" w:rsidRPr="003B716F" w14:paraId="7008D7ED" w14:textId="77777777" w:rsidTr="003B716F">
        <w:trPr>
          <w:trHeight w:val="263"/>
          <w:jc w:val="center"/>
        </w:trPr>
        <w:tc>
          <w:tcPr>
            <w:tcW w:w="1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CC1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SBA-15-PEI-2-C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60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2869D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73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±0.5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702EE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0.69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±0.01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3FB55" w14:textId="77777777" w:rsidR="003B716F" w:rsidRPr="003B716F" w:rsidRDefault="003B716F" w:rsidP="003B716F">
            <w:pPr>
              <w:ind w:left="-350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0.999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8DB43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70.1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±1.9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4653C7" w14:textId="77777777" w:rsidR="003B716F" w:rsidRPr="003B716F" w:rsidRDefault="003B716F" w:rsidP="003B716F">
            <w:pPr>
              <w:ind w:left="-254" w:right="-24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0.981</w:t>
            </w:r>
          </w:p>
        </w:tc>
      </w:tr>
    </w:tbl>
    <w:p w14:paraId="1E5088C0" w14:textId="77777777" w:rsidR="003B716F" w:rsidRPr="003B716F" w:rsidRDefault="003B716F" w:rsidP="003B716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</w:p>
    <w:tbl>
      <w:tblPr>
        <w:tblStyle w:val="Tablaconcuadrcula21"/>
        <w:tblW w:w="5584" w:type="pct"/>
        <w:jc w:val="center"/>
        <w:tblLayout w:type="fixed"/>
        <w:tblLook w:val="04A0" w:firstRow="1" w:lastRow="0" w:firstColumn="1" w:lastColumn="0" w:noHBand="0" w:noVBand="1"/>
      </w:tblPr>
      <w:tblGrid>
        <w:gridCol w:w="1986"/>
        <w:gridCol w:w="991"/>
        <w:gridCol w:w="1132"/>
        <w:gridCol w:w="712"/>
        <w:gridCol w:w="1134"/>
        <w:gridCol w:w="990"/>
        <w:gridCol w:w="991"/>
        <w:gridCol w:w="853"/>
        <w:gridCol w:w="708"/>
      </w:tblGrid>
      <w:tr w:rsidR="003B716F" w:rsidRPr="003B716F" w14:paraId="53D9BDE6" w14:textId="77777777" w:rsidTr="003B716F">
        <w:trPr>
          <w:trHeight w:val="348"/>
          <w:jc w:val="center"/>
        </w:trPr>
        <w:tc>
          <w:tcPr>
            <w:tcW w:w="1045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AE5B9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  <w:t>Material</w:t>
            </w: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BB7FB" w14:textId="77777777" w:rsidR="003B716F" w:rsidRPr="003B716F" w:rsidRDefault="003B716F" w:rsidP="003B716F">
            <w:pPr>
              <w:jc w:val="center"/>
              <w:rPr>
                <w:b/>
                <w:sz w:val="20"/>
                <w:szCs w:val="20"/>
                <w:lang w:val="en-US" w:eastAsia="es-ES"/>
              </w:rPr>
            </w:pPr>
            <w:proofErr w:type="spellStart"/>
            <w:r w:rsidRPr="003B716F">
              <w:rPr>
                <w:rFonts w:ascii="Times New Roman" w:hAnsi="Times New Roman"/>
                <w:b/>
                <w:sz w:val="20"/>
                <w:szCs w:val="18"/>
                <w:lang w:eastAsia="es-ES"/>
              </w:rPr>
              <w:t>First-order</w:t>
            </w:r>
            <w:proofErr w:type="spellEnd"/>
          </w:p>
        </w:tc>
        <w:tc>
          <w:tcPr>
            <w:tcW w:w="24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7E06DA" w14:textId="77777777" w:rsidR="003B716F" w:rsidRPr="003B716F" w:rsidRDefault="003B716F" w:rsidP="003B716F">
            <w:pPr>
              <w:jc w:val="center"/>
              <w:rPr>
                <w:b/>
                <w:sz w:val="20"/>
                <w:szCs w:val="20"/>
                <w:lang w:val="en-US" w:eastAsia="es-ES"/>
              </w:rPr>
            </w:pPr>
            <w:r w:rsidRPr="003B716F">
              <w:rPr>
                <w:rFonts w:ascii="Times New Roman" w:hAnsi="Times New Roman"/>
                <w:b/>
                <w:sz w:val="20"/>
                <w:szCs w:val="18"/>
                <w:lang w:eastAsia="es-ES"/>
              </w:rPr>
              <w:t>Gallagher-</w:t>
            </w:r>
            <w:proofErr w:type="spellStart"/>
            <w:r w:rsidRPr="003B716F">
              <w:rPr>
                <w:rFonts w:ascii="Times New Roman" w:hAnsi="Times New Roman"/>
                <w:b/>
                <w:sz w:val="20"/>
                <w:szCs w:val="18"/>
                <w:lang w:eastAsia="es-ES"/>
              </w:rPr>
              <w:t>Corrigan</w:t>
            </w:r>
            <w:proofErr w:type="spellEnd"/>
          </w:p>
        </w:tc>
      </w:tr>
      <w:tr w:rsidR="003B716F" w:rsidRPr="00983D45" w14:paraId="2AD2148D" w14:textId="77777777" w:rsidTr="003B716F">
        <w:trPr>
          <w:trHeight w:val="396"/>
          <w:jc w:val="center"/>
        </w:trPr>
        <w:tc>
          <w:tcPr>
            <w:tcW w:w="1045" w:type="pct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356FF3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</w:p>
        </w:tc>
        <w:tc>
          <w:tcPr>
            <w:tcW w:w="1493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88BE1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val="en-US"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en-US" w:eastAsia="es-ES"/>
              </w:rPr>
              <w:t xml:space="preserve">f(t) = </w:t>
            </w:r>
            <w:proofErr w:type="spellStart"/>
            <w:r w:rsidRPr="003B716F">
              <w:rPr>
                <w:rFonts w:ascii="Times New Roman" w:hAnsi="Times New Roman"/>
                <w:sz w:val="20"/>
                <w:szCs w:val="20"/>
                <w:lang w:val="en-US" w:eastAsia="es-ES"/>
              </w:rPr>
              <w:t>f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val="en-US" w:eastAsia="es-ES"/>
              </w:rPr>
              <w:t>max</w:t>
            </w:r>
            <w:proofErr w:type="spellEnd"/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val="en-US" w:eastAsia="es-ES"/>
              </w:rPr>
              <w:t xml:space="preserve"> </w:t>
            </w:r>
            <w:r w:rsidRPr="003B716F">
              <w:rPr>
                <w:rFonts w:ascii="Times New Roman" w:hAnsi="Times New Roman"/>
                <w:sz w:val="20"/>
                <w:szCs w:val="20"/>
                <w:lang w:val="en-US" w:eastAsia="es-ES"/>
              </w:rPr>
              <w:t>·[1-exp(-</w:t>
            </w:r>
            <w:proofErr w:type="spellStart"/>
            <w:r w:rsidRPr="003B716F">
              <w:rPr>
                <w:rFonts w:ascii="Times New Roman" w:hAnsi="Times New Roman"/>
                <w:sz w:val="20"/>
                <w:szCs w:val="20"/>
                <w:lang w:val="en-US" w:eastAsia="es-ES"/>
              </w:rPr>
              <w:t>K·t</w:t>
            </w:r>
            <w:proofErr w:type="spellEnd"/>
            <w:r w:rsidRPr="003B716F">
              <w:rPr>
                <w:rFonts w:ascii="Times New Roman" w:hAnsi="Times New Roman"/>
                <w:sz w:val="20"/>
                <w:szCs w:val="20"/>
                <w:lang w:val="en-US" w:eastAsia="es-ES"/>
              </w:rPr>
              <w:t>)]</w:t>
            </w:r>
          </w:p>
        </w:tc>
        <w:tc>
          <w:tcPr>
            <w:tcW w:w="2462" w:type="pct"/>
            <w:gridSpan w:val="5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7F1302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18"/>
                <w:szCs w:val="18"/>
                <w:lang w:val="en-US" w:eastAsia="es-ES"/>
              </w:rPr>
            </w:pP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 xml:space="preserve">f(t) = </w:t>
            </w:r>
            <w:proofErr w:type="spellStart"/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f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max</w:t>
            </w:r>
            <w:proofErr w:type="spellEnd"/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 xml:space="preserve"> 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·[1-exp(-k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1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·t)]+(</w:t>
            </w:r>
            <w:proofErr w:type="spellStart"/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f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max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-f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B</w:t>
            </w:r>
            <w:proofErr w:type="spellEnd"/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)[(</w:t>
            </w:r>
            <w:proofErr w:type="spellStart"/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exp</w:t>
            </w:r>
            <w:proofErr w:type="spellEnd"/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(k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2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·t- k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2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·t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max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)/(1+exp(k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2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·t- k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2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·t</w:t>
            </w:r>
            <w:r w:rsidRPr="003B716F">
              <w:rPr>
                <w:rFonts w:ascii="Times New Roman" w:hAnsi="Times New Roman"/>
                <w:sz w:val="18"/>
                <w:szCs w:val="18"/>
                <w:vertAlign w:val="subscript"/>
                <w:lang w:val="en-US" w:eastAsia="es-ES"/>
              </w:rPr>
              <w:t>max</w:t>
            </w:r>
            <w:r w:rsidRPr="003B716F">
              <w:rPr>
                <w:rFonts w:ascii="Times New Roman" w:hAnsi="Times New Roman"/>
                <w:sz w:val="18"/>
                <w:szCs w:val="18"/>
                <w:lang w:val="en-US" w:eastAsia="es-ES"/>
              </w:rPr>
              <w:t>))]</w:t>
            </w:r>
          </w:p>
        </w:tc>
      </w:tr>
      <w:tr w:rsidR="003B716F" w:rsidRPr="003B716F" w14:paraId="42A285ED" w14:textId="77777777" w:rsidTr="003B716F">
        <w:trPr>
          <w:trHeight w:val="274"/>
          <w:jc w:val="center"/>
        </w:trPr>
        <w:tc>
          <w:tcPr>
            <w:tcW w:w="10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B35C5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val="en-US" w:eastAsia="es-ES"/>
              </w:rPr>
            </w:pPr>
          </w:p>
        </w:tc>
        <w:tc>
          <w:tcPr>
            <w:tcW w:w="522" w:type="pct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FAAA8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f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 xml:space="preserve">max </w:t>
            </w:r>
          </w:p>
          <w:p w14:paraId="626C95F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(mg. g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59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C31DC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 xml:space="preserve">K </w:t>
            </w:r>
          </w:p>
          <w:p w14:paraId="2A59E90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(d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375" w:type="pct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4CAE7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R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CEFD8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</w:pPr>
            <w:proofErr w:type="spellStart"/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f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>max</w:t>
            </w:r>
            <w:proofErr w:type="spellEnd"/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 xml:space="preserve"> </w:t>
            </w:r>
          </w:p>
          <w:p w14:paraId="5DE0F125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(mg. g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8FEEC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K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>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 xml:space="preserve"> </w:t>
            </w:r>
          </w:p>
          <w:p w14:paraId="41C76BE8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(d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837E8C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K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>2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 xml:space="preserve"> </w:t>
            </w:r>
          </w:p>
          <w:p w14:paraId="419A7D7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(d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CC892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proofErr w:type="spellStart"/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T</w:t>
            </w:r>
            <w:r w:rsidRPr="003B716F">
              <w:rPr>
                <w:rFonts w:ascii="Times New Roman" w:hAnsi="Times New Roman"/>
                <w:sz w:val="20"/>
                <w:szCs w:val="20"/>
                <w:vertAlign w:val="subscript"/>
                <w:lang w:eastAsia="es-ES"/>
              </w:rPr>
              <w:t>max</w:t>
            </w:r>
            <w:proofErr w:type="spellEnd"/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 xml:space="preserve"> </w:t>
            </w:r>
          </w:p>
          <w:p w14:paraId="67B5D90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(d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-1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54EA0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R</w:t>
            </w:r>
            <w:r w:rsidRPr="003B716F">
              <w:rPr>
                <w:rFonts w:ascii="Times New Roman" w:hAnsi="Times New Roman"/>
                <w:sz w:val="20"/>
                <w:szCs w:val="20"/>
                <w:vertAlign w:val="superscript"/>
                <w:lang w:eastAsia="es-ES"/>
              </w:rPr>
              <w:t>2</w:t>
            </w:r>
          </w:p>
        </w:tc>
      </w:tr>
      <w:tr w:rsidR="003B716F" w:rsidRPr="003B716F" w14:paraId="785B4B40" w14:textId="77777777" w:rsidTr="003B716F">
        <w:trPr>
          <w:trHeight w:val="244"/>
          <w:jc w:val="center"/>
        </w:trPr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8B33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  <w:t>SBA-15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FFD77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101±0.7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FAAB28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13.8±0.7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4E1B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0.985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D40E8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58.4±4.9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3F5F2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26.9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±3.7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319DB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14.0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±1.6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7CC48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0.1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8B8431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color w:val="000000"/>
                <w:sz w:val="20"/>
                <w:szCs w:val="20"/>
              </w:rPr>
              <w:t>0.996</w:t>
            </w:r>
          </w:p>
        </w:tc>
      </w:tr>
      <w:tr w:rsidR="003B716F" w:rsidRPr="003B716F" w14:paraId="6BC2FA65" w14:textId="77777777" w:rsidTr="003B716F">
        <w:trPr>
          <w:trHeight w:val="293"/>
          <w:jc w:val="center"/>
        </w:trPr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2D56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A1B3B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318±5.6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77A75C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1.76±0.1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C12E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0.982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4E987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182.4±12.4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3AE889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3.5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±0.3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F7C6AE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1.9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8DE52A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1.2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±0.1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9D61E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color w:val="000000"/>
                <w:sz w:val="20"/>
                <w:szCs w:val="20"/>
              </w:rPr>
              <w:t>0.998</w:t>
            </w:r>
          </w:p>
        </w:tc>
      </w:tr>
      <w:tr w:rsidR="003B716F" w:rsidRPr="003B716F" w14:paraId="28CB2B3F" w14:textId="77777777" w:rsidTr="003B716F">
        <w:trPr>
          <w:trHeight w:val="57"/>
          <w:jc w:val="center"/>
        </w:trPr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CD62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SBA-15-PEI-1-C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813BF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166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±3.3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E62E6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1.21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±0.1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DE2D5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0.982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43C39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75.9±4.5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B288BC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2.6±0.7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634862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1.9±0.2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0CBCD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1.4±0,1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B6A454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color w:val="000000"/>
                <w:sz w:val="20"/>
                <w:szCs w:val="20"/>
              </w:rPr>
              <w:t>0.998</w:t>
            </w:r>
          </w:p>
        </w:tc>
      </w:tr>
      <w:tr w:rsidR="003B716F" w:rsidRPr="003B716F" w14:paraId="1F29EA31" w14:textId="77777777" w:rsidTr="003B716F">
        <w:trPr>
          <w:trHeight w:val="57"/>
          <w:jc w:val="center"/>
        </w:trPr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6C5C3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1D9451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312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±5.3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FD66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0.55±0.03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0BAE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0.988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DEF246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119.7±5.0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557B1B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2.4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±0.1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60B145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1.9</w:t>
            </w: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±0.1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7D84A6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eastAsia="es-ES"/>
              </w:rPr>
              <w:t>2.3±0.0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56B35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color w:val="000000"/>
                <w:sz w:val="20"/>
                <w:szCs w:val="20"/>
              </w:rPr>
              <w:t>0.999</w:t>
            </w:r>
          </w:p>
        </w:tc>
      </w:tr>
      <w:tr w:rsidR="003B716F" w:rsidRPr="003B716F" w14:paraId="7F0D9E4C" w14:textId="77777777" w:rsidTr="003B716F">
        <w:trPr>
          <w:trHeight w:val="57"/>
          <w:jc w:val="center"/>
        </w:trPr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A236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b/>
                <w:bCs/>
                <w:sz w:val="20"/>
                <w:szCs w:val="18"/>
                <w:lang w:eastAsia="es-ES"/>
              </w:rPr>
            </w:pPr>
            <w:r w:rsidRPr="003B716F">
              <w:rPr>
                <w:rFonts w:ascii="Times New Roman" w:hAnsi="Times New Roman"/>
                <w:b/>
                <w:bCs/>
                <w:sz w:val="20"/>
                <w:szCs w:val="20"/>
              </w:rPr>
              <w:t>SBA-15-PEI-2-C</w:t>
            </w:r>
            <w:r w:rsidRPr="003B716F">
              <w:rPr>
                <w:rFonts w:ascii="Times New Roman" w:hAnsi="Times New Roman"/>
                <w:b/>
                <w:bCs/>
                <w:sz w:val="20"/>
                <w:szCs w:val="20"/>
                <w:vertAlign w:val="subscript"/>
              </w:rPr>
              <w:t>60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FC2850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177</w:t>
            </w: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±3.6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A36A5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0.52±0.03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461CF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  <w:lang w:val="sv-FI"/>
              </w:rPr>
            </w:pPr>
            <w:r w:rsidRPr="003B716F">
              <w:rPr>
                <w:rFonts w:ascii="Times New Roman" w:hAnsi="Times New Roman"/>
                <w:sz w:val="20"/>
                <w:szCs w:val="20"/>
                <w:lang w:val="sv-FI"/>
              </w:rPr>
              <w:t>0.991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98E497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101.5±7.8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865D01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1.1±0.1</w:t>
            </w:r>
          </w:p>
        </w:tc>
        <w:tc>
          <w:tcPr>
            <w:tcW w:w="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AAE719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0.9±0.1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08E1D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sz w:val="20"/>
                <w:szCs w:val="20"/>
              </w:rPr>
              <w:t>3.2±0.2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08B4D2" w14:textId="77777777" w:rsidR="003B716F" w:rsidRPr="003B716F" w:rsidRDefault="003B716F" w:rsidP="003B716F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B716F">
              <w:rPr>
                <w:rFonts w:ascii="Times New Roman" w:hAnsi="Times New Roman"/>
                <w:color w:val="000000"/>
                <w:sz w:val="20"/>
                <w:szCs w:val="20"/>
              </w:rPr>
              <w:t>0.998</w:t>
            </w:r>
          </w:p>
        </w:tc>
      </w:tr>
    </w:tbl>
    <w:p w14:paraId="7A678296" w14:textId="2FBCF3E6" w:rsidR="0026016B" w:rsidRPr="004C57CB" w:rsidRDefault="0026016B" w:rsidP="007660C0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</w:p>
    <w:p w14:paraId="0ABD0786" w14:textId="76458F8E" w:rsidR="003933B9" w:rsidRDefault="003933B9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bookmarkStart w:id="3" w:name="_Hlk5469579"/>
      <w:r w:rsidRPr="00816866">
        <w:rPr>
          <w:rFonts w:ascii="Times New Roman" w:hAnsi="Times New Roman" w:cs="Times New Roman"/>
          <w:lang w:val="en-GB"/>
        </w:rPr>
        <w:t xml:space="preserve">Finally, the influence of the SBA-15-PEI silica materials on cell viability was tested </w:t>
      </w:r>
      <w:r w:rsidR="00BC0A35" w:rsidRPr="00816866">
        <w:rPr>
          <w:rFonts w:ascii="Times New Roman" w:hAnsi="Times New Roman" w:cs="Times New Roman"/>
          <w:lang w:val="en-GB"/>
        </w:rPr>
        <w:t>on cultured MDA-MB-231 b</w:t>
      </w:r>
      <w:r w:rsidRPr="00816866">
        <w:rPr>
          <w:rFonts w:ascii="Times New Roman" w:hAnsi="Times New Roman" w:cs="Times New Roman"/>
          <w:lang w:val="en-GB"/>
        </w:rPr>
        <w:t>reast cancer cells</w:t>
      </w:r>
      <w:r w:rsidR="00E316B5" w:rsidRPr="00816866">
        <w:rPr>
          <w:rFonts w:ascii="Times New Roman" w:hAnsi="Times New Roman" w:cs="Times New Roman"/>
          <w:lang w:val="en-GB"/>
        </w:rPr>
        <w:t>,</w:t>
      </w:r>
      <w:r w:rsidRPr="00816866">
        <w:rPr>
          <w:rFonts w:ascii="Times New Roman" w:hAnsi="Times New Roman" w:cs="Times New Roman"/>
          <w:lang w:val="en-GB"/>
        </w:rPr>
        <w:t xml:space="preserve"> adopti</w:t>
      </w:r>
      <w:r w:rsidR="0044707C" w:rsidRPr="00816866">
        <w:rPr>
          <w:rFonts w:ascii="Times New Roman" w:hAnsi="Times New Roman" w:cs="Times New Roman"/>
          <w:lang w:val="en-GB"/>
        </w:rPr>
        <w:t>ng the WST-1 assay [</w:t>
      </w:r>
      <w:r w:rsidR="007A208A" w:rsidRPr="00816866">
        <w:rPr>
          <w:rFonts w:ascii="Times New Roman" w:hAnsi="Times New Roman" w:cs="Times New Roman"/>
          <w:lang w:val="en-GB"/>
        </w:rPr>
        <w:t>43</w:t>
      </w:r>
      <w:r w:rsidR="00E316B5" w:rsidRPr="00816866">
        <w:rPr>
          <w:rFonts w:ascii="Times New Roman" w:hAnsi="Times New Roman" w:cs="Times New Roman"/>
          <w:lang w:val="en-GB"/>
        </w:rPr>
        <w:t>–</w:t>
      </w:r>
      <w:r w:rsidR="007A208A" w:rsidRPr="00816866">
        <w:rPr>
          <w:rFonts w:ascii="Times New Roman" w:hAnsi="Times New Roman" w:cs="Times New Roman"/>
          <w:lang w:val="en-GB"/>
        </w:rPr>
        <w:t>45</w:t>
      </w:r>
      <w:r w:rsidR="0044707C" w:rsidRPr="00816866">
        <w:rPr>
          <w:rFonts w:ascii="Times New Roman" w:hAnsi="Times New Roman" w:cs="Times New Roman"/>
          <w:lang w:val="en-GB"/>
        </w:rPr>
        <w:t>]</w:t>
      </w:r>
      <w:r w:rsidRPr="00816866">
        <w:rPr>
          <w:rFonts w:ascii="Times New Roman" w:hAnsi="Times New Roman" w:cs="Times New Roman"/>
          <w:lang w:val="en-GB"/>
        </w:rPr>
        <w:t xml:space="preserve">. </w:t>
      </w:r>
      <w:r w:rsidR="00236F84" w:rsidRPr="00816866">
        <w:rPr>
          <w:rFonts w:ascii="Times New Roman" w:hAnsi="Times New Roman" w:cs="Times New Roman"/>
          <w:lang w:val="en-GB"/>
        </w:rPr>
        <w:t>Cells were exposed for 72</w:t>
      </w:r>
      <w:r w:rsidR="00E316B5" w:rsidRPr="00816866">
        <w:rPr>
          <w:rFonts w:ascii="Times New Roman" w:hAnsi="Times New Roman" w:cs="Times New Roman"/>
          <w:lang w:val="en-GB"/>
        </w:rPr>
        <w:t> </w:t>
      </w:r>
      <w:r w:rsidR="00236F84" w:rsidRPr="00816866">
        <w:rPr>
          <w:rFonts w:ascii="Times New Roman" w:hAnsi="Times New Roman" w:cs="Times New Roman"/>
          <w:lang w:val="en-GB"/>
        </w:rPr>
        <w:t xml:space="preserve">h to </w:t>
      </w:r>
      <w:r w:rsidR="00E316B5" w:rsidRPr="00816866">
        <w:rPr>
          <w:rFonts w:ascii="Times New Roman" w:hAnsi="Times New Roman" w:cs="Times New Roman"/>
          <w:lang w:val="en-GB"/>
        </w:rPr>
        <w:t xml:space="preserve">a </w:t>
      </w:r>
      <w:r w:rsidR="00236F84" w:rsidRPr="00816866">
        <w:rPr>
          <w:rFonts w:ascii="Times New Roman" w:hAnsi="Times New Roman" w:cs="Times New Roman"/>
          <w:lang w:val="en-GB"/>
        </w:rPr>
        <w:t>medium containing the selected mesoporous materials in the concentration range of 10</w:t>
      </w:r>
      <w:r w:rsidR="00B62ED5" w:rsidRPr="00816866">
        <w:rPr>
          <w:rFonts w:ascii="Times New Roman" w:hAnsi="Times New Roman" w:cs="Times New Roman"/>
          <w:lang w:val="en-GB"/>
        </w:rPr>
        <w:t>-50</w:t>
      </w:r>
      <w:r w:rsidR="00E316B5" w:rsidRPr="00816866">
        <w:rPr>
          <w:rFonts w:ascii="Times New Roman" w:hAnsi="Times New Roman" w:cs="Times New Roman"/>
          <w:lang w:val="en-GB"/>
        </w:rPr>
        <w:t> </w:t>
      </w:r>
      <w:r w:rsidR="00236F84" w:rsidRPr="00816866">
        <w:rPr>
          <w:rFonts w:ascii="Times New Roman" w:hAnsi="Times New Roman" w:cs="Times New Roman"/>
          <w:lang w:val="en-GB"/>
        </w:rPr>
        <w:t>μg.mL</w:t>
      </w:r>
      <w:r w:rsidR="00E316B5" w:rsidRPr="00816866">
        <w:rPr>
          <w:rFonts w:ascii="Times New Roman" w:hAnsi="Times New Roman" w:cs="Times New Roman"/>
          <w:vertAlign w:val="superscript"/>
          <w:lang w:val="en-GB"/>
        </w:rPr>
        <w:t>−</w:t>
      </w:r>
      <w:r w:rsidR="00D87ABB" w:rsidRPr="00816866">
        <w:rPr>
          <w:rFonts w:ascii="Times New Roman" w:hAnsi="Times New Roman" w:cs="Times New Roman"/>
          <w:vertAlign w:val="superscript"/>
          <w:lang w:val="en-GB"/>
        </w:rPr>
        <w:t>1</w:t>
      </w:r>
      <w:r w:rsidR="00236F84" w:rsidRPr="00816866">
        <w:rPr>
          <w:rFonts w:ascii="Times New Roman" w:hAnsi="Times New Roman" w:cs="Times New Roman"/>
          <w:lang w:val="en-GB"/>
        </w:rPr>
        <w:t xml:space="preserve"> (Figure </w:t>
      </w:r>
      <w:r w:rsidR="00D87ABB" w:rsidRPr="00816866">
        <w:rPr>
          <w:rFonts w:ascii="Times New Roman" w:hAnsi="Times New Roman" w:cs="Times New Roman"/>
          <w:lang w:val="en-GB"/>
        </w:rPr>
        <w:t>7</w:t>
      </w:r>
      <w:r w:rsidR="00236F84" w:rsidRPr="00816866">
        <w:rPr>
          <w:rFonts w:ascii="Times New Roman" w:hAnsi="Times New Roman" w:cs="Times New Roman"/>
          <w:lang w:val="en-GB"/>
        </w:rPr>
        <w:t xml:space="preserve">). The results reveal that PEI-modified mesoporous materials </w:t>
      </w:r>
      <w:r w:rsidR="00E316B5" w:rsidRPr="00816866">
        <w:rPr>
          <w:rFonts w:ascii="Times New Roman" w:hAnsi="Times New Roman" w:cs="Times New Roman"/>
          <w:lang w:val="en-GB"/>
        </w:rPr>
        <w:t xml:space="preserve">do </w:t>
      </w:r>
      <w:r w:rsidR="00236F84" w:rsidRPr="00816866">
        <w:rPr>
          <w:rFonts w:ascii="Times New Roman" w:hAnsi="Times New Roman" w:cs="Times New Roman"/>
          <w:lang w:val="en-GB"/>
        </w:rPr>
        <w:t>not alter cell viability at low concentrations in the range of 10</w:t>
      </w:r>
      <w:r w:rsidR="00E316B5" w:rsidRPr="00816866">
        <w:rPr>
          <w:rFonts w:ascii="Times New Roman" w:hAnsi="Times New Roman" w:cs="Times New Roman"/>
          <w:lang w:val="en-GB"/>
        </w:rPr>
        <w:t>–</w:t>
      </w:r>
      <w:r w:rsidR="00236F84" w:rsidRPr="00816866">
        <w:rPr>
          <w:rFonts w:ascii="Times New Roman" w:hAnsi="Times New Roman" w:cs="Times New Roman"/>
          <w:lang w:val="en-GB"/>
        </w:rPr>
        <w:t>25</w:t>
      </w:r>
      <w:r w:rsidR="00E316B5" w:rsidRPr="00816866">
        <w:rPr>
          <w:rFonts w:ascii="Times New Roman" w:hAnsi="Times New Roman" w:cs="Times New Roman"/>
          <w:lang w:val="en-GB"/>
        </w:rPr>
        <w:t> </w:t>
      </w:r>
      <w:r w:rsidR="00236F84" w:rsidRPr="00816866">
        <w:rPr>
          <w:rFonts w:ascii="Times New Roman" w:hAnsi="Times New Roman" w:cs="Times New Roman"/>
          <w:lang w:val="en-GB"/>
        </w:rPr>
        <w:t>μg.mL</w:t>
      </w:r>
      <w:r w:rsidR="00E316B5" w:rsidRPr="00816866">
        <w:rPr>
          <w:rFonts w:ascii="Times New Roman" w:hAnsi="Times New Roman" w:cs="Times New Roman"/>
          <w:vertAlign w:val="superscript"/>
          <w:lang w:val="en-GB"/>
        </w:rPr>
        <w:t>−</w:t>
      </w:r>
      <w:r w:rsidR="00D87ABB" w:rsidRPr="00816866">
        <w:rPr>
          <w:rFonts w:ascii="Times New Roman" w:hAnsi="Times New Roman" w:cs="Times New Roman"/>
          <w:vertAlign w:val="superscript"/>
          <w:lang w:val="en-GB"/>
        </w:rPr>
        <w:t>1</w:t>
      </w:r>
      <w:r w:rsidR="00236F84" w:rsidRPr="00816866">
        <w:rPr>
          <w:rFonts w:ascii="Times New Roman" w:hAnsi="Times New Roman" w:cs="Times New Roman"/>
          <w:lang w:val="en-GB"/>
        </w:rPr>
        <w:t xml:space="preserve"> (&gt; 80% viability)</w:t>
      </w:r>
      <w:r w:rsidR="00585C15">
        <w:rPr>
          <w:rFonts w:ascii="Times New Roman" w:hAnsi="Times New Roman" w:cs="Times New Roman"/>
          <w:lang w:val="en-GB"/>
        </w:rPr>
        <w:t xml:space="preserve"> </w:t>
      </w:r>
      <w:r w:rsidR="00585C15" w:rsidRPr="00585C15">
        <w:rPr>
          <w:rFonts w:ascii="Times New Roman" w:hAnsi="Times New Roman" w:cs="Times New Roman"/>
          <w:highlight w:val="yellow"/>
          <w:lang w:val="en-GB"/>
        </w:rPr>
        <w:t>without significant differences (P &gt; 0.05)</w:t>
      </w:r>
      <w:r w:rsidR="00A22B3B" w:rsidRPr="00585C15">
        <w:rPr>
          <w:rFonts w:ascii="Times New Roman" w:hAnsi="Times New Roman" w:cs="Times New Roman"/>
          <w:highlight w:val="yellow"/>
          <w:lang w:val="en-GB"/>
        </w:rPr>
        <w:t>,</w:t>
      </w:r>
      <w:r w:rsidR="00A22B3B" w:rsidRPr="00585C15">
        <w:rPr>
          <w:rFonts w:ascii="Times New Roman" w:hAnsi="Times New Roman" w:cs="Times New Roman"/>
          <w:lang w:val="en-GB"/>
        </w:rPr>
        <w:t xml:space="preserve"> </w:t>
      </w:r>
      <w:r w:rsidR="00A22B3B" w:rsidRPr="00816866">
        <w:rPr>
          <w:rFonts w:ascii="Times New Roman" w:hAnsi="Times New Roman" w:cs="Times New Roman"/>
          <w:lang w:val="en-GB"/>
        </w:rPr>
        <w:t>even</w:t>
      </w:r>
      <w:r w:rsidR="00505A87" w:rsidRPr="00816866">
        <w:rPr>
          <w:rFonts w:ascii="Times New Roman" w:hAnsi="Times New Roman" w:cs="Times New Roman"/>
          <w:lang w:val="en-GB"/>
        </w:rPr>
        <w:t xml:space="preserve"> though a slight reduction in cell proliferation was </w:t>
      </w:r>
      <w:r w:rsidR="00505A87" w:rsidRPr="00816866">
        <w:rPr>
          <w:rFonts w:ascii="Times New Roman" w:hAnsi="Times New Roman" w:cs="Times New Roman"/>
          <w:lang w:val="en-GB"/>
        </w:rPr>
        <w:lastRenderedPageBreak/>
        <w:t xml:space="preserve">observed as compared to the untreated </w:t>
      </w:r>
      <w:r w:rsidR="00B62ED5" w:rsidRPr="00816866">
        <w:rPr>
          <w:rFonts w:ascii="Times New Roman" w:hAnsi="Times New Roman" w:cs="Times New Roman"/>
          <w:lang w:val="en-GB"/>
        </w:rPr>
        <w:t>cells. Nevertheless</w:t>
      </w:r>
      <w:r w:rsidR="00236F84" w:rsidRPr="00816866">
        <w:rPr>
          <w:rFonts w:ascii="Times New Roman" w:hAnsi="Times New Roman" w:cs="Times New Roman"/>
          <w:lang w:val="en-GB"/>
        </w:rPr>
        <w:t>, at higher concentration</w:t>
      </w:r>
      <w:r w:rsidR="00E316B5" w:rsidRPr="00816866">
        <w:rPr>
          <w:rFonts w:ascii="Times New Roman" w:hAnsi="Times New Roman" w:cs="Times New Roman"/>
          <w:lang w:val="en-GB"/>
        </w:rPr>
        <w:t>s</w:t>
      </w:r>
      <w:r w:rsidR="00236F84" w:rsidRPr="00816866">
        <w:rPr>
          <w:rFonts w:ascii="Times New Roman" w:hAnsi="Times New Roman" w:cs="Times New Roman"/>
          <w:lang w:val="en-GB"/>
        </w:rPr>
        <w:t xml:space="preserve"> (50 μg.mL</w:t>
      </w:r>
      <w:r w:rsidR="00236F84" w:rsidRPr="00816866">
        <w:rPr>
          <w:rFonts w:ascii="Times New Roman" w:hAnsi="Times New Roman" w:cs="Times New Roman"/>
          <w:vertAlign w:val="superscript"/>
          <w:lang w:val="en-GB"/>
        </w:rPr>
        <w:t>−1</w:t>
      </w:r>
      <w:r w:rsidR="00236F84" w:rsidRPr="00816866">
        <w:rPr>
          <w:rFonts w:ascii="Times New Roman" w:hAnsi="Times New Roman" w:cs="Times New Roman"/>
          <w:lang w:val="en-GB"/>
        </w:rPr>
        <w:t>)</w:t>
      </w:r>
      <w:r w:rsidR="00E316B5" w:rsidRPr="00816866">
        <w:rPr>
          <w:rFonts w:ascii="Times New Roman" w:hAnsi="Times New Roman" w:cs="Times New Roman"/>
          <w:lang w:val="en-GB"/>
        </w:rPr>
        <w:t>, the</w:t>
      </w:r>
      <w:r w:rsidR="00505A87" w:rsidRPr="00816866">
        <w:rPr>
          <w:rFonts w:ascii="Times New Roman" w:hAnsi="Times New Roman" w:cs="Times New Roman"/>
          <w:lang w:val="en-GB"/>
        </w:rPr>
        <w:t xml:space="preserve"> cytotoxic effect on cells </w:t>
      </w:r>
      <w:r w:rsidR="00E316B5" w:rsidRPr="00816866">
        <w:rPr>
          <w:rFonts w:ascii="Times New Roman" w:hAnsi="Times New Roman" w:cs="Times New Roman"/>
          <w:lang w:val="en-GB"/>
        </w:rPr>
        <w:t xml:space="preserve">was </w:t>
      </w:r>
      <w:r w:rsidR="00505A87" w:rsidRPr="00816866">
        <w:rPr>
          <w:rFonts w:ascii="Times New Roman" w:hAnsi="Times New Roman" w:cs="Times New Roman"/>
          <w:lang w:val="en-GB"/>
        </w:rPr>
        <w:t xml:space="preserve">found </w:t>
      </w:r>
      <w:r w:rsidR="00E316B5" w:rsidRPr="00816866">
        <w:rPr>
          <w:rFonts w:ascii="Times New Roman" w:hAnsi="Times New Roman" w:cs="Times New Roman"/>
          <w:lang w:val="en-GB"/>
        </w:rPr>
        <w:t xml:space="preserve">to be </w:t>
      </w:r>
      <w:r w:rsidR="00505A87" w:rsidRPr="00816866">
        <w:rPr>
          <w:rFonts w:ascii="Times New Roman" w:hAnsi="Times New Roman" w:cs="Times New Roman"/>
          <w:lang w:val="en-GB"/>
        </w:rPr>
        <w:t xml:space="preserve">remarkably influential, diminishing cell viability to values well below 80%, </w:t>
      </w:r>
      <w:r w:rsidR="00585C15" w:rsidRPr="00585C15">
        <w:rPr>
          <w:rFonts w:ascii="Times New Roman" w:hAnsi="Times New Roman" w:cs="Times New Roman"/>
          <w:highlight w:val="yellow"/>
          <w:lang w:val="en-GB"/>
        </w:rPr>
        <w:t>a difference</w:t>
      </w:r>
      <w:r w:rsidR="00585C15" w:rsidRPr="00585C15">
        <w:rPr>
          <w:rFonts w:ascii="Times New Roman" w:hAnsi="Times New Roman" w:cs="Times New Roman"/>
          <w:lang w:val="en-GB"/>
        </w:rPr>
        <w:t xml:space="preserve"> </w:t>
      </w:r>
      <w:r w:rsidR="00585C15" w:rsidRPr="00585C15">
        <w:rPr>
          <w:rFonts w:ascii="Times New Roman" w:hAnsi="Times New Roman" w:cs="Times New Roman"/>
          <w:highlight w:val="yellow"/>
          <w:lang w:val="en-GB"/>
        </w:rPr>
        <w:t>that was statistically significant (*P &lt; 0.05)</w:t>
      </w:r>
      <w:r w:rsidR="00505A87" w:rsidRPr="00816866">
        <w:rPr>
          <w:rFonts w:ascii="Times New Roman" w:hAnsi="Times New Roman" w:cs="Times New Roman"/>
          <w:lang w:val="en-GB"/>
        </w:rPr>
        <w:t xml:space="preserve">. </w:t>
      </w:r>
      <w:r w:rsidR="001B1D18" w:rsidRPr="00816866">
        <w:rPr>
          <w:rFonts w:ascii="Times New Roman" w:hAnsi="Times New Roman" w:cs="Times New Roman"/>
          <w:lang w:val="en-GB"/>
        </w:rPr>
        <w:t>Calcination of raw</w:t>
      </w:r>
      <w:r w:rsidR="00505A87" w:rsidRPr="00816866">
        <w:rPr>
          <w:rFonts w:ascii="Times New Roman" w:hAnsi="Times New Roman" w:cs="Times New Roman"/>
          <w:lang w:val="en-GB"/>
        </w:rPr>
        <w:t xml:space="preserve"> SBA-15 mesoporous silica alone did not alter cell viability after 72</w:t>
      </w:r>
      <w:r w:rsidR="00E316B5" w:rsidRPr="00816866">
        <w:rPr>
          <w:rFonts w:ascii="Times New Roman" w:hAnsi="Times New Roman" w:cs="Times New Roman"/>
          <w:lang w:val="en-GB"/>
        </w:rPr>
        <w:t> </w:t>
      </w:r>
      <w:r w:rsidR="00505A87" w:rsidRPr="00816866">
        <w:rPr>
          <w:rFonts w:ascii="Times New Roman" w:hAnsi="Times New Roman" w:cs="Times New Roman"/>
          <w:lang w:val="en-GB"/>
        </w:rPr>
        <w:t>h.</w:t>
      </w:r>
    </w:p>
    <w:bookmarkEnd w:id="3"/>
    <w:p w14:paraId="600BCF89" w14:textId="387FD780" w:rsidR="003B716F" w:rsidRPr="004C57CB" w:rsidRDefault="00816866" w:rsidP="00816866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816866">
        <w:rPr>
          <w:rFonts w:ascii="Times New Roman" w:hAnsi="Times New Roman" w:cs="Times New Roman"/>
          <w:noProof/>
        </w:rPr>
        <w:drawing>
          <wp:inline distT="0" distB="0" distL="0" distR="0" wp14:anchorId="335D2726" wp14:editId="12AC4BCC">
            <wp:extent cx="4343400" cy="3041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3D543" w14:textId="1B7B1B66" w:rsidR="00FD4219" w:rsidRDefault="00FD4219" w:rsidP="003B716F">
      <w:pPr>
        <w:spacing w:after="0" w:line="48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/>
        </w:rPr>
      </w:pPr>
      <w:r w:rsidRPr="003B716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 xml:space="preserve">Figure 7. </w:t>
      </w:r>
      <w:r w:rsidRPr="003B716F">
        <w:rPr>
          <w:rFonts w:ascii="Times New Roman" w:eastAsia="Times New Roman" w:hAnsi="Times New Roman" w:cs="Times New Roman"/>
          <w:i/>
          <w:sz w:val="18"/>
          <w:szCs w:val="18"/>
          <w:lang w:val="en-GB"/>
        </w:rPr>
        <w:t>In vitro</w:t>
      </w:r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 dose</w:t>
      </w:r>
      <w:r w:rsidR="00E316B5">
        <w:rPr>
          <w:rFonts w:ascii="Times New Roman" w:eastAsia="Times New Roman" w:hAnsi="Times New Roman" w:cs="Times New Roman"/>
          <w:sz w:val="18"/>
          <w:szCs w:val="18"/>
          <w:lang w:val="en-GB"/>
        </w:rPr>
        <w:t>-</w:t>
      </w:r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>dependent cytocompatibility of pure and functionalized materials after 72</w:t>
      </w:r>
      <w:r w:rsidR="00E316B5">
        <w:rPr>
          <w:rFonts w:ascii="Times New Roman" w:eastAsia="Times New Roman" w:hAnsi="Times New Roman" w:cs="Times New Roman"/>
          <w:sz w:val="18"/>
          <w:szCs w:val="18"/>
          <w:lang w:val="en-GB"/>
        </w:rPr>
        <w:t> </w:t>
      </w:r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h of incubation on MDA-MB-231 </w:t>
      </w:r>
      <w:r w:rsidR="00E316B5">
        <w:rPr>
          <w:rFonts w:ascii="Times New Roman" w:eastAsia="Times New Roman" w:hAnsi="Times New Roman" w:cs="Times New Roman"/>
          <w:sz w:val="18"/>
          <w:szCs w:val="18"/>
          <w:lang w:val="en-GB"/>
        </w:rPr>
        <w:t>b</w:t>
      </w:r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reast cancer cell lines. </w:t>
      </w:r>
      <w:bookmarkStart w:id="4" w:name="_Hlk5471080"/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Cell viability was measured by </w:t>
      </w:r>
      <w:r w:rsidR="00E316B5">
        <w:rPr>
          <w:rFonts w:ascii="Times New Roman" w:eastAsia="Times New Roman" w:hAnsi="Times New Roman" w:cs="Times New Roman"/>
          <w:sz w:val="18"/>
          <w:szCs w:val="18"/>
          <w:lang w:val="en-GB"/>
        </w:rPr>
        <w:t>a</w:t>
      </w:r>
      <w:r w:rsidR="00E316B5"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 </w:t>
      </w:r>
      <w:r w:rsidRPr="003B716F">
        <w:rPr>
          <w:rFonts w:ascii="Times New Roman" w:eastAsia="Times New Roman" w:hAnsi="Times New Roman" w:cs="Times New Roman"/>
          <w:sz w:val="18"/>
          <w:szCs w:val="18"/>
          <w:lang w:val="en-GB"/>
        </w:rPr>
        <w:t xml:space="preserve">WST-1 assay. </w:t>
      </w:r>
      <w:r w:rsidR="00816866" w:rsidRPr="00A64E3C">
        <w:rPr>
          <w:rFonts w:ascii="Times New Roman" w:eastAsia="Times New Roman" w:hAnsi="Times New Roman" w:cs="Times New Roman"/>
          <w:sz w:val="18"/>
          <w:szCs w:val="18"/>
          <w:highlight w:val="yellow"/>
          <w:lang w:val="en-GB"/>
        </w:rPr>
        <w:t>Values represent mean ± SE; n = 3. *p &lt; 0.05 by ANOVA with LSD-test; *p &lt; 0.05.</w:t>
      </w:r>
      <w:bookmarkStart w:id="5" w:name="_GoBack"/>
      <w:bookmarkEnd w:id="5"/>
    </w:p>
    <w:p w14:paraId="5CD6DFFC" w14:textId="77777777" w:rsidR="00816866" w:rsidRPr="003B716F" w:rsidRDefault="00816866" w:rsidP="003B716F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val="en-GB"/>
        </w:rPr>
      </w:pPr>
    </w:p>
    <w:bookmarkEnd w:id="4"/>
    <w:p w14:paraId="66679F56" w14:textId="6D79C3F5" w:rsidR="00220336" w:rsidRPr="003B716F" w:rsidRDefault="00A369D0" w:rsidP="003B716F">
      <w:pPr>
        <w:keepNext/>
        <w:spacing w:after="0" w:line="480" w:lineRule="auto"/>
        <w:rPr>
          <w:rFonts w:ascii="Times New Roman" w:hAnsi="Times New Roman" w:cs="Times New Roman"/>
          <w:b/>
          <w:lang w:val="en-GB"/>
        </w:rPr>
      </w:pPr>
      <w:r w:rsidRPr="003B716F">
        <w:rPr>
          <w:rFonts w:ascii="Times New Roman" w:hAnsi="Times New Roman" w:cs="Times New Roman"/>
          <w:b/>
          <w:lang w:val="en-GB"/>
        </w:rPr>
        <w:t xml:space="preserve">3.3 </w:t>
      </w:r>
      <w:r w:rsidR="003F2EEE" w:rsidRPr="003B716F">
        <w:rPr>
          <w:rFonts w:ascii="Times New Roman" w:hAnsi="Times New Roman" w:cs="Times New Roman"/>
          <w:b/>
          <w:lang w:val="en-GB"/>
        </w:rPr>
        <w:t>Adsorption and release behaviour of methylprednisolone in functionalized SBA-15 silica materials with PEI and C</w:t>
      </w:r>
      <w:r w:rsidR="003F2EEE" w:rsidRPr="003B716F">
        <w:rPr>
          <w:rFonts w:ascii="Times New Roman" w:hAnsi="Times New Roman" w:cs="Times New Roman"/>
          <w:b/>
          <w:vertAlign w:val="subscript"/>
          <w:lang w:val="en-GB"/>
        </w:rPr>
        <w:t>60</w:t>
      </w:r>
      <w:r w:rsidR="003F2EEE" w:rsidRPr="003B716F">
        <w:rPr>
          <w:rFonts w:ascii="Times New Roman" w:hAnsi="Times New Roman" w:cs="Times New Roman"/>
          <w:b/>
          <w:lang w:val="en-GB"/>
        </w:rPr>
        <w:t xml:space="preserve"> fullerene species</w:t>
      </w:r>
    </w:p>
    <w:p w14:paraId="75660CEA" w14:textId="019A8CA0" w:rsidR="00A221AA" w:rsidRPr="004C57CB" w:rsidRDefault="00EB44BD" w:rsidP="00A369D0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 recent discovery of buckminsterfullerene </w:t>
      </w:r>
      <w:r w:rsidR="0099556F" w:rsidRPr="004C57CB">
        <w:rPr>
          <w:rFonts w:ascii="Times New Roman" w:hAnsi="Times New Roman" w:cs="Times New Roman"/>
          <w:lang w:val="en-GB"/>
        </w:rPr>
        <w:t>molecules</w:t>
      </w:r>
      <w:r w:rsidRPr="004C57CB">
        <w:rPr>
          <w:rFonts w:ascii="Times New Roman" w:hAnsi="Times New Roman" w:cs="Times New Roman"/>
          <w:lang w:val="en-GB"/>
        </w:rPr>
        <w:t xml:space="preserve"> has attracted great interest</w:t>
      </w:r>
      <w:r w:rsidR="00A10B78">
        <w:rPr>
          <w:rFonts w:ascii="Times New Roman" w:hAnsi="Times New Roman" w:cs="Times New Roman"/>
          <w:lang w:val="en-GB"/>
        </w:rPr>
        <w:t xml:space="preserve">, as </w:t>
      </w:r>
      <w:r w:rsidR="00240FA0" w:rsidRPr="004C57CB">
        <w:rPr>
          <w:rFonts w:ascii="Times New Roman" w:hAnsi="Times New Roman" w:cs="Times New Roman"/>
          <w:lang w:val="en-GB"/>
        </w:rPr>
        <w:t>they have</w:t>
      </w:r>
      <w:r w:rsidRPr="004C57CB">
        <w:rPr>
          <w:rFonts w:ascii="Times New Roman" w:hAnsi="Times New Roman" w:cs="Times New Roman"/>
          <w:lang w:val="en-GB"/>
        </w:rPr>
        <w:t xml:space="preserve"> biomedical applications</w:t>
      </w:r>
      <w:r w:rsidR="00A10B78">
        <w:rPr>
          <w:rFonts w:ascii="Times New Roman" w:hAnsi="Times New Roman" w:cs="Times New Roman"/>
          <w:lang w:val="en-GB"/>
        </w:rPr>
        <w:t xml:space="preserve"> in</w:t>
      </w:r>
      <w:r w:rsidRPr="004C57CB">
        <w:rPr>
          <w:rFonts w:ascii="Times New Roman" w:hAnsi="Times New Roman" w:cs="Times New Roman"/>
          <w:lang w:val="en-GB"/>
        </w:rPr>
        <w:t xml:space="preserve"> phot</w:t>
      </w:r>
      <w:r w:rsidR="0044707C" w:rsidRPr="004C57CB">
        <w:rPr>
          <w:rFonts w:ascii="Times New Roman" w:hAnsi="Times New Roman" w:cs="Times New Roman"/>
          <w:lang w:val="en-GB"/>
        </w:rPr>
        <w:t xml:space="preserve">othermic therapy, </w:t>
      </w:r>
      <w:r w:rsidR="00A10B78">
        <w:rPr>
          <w:rFonts w:ascii="Times New Roman" w:hAnsi="Times New Roman" w:cs="Times New Roman"/>
          <w:lang w:val="en-GB"/>
        </w:rPr>
        <w:t xml:space="preserve">as </w:t>
      </w:r>
      <w:r w:rsidR="0044707C" w:rsidRPr="004C57CB">
        <w:rPr>
          <w:rFonts w:ascii="Times New Roman" w:hAnsi="Times New Roman" w:cs="Times New Roman"/>
          <w:lang w:val="en-GB"/>
        </w:rPr>
        <w:t>image agents [</w:t>
      </w:r>
      <w:r w:rsidR="007A208A" w:rsidRPr="004C57CB">
        <w:rPr>
          <w:rFonts w:ascii="Times New Roman" w:hAnsi="Times New Roman" w:cs="Times New Roman"/>
          <w:lang w:val="en-GB"/>
        </w:rPr>
        <w:t>46</w:t>
      </w:r>
      <w:r w:rsidR="00A10B78">
        <w:rPr>
          <w:rFonts w:ascii="Times New Roman" w:hAnsi="Times New Roman" w:cs="Times New Roman"/>
          <w:lang w:val="en-GB"/>
        </w:rPr>
        <w:t>–</w:t>
      </w:r>
      <w:r w:rsidR="007A208A" w:rsidRPr="004C57CB">
        <w:rPr>
          <w:rFonts w:ascii="Times New Roman" w:hAnsi="Times New Roman" w:cs="Times New Roman"/>
          <w:lang w:val="en-GB"/>
        </w:rPr>
        <w:t>48</w:t>
      </w:r>
      <w:r w:rsidR="0044707C" w:rsidRPr="004C57CB">
        <w:rPr>
          <w:rFonts w:ascii="Times New Roman" w:hAnsi="Times New Roman" w:cs="Times New Roman"/>
          <w:lang w:val="en-GB"/>
        </w:rPr>
        <w:t>]</w:t>
      </w:r>
      <w:r w:rsidR="00A10B78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</w:t>
      </w:r>
      <w:r w:rsidR="00240FA0" w:rsidRPr="004C57CB">
        <w:rPr>
          <w:rFonts w:ascii="Times New Roman" w:hAnsi="Times New Roman" w:cs="Times New Roman"/>
          <w:lang w:val="en-GB"/>
        </w:rPr>
        <w:t>even in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240FA0" w:rsidRPr="004C57CB">
        <w:rPr>
          <w:rFonts w:ascii="Times New Roman" w:hAnsi="Times New Roman" w:cs="Times New Roman"/>
          <w:lang w:val="en-GB"/>
        </w:rPr>
        <w:t xml:space="preserve">controlled </w:t>
      </w:r>
      <w:r w:rsidR="00A10B78" w:rsidRPr="004C57CB">
        <w:rPr>
          <w:rFonts w:ascii="Times New Roman" w:hAnsi="Times New Roman" w:cs="Times New Roman"/>
          <w:lang w:val="en-GB"/>
        </w:rPr>
        <w:t xml:space="preserve">drug </w:t>
      </w:r>
      <w:r w:rsidR="00240FA0" w:rsidRPr="004C57CB">
        <w:rPr>
          <w:rFonts w:ascii="Times New Roman" w:hAnsi="Times New Roman" w:cs="Times New Roman"/>
          <w:lang w:val="en-GB"/>
        </w:rPr>
        <w:t xml:space="preserve">delivery </w:t>
      </w:r>
      <w:r w:rsidR="0044707C" w:rsidRPr="004C57CB">
        <w:rPr>
          <w:rFonts w:ascii="Times New Roman" w:hAnsi="Times New Roman" w:cs="Times New Roman"/>
          <w:lang w:val="en-GB"/>
        </w:rPr>
        <w:t>[</w:t>
      </w:r>
      <w:r w:rsidR="007A208A" w:rsidRPr="004C57CB">
        <w:rPr>
          <w:rFonts w:ascii="Times New Roman" w:hAnsi="Times New Roman" w:cs="Times New Roman"/>
          <w:lang w:val="en-GB"/>
        </w:rPr>
        <w:t>10, 49</w:t>
      </w:r>
      <w:r w:rsidR="0044707C" w:rsidRPr="004C57CB">
        <w:rPr>
          <w:rFonts w:ascii="Times New Roman" w:hAnsi="Times New Roman" w:cs="Times New Roman"/>
          <w:lang w:val="en-GB"/>
        </w:rPr>
        <w:t>]</w:t>
      </w:r>
      <w:r w:rsidRPr="004C57CB">
        <w:rPr>
          <w:rFonts w:ascii="Times New Roman" w:hAnsi="Times New Roman" w:cs="Times New Roman"/>
          <w:lang w:val="en-GB"/>
        </w:rPr>
        <w:t xml:space="preserve">. </w:t>
      </w:r>
      <w:r w:rsidR="00CD565A" w:rsidRPr="004C57CB">
        <w:rPr>
          <w:rFonts w:ascii="Times New Roman" w:hAnsi="Times New Roman" w:cs="Times New Roman"/>
          <w:lang w:val="en-GB"/>
        </w:rPr>
        <w:t>This feature</w:t>
      </w:r>
      <w:r w:rsidR="00A10B78">
        <w:rPr>
          <w:rFonts w:ascii="Times New Roman" w:hAnsi="Times New Roman" w:cs="Times New Roman"/>
          <w:lang w:val="en-GB"/>
        </w:rPr>
        <w:t>,</w:t>
      </w:r>
      <w:r w:rsidR="00CD565A" w:rsidRPr="004C57CB">
        <w:rPr>
          <w:rFonts w:ascii="Times New Roman" w:hAnsi="Times New Roman" w:cs="Times New Roman"/>
          <w:lang w:val="en-GB"/>
        </w:rPr>
        <w:t xml:space="preserve"> together with π</w:t>
      </w:r>
      <w:r w:rsidR="00A10B78">
        <w:rPr>
          <w:rFonts w:ascii="Times New Roman" w:hAnsi="Times New Roman" w:cs="Times New Roman"/>
          <w:lang w:val="en-GB"/>
        </w:rPr>
        <w:t>–</w:t>
      </w:r>
      <w:r w:rsidR="00CD565A" w:rsidRPr="004C57CB">
        <w:rPr>
          <w:rFonts w:ascii="Times New Roman" w:hAnsi="Times New Roman" w:cs="Times New Roman"/>
          <w:lang w:val="en-GB"/>
        </w:rPr>
        <w:t xml:space="preserve">π hydrophobic interactions </w:t>
      </w:r>
      <w:r w:rsidR="0099556F" w:rsidRPr="004C57CB">
        <w:rPr>
          <w:rFonts w:ascii="Times New Roman" w:hAnsi="Times New Roman" w:cs="Times New Roman"/>
          <w:lang w:val="en-GB"/>
        </w:rPr>
        <w:t xml:space="preserve">and </w:t>
      </w:r>
      <w:r w:rsidR="00CD565A" w:rsidRPr="004C57CB">
        <w:rPr>
          <w:rFonts w:ascii="Times New Roman" w:hAnsi="Times New Roman" w:cs="Times New Roman"/>
          <w:lang w:val="en-GB"/>
        </w:rPr>
        <w:t xml:space="preserve">steric </w:t>
      </w:r>
      <w:proofErr w:type="spellStart"/>
      <w:r w:rsidR="00CD565A" w:rsidRPr="004C57CB">
        <w:rPr>
          <w:rFonts w:ascii="Times New Roman" w:hAnsi="Times New Roman" w:cs="Times New Roman"/>
          <w:lang w:val="en-GB"/>
        </w:rPr>
        <w:t>hinderings</w:t>
      </w:r>
      <w:proofErr w:type="spellEnd"/>
      <w:r w:rsidR="00CD565A" w:rsidRPr="004C57CB">
        <w:rPr>
          <w:rFonts w:ascii="Times New Roman" w:hAnsi="Times New Roman" w:cs="Times New Roman"/>
          <w:lang w:val="en-GB"/>
        </w:rPr>
        <w:t xml:space="preserve"> due to the</w:t>
      </w:r>
      <w:r w:rsidR="0099556F" w:rsidRPr="004C57CB">
        <w:rPr>
          <w:rFonts w:ascii="Times New Roman" w:hAnsi="Times New Roman" w:cs="Times New Roman"/>
          <w:lang w:val="en-GB"/>
        </w:rPr>
        <w:t xml:space="preserve"> constraint effect exerted by </w:t>
      </w:r>
      <w:r w:rsidR="00CD565A" w:rsidRPr="004C57CB">
        <w:rPr>
          <w:rFonts w:ascii="Times New Roman" w:hAnsi="Times New Roman" w:cs="Times New Roman"/>
          <w:lang w:val="en-GB"/>
        </w:rPr>
        <w:t>C</w:t>
      </w:r>
      <w:r w:rsidR="00CD565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CD565A" w:rsidRPr="004C57CB">
        <w:rPr>
          <w:rFonts w:ascii="Times New Roman" w:hAnsi="Times New Roman" w:cs="Times New Roman"/>
          <w:lang w:val="en-GB"/>
        </w:rPr>
        <w:t xml:space="preserve"> fullerene species size</w:t>
      </w:r>
      <w:r w:rsidR="00C15DDA" w:rsidRPr="004C57CB">
        <w:rPr>
          <w:rFonts w:ascii="Times New Roman" w:hAnsi="Times New Roman" w:cs="Times New Roman"/>
          <w:lang w:val="en-GB"/>
        </w:rPr>
        <w:t xml:space="preserve"> within pores</w:t>
      </w:r>
      <w:r w:rsidR="00A10B78">
        <w:rPr>
          <w:rFonts w:ascii="Times New Roman" w:hAnsi="Times New Roman" w:cs="Times New Roman"/>
          <w:lang w:val="en-GB"/>
        </w:rPr>
        <w:t>,</w:t>
      </w:r>
      <w:r w:rsidR="0099556F" w:rsidRPr="004C57CB">
        <w:rPr>
          <w:rFonts w:ascii="Times New Roman" w:hAnsi="Times New Roman" w:cs="Times New Roman"/>
          <w:lang w:val="en-GB"/>
        </w:rPr>
        <w:t xml:space="preserve"> in</w:t>
      </w:r>
      <w:r w:rsidR="00CD565A" w:rsidRPr="004C57CB">
        <w:rPr>
          <w:rFonts w:ascii="Times New Roman" w:hAnsi="Times New Roman" w:cs="Times New Roman"/>
          <w:lang w:val="en-GB"/>
        </w:rPr>
        <w:t xml:space="preserve"> combination with the PEI polymer grafted to the silica</w:t>
      </w:r>
      <w:r w:rsidR="00A10B78">
        <w:rPr>
          <w:rFonts w:ascii="Times New Roman" w:hAnsi="Times New Roman" w:cs="Times New Roman"/>
          <w:lang w:val="en-GB"/>
        </w:rPr>
        <w:t>,</w:t>
      </w:r>
      <w:r w:rsidR="00CD565A" w:rsidRPr="004C57CB">
        <w:rPr>
          <w:rFonts w:ascii="Times New Roman" w:hAnsi="Times New Roman" w:cs="Times New Roman"/>
          <w:lang w:val="en-GB"/>
        </w:rPr>
        <w:t xml:space="preserve"> </w:t>
      </w:r>
      <w:r w:rsidR="00A10B78">
        <w:rPr>
          <w:rFonts w:ascii="Times New Roman" w:hAnsi="Times New Roman" w:cs="Times New Roman"/>
          <w:lang w:val="en-GB"/>
        </w:rPr>
        <w:t>is</w:t>
      </w:r>
      <w:r w:rsidR="00A10B78" w:rsidRPr="004C57CB">
        <w:rPr>
          <w:rFonts w:ascii="Times New Roman" w:hAnsi="Times New Roman" w:cs="Times New Roman"/>
          <w:lang w:val="en-GB"/>
        </w:rPr>
        <w:t xml:space="preserve"> </w:t>
      </w:r>
      <w:r w:rsidR="00473162" w:rsidRPr="004C57CB">
        <w:rPr>
          <w:rFonts w:ascii="Times New Roman" w:hAnsi="Times New Roman" w:cs="Times New Roman"/>
          <w:lang w:val="en-GB"/>
        </w:rPr>
        <w:t>expected</w:t>
      </w:r>
      <w:r w:rsidR="00BC5E4D" w:rsidRPr="004C57CB">
        <w:rPr>
          <w:rFonts w:ascii="Times New Roman" w:hAnsi="Times New Roman" w:cs="Times New Roman"/>
          <w:lang w:val="en-GB"/>
        </w:rPr>
        <w:t xml:space="preserve"> to </w:t>
      </w:r>
      <w:r w:rsidR="003C7292" w:rsidRPr="004C57CB">
        <w:rPr>
          <w:rFonts w:ascii="Times New Roman" w:hAnsi="Times New Roman" w:cs="Times New Roman"/>
          <w:lang w:val="en-GB"/>
        </w:rPr>
        <w:t xml:space="preserve">favour a </w:t>
      </w:r>
      <w:r w:rsidR="00BC5E4D" w:rsidRPr="004C57CB">
        <w:rPr>
          <w:rFonts w:ascii="Times New Roman" w:hAnsi="Times New Roman" w:cs="Times New Roman"/>
          <w:lang w:val="en-GB"/>
        </w:rPr>
        <w:t>more controlled drug delivery.</w:t>
      </w:r>
    </w:p>
    <w:p w14:paraId="44AC67F5" w14:textId="21117F7D" w:rsidR="00473162" w:rsidRPr="004C57CB" w:rsidRDefault="00473162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The </w:t>
      </w:r>
      <w:r w:rsidR="002E783D">
        <w:rPr>
          <w:rFonts w:ascii="Times New Roman" w:hAnsi="Times New Roman" w:cs="Times New Roman"/>
          <w:lang w:val="en-GB"/>
        </w:rPr>
        <w:t>integration</w:t>
      </w:r>
      <w:r w:rsidR="007A1C63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of 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fullerene </w:t>
      </w:r>
      <w:r w:rsidR="007A1C63">
        <w:rPr>
          <w:rFonts w:ascii="Times New Roman" w:hAnsi="Times New Roman" w:cs="Times New Roman"/>
          <w:lang w:val="en-GB"/>
        </w:rPr>
        <w:t>moieties</w:t>
      </w:r>
      <w:r w:rsidR="007A1C63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onto PEI-modified SBA-15 </w:t>
      </w:r>
      <w:r w:rsidR="007A1C63">
        <w:rPr>
          <w:rFonts w:ascii="Times New Roman" w:hAnsi="Times New Roman" w:cs="Times New Roman"/>
          <w:lang w:val="en-GB"/>
        </w:rPr>
        <w:t xml:space="preserve">material </w:t>
      </w:r>
      <w:r w:rsidRPr="004C57CB">
        <w:rPr>
          <w:rFonts w:ascii="Times New Roman" w:hAnsi="Times New Roman" w:cs="Times New Roman"/>
          <w:lang w:val="en-GB"/>
        </w:rPr>
        <w:t xml:space="preserve">was performed through </w:t>
      </w:r>
      <w:r w:rsidR="009543FA">
        <w:rPr>
          <w:rFonts w:ascii="Times New Roman" w:hAnsi="Times New Roman" w:cs="Times New Roman"/>
          <w:lang w:val="en-GB"/>
        </w:rPr>
        <w:t xml:space="preserve">a </w:t>
      </w:r>
      <w:r w:rsidRPr="004C57CB">
        <w:rPr>
          <w:rFonts w:ascii="Times New Roman" w:hAnsi="Times New Roman" w:cs="Times New Roman"/>
          <w:lang w:val="en-GB"/>
        </w:rPr>
        <w:t xml:space="preserve">radical reaction between the primary and secondary amines of PEI and the </w:t>
      </w:r>
      <w:r w:rsidRPr="004C57CB">
        <w:rPr>
          <w:rFonts w:ascii="Times New Roman" w:hAnsi="Times New Roman" w:cs="Times New Roman"/>
          <w:lang w:val="en-GB"/>
        </w:rPr>
        <w:lastRenderedPageBreak/>
        <w:t>fulleride [C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>]</w:t>
      </w:r>
      <w:r w:rsidRPr="004C57CB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lang w:val="en-GB"/>
        </w:rPr>
        <w:t xml:space="preserve"> anions, as explained in detail in the experimental</w:t>
      </w:r>
      <w:r w:rsidR="000C4A46" w:rsidRPr="004C57CB">
        <w:rPr>
          <w:rFonts w:ascii="Times New Roman" w:hAnsi="Times New Roman" w:cs="Times New Roman"/>
          <w:lang w:val="en-GB"/>
        </w:rPr>
        <w:t xml:space="preserve"> section</w:t>
      </w:r>
      <w:r w:rsidR="009543FA">
        <w:rPr>
          <w:rFonts w:ascii="Times New Roman" w:hAnsi="Times New Roman" w:cs="Times New Roman"/>
          <w:lang w:val="en-GB"/>
        </w:rPr>
        <w:t>, in which</w:t>
      </w:r>
      <w:r w:rsidR="0073792D" w:rsidRPr="004C57CB">
        <w:rPr>
          <w:rFonts w:ascii="Times New Roman" w:hAnsi="Times New Roman" w:cs="Times New Roman"/>
          <w:lang w:val="en-GB"/>
        </w:rPr>
        <w:t xml:space="preserve"> TGA, elemental analysis, </w:t>
      </w:r>
      <w:r w:rsidR="009543FA">
        <w:rPr>
          <w:rFonts w:ascii="Times New Roman" w:hAnsi="Times New Roman" w:cs="Times New Roman"/>
          <w:lang w:val="en-GB"/>
        </w:rPr>
        <w:t xml:space="preserve">and </w:t>
      </w:r>
      <w:r w:rsidR="0073792D" w:rsidRPr="004C57CB">
        <w:rPr>
          <w:rFonts w:ascii="Times New Roman" w:hAnsi="Times New Roman" w:cs="Times New Roman"/>
          <w:lang w:val="en-GB"/>
        </w:rPr>
        <w:t xml:space="preserve">nitrogen adsorption </w:t>
      </w:r>
      <w:r w:rsidR="007A1C63">
        <w:rPr>
          <w:rFonts w:ascii="Times New Roman" w:hAnsi="Times New Roman" w:cs="Times New Roman"/>
          <w:lang w:val="en-GB"/>
        </w:rPr>
        <w:t>determined</w:t>
      </w:r>
      <w:r w:rsidR="0073792D" w:rsidRPr="004C57CB">
        <w:rPr>
          <w:rFonts w:ascii="Times New Roman" w:hAnsi="Times New Roman" w:cs="Times New Roman"/>
          <w:lang w:val="en-GB"/>
        </w:rPr>
        <w:t xml:space="preserve"> that the C</w:t>
      </w:r>
      <w:r w:rsidR="0073792D" w:rsidRPr="004C57CB">
        <w:rPr>
          <w:rFonts w:ascii="Times New Roman" w:hAnsi="Times New Roman" w:cs="Times New Roman"/>
          <w:vertAlign w:val="subscript"/>
          <w:lang w:val="en-GB"/>
        </w:rPr>
        <w:t xml:space="preserve">60 </w:t>
      </w:r>
      <w:r w:rsidR="0073792D" w:rsidRPr="004C57CB">
        <w:rPr>
          <w:rFonts w:ascii="Times New Roman" w:hAnsi="Times New Roman" w:cs="Times New Roman"/>
          <w:lang w:val="en-GB"/>
        </w:rPr>
        <w:t xml:space="preserve">moieties </w:t>
      </w:r>
      <w:r w:rsidR="009543FA">
        <w:rPr>
          <w:rFonts w:ascii="Times New Roman" w:hAnsi="Times New Roman" w:cs="Times New Roman"/>
          <w:lang w:val="en-GB"/>
        </w:rPr>
        <w:t>had been</w:t>
      </w:r>
      <w:r w:rsidR="009543FA" w:rsidRPr="004C57CB">
        <w:rPr>
          <w:rFonts w:ascii="Times New Roman" w:hAnsi="Times New Roman" w:cs="Times New Roman"/>
          <w:lang w:val="en-GB"/>
        </w:rPr>
        <w:t xml:space="preserve"> </w:t>
      </w:r>
      <w:r w:rsidR="0073792D" w:rsidRPr="004C57CB">
        <w:rPr>
          <w:rFonts w:ascii="Times New Roman" w:hAnsi="Times New Roman" w:cs="Times New Roman"/>
          <w:lang w:val="en-GB"/>
        </w:rPr>
        <w:t xml:space="preserve">incorporated into the SBA-15-PEI silica materials, </w:t>
      </w:r>
      <w:r w:rsidR="007A1C63">
        <w:rPr>
          <w:rFonts w:ascii="Times New Roman" w:hAnsi="Times New Roman" w:cs="Times New Roman"/>
          <w:lang w:val="en-GB"/>
        </w:rPr>
        <w:t>being the</w:t>
      </w:r>
      <w:r w:rsidR="007A1C63" w:rsidRPr="004C57CB">
        <w:rPr>
          <w:rFonts w:ascii="Times New Roman" w:hAnsi="Times New Roman" w:cs="Times New Roman"/>
          <w:lang w:val="en-GB"/>
        </w:rPr>
        <w:t xml:space="preserve"> </w:t>
      </w:r>
      <w:r w:rsidR="00515B60" w:rsidRPr="004C57CB">
        <w:rPr>
          <w:rFonts w:ascii="Times New Roman" w:hAnsi="Times New Roman" w:cs="Times New Roman"/>
          <w:lang w:val="en-GB"/>
        </w:rPr>
        <w:t xml:space="preserve">samples </w:t>
      </w:r>
      <w:r w:rsidR="0073792D" w:rsidRPr="004C57CB">
        <w:rPr>
          <w:rFonts w:ascii="Times New Roman" w:hAnsi="Times New Roman" w:cs="Times New Roman"/>
          <w:lang w:val="en-GB"/>
        </w:rPr>
        <w:t xml:space="preserve">named </w:t>
      </w:r>
      <w:r w:rsidR="007A1C63">
        <w:rPr>
          <w:rFonts w:ascii="Times New Roman" w:hAnsi="Times New Roman" w:cs="Times New Roman"/>
          <w:lang w:val="en-GB"/>
        </w:rPr>
        <w:t xml:space="preserve">as </w:t>
      </w:r>
      <w:r w:rsidR="0073792D" w:rsidRPr="004C57CB">
        <w:rPr>
          <w:rFonts w:ascii="Times New Roman" w:hAnsi="Times New Roman" w:cs="Times New Roman"/>
          <w:lang w:val="en-GB"/>
        </w:rPr>
        <w:t>SBA-15-PEI-1-C</w:t>
      </w:r>
      <w:r w:rsidR="0073792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792D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73792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3792D" w:rsidRPr="004C57CB">
        <w:rPr>
          <w:rFonts w:ascii="Times New Roman" w:hAnsi="Times New Roman" w:cs="Times New Roman"/>
          <w:lang w:val="en-GB"/>
        </w:rPr>
        <w:t>.</w:t>
      </w:r>
    </w:p>
    <w:p w14:paraId="05D939B7" w14:textId="0A63DAB2" w:rsidR="00903041" w:rsidRPr="00FB6E8C" w:rsidRDefault="00903041" w:rsidP="00FB6E8C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Calibri" w:hAnsi="Calibri"/>
          <w:color w:val="000000"/>
          <w:lang w:val="en-US"/>
        </w:rPr>
      </w:pPr>
      <w:r w:rsidRPr="004C57CB">
        <w:rPr>
          <w:rFonts w:ascii="Times New Roman" w:hAnsi="Times New Roman" w:cs="Times New Roman"/>
          <w:lang w:val="en-GB"/>
        </w:rPr>
        <w:t xml:space="preserve">The </w:t>
      </w:r>
      <w:r w:rsidR="00221E0F">
        <w:rPr>
          <w:rFonts w:ascii="Times New Roman" w:hAnsi="Times New Roman" w:cs="Times New Roman"/>
          <w:lang w:val="en-GB"/>
        </w:rPr>
        <w:t xml:space="preserve">amount of </w:t>
      </w:r>
      <w:r w:rsidRPr="004C57CB">
        <w:rPr>
          <w:rFonts w:ascii="Times New Roman" w:hAnsi="Times New Roman" w:cs="Times New Roman"/>
          <w:lang w:val="en-GB"/>
        </w:rPr>
        <w:t xml:space="preserve">methylprednisolone </w:t>
      </w:r>
      <w:r w:rsidR="00221E0F">
        <w:rPr>
          <w:rFonts w:ascii="Times New Roman" w:hAnsi="Times New Roman" w:cs="Times New Roman"/>
          <w:lang w:val="en-GB"/>
        </w:rPr>
        <w:t>species adsorbed onto the</w:t>
      </w:r>
      <w:r w:rsidRPr="004C57CB">
        <w:rPr>
          <w:rFonts w:ascii="Times New Roman" w:hAnsi="Times New Roman" w:cs="Times New Roman"/>
          <w:lang w:val="en-GB"/>
        </w:rPr>
        <w:t xml:space="preserve"> SBA-15-PEI-1-C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and SBA-15-PEI-2-C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were </w:t>
      </w:r>
      <w:r w:rsidR="00221E0F" w:rsidRPr="004C57CB">
        <w:rPr>
          <w:rFonts w:ascii="Times New Roman" w:hAnsi="Times New Roman" w:cs="Times New Roman"/>
          <w:lang w:val="en-GB"/>
        </w:rPr>
        <w:t xml:space="preserve">spectrophotometrically </w:t>
      </w:r>
      <w:r w:rsidRPr="004C57CB">
        <w:rPr>
          <w:rFonts w:ascii="Times New Roman" w:hAnsi="Times New Roman" w:cs="Times New Roman"/>
          <w:lang w:val="en-GB"/>
        </w:rPr>
        <w:t xml:space="preserve">determined </w:t>
      </w:r>
      <w:r w:rsidR="00FD4219" w:rsidRPr="004C57CB">
        <w:rPr>
          <w:rFonts w:ascii="Times New Roman" w:hAnsi="Times New Roman" w:cs="Times New Roman"/>
          <w:lang w:val="en-GB"/>
        </w:rPr>
        <w:t>at a wavelength of 247</w:t>
      </w:r>
      <w:r w:rsidR="00B375BC">
        <w:rPr>
          <w:rFonts w:ascii="Times New Roman" w:hAnsi="Times New Roman" w:cs="Times New Roman"/>
          <w:lang w:val="en-GB"/>
        </w:rPr>
        <w:t> </w:t>
      </w:r>
      <w:r w:rsidR="00FD4219" w:rsidRPr="004C57CB">
        <w:rPr>
          <w:rFonts w:ascii="Times New Roman" w:hAnsi="Times New Roman" w:cs="Times New Roman"/>
          <w:lang w:val="en-GB"/>
        </w:rPr>
        <w:t>nm in a UV</w:t>
      </w:r>
      <w:r w:rsidR="00B375BC">
        <w:rPr>
          <w:rFonts w:ascii="Times New Roman" w:hAnsi="Times New Roman" w:cs="Times New Roman"/>
          <w:lang w:val="en-GB"/>
        </w:rPr>
        <w:t xml:space="preserve"> s</w:t>
      </w:r>
      <w:r w:rsidR="00FD4219" w:rsidRPr="004C57CB">
        <w:rPr>
          <w:rFonts w:ascii="Times New Roman" w:hAnsi="Times New Roman" w:cs="Times New Roman"/>
          <w:lang w:val="en-GB"/>
        </w:rPr>
        <w:t>pectrometer</w:t>
      </w:r>
      <w:r w:rsidR="00435C9A">
        <w:rPr>
          <w:rFonts w:ascii="Times New Roman" w:hAnsi="Times New Roman" w:cs="Times New Roman"/>
          <w:lang w:val="en-GB"/>
        </w:rPr>
        <w:t>. Silica materials were immersed into</w:t>
      </w:r>
      <w:r w:rsidR="0062340A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aqueous solutions containing </w:t>
      </w:r>
      <w:r w:rsidR="00B375BC">
        <w:rPr>
          <w:rFonts w:ascii="Times New Roman" w:hAnsi="Times New Roman" w:cs="Times New Roman"/>
          <w:lang w:val="en-GB"/>
        </w:rPr>
        <w:t xml:space="preserve">the </w:t>
      </w:r>
      <w:r w:rsidRPr="004C57CB">
        <w:rPr>
          <w:rFonts w:ascii="Times New Roman" w:hAnsi="Times New Roman" w:cs="Times New Roman"/>
          <w:lang w:val="en-GB"/>
        </w:rPr>
        <w:t>drug model at concentrations of 15</w:t>
      </w:r>
      <w:r w:rsidR="00B375BC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>mg mL</w:t>
      </w:r>
      <w:r w:rsidR="00B375BC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>. The methylprednisolone loadings were</w:t>
      </w:r>
      <w:r w:rsidR="0013689F" w:rsidRPr="004C57CB">
        <w:rPr>
          <w:rFonts w:ascii="Times New Roman" w:hAnsi="Times New Roman" w:cs="Times New Roman"/>
          <w:lang w:val="en-GB"/>
        </w:rPr>
        <w:t xml:space="preserve"> 190 and 200 mg.</w:t>
      </w:r>
      <w:r w:rsidRPr="004C57CB">
        <w:rPr>
          <w:rFonts w:ascii="Times New Roman" w:hAnsi="Times New Roman" w:cs="Times New Roman"/>
          <w:lang w:val="en-GB"/>
        </w:rPr>
        <w:t>g</w:t>
      </w:r>
      <w:r w:rsidR="00B375BC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 xml:space="preserve"> for SBA-15-PEI-1-C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and SBA-15-PEI-2-C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CA5634" w:rsidRPr="004C57CB">
        <w:rPr>
          <w:rFonts w:ascii="Times New Roman" w:hAnsi="Times New Roman" w:cs="Times New Roman"/>
          <w:lang w:val="en-GB"/>
        </w:rPr>
        <w:t xml:space="preserve"> materials</w:t>
      </w:r>
      <w:r w:rsidRPr="004C57CB">
        <w:rPr>
          <w:rFonts w:ascii="Times New Roman" w:hAnsi="Times New Roman" w:cs="Times New Roman"/>
          <w:lang w:val="en-GB"/>
        </w:rPr>
        <w:t>, respectively, a</w:t>
      </w:r>
      <w:r w:rsidR="00CA5634" w:rsidRPr="004C57CB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 summarized in Table </w:t>
      </w:r>
      <w:r w:rsidR="0062340A" w:rsidRPr="004C57CB">
        <w:rPr>
          <w:rFonts w:ascii="Times New Roman" w:hAnsi="Times New Roman" w:cs="Times New Roman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 xml:space="preserve">. These amounts are </w:t>
      </w:r>
      <w:r w:rsidR="00405E87" w:rsidRPr="004C57CB">
        <w:rPr>
          <w:rFonts w:ascii="Times New Roman" w:hAnsi="Times New Roman" w:cs="Times New Roman"/>
          <w:lang w:val="en-GB"/>
        </w:rPr>
        <w:t xml:space="preserve">lower </w:t>
      </w:r>
      <w:r w:rsidRPr="004C57CB">
        <w:rPr>
          <w:rFonts w:ascii="Times New Roman" w:hAnsi="Times New Roman" w:cs="Times New Roman"/>
          <w:lang w:val="en-GB"/>
        </w:rPr>
        <w:t>t</w:t>
      </w:r>
      <w:r w:rsidR="00CA5634" w:rsidRPr="004C57CB">
        <w:rPr>
          <w:rFonts w:ascii="Times New Roman" w:hAnsi="Times New Roman" w:cs="Times New Roman"/>
          <w:lang w:val="en-GB"/>
        </w:rPr>
        <w:t>han</w:t>
      </w:r>
      <w:r w:rsidRPr="004C57CB">
        <w:rPr>
          <w:rFonts w:ascii="Times New Roman" w:hAnsi="Times New Roman" w:cs="Times New Roman"/>
          <w:lang w:val="en-GB"/>
        </w:rPr>
        <w:t xml:space="preserve"> that of the PEI-modified SBA-15 materials</w:t>
      </w:r>
      <w:r w:rsidR="00405E87" w:rsidRPr="004C57CB">
        <w:rPr>
          <w:rFonts w:ascii="Times New Roman" w:hAnsi="Times New Roman" w:cs="Times New Roman"/>
          <w:lang w:val="en-GB"/>
        </w:rPr>
        <w:t>,</w:t>
      </w:r>
      <w:r w:rsidR="00FC1279" w:rsidRPr="00C04534">
        <w:rPr>
          <w:rFonts w:ascii="Times New Roman" w:hAnsi="Times New Roman" w:cs="Times New Roman"/>
          <w:lang w:val="en-GB"/>
        </w:rPr>
        <w:t xml:space="preserve"> around 60% compared to the loading after the functionalization with PEI. Nevertheless, these drug </w:t>
      </w:r>
      <w:r w:rsidR="00FB6E8C" w:rsidRPr="00C04534">
        <w:rPr>
          <w:rFonts w:ascii="Times New Roman" w:hAnsi="Times New Roman" w:cs="Times New Roman"/>
          <w:lang w:val="en-GB"/>
        </w:rPr>
        <w:t xml:space="preserve">loading values </w:t>
      </w:r>
      <w:r w:rsidR="00FC1279" w:rsidRPr="00C04534">
        <w:rPr>
          <w:rFonts w:ascii="Times New Roman" w:hAnsi="Times New Roman" w:cs="Times New Roman"/>
          <w:lang w:val="en-GB"/>
        </w:rPr>
        <w:t>for samples SBA-15-PEI-1-C</w:t>
      </w:r>
      <w:r w:rsidR="00FC1279" w:rsidRPr="007B020F">
        <w:rPr>
          <w:rFonts w:ascii="Times New Roman" w:hAnsi="Times New Roman" w:cs="Times New Roman"/>
          <w:vertAlign w:val="subscript"/>
          <w:lang w:val="en-GB"/>
        </w:rPr>
        <w:t>60</w:t>
      </w:r>
      <w:r w:rsidR="00FC1279" w:rsidRPr="00C04534">
        <w:rPr>
          <w:rFonts w:ascii="Times New Roman" w:hAnsi="Times New Roman" w:cs="Times New Roman"/>
          <w:lang w:val="en-GB"/>
        </w:rPr>
        <w:t xml:space="preserve"> and SBA-15-PEI-2-C</w:t>
      </w:r>
      <w:r w:rsidR="00FC1279" w:rsidRPr="007B020F">
        <w:rPr>
          <w:rFonts w:ascii="Times New Roman" w:hAnsi="Times New Roman" w:cs="Times New Roman"/>
          <w:vertAlign w:val="subscript"/>
          <w:lang w:val="en-GB"/>
        </w:rPr>
        <w:t>60</w:t>
      </w:r>
      <w:r w:rsidR="00FC1279" w:rsidRPr="00C04534">
        <w:rPr>
          <w:rFonts w:ascii="Times New Roman" w:hAnsi="Times New Roman" w:cs="Times New Roman"/>
          <w:lang w:val="en-GB"/>
        </w:rPr>
        <w:t xml:space="preserve"> are within the usual drug loading values reported in literature</w:t>
      </w:r>
      <w:r w:rsidR="00887DD2">
        <w:rPr>
          <w:rFonts w:ascii="Times New Roman" w:hAnsi="Times New Roman" w:cs="Times New Roman"/>
          <w:lang w:val="en-GB"/>
        </w:rPr>
        <w:t xml:space="preserve"> [50-56</w:t>
      </w:r>
      <w:r w:rsidR="000856C6">
        <w:rPr>
          <w:rFonts w:ascii="Times New Roman" w:hAnsi="Times New Roman" w:cs="Times New Roman"/>
          <w:lang w:val="en-GB"/>
        </w:rPr>
        <w:t>]</w:t>
      </w:r>
      <w:r w:rsidR="00FC1279" w:rsidRPr="00C04534">
        <w:rPr>
          <w:rFonts w:ascii="Times New Roman" w:hAnsi="Times New Roman" w:cs="Times New Roman"/>
          <w:lang w:val="en-GB"/>
        </w:rPr>
        <w:t xml:space="preserve"> for functionalized mesoporous silica materials.</w:t>
      </w:r>
      <w:r w:rsidR="00FB6E8C" w:rsidRPr="00C04534">
        <w:rPr>
          <w:rFonts w:ascii="Times New Roman" w:hAnsi="Times New Roman" w:cs="Times New Roman"/>
          <w:lang w:val="en-GB"/>
        </w:rPr>
        <w:t xml:space="preserve"> More important, the usual dosage in clinical biomedical applications for the model drug used in this work, methylprednisolone, is around 1 mg</w:t>
      </w:r>
      <w:r w:rsidR="00025E18">
        <w:rPr>
          <w:rFonts w:ascii="Times New Roman" w:hAnsi="Times New Roman" w:cs="Times New Roman"/>
          <w:lang w:val="en-GB"/>
        </w:rPr>
        <w:t xml:space="preserve"> </w:t>
      </w:r>
      <w:r w:rsidR="00FB6E8C" w:rsidRPr="00C04534">
        <w:rPr>
          <w:rFonts w:ascii="Times New Roman" w:hAnsi="Times New Roman" w:cs="Times New Roman"/>
          <w:lang w:val="en-GB"/>
        </w:rPr>
        <w:t>Kg</w:t>
      </w:r>
      <w:r w:rsidR="00025E18" w:rsidRPr="001F7DEB">
        <w:rPr>
          <w:rFonts w:ascii="Times New Roman" w:hAnsi="Times New Roman" w:cs="Times New Roman"/>
          <w:vertAlign w:val="superscript"/>
          <w:lang w:val="en-GB"/>
        </w:rPr>
        <w:t>-1</w:t>
      </w:r>
      <w:r w:rsidR="000856C6">
        <w:rPr>
          <w:rFonts w:ascii="Times New Roman" w:hAnsi="Times New Roman" w:cs="Times New Roman"/>
          <w:lang w:val="en-GB"/>
        </w:rPr>
        <w:t xml:space="preserve"> </w:t>
      </w:r>
      <w:r w:rsidR="00FB6E8C" w:rsidRPr="00C04534">
        <w:rPr>
          <w:rFonts w:ascii="Times New Roman" w:hAnsi="Times New Roman" w:cs="Times New Roman"/>
          <w:lang w:val="en-GB"/>
        </w:rPr>
        <w:t>d</w:t>
      </w:r>
      <w:r w:rsidR="00025E18" w:rsidRPr="001F7DEB">
        <w:rPr>
          <w:rFonts w:ascii="Times New Roman" w:hAnsi="Times New Roman" w:cs="Times New Roman"/>
          <w:vertAlign w:val="superscript"/>
          <w:lang w:val="en-GB"/>
        </w:rPr>
        <w:t>-1</w:t>
      </w:r>
      <w:r w:rsidR="00FB6E8C" w:rsidRPr="00C04534">
        <w:rPr>
          <w:rFonts w:ascii="Times New Roman" w:hAnsi="Times New Roman" w:cs="Times New Roman"/>
          <w:lang w:val="en-GB"/>
        </w:rPr>
        <w:t xml:space="preserve"> </w:t>
      </w:r>
      <w:r w:rsidR="00887DD2">
        <w:rPr>
          <w:rFonts w:ascii="Times New Roman" w:hAnsi="Times New Roman" w:cs="Times New Roman"/>
          <w:lang w:val="en-GB"/>
        </w:rPr>
        <w:t>[57</w:t>
      </w:r>
      <w:r w:rsidR="00FB6E8C" w:rsidRPr="00C04534">
        <w:rPr>
          <w:rFonts w:ascii="Times New Roman" w:hAnsi="Times New Roman" w:cs="Times New Roman"/>
          <w:lang w:val="en-GB"/>
        </w:rPr>
        <w:t>]</w:t>
      </w:r>
      <w:r w:rsidR="002E783D">
        <w:rPr>
          <w:rFonts w:ascii="Times New Roman" w:hAnsi="Times New Roman" w:cs="Times New Roman"/>
          <w:lang w:val="en-GB"/>
        </w:rPr>
        <w:t>, doses that are in the range of the loading capacities exhibited by the SBA-15-PEI-C</w:t>
      </w:r>
      <w:r w:rsidR="002E783D" w:rsidRPr="0009089B">
        <w:rPr>
          <w:rFonts w:ascii="Times New Roman" w:hAnsi="Times New Roman" w:cs="Times New Roman"/>
          <w:vertAlign w:val="subscript"/>
          <w:lang w:val="en-GB"/>
        </w:rPr>
        <w:t>60</w:t>
      </w:r>
      <w:r w:rsidR="002E783D">
        <w:rPr>
          <w:rFonts w:ascii="Times New Roman" w:hAnsi="Times New Roman" w:cs="Times New Roman"/>
          <w:lang w:val="en-GB"/>
        </w:rPr>
        <w:t xml:space="preserve"> materials.</w:t>
      </w:r>
      <w:r w:rsidR="00145D55" w:rsidRPr="004C57CB">
        <w:rPr>
          <w:rFonts w:ascii="Times New Roman" w:hAnsi="Times New Roman" w:cs="Times New Roman"/>
          <w:lang w:val="en-GB"/>
        </w:rPr>
        <w:t xml:space="preserve"> Differences in methylprednisolone loadings among these materials can be </w:t>
      </w:r>
      <w:r w:rsidR="00515B60" w:rsidRPr="004C57CB">
        <w:rPr>
          <w:rFonts w:ascii="Times New Roman" w:hAnsi="Times New Roman" w:cs="Times New Roman"/>
          <w:lang w:val="en-GB"/>
        </w:rPr>
        <w:t xml:space="preserve">mainly </w:t>
      </w:r>
      <w:r w:rsidR="00145D55" w:rsidRPr="004C57CB">
        <w:rPr>
          <w:rFonts w:ascii="Times New Roman" w:hAnsi="Times New Roman" w:cs="Times New Roman"/>
          <w:lang w:val="en-GB"/>
        </w:rPr>
        <w:t>explained by electrostatic interactions among the methylprednisolone and silica surfaces. Zeta potential values of SBA-15-PEI-C</w:t>
      </w:r>
      <w:r w:rsidR="00145D55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145D55" w:rsidRPr="004C57CB">
        <w:rPr>
          <w:rFonts w:ascii="Times New Roman" w:hAnsi="Times New Roman" w:cs="Times New Roman"/>
          <w:lang w:val="en-GB"/>
        </w:rPr>
        <w:t xml:space="preserve"> materials </w:t>
      </w:r>
      <w:r w:rsidR="00554BE5">
        <w:rPr>
          <w:rFonts w:ascii="Times New Roman" w:hAnsi="Times New Roman" w:cs="Times New Roman"/>
          <w:lang w:val="en-GB"/>
        </w:rPr>
        <w:t>experienced</w:t>
      </w:r>
      <w:r w:rsidR="00554BE5" w:rsidRPr="004C57CB">
        <w:rPr>
          <w:rFonts w:ascii="Times New Roman" w:hAnsi="Times New Roman" w:cs="Times New Roman"/>
          <w:lang w:val="en-GB"/>
        </w:rPr>
        <w:t xml:space="preserve"> </w:t>
      </w:r>
      <w:r w:rsidR="00145D55" w:rsidRPr="004C57CB">
        <w:rPr>
          <w:rFonts w:ascii="Times New Roman" w:hAnsi="Times New Roman" w:cs="Times New Roman"/>
          <w:lang w:val="en-GB"/>
        </w:rPr>
        <w:t>a clear reduction</w:t>
      </w:r>
      <w:r w:rsidR="00DA065C">
        <w:rPr>
          <w:rFonts w:ascii="Times New Roman" w:hAnsi="Times New Roman" w:cs="Times New Roman"/>
          <w:lang w:val="en-GB"/>
        </w:rPr>
        <w:t xml:space="preserve"> with respect to</w:t>
      </w:r>
      <w:r w:rsidR="00145D55" w:rsidRPr="004C57CB">
        <w:rPr>
          <w:rFonts w:ascii="Times New Roman" w:hAnsi="Times New Roman" w:cs="Times New Roman"/>
          <w:lang w:val="en-GB"/>
        </w:rPr>
        <w:t xml:space="preserve"> the values shown by the SBA-15-PEI materials</w:t>
      </w:r>
      <w:r w:rsidR="002615C8" w:rsidRPr="004C57CB">
        <w:rPr>
          <w:rFonts w:ascii="Times New Roman" w:hAnsi="Times New Roman" w:cs="Times New Roman"/>
          <w:lang w:val="en-GB"/>
        </w:rPr>
        <w:t xml:space="preserve"> (Table </w:t>
      </w:r>
      <w:r w:rsidR="0062340A" w:rsidRPr="004C57CB">
        <w:rPr>
          <w:rFonts w:ascii="Times New Roman" w:hAnsi="Times New Roman" w:cs="Times New Roman"/>
          <w:lang w:val="en-GB"/>
        </w:rPr>
        <w:t>1</w:t>
      </w:r>
      <w:r w:rsidR="002615C8" w:rsidRPr="004C57CB">
        <w:rPr>
          <w:rFonts w:ascii="Times New Roman" w:hAnsi="Times New Roman" w:cs="Times New Roman"/>
          <w:lang w:val="en-GB"/>
        </w:rPr>
        <w:t>)</w:t>
      </w:r>
      <w:r w:rsidR="00435C9A">
        <w:rPr>
          <w:rFonts w:ascii="Times New Roman" w:hAnsi="Times New Roman" w:cs="Times New Roman"/>
          <w:lang w:val="en-GB"/>
        </w:rPr>
        <w:t>, which allows to establish that the drug moieties have</w:t>
      </w:r>
      <w:r w:rsidR="00145D55" w:rsidRPr="004C57CB">
        <w:rPr>
          <w:rFonts w:ascii="Times New Roman" w:hAnsi="Times New Roman" w:cs="Times New Roman"/>
          <w:lang w:val="en-GB"/>
        </w:rPr>
        <w:t xml:space="preserve"> weaker attractive electrostatic interactions with and lower adsorption to silica surfaces.</w:t>
      </w:r>
      <w:r w:rsidR="002615C8" w:rsidRPr="004C57CB">
        <w:rPr>
          <w:rFonts w:ascii="Times New Roman" w:hAnsi="Times New Roman" w:cs="Times New Roman"/>
          <w:lang w:val="en-GB"/>
        </w:rPr>
        <w:t xml:space="preserve"> These results prove</w:t>
      </w:r>
      <w:r w:rsidR="00435C9A">
        <w:rPr>
          <w:rFonts w:ascii="Times New Roman" w:hAnsi="Times New Roman" w:cs="Times New Roman"/>
          <w:lang w:val="en-GB"/>
        </w:rPr>
        <w:t>, in short,</w:t>
      </w:r>
      <w:r w:rsidR="002615C8" w:rsidRPr="004C57CB">
        <w:rPr>
          <w:rFonts w:ascii="Times New Roman" w:hAnsi="Times New Roman" w:cs="Times New Roman"/>
          <w:lang w:val="en-GB"/>
        </w:rPr>
        <w:t xml:space="preserve"> that attractive electrostatic interactions are </w:t>
      </w:r>
      <w:r w:rsidR="00435C9A">
        <w:rPr>
          <w:rFonts w:ascii="Times New Roman" w:hAnsi="Times New Roman" w:cs="Times New Roman"/>
          <w:lang w:val="en-GB"/>
        </w:rPr>
        <w:t>critical</w:t>
      </w:r>
      <w:r w:rsidR="00435C9A" w:rsidRPr="004C57CB">
        <w:rPr>
          <w:rFonts w:ascii="Times New Roman" w:hAnsi="Times New Roman" w:cs="Times New Roman"/>
          <w:lang w:val="en-GB"/>
        </w:rPr>
        <w:t xml:space="preserve"> </w:t>
      </w:r>
      <w:r w:rsidR="002615C8" w:rsidRPr="004C57CB">
        <w:rPr>
          <w:rFonts w:ascii="Times New Roman" w:hAnsi="Times New Roman" w:cs="Times New Roman"/>
          <w:lang w:val="en-GB"/>
        </w:rPr>
        <w:t>for methylprednisolone adsorption.</w:t>
      </w:r>
    </w:p>
    <w:p w14:paraId="275717AD" w14:textId="5B1C8D9E" w:rsidR="00444B08" w:rsidRDefault="001D0439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8 displays </w:t>
      </w:r>
      <w:r w:rsidR="003C112F">
        <w:rPr>
          <w:rFonts w:ascii="Times New Roman" w:hAnsi="Times New Roman" w:cs="Times New Roman"/>
          <w:lang w:val="en-GB"/>
        </w:rPr>
        <w:t>the drug delivery</w:t>
      </w:r>
      <w:r w:rsidR="00033D08" w:rsidRPr="004C57CB">
        <w:rPr>
          <w:rFonts w:ascii="Times New Roman" w:hAnsi="Times New Roman" w:cs="Times New Roman"/>
          <w:lang w:val="en-GB"/>
        </w:rPr>
        <w:t xml:space="preserve"> from SBA-15-PEI-1-C</w:t>
      </w:r>
      <w:r w:rsidR="00033D08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033D08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033D08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033D08" w:rsidRPr="004C57CB">
        <w:rPr>
          <w:rFonts w:ascii="Times New Roman" w:hAnsi="Times New Roman" w:cs="Times New Roman"/>
          <w:lang w:val="en-GB"/>
        </w:rPr>
        <w:t xml:space="preserve"> </w:t>
      </w:r>
      <w:r w:rsidR="00A430E9" w:rsidRPr="004C57CB">
        <w:rPr>
          <w:rFonts w:ascii="Times New Roman" w:hAnsi="Times New Roman" w:cs="Times New Roman"/>
          <w:lang w:val="en-GB"/>
        </w:rPr>
        <w:t xml:space="preserve">materials </w:t>
      </w:r>
      <w:r w:rsidR="00033D08" w:rsidRPr="004C57CB">
        <w:rPr>
          <w:rFonts w:ascii="Times New Roman" w:hAnsi="Times New Roman" w:cs="Times New Roman"/>
          <w:lang w:val="en-GB"/>
        </w:rPr>
        <w:t>exposed to simulated body fluids</w:t>
      </w:r>
      <w:r>
        <w:rPr>
          <w:rFonts w:ascii="Times New Roman" w:hAnsi="Times New Roman" w:cs="Times New Roman"/>
          <w:lang w:val="en-GB"/>
        </w:rPr>
        <w:t xml:space="preserve">. </w:t>
      </w:r>
      <w:r w:rsidR="003C112F">
        <w:rPr>
          <w:rFonts w:ascii="Times New Roman" w:hAnsi="Times New Roman" w:cs="Times New Roman"/>
          <w:lang w:val="en-GB"/>
        </w:rPr>
        <w:t xml:space="preserve">The </w:t>
      </w:r>
      <w:r w:rsidR="003C112F" w:rsidRPr="004C57CB">
        <w:rPr>
          <w:rFonts w:ascii="Times New Roman" w:hAnsi="Times New Roman" w:cs="Times New Roman"/>
          <w:lang w:val="en-GB"/>
        </w:rPr>
        <w:t xml:space="preserve">amounts and rates of methylprednisolone released were quantified and analysed </w:t>
      </w:r>
      <w:r w:rsidR="00415652" w:rsidRPr="004C57CB">
        <w:rPr>
          <w:rFonts w:ascii="Times New Roman" w:hAnsi="Times New Roman" w:cs="Times New Roman"/>
          <w:lang w:val="en-GB"/>
        </w:rPr>
        <w:t>to illustrate</w:t>
      </w:r>
      <w:r w:rsidR="00444B08" w:rsidRPr="004C57CB">
        <w:rPr>
          <w:rFonts w:ascii="Times New Roman" w:hAnsi="Times New Roman" w:cs="Times New Roman"/>
          <w:lang w:val="en-GB"/>
        </w:rPr>
        <w:t xml:space="preserve"> </w:t>
      </w:r>
      <w:r w:rsidR="00E44D42" w:rsidRPr="004C57CB">
        <w:rPr>
          <w:rFonts w:ascii="Times New Roman" w:hAnsi="Times New Roman" w:cs="Times New Roman"/>
          <w:lang w:val="en-GB"/>
        </w:rPr>
        <w:t>how PEI and C</w:t>
      </w:r>
      <w:r w:rsidR="00E44D4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E44D42" w:rsidRPr="004C57CB">
        <w:rPr>
          <w:rFonts w:ascii="Times New Roman" w:hAnsi="Times New Roman" w:cs="Times New Roman"/>
          <w:lang w:val="en-GB"/>
        </w:rPr>
        <w:t xml:space="preserve"> species influence the delivery behaviour of the drug model moieties.</w:t>
      </w:r>
      <w:r w:rsidR="00033D08" w:rsidRPr="004C57CB">
        <w:rPr>
          <w:rFonts w:ascii="Times New Roman" w:hAnsi="Times New Roman" w:cs="Times New Roman"/>
          <w:lang w:val="en-GB"/>
        </w:rPr>
        <w:t xml:space="preserve"> </w:t>
      </w:r>
      <w:r w:rsidR="00E44D42" w:rsidRPr="004C57CB">
        <w:rPr>
          <w:rFonts w:ascii="Times New Roman" w:hAnsi="Times New Roman" w:cs="Times New Roman"/>
          <w:lang w:val="en-GB"/>
        </w:rPr>
        <w:t>The amounts of methylprednisolone species guest released from the functionalized PEI-C</w:t>
      </w:r>
      <w:r w:rsidR="00E44D4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E44D42" w:rsidRPr="004C57CB">
        <w:rPr>
          <w:rFonts w:ascii="Times New Roman" w:hAnsi="Times New Roman" w:cs="Times New Roman"/>
          <w:lang w:val="en-GB"/>
        </w:rPr>
        <w:t xml:space="preserve"> silica materials were estimated in the same way </w:t>
      </w:r>
      <w:r w:rsidR="00444B08">
        <w:rPr>
          <w:rFonts w:ascii="Times New Roman" w:hAnsi="Times New Roman" w:cs="Times New Roman"/>
          <w:lang w:val="en-GB"/>
        </w:rPr>
        <w:t>as</w:t>
      </w:r>
      <w:r w:rsidR="00444B08" w:rsidRPr="004C57CB">
        <w:rPr>
          <w:rFonts w:ascii="Times New Roman" w:hAnsi="Times New Roman" w:cs="Times New Roman"/>
          <w:lang w:val="en-GB"/>
        </w:rPr>
        <w:t xml:space="preserve"> </w:t>
      </w:r>
      <w:r w:rsidR="00E44D42" w:rsidRPr="004C57CB">
        <w:rPr>
          <w:rFonts w:ascii="Times New Roman" w:hAnsi="Times New Roman" w:cs="Times New Roman"/>
          <w:lang w:val="en-GB"/>
        </w:rPr>
        <w:t>previously, us</w:t>
      </w:r>
      <w:r w:rsidR="00BA225B">
        <w:rPr>
          <w:rFonts w:ascii="Times New Roman" w:hAnsi="Times New Roman" w:cs="Times New Roman"/>
          <w:lang w:val="en-GB"/>
        </w:rPr>
        <w:t>ing UV−visible spectroscopy to determine</w:t>
      </w:r>
      <w:r w:rsidR="00E44D42" w:rsidRPr="004C57CB">
        <w:rPr>
          <w:rFonts w:ascii="Times New Roman" w:hAnsi="Times New Roman" w:cs="Times New Roman"/>
          <w:lang w:val="en-GB"/>
        </w:rPr>
        <w:t xml:space="preserve"> the absorbance intensity at 248</w:t>
      </w:r>
      <w:r w:rsidR="00444B08">
        <w:rPr>
          <w:rFonts w:ascii="Times New Roman" w:hAnsi="Times New Roman" w:cs="Times New Roman"/>
          <w:lang w:val="en-GB"/>
        </w:rPr>
        <w:t> </w:t>
      </w:r>
      <w:r w:rsidR="00E44D42" w:rsidRPr="004C57CB">
        <w:rPr>
          <w:rFonts w:ascii="Times New Roman" w:hAnsi="Times New Roman" w:cs="Times New Roman"/>
          <w:lang w:val="en-GB"/>
        </w:rPr>
        <w:t xml:space="preserve">nm, which is </w:t>
      </w:r>
      <w:r w:rsidR="00E44D42" w:rsidRPr="004C57CB">
        <w:rPr>
          <w:rFonts w:ascii="Times New Roman" w:hAnsi="Times New Roman" w:cs="Times New Roman"/>
          <w:lang w:val="en-GB"/>
        </w:rPr>
        <w:lastRenderedPageBreak/>
        <w:t>as</w:t>
      </w:r>
      <w:r w:rsidR="00BA225B">
        <w:rPr>
          <w:rFonts w:ascii="Times New Roman" w:hAnsi="Times New Roman" w:cs="Times New Roman"/>
          <w:lang w:val="en-GB"/>
        </w:rPr>
        <w:t>sociated with drug</w:t>
      </w:r>
      <w:r w:rsidR="00E44D42" w:rsidRPr="004C57CB">
        <w:rPr>
          <w:rFonts w:ascii="Times New Roman" w:hAnsi="Times New Roman" w:cs="Times New Roman"/>
          <w:lang w:val="en-GB"/>
        </w:rPr>
        <w:t xml:space="preserve"> moieties. </w:t>
      </w:r>
      <w:r w:rsidR="00AC1F02" w:rsidRPr="004C57CB">
        <w:rPr>
          <w:rFonts w:ascii="Times New Roman" w:hAnsi="Times New Roman" w:cs="Times New Roman"/>
          <w:lang w:val="en-GB"/>
        </w:rPr>
        <w:t>First of all, it is important to note that larger fractions of methylprednisolone were released from SBA-15-PEI-1-C</w:t>
      </w:r>
      <w:r w:rsidR="00AC1F0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AC1F02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AC1F02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AC1F02" w:rsidRPr="004C57CB">
        <w:rPr>
          <w:rFonts w:ascii="Times New Roman" w:hAnsi="Times New Roman" w:cs="Times New Roman"/>
          <w:lang w:val="en-GB"/>
        </w:rPr>
        <w:t xml:space="preserve"> relative to their parent SBA-15-PEI-1 and SBA-15-PEI-2</w:t>
      </w:r>
      <w:r w:rsidR="00A430E9" w:rsidRPr="004C57CB">
        <w:rPr>
          <w:rFonts w:ascii="Times New Roman" w:hAnsi="Times New Roman" w:cs="Times New Roman"/>
          <w:lang w:val="en-GB"/>
        </w:rPr>
        <w:t xml:space="preserve"> materials</w:t>
      </w:r>
      <w:r w:rsidR="00AC1F02" w:rsidRPr="004C57CB">
        <w:rPr>
          <w:rFonts w:ascii="Times New Roman" w:hAnsi="Times New Roman" w:cs="Times New Roman"/>
          <w:lang w:val="en-GB"/>
        </w:rPr>
        <w:t xml:space="preserve">. </w:t>
      </w:r>
      <w:r w:rsidR="00C9388F" w:rsidRPr="004C57CB">
        <w:rPr>
          <w:rFonts w:ascii="Times New Roman" w:hAnsi="Times New Roman" w:cs="Times New Roman"/>
          <w:lang w:val="en-GB"/>
        </w:rPr>
        <w:t>The</w:t>
      </w:r>
      <w:r w:rsidR="00C93621">
        <w:rPr>
          <w:rFonts w:ascii="Times New Roman" w:hAnsi="Times New Roman" w:cs="Times New Roman"/>
          <w:lang w:val="en-GB"/>
        </w:rPr>
        <w:t xml:space="preserve"> fractions of drug</w:t>
      </w:r>
      <w:r w:rsidR="00C9388F" w:rsidRPr="004C57CB">
        <w:rPr>
          <w:rFonts w:ascii="Times New Roman" w:hAnsi="Times New Roman" w:cs="Times New Roman"/>
          <w:lang w:val="en-GB"/>
        </w:rPr>
        <w:t xml:space="preserve"> released from functionalized PEI-C</w:t>
      </w:r>
      <w:r w:rsidR="00C9388F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C9388F" w:rsidRPr="004C57CB">
        <w:rPr>
          <w:rFonts w:ascii="Times New Roman" w:hAnsi="Times New Roman" w:cs="Times New Roman"/>
          <w:lang w:val="en-GB"/>
        </w:rPr>
        <w:t xml:space="preserve"> silica materials at 8 days were calculated from Figure </w:t>
      </w:r>
      <w:r w:rsidR="006F1900" w:rsidRPr="004C57CB">
        <w:rPr>
          <w:rFonts w:ascii="Times New Roman" w:hAnsi="Times New Roman" w:cs="Times New Roman"/>
          <w:lang w:val="en-GB"/>
        </w:rPr>
        <w:t>8</w:t>
      </w:r>
      <w:r w:rsidR="00C9388F" w:rsidRPr="004C57CB">
        <w:rPr>
          <w:rFonts w:ascii="Times New Roman" w:hAnsi="Times New Roman" w:cs="Times New Roman"/>
          <w:lang w:val="en-GB"/>
        </w:rPr>
        <w:t xml:space="preserve">, </w:t>
      </w:r>
      <w:r w:rsidR="00A430E9" w:rsidRPr="004C57CB">
        <w:rPr>
          <w:rFonts w:ascii="Times New Roman" w:hAnsi="Times New Roman" w:cs="Times New Roman"/>
          <w:lang w:val="en-GB"/>
        </w:rPr>
        <w:t>considering</w:t>
      </w:r>
      <w:r w:rsidR="00C9388F" w:rsidRPr="004C57CB">
        <w:rPr>
          <w:rFonts w:ascii="Times New Roman" w:hAnsi="Times New Roman" w:cs="Times New Roman"/>
          <w:lang w:val="en-GB"/>
        </w:rPr>
        <w:t xml:space="preserve"> the methylprednisolone adsorbed amount (Table </w:t>
      </w:r>
      <w:r w:rsidR="006F1900" w:rsidRPr="004C57CB">
        <w:rPr>
          <w:rFonts w:ascii="Times New Roman" w:hAnsi="Times New Roman" w:cs="Times New Roman"/>
          <w:lang w:val="en-GB"/>
        </w:rPr>
        <w:t>1</w:t>
      </w:r>
      <w:r w:rsidR="00C9388F" w:rsidRPr="004C57CB">
        <w:rPr>
          <w:rFonts w:ascii="Times New Roman" w:hAnsi="Times New Roman" w:cs="Times New Roman"/>
          <w:lang w:val="en-GB"/>
        </w:rPr>
        <w:t>), and approached 90%. In comparison with the values obtained for PEI-functionalized SBA-15 materials</w:t>
      </w:r>
      <w:r w:rsidR="00444B08">
        <w:rPr>
          <w:rFonts w:ascii="Times New Roman" w:hAnsi="Times New Roman" w:cs="Times New Roman"/>
          <w:lang w:val="en-GB"/>
        </w:rPr>
        <w:t>,</w:t>
      </w:r>
      <w:r w:rsidR="00C9388F" w:rsidRPr="004C57CB">
        <w:rPr>
          <w:rFonts w:ascii="Times New Roman" w:hAnsi="Times New Roman" w:cs="Times New Roman"/>
          <w:lang w:val="en-GB"/>
        </w:rPr>
        <w:t xml:space="preserve"> where the </w:t>
      </w:r>
      <w:r w:rsidR="00B649C5" w:rsidRPr="004C57CB">
        <w:rPr>
          <w:rFonts w:ascii="Times New Roman" w:hAnsi="Times New Roman" w:cs="Times New Roman"/>
          <w:lang w:val="en-GB"/>
        </w:rPr>
        <w:t xml:space="preserve">methylprednisolone released </w:t>
      </w:r>
      <w:r w:rsidR="00C9388F" w:rsidRPr="004C57CB">
        <w:rPr>
          <w:rFonts w:ascii="Times New Roman" w:hAnsi="Times New Roman" w:cs="Times New Roman"/>
          <w:lang w:val="en-GB"/>
        </w:rPr>
        <w:t>fraction</w:t>
      </w:r>
      <w:r w:rsidR="00B649C5" w:rsidRPr="004C57CB">
        <w:rPr>
          <w:rFonts w:ascii="Times New Roman" w:hAnsi="Times New Roman" w:cs="Times New Roman"/>
          <w:lang w:val="en-GB"/>
        </w:rPr>
        <w:t>s</w:t>
      </w:r>
      <w:r w:rsidR="00C9388F" w:rsidRPr="004C57CB">
        <w:rPr>
          <w:rFonts w:ascii="Times New Roman" w:hAnsi="Times New Roman" w:cs="Times New Roman"/>
          <w:lang w:val="en-GB"/>
        </w:rPr>
        <w:t xml:space="preserve"> </w:t>
      </w:r>
      <w:r w:rsidR="00B649C5" w:rsidRPr="004C57CB">
        <w:rPr>
          <w:rFonts w:ascii="Times New Roman" w:hAnsi="Times New Roman" w:cs="Times New Roman"/>
          <w:lang w:val="en-GB"/>
        </w:rPr>
        <w:t>were close</w:t>
      </w:r>
      <w:r w:rsidR="0051283B">
        <w:rPr>
          <w:rFonts w:ascii="Times New Roman" w:hAnsi="Times New Roman" w:cs="Times New Roman"/>
          <w:lang w:val="en-GB"/>
        </w:rPr>
        <w:t>r</w:t>
      </w:r>
      <w:r w:rsidR="00B649C5" w:rsidRPr="004C57CB">
        <w:rPr>
          <w:rFonts w:ascii="Times New Roman" w:hAnsi="Times New Roman" w:cs="Times New Roman"/>
          <w:lang w:val="en-GB"/>
        </w:rPr>
        <w:t xml:space="preserve"> to 60</w:t>
      </w:r>
      <w:r w:rsidR="00444B08">
        <w:rPr>
          <w:rFonts w:ascii="Times New Roman" w:hAnsi="Times New Roman" w:cs="Times New Roman"/>
          <w:lang w:val="en-GB"/>
        </w:rPr>
        <w:t>–</w:t>
      </w:r>
      <w:r w:rsidR="00B649C5" w:rsidRPr="004C57CB">
        <w:rPr>
          <w:rFonts w:ascii="Times New Roman" w:hAnsi="Times New Roman" w:cs="Times New Roman"/>
          <w:lang w:val="en-GB"/>
        </w:rPr>
        <w:t xml:space="preserve">70%, this result reflects that </w:t>
      </w:r>
      <w:r w:rsidR="00F82294" w:rsidRPr="004C57CB">
        <w:rPr>
          <w:rFonts w:ascii="Times New Roman" w:hAnsi="Times New Roman" w:cs="Times New Roman"/>
          <w:lang w:val="en-GB"/>
        </w:rPr>
        <w:t xml:space="preserve">the incorporation of </w:t>
      </w:r>
      <w:r w:rsidR="00B649C5" w:rsidRPr="004C57CB">
        <w:rPr>
          <w:rFonts w:ascii="Times New Roman" w:hAnsi="Times New Roman" w:cs="Times New Roman"/>
          <w:lang w:val="en-GB"/>
        </w:rPr>
        <w:t>C</w:t>
      </w:r>
      <w:r w:rsidR="00B649C5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B649C5" w:rsidRPr="004C57CB">
        <w:rPr>
          <w:rFonts w:ascii="Times New Roman" w:hAnsi="Times New Roman" w:cs="Times New Roman"/>
          <w:lang w:val="en-GB"/>
        </w:rPr>
        <w:t xml:space="preserve"> groups exert</w:t>
      </w:r>
      <w:r w:rsidR="00F82294" w:rsidRPr="004C57CB">
        <w:rPr>
          <w:rFonts w:ascii="Times New Roman" w:hAnsi="Times New Roman" w:cs="Times New Roman"/>
          <w:lang w:val="en-GB"/>
        </w:rPr>
        <w:t>s</w:t>
      </w:r>
      <w:r w:rsidR="00B649C5" w:rsidRPr="004C57CB">
        <w:rPr>
          <w:rFonts w:ascii="Times New Roman" w:hAnsi="Times New Roman" w:cs="Times New Roman"/>
          <w:lang w:val="en-GB"/>
        </w:rPr>
        <w:t xml:space="preserve"> lower influence over the fractions</w:t>
      </w:r>
      <w:r w:rsidR="00BB2992" w:rsidRPr="004C57CB">
        <w:rPr>
          <w:rFonts w:ascii="Times New Roman" w:hAnsi="Times New Roman" w:cs="Times New Roman"/>
          <w:lang w:val="en-GB"/>
        </w:rPr>
        <w:t xml:space="preserve"> of methylprednisolone delivered from functionalized mesoporous silica materials, probably because </w:t>
      </w:r>
      <w:r w:rsidR="00444B08">
        <w:rPr>
          <w:rFonts w:ascii="Times New Roman" w:hAnsi="Times New Roman" w:cs="Times New Roman"/>
          <w:lang w:val="en-GB"/>
        </w:rPr>
        <w:t xml:space="preserve">of </w:t>
      </w:r>
      <w:r w:rsidR="00BB2992" w:rsidRPr="004C57CB">
        <w:rPr>
          <w:rFonts w:ascii="Times New Roman" w:hAnsi="Times New Roman" w:cs="Times New Roman"/>
          <w:lang w:val="en-GB"/>
        </w:rPr>
        <w:t>the</w:t>
      </w:r>
      <w:r w:rsidR="00F82294" w:rsidRPr="004C57CB">
        <w:rPr>
          <w:rFonts w:ascii="Times New Roman" w:hAnsi="Times New Roman" w:cs="Times New Roman"/>
          <w:lang w:val="en-GB"/>
        </w:rPr>
        <w:t xml:space="preserve"> drug</w:t>
      </w:r>
      <w:r w:rsidR="00444B08">
        <w:rPr>
          <w:rFonts w:ascii="Times New Roman" w:hAnsi="Times New Roman" w:cs="Times New Roman"/>
          <w:lang w:val="en-GB"/>
        </w:rPr>
        <w:t>’s</w:t>
      </w:r>
      <w:r w:rsidR="000F3003" w:rsidRPr="004C57CB">
        <w:rPr>
          <w:rFonts w:ascii="Times New Roman" w:hAnsi="Times New Roman" w:cs="Times New Roman"/>
          <w:lang w:val="en-GB"/>
        </w:rPr>
        <w:t xml:space="preserve"> lower adsorption affinity to silica surfaces, as evidenced </w:t>
      </w:r>
      <w:r w:rsidR="00444B08">
        <w:rPr>
          <w:rFonts w:ascii="Times New Roman" w:hAnsi="Times New Roman" w:cs="Times New Roman"/>
          <w:lang w:val="en-GB"/>
        </w:rPr>
        <w:t xml:space="preserve">by </w:t>
      </w:r>
      <w:r w:rsidR="000F3003" w:rsidRPr="004C57CB">
        <w:rPr>
          <w:rFonts w:ascii="Times New Roman" w:hAnsi="Times New Roman" w:cs="Times New Roman"/>
          <w:lang w:val="en-GB"/>
        </w:rPr>
        <w:t>the weaker electrostatic attraction</w:t>
      </w:r>
      <w:r w:rsidR="00F82294" w:rsidRPr="004C57CB">
        <w:rPr>
          <w:rFonts w:ascii="Times New Roman" w:hAnsi="Times New Roman" w:cs="Times New Roman"/>
          <w:lang w:val="en-GB"/>
        </w:rPr>
        <w:t>s</w:t>
      </w:r>
      <w:r w:rsidR="000F3003" w:rsidRPr="004C57CB">
        <w:rPr>
          <w:rFonts w:ascii="Times New Roman" w:hAnsi="Times New Roman" w:cs="Times New Roman"/>
          <w:lang w:val="en-GB"/>
        </w:rPr>
        <w:t>.</w:t>
      </w:r>
    </w:p>
    <w:p w14:paraId="5B8DCD3C" w14:textId="18EB3EBF" w:rsidR="00033D08" w:rsidRPr="004C57CB" w:rsidRDefault="00F82294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However, </w:t>
      </w:r>
      <w:r w:rsidR="00444B08">
        <w:rPr>
          <w:rFonts w:ascii="Times New Roman" w:hAnsi="Times New Roman" w:cs="Times New Roman"/>
          <w:lang w:val="en-GB"/>
        </w:rPr>
        <w:t xml:space="preserve">the </w:t>
      </w:r>
      <w:r w:rsidRPr="004C57CB">
        <w:rPr>
          <w:rFonts w:ascii="Times New Roman" w:hAnsi="Times New Roman" w:cs="Times New Roman"/>
          <w:lang w:val="en-GB"/>
        </w:rPr>
        <w:t>methylprednisolone adsorption capacities of SBA-15-PEI-1-C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and SBA-15-PEI-2-C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materials were established </w:t>
      </w:r>
      <w:r w:rsidR="00444B08">
        <w:rPr>
          <w:rFonts w:ascii="Times New Roman" w:hAnsi="Times New Roman" w:cs="Times New Roman"/>
          <w:lang w:val="en-GB"/>
        </w:rPr>
        <w:t>to be</w:t>
      </w:r>
      <w:r w:rsidR="00444B08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twice the </w:t>
      </w:r>
      <w:r w:rsidR="00BD60BC" w:rsidRPr="004C57CB">
        <w:rPr>
          <w:rFonts w:ascii="Times New Roman" w:hAnsi="Times New Roman" w:cs="Times New Roman"/>
          <w:lang w:val="en-GB"/>
        </w:rPr>
        <w:t>value of</w:t>
      </w:r>
      <w:r w:rsidRPr="004C57CB">
        <w:rPr>
          <w:rFonts w:ascii="Times New Roman" w:hAnsi="Times New Roman" w:cs="Times New Roman"/>
          <w:lang w:val="en-GB"/>
        </w:rPr>
        <w:t xml:space="preserve"> raw SBA-15</w:t>
      </w:r>
      <w:r w:rsidR="00E27E6C" w:rsidRPr="004C57CB">
        <w:rPr>
          <w:rFonts w:ascii="Times New Roman" w:hAnsi="Times New Roman" w:cs="Times New Roman"/>
          <w:lang w:val="en-GB"/>
        </w:rPr>
        <w:t xml:space="preserve"> silica</w:t>
      </w:r>
      <w:r w:rsidR="00444B08">
        <w:rPr>
          <w:rFonts w:ascii="Times New Roman" w:hAnsi="Times New Roman" w:cs="Times New Roman"/>
          <w:lang w:val="en-GB"/>
        </w:rPr>
        <w:t>, making</w:t>
      </w:r>
      <w:r w:rsidR="00BD60BC" w:rsidRPr="004C57CB">
        <w:rPr>
          <w:rFonts w:ascii="Times New Roman" w:hAnsi="Times New Roman" w:cs="Times New Roman"/>
          <w:lang w:val="en-GB"/>
        </w:rPr>
        <w:t xml:space="preserve"> these materials promising for the incorporation of methylprednisolone </w:t>
      </w:r>
      <w:r w:rsidR="00553DD8" w:rsidRPr="004C57CB">
        <w:rPr>
          <w:rFonts w:ascii="Times New Roman" w:hAnsi="Times New Roman" w:cs="Times New Roman"/>
          <w:lang w:val="en-GB"/>
        </w:rPr>
        <w:t xml:space="preserve">species, </w:t>
      </w:r>
      <w:r w:rsidR="00B016D0" w:rsidRPr="004C57CB">
        <w:rPr>
          <w:rFonts w:ascii="Times New Roman" w:hAnsi="Times New Roman" w:cs="Times New Roman"/>
          <w:lang w:val="en-GB"/>
        </w:rPr>
        <w:t xml:space="preserve">since </w:t>
      </w:r>
      <w:r w:rsidR="00553DD8" w:rsidRPr="004C57CB">
        <w:rPr>
          <w:rFonts w:ascii="Times New Roman" w:hAnsi="Times New Roman" w:cs="Times New Roman"/>
          <w:lang w:val="en-GB"/>
        </w:rPr>
        <w:t xml:space="preserve">despite the </w:t>
      </w:r>
      <w:r w:rsidR="004A7872" w:rsidRPr="004C57CB">
        <w:rPr>
          <w:rFonts w:ascii="Times New Roman" w:hAnsi="Times New Roman" w:cs="Times New Roman"/>
          <w:lang w:val="en-GB"/>
        </w:rPr>
        <w:t xml:space="preserve">lower adsorbed </w:t>
      </w:r>
      <w:r w:rsidR="005170CA" w:rsidRPr="004C57CB">
        <w:rPr>
          <w:rFonts w:ascii="Times New Roman" w:hAnsi="Times New Roman" w:cs="Times New Roman"/>
          <w:lang w:val="en-GB"/>
        </w:rPr>
        <w:t xml:space="preserve">drug </w:t>
      </w:r>
      <w:r w:rsidR="004A7872" w:rsidRPr="004C57CB">
        <w:rPr>
          <w:rFonts w:ascii="Times New Roman" w:hAnsi="Times New Roman" w:cs="Times New Roman"/>
          <w:lang w:val="en-GB"/>
        </w:rPr>
        <w:t xml:space="preserve">amounts </w:t>
      </w:r>
      <w:r w:rsidR="00B016D0" w:rsidRPr="004C57CB">
        <w:rPr>
          <w:rFonts w:ascii="Times New Roman" w:hAnsi="Times New Roman" w:cs="Times New Roman"/>
          <w:lang w:val="en-GB"/>
        </w:rPr>
        <w:t>compared with</w:t>
      </w:r>
      <w:r w:rsidR="00553DD8" w:rsidRPr="004C57CB">
        <w:rPr>
          <w:rFonts w:ascii="Times New Roman" w:hAnsi="Times New Roman" w:cs="Times New Roman"/>
          <w:lang w:val="en-GB"/>
        </w:rPr>
        <w:t xml:space="preserve"> PEI-functionalized silica materials</w:t>
      </w:r>
      <w:r w:rsidR="00444B08">
        <w:rPr>
          <w:rFonts w:ascii="Times New Roman" w:hAnsi="Times New Roman" w:cs="Times New Roman"/>
          <w:lang w:val="en-GB"/>
        </w:rPr>
        <w:t xml:space="preserve">, the </w:t>
      </w:r>
      <w:r w:rsidR="00444B08" w:rsidRPr="004C57CB">
        <w:rPr>
          <w:rFonts w:ascii="Times New Roman" w:hAnsi="Times New Roman" w:cs="Times New Roman"/>
          <w:lang w:val="en-GB"/>
        </w:rPr>
        <w:t>SBA-15-PEI-1-C</w:t>
      </w:r>
      <w:r w:rsidR="00444B08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444B08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444B08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444B08" w:rsidRPr="004C57CB">
        <w:rPr>
          <w:rFonts w:ascii="Times New Roman" w:hAnsi="Times New Roman" w:cs="Times New Roman"/>
          <w:lang w:val="en-GB"/>
        </w:rPr>
        <w:t xml:space="preserve"> </w:t>
      </w:r>
      <w:r w:rsidR="00444B08">
        <w:rPr>
          <w:rFonts w:ascii="Times New Roman" w:hAnsi="Times New Roman" w:cs="Times New Roman"/>
          <w:lang w:val="en-GB"/>
        </w:rPr>
        <w:t>materials</w:t>
      </w:r>
      <w:r w:rsidR="00553DD8" w:rsidRPr="004C57CB">
        <w:rPr>
          <w:rFonts w:ascii="Times New Roman" w:hAnsi="Times New Roman" w:cs="Times New Roman"/>
          <w:lang w:val="en-GB"/>
        </w:rPr>
        <w:t xml:space="preserve"> still have stronger attractive electrostat</w:t>
      </w:r>
      <w:r w:rsidR="00D309B5">
        <w:rPr>
          <w:rFonts w:ascii="Times New Roman" w:hAnsi="Times New Roman" w:cs="Times New Roman"/>
          <w:lang w:val="en-GB"/>
        </w:rPr>
        <w:t>ic interactions with and highly</w:t>
      </w:r>
      <w:r w:rsidR="00553DD8" w:rsidRPr="004C57CB">
        <w:rPr>
          <w:rFonts w:ascii="Times New Roman" w:hAnsi="Times New Roman" w:cs="Times New Roman"/>
          <w:lang w:val="en-GB"/>
        </w:rPr>
        <w:t xml:space="preserve"> adsorption to silica</w:t>
      </w:r>
      <w:r w:rsidR="00A83996">
        <w:rPr>
          <w:rFonts w:ascii="Times New Roman" w:hAnsi="Times New Roman" w:cs="Times New Roman"/>
          <w:lang w:val="en-GB"/>
        </w:rPr>
        <w:t xml:space="preserve"> materials</w:t>
      </w:r>
      <w:r w:rsidR="00553DD8" w:rsidRPr="004C57CB">
        <w:rPr>
          <w:rFonts w:ascii="Times New Roman" w:hAnsi="Times New Roman" w:cs="Times New Roman"/>
          <w:lang w:val="en-GB"/>
        </w:rPr>
        <w:t xml:space="preserve"> </w:t>
      </w:r>
      <w:r w:rsidR="00D90FB9" w:rsidRPr="004C57CB">
        <w:rPr>
          <w:rFonts w:ascii="Times New Roman" w:hAnsi="Times New Roman" w:cs="Times New Roman"/>
          <w:lang w:val="en-GB"/>
        </w:rPr>
        <w:t>surfaces than raw SBA-15 silica materials.</w:t>
      </w:r>
      <w:r w:rsidR="00E14B6B" w:rsidRPr="004C57CB">
        <w:rPr>
          <w:rFonts w:ascii="Times New Roman" w:hAnsi="Times New Roman" w:cs="Times New Roman"/>
          <w:lang w:val="en-GB"/>
        </w:rPr>
        <w:t xml:space="preserve"> Additionally, the incorporation of C</w:t>
      </w:r>
      <w:r w:rsidR="00E14B6B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E14B6B" w:rsidRPr="004C57CB">
        <w:rPr>
          <w:rFonts w:ascii="Times New Roman" w:hAnsi="Times New Roman" w:cs="Times New Roman"/>
          <w:lang w:val="en-GB"/>
        </w:rPr>
        <w:t xml:space="preserve"> </w:t>
      </w:r>
      <w:r w:rsidR="000C4381" w:rsidRPr="004C57CB">
        <w:rPr>
          <w:rFonts w:ascii="Times New Roman" w:hAnsi="Times New Roman" w:cs="Times New Roman"/>
          <w:lang w:val="en-GB"/>
        </w:rPr>
        <w:t xml:space="preserve">species </w:t>
      </w:r>
      <w:r w:rsidR="00B016D0" w:rsidRPr="004C57CB">
        <w:rPr>
          <w:rFonts w:ascii="Times New Roman" w:hAnsi="Times New Roman" w:cs="Times New Roman"/>
          <w:lang w:val="en-GB"/>
        </w:rPr>
        <w:t>i</w:t>
      </w:r>
      <w:r w:rsidR="00E14B6B" w:rsidRPr="004C57CB">
        <w:rPr>
          <w:rFonts w:ascii="Times New Roman" w:hAnsi="Times New Roman" w:cs="Times New Roman"/>
          <w:lang w:val="en-GB"/>
        </w:rPr>
        <w:t xml:space="preserve">nto the PEI-functionalized SBA-15 contributes to </w:t>
      </w:r>
      <w:r w:rsidR="008035AA" w:rsidRPr="004C57CB">
        <w:rPr>
          <w:rFonts w:ascii="Times New Roman" w:hAnsi="Times New Roman" w:cs="Times New Roman"/>
          <w:lang w:val="en-GB"/>
        </w:rPr>
        <w:t xml:space="preserve">a </w:t>
      </w:r>
      <w:r w:rsidR="00E14B6B" w:rsidRPr="004C57CB">
        <w:rPr>
          <w:rFonts w:ascii="Times New Roman" w:hAnsi="Times New Roman" w:cs="Times New Roman"/>
          <w:lang w:val="en-GB"/>
        </w:rPr>
        <w:t>better control of the methylprednisolone</w:t>
      </w:r>
      <w:r w:rsidR="00A430E9" w:rsidRPr="004C57CB">
        <w:rPr>
          <w:rFonts w:ascii="Times New Roman" w:hAnsi="Times New Roman" w:cs="Times New Roman"/>
          <w:lang w:val="en-GB"/>
        </w:rPr>
        <w:t xml:space="preserve"> species</w:t>
      </w:r>
      <w:r w:rsidR="00E14B6B" w:rsidRPr="004C57CB">
        <w:rPr>
          <w:rFonts w:ascii="Times New Roman" w:hAnsi="Times New Roman" w:cs="Times New Roman"/>
          <w:lang w:val="en-GB"/>
        </w:rPr>
        <w:t xml:space="preserve"> release</w:t>
      </w:r>
      <w:r w:rsidR="002A75A3" w:rsidRPr="004C57CB">
        <w:rPr>
          <w:rFonts w:ascii="Times New Roman" w:hAnsi="Times New Roman" w:cs="Times New Roman"/>
          <w:lang w:val="en-GB"/>
        </w:rPr>
        <w:t>, according to the calculation of release rates</w:t>
      </w:r>
      <w:r w:rsidR="00444B08">
        <w:rPr>
          <w:rFonts w:ascii="Times New Roman" w:hAnsi="Times New Roman" w:cs="Times New Roman"/>
          <w:lang w:val="en-GB"/>
        </w:rPr>
        <w:t xml:space="preserve"> as </w:t>
      </w:r>
      <w:r w:rsidR="00E14B6B" w:rsidRPr="004C57CB">
        <w:rPr>
          <w:rFonts w:ascii="Times New Roman" w:hAnsi="Times New Roman" w:cs="Times New Roman"/>
          <w:lang w:val="en-GB"/>
        </w:rPr>
        <w:t>determined from the derivative of the cumulative</w:t>
      </w:r>
      <w:r w:rsidR="00C82E9E" w:rsidRPr="004C57CB">
        <w:rPr>
          <w:rFonts w:ascii="Times New Roman" w:hAnsi="Times New Roman" w:cs="Times New Roman"/>
          <w:lang w:val="en-GB"/>
        </w:rPr>
        <w:t xml:space="preserve"> </w:t>
      </w:r>
      <w:r w:rsidR="004A11DA">
        <w:rPr>
          <w:rFonts w:ascii="Times New Roman" w:hAnsi="Times New Roman" w:cs="Times New Roman"/>
          <w:lang w:val="en-GB"/>
        </w:rPr>
        <w:t>drug</w:t>
      </w:r>
      <w:r w:rsidR="00E14B6B" w:rsidRPr="004C57CB">
        <w:rPr>
          <w:rFonts w:ascii="Times New Roman" w:hAnsi="Times New Roman" w:cs="Times New Roman"/>
          <w:lang w:val="en-GB"/>
        </w:rPr>
        <w:t xml:space="preserve"> release profiles</w:t>
      </w:r>
      <w:r w:rsidR="00444B08">
        <w:rPr>
          <w:rFonts w:ascii="Times New Roman" w:hAnsi="Times New Roman" w:cs="Times New Roman"/>
          <w:lang w:val="en-GB"/>
        </w:rPr>
        <w:t xml:space="preserve">, illustrated in </w:t>
      </w:r>
      <w:r w:rsidR="00E14B6B" w:rsidRPr="004C57CB">
        <w:rPr>
          <w:rFonts w:ascii="Times New Roman" w:hAnsi="Times New Roman" w:cs="Times New Roman"/>
          <w:lang w:val="en-GB"/>
        </w:rPr>
        <w:t xml:space="preserve">Figure </w:t>
      </w:r>
      <w:r w:rsidR="00E27E6C" w:rsidRPr="004C57CB">
        <w:rPr>
          <w:rFonts w:ascii="Times New Roman" w:hAnsi="Times New Roman" w:cs="Times New Roman"/>
          <w:lang w:val="en-GB"/>
        </w:rPr>
        <w:t>8</w:t>
      </w:r>
      <w:r w:rsidR="00444B08">
        <w:rPr>
          <w:rFonts w:ascii="Times New Roman" w:hAnsi="Times New Roman" w:cs="Times New Roman"/>
          <w:lang w:val="en-GB"/>
        </w:rPr>
        <w:t xml:space="preserve"> (</w:t>
      </w:r>
      <w:r w:rsidR="00C82E9E" w:rsidRPr="004C57CB">
        <w:rPr>
          <w:rFonts w:ascii="Times New Roman" w:hAnsi="Times New Roman" w:cs="Times New Roman"/>
          <w:lang w:val="en-GB"/>
        </w:rPr>
        <w:t>a</w:t>
      </w:r>
      <w:r w:rsidR="00444B08">
        <w:rPr>
          <w:rFonts w:ascii="Times New Roman" w:hAnsi="Times New Roman" w:cs="Times New Roman"/>
          <w:lang w:val="en-GB"/>
        </w:rPr>
        <w:t>)</w:t>
      </w:r>
      <w:r w:rsidR="00C82E9E" w:rsidRPr="004C57CB">
        <w:rPr>
          <w:rFonts w:ascii="Times New Roman" w:hAnsi="Times New Roman" w:cs="Times New Roman"/>
          <w:lang w:val="en-GB"/>
        </w:rPr>
        <w:t xml:space="preserve"> and </w:t>
      </w:r>
      <w:r w:rsidR="00444B08">
        <w:rPr>
          <w:rFonts w:ascii="Times New Roman" w:hAnsi="Times New Roman" w:cs="Times New Roman"/>
          <w:lang w:val="en-GB"/>
        </w:rPr>
        <w:t>(</w:t>
      </w:r>
      <w:r w:rsidR="00C82E9E" w:rsidRPr="004C57CB">
        <w:rPr>
          <w:rFonts w:ascii="Times New Roman" w:hAnsi="Times New Roman" w:cs="Times New Roman"/>
          <w:lang w:val="en-GB"/>
        </w:rPr>
        <w:t>b</w:t>
      </w:r>
      <w:r w:rsidR="00E14B6B" w:rsidRPr="004C57CB">
        <w:rPr>
          <w:rFonts w:ascii="Times New Roman" w:hAnsi="Times New Roman" w:cs="Times New Roman"/>
          <w:lang w:val="en-GB"/>
        </w:rPr>
        <w:t>)</w:t>
      </w:r>
      <w:r w:rsidR="00444B08">
        <w:rPr>
          <w:rFonts w:ascii="Times New Roman" w:hAnsi="Times New Roman" w:cs="Times New Roman"/>
          <w:lang w:val="en-GB"/>
        </w:rPr>
        <w:t>,</w:t>
      </w:r>
      <w:r w:rsidR="00E14B6B" w:rsidRPr="004C57CB">
        <w:rPr>
          <w:rFonts w:ascii="Times New Roman" w:hAnsi="Times New Roman" w:cs="Times New Roman"/>
          <w:lang w:val="en-GB"/>
        </w:rPr>
        <w:t xml:space="preserve"> at specific</w:t>
      </w:r>
      <w:r w:rsidR="00C82E9E" w:rsidRPr="004C57CB">
        <w:rPr>
          <w:rFonts w:ascii="Times New Roman" w:hAnsi="Times New Roman" w:cs="Times New Roman"/>
          <w:lang w:val="en-GB"/>
        </w:rPr>
        <w:t xml:space="preserve"> </w:t>
      </w:r>
      <w:r w:rsidR="00E14B6B" w:rsidRPr="004C57CB">
        <w:rPr>
          <w:rFonts w:ascii="Times New Roman" w:hAnsi="Times New Roman" w:cs="Times New Roman"/>
          <w:lang w:val="en-GB"/>
        </w:rPr>
        <w:t>points in time</w:t>
      </w:r>
      <w:r w:rsidR="00C82E9E" w:rsidRPr="004C57CB">
        <w:rPr>
          <w:rFonts w:ascii="Times New Roman" w:hAnsi="Times New Roman" w:cs="Times New Roman"/>
          <w:lang w:val="en-GB"/>
        </w:rPr>
        <w:t xml:space="preserve">. Thus, </w:t>
      </w:r>
      <w:r w:rsidR="00E14B6B" w:rsidRPr="004C57CB">
        <w:rPr>
          <w:rFonts w:ascii="Times New Roman" w:hAnsi="Times New Roman" w:cs="Times New Roman"/>
          <w:lang w:val="en-GB"/>
        </w:rPr>
        <w:t xml:space="preserve">Figure </w:t>
      </w:r>
      <w:r w:rsidR="00E27E6C" w:rsidRPr="004C57CB">
        <w:rPr>
          <w:rFonts w:ascii="Times New Roman" w:hAnsi="Times New Roman" w:cs="Times New Roman"/>
          <w:lang w:val="en-GB"/>
        </w:rPr>
        <w:t xml:space="preserve">8 </w:t>
      </w:r>
      <w:r w:rsidR="00444B08">
        <w:rPr>
          <w:rFonts w:ascii="Times New Roman" w:hAnsi="Times New Roman" w:cs="Times New Roman"/>
          <w:lang w:val="en-GB"/>
        </w:rPr>
        <w:t>(</w:t>
      </w:r>
      <w:r w:rsidR="00E27E6C" w:rsidRPr="004C57CB">
        <w:rPr>
          <w:rFonts w:ascii="Times New Roman" w:hAnsi="Times New Roman" w:cs="Times New Roman"/>
          <w:lang w:val="en-GB"/>
        </w:rPr>
        <w:t>c</w:t>
      </w:r>
      <w:r w:rsidR="00444B08">
        <w:rPr>
          <w:rFonts w:ascii="Times New Roman" w:hAnsi="Times New Roman" w:cs="Times New Roman"/>
          <w:lang w:val="en-GB"/>
        </w:rPr>
        <w:t>)</w:t>
      </w:r>
      <w:r w:rsidR="00E27E6C" w:rsidRPr="004C57CB">
        <w:rPr>
          <w:rFonts w:ascii="Times New Roman" w:hAnsi="Times New Roman" w:cs="Times New Roman"/>
          <w:lang w:val="en-GB"/>
        </w:rPr>
        <w:t xml:space="preserve"> and </w:t>
      </w:r>
      <w:r w:rsidR="00444B08">
        <w:rPr>
          <w:rFonts w:ascii="Times New Roman" w:hAnsi="Times New Roman" w:cs="Times New Roman"/>
          <w:lang w:val="en-GB"/>
        </w:rPr>
        <w:t>(</w:t>
      </w:r>
      <w:r w:rsidR="00E27E6C" w:rsidRPr="004C57CB">
        <w:rPr>
          <w:rFonts w:ascii="Times New Roman" w:hAnsi="Times New Roman" w:cs="Times New Roman"/>
          <w:lang w:val="en-GB"/>
        </w:rPr>
        <w:t>d</w:t>
      </w:r>
      <w:r w:rsidR="00444B08">
        <w:rPr>
          <w:rFonts w:ascii="Times New Roman" w:hAnsi="Times New Roman" w:cs="Times New Roman"/>
          <w:lang w:val="en-GB"/>
        </w:rPr>
        <w:t>)</w:t>
      </w:r>
      <w:r w:rsidR="00E14B6B" w:rsidRPr="004C57CB">
        <w:rPr>
          <w:rFonts w:ascii="Times New Roman" w:hAnsi="Times New Roman" w:cs="Times New Roman"/>
          <w:lang w:val="en-GB"/>
        </w:rPr>
        <w:t xml:space="preserve"> display lower methylprednisolone release rates from SBA-15-PEI-C</w:t>
      </w:r>
      <w:r w:rsidR="00E14B6B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E14B6B" w:rsidRPr="004C57CB">
        <w:rPr>
          <w:rFonts w:ascii="Times New Roman" w:hAnsi="Times New Roman" w:cs="Times New Roman"/>
          <w:lang w:val="en-GB"/>
        </w:rPr>
        <w:t xml:space="preserve"> materials than </w:t>
      </w:r>
      <w:r w:rsidR="00444B08">
        <w:rPr>
          <w:rFonts w:ascii="Times New Roman" w:hAnsi="Times New Roman" w:cs="Times New Roman"/>
          <w:lang w:val="en-GB"/>
        </w:rPr>
        <w:t xml:space="preserve">from the </w:t>
      </w:r>
      <w:r w:rsidR="00E14B6B" w:rsidRPr="004C57CB">
        <w:rPr>
          <w:rFonts w:ascii="Times New Roman" w:hAnsi="Times New Roman" w:cs="Times New Roman"/>
          <w:lang w:val="en-GB"/>
        </w:rPr>
        <w:t xml:space="preserve">SBA-15-PEI parent materials. </w:t>
      </w:r>
      <w:r w:rsidR="009E7AE7" w:rsidRPr="004C57CB">
        <w:rPr>
          <w:rFonts w:ascii="Times New Roman" w:hAnsi="Times New Roman" w:cs="Times New Roman"/>
          <w:lang w:val="en-GB"/>
        </w:rPr>
        <w:t xml:space="preserve">These results </w:t>
      </w:r>
      <w:r w:rsidR="00444B08">
        <w:rPr>
          <w:rFonts w:ascii="Times New Roman" w:hAnsi="Times New Roman" w:cs="Times New Roman"/>
          <w:lang w:val="en-GB"/>
        </w:rPr>
        <w:t xml:space="preserve">may </w:t>
      </w:r>
      <w:r w:rsidR="009E7AE7" w:rsidRPr="004C57CB">
        <w:rPr>
          <w:rFonts w:ascii="Times New Roman" w:hAnsi="Times New Roman" w:cs="Times New Roman"/>
          <w:lang w:val="en-GB"/>
        </w:rPr>
        <w:t>account for the steric effects that imprint the surface</w:t>
      </w:r>
      <w:r w:rsidR="00444B08">
        <w:rPr>
          <w:rFonts w:ascii="Times New Roman" w:hAnsi="Times New Roman" w:cs="Times New Roman"/>
          <w:lang w:val="en-GB"/>
        </w:rPr>
        <w:t>-</w:t>
      </w:r>
      <w:r w:rsidR="009E7AE7" w:rsidRPr="004C57CB">
        <w:rPr>
          <w:rFonts w:ascii="Times New Roman" w:hAnsi="Times New Roman" w:cs="Times New Roman"/>
          <w:lang w:val="en-GB"/>
        </w:rPr>
        <w:t>grafted C</w:t>
      </w:r>
      <w:r w:rsidR="009E7AE7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9E7AE7" w:rsidRPr="004C57CB">
        <w:rPr>
          <w:rFonts w:ascii="Times New Roman" w:hAnsi="Times New Roman" w:cs="Times New Roman"/>
          <w:lang w:val="en-GB"/>
        </w:rPr>
        <w:t xml:space="preserve"> moieties</w:t>
      </w:r>
      <w:r w:rsidR="004154F5" w:rsidRPr="004C57CB">
        <w:rPr>
          <w:rFonts w:ascii="Times New Roman" w:hAnsi="Times New Roman" w:cs="Times New Roman"/>
          <w:lang w:val="en-GB"/>
        </w:rPr>
        <w:t>, diminishing the pore d</w:t>
      </w:r>
      <w:r w:rsidR="00E07EA0" w:rsidRPr="004C57CB">
        <w:rPr>
          <w:rFonts w:ascii="Times New Roman" w:hAnsi="Times New Roman" w:cs="Times New Roman"/>
          <w:lang w:val="en-GB"/>
        </w:rPr>
        <w:t>imensions</w:t>
      </w:r>
      <w:r w:rsidR="00444B08">
        <w:rPr>
          <w:rFonts w:ascii="Times New Roman" w:hAnsi="Times New Roman" w:cs="Times New Roman"/>
          <w:lang w:val="en-GB"/>
        </w:rPr>
        <w:t xml:space="preserve">, which decrease </w:t>
      </w:r>
      <w:r w:rsidR="00E07EA0" w:rsidRPr="004C57CB">
        <w:rPr>
          <w:rFonts w:ascii="Times New Roman" w:hAnsi="Times New Roman" w:cs="Times New Roman"/>
          <w:lang w:val="en-GB"/>
        </w:rPr>
        <w:t>from 74 and 63</w:t>
      </w:r>
      <w:r w:rsidR="004154F5" w:rsidRPr="004C57CB">
        <w:rPr>
          <w:rFonts w:ascii="Times New Roman" w:hAnsi="Times New Roman" w:cs="Times New Roman"/>
          <w:lang w:val="en-GB"/>
        </w:rPr>
        <w:t xml:space="preserve"> Å for PEI-functionalized SBA-15 materials to 36 and 32 Å for SBA-15-PEI-C</w:t>
      </w:r>
      <w:r w:rsidR="004154F5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4154F5" w:rsidRPr="004C57CB">
        <w:rPr>
          <w:rFonts w:ascii="Times New Roman" w:hAnsi="Times New Roman" w:cs="Times New Roman"/>
          <w:lang w:val="en-GB"/>
        </w:rPr>
        <w:t xml:space="preserve"> materials, and therefore</w:t>
      </w:r>
      <w:r w:rsidR="009E7AE7" w:rsidRPr="004C57CB">
        <w:rPr>
          <w:rFonts w:ascii="Times New Roman" w:hAnsi="Times New Roman" w:cs="Times New Roman"/>
          <w:lang w:val="en-GB"/>
        </w:rPr>
        <w:t xml:space="preserve"> </w:t>
      </w:r>
      <w:r w:rsidR="00D90694" w:rsidRPr="004C57CB">
        <w:rPr>
          <w:rFonts w:ascii="Times New Roman" w:hAnsi="Times New Roman" w:cs="Times New Roman"/>
          <w:lang w:val="en-GB"/>
        </w:rPr>
        <w:t>hindering</w:t>
      </w:r>
      <w:r w:rsidR="009E7AE7" w:rsidRPr="004C57CB">
        <w:rPr>
          <w:rFonts w:ascii="Times New Roman" w:hAnsi="Times New Roman" w:cs="Times New Roman"/>
          <w:lang w:val="en-GB"/>
        </w:rPr>
        <w:t xml:space="preserve"> the diffusion of methylprednisolone within the pores. Furthermore, the </w:t>
      </w:r>
      <w:r w:rsidR="008035AA" w:rsidRPr="004C57CB">
        <w:rPr>
          <w:rFonts w:ascii="Times New Roman" w:hAnsi="Times New Roman" w:cs="Times New Roman"/>
          <w:lang w:val="en-GB"/>
        </w:rPr>
        <w:t xml:space="preserve">high hydrophobicity </w:t>
      </w:r>
      <w:r w:rsidR="009E7AE7" w:rsidRPr="004C57CB">
        <w:rPr>
          <w:rFonts w:ascii="Times New Roman" w:hAnsi="Times New Roman" w:cs="Times New Roman"/>
          <w:lang w:val="en-GB"/>
        </w:rPr>
        <w:t>of C</w:t>
      </w:r>
      <w:r w:rsidR="009E7AE7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9E7AE7" w:rsidRPr="004C57CB">
        <w:rPr>
          <w:rFonts w:ascii="Times New Roman" w:hAnsi="Times New Roman" w:cs="Times New Roman"/>
          <w:lang w:val="en-GB"/>
        </w:rPr>
        <w:t xml:space="preserve"> molecules may al</w:t>
      </w:r>
      <w:r w:rsidR="00793626">
        <w:rPr>
          <w:rFonts w:ascii="Times New Roman" w:hAnsi="Times New Roman" w:cs="Times New Roman"/>
          <w:lang w:val="en-GB"/>
        </w:rPr>
        <w:t xml:space="preserve">so inhibit the influx of </w:t>
      </w:r>
      <w:r w:rsidR="009E7AE7" w:rsidRPr="004C57CB">
        <w:rPr>
          <w:rFonts w:ascii="Times New Roman" w:hAnsi="Times New Roman" w:cs="Times New Roman"/>
          <w:lang w:val="en-GB"/>
        </w:rPr>
        <w:t>simul</w:t>
      </w:r>
      <w:r w:rsidR="00793626">
        <w:rPr>
          <w:rFonts w:ascii="Times New Roman" w:hAnsi="Times New Roman" w:cs="Times New Roman"/>
          <w:lang w:val="en-GB"/>
        </w:rPr>
        <w:t>ated media into mesostructured</w:t>
      </w:r>
      <w:r w:rsidR="009E7AE7" w:rsidRPr="004C57CB">
        <w:rPr>
          <w:rFonts w:ascii="Times New Roman" w:hAnsi="Times New Roman" w:cs="Times New Roman"/>
          <w:lang w:val="en-GB"/>
        </w:rPr>
        <w:t xml:space="preserve"> SBA-15-PEI-C</w:t>
      </w:r>
      <w:r w:rsidR="009E7AE7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9E7AE7" w:rsidRPr="004C57CB">
        <w:rPr>
          <w:rFonts w:ascii="Times New Roman" w:hAnsi="Times New Roman" w:cs="Times New Roman"/>
          <w:lang w:val="en-GB"/>
        </w:rPr>
        <w:t xml:space="preserve"> materials, thus </w:t>
      </w:r>
      <w:r w:rsidR="00D90694" w:rsidRPr="004C57CB">
        <w:rPr>
          <w:rFonts w:ascii="Times New Roman" w:hAnsi="Times New Roman" w:cs="Times New Roman"/>
          <w:lang w:val="en-GB"/>
        </w:rPr>
        <w:t xml:space="preserve">diminishing methylprednisolone transport within the </w:t>
      </w:r>
      <w:proofErr w:type="spellStart"/>
      <w:r w:rsidR="00D90694" w:rsidRPr="004C57CB">
        <w:rPr>
          <w:rFonts w:ascii="Times New Roman" w:hAnsi="Times New Roman" w:cs="Times New Roman"/>
          <w:lang w:val="en-GB"/>
        </w:rPr>
        <w:t>mesochannels</w:t>
      </w:r>
      <w:proofErr w:type="spellEnd"/>
      <w:r w:rsidR="009E7AE7" w:rsidRPr="004C57CB">
        <w:rPr>
          <w:rFonts w:ascii="Times New Roman" w:hAnsi="Times New Roman" w:cs="Times New Roman"/>
          <w:lang w:val="en-GB"/>
        </w:rPr>
        <w:t>.</w:t>
      </w:r>
    </w:p>
    <w:p w14:paraId="5DAC18E2" w14:textId="24E027EC" w:rsidR="001032FA" w:rsidRPr="004C57CB" w:rsidRDefault="003B716F" w:rsidP="003B716F">
      <w:pPr>
        <w:keepNext/>
        <w:spacing w:after="0" w:line="480" w:lineRule="auto"/>
        <w:jc w:val="center"/>
        <w:rPr>
          <w:rFonts w:ascii="Times New Roman" w:hAnsi="Times New Roman" w:cs="Times New Roman"/>
          <w:lang w:val="en-GB"/>
        </w:rPr>
      </w:pPr>
      <w:r w:rsidRPr="00E8534D">
        <w:rPr>
          <w:noProof/>
        </w:rPr>
        <w:lastRenderedPageBreak/>
        <w:drawing>
          <wp:inline distT="0" distB="0" distL="0" distR="0" wp14:anchorId="466852C3" wp14:editId="08846ADB">
            <wp:extent cx="5400040" cy="377444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BC04" w14:textId="31A658DD" w:rsidR="002C5790" w:rsidRPr="003B716F" w:rsidRDefault="006A0493" w:rsidP="003B716F">
      <w:pPr>
        <w:pStyle w:val="Textoindependiente"/>
        <w:spacing w:line="480" w:lineRule="auto"/>
        <w:rPr>
          <w:rFonts w:eastAsiaTheme="minorEastAsia"/>
          <w:b w:val="0"/>
          <w:sz w:val="18"/>
          <w:szCs w:val="18"/>
        </w:rPr>
      </w:pPr>
      <w:r w:rsidRPr="003B716F">
        <w:rPr>
          <w:sz w:val="18"/>
          <w:szCs w:val="18"/>
        </w:rPr>
        <w:t>Figure 8.</w:t>
      </w:r>
      <w:r w:rsidRPr="003B716F">
        <w:rPr>
          <w:b w:val="0"/>
          <w:sz w:val="18"/>
          <w:szCs w:val="18"/>
        </w:rPr>
        <w:t xml:space="preserve"> </w:t>
      </w:r>
      <w:r w:rsidR="002C5790" w:rsidRPr="003B716F">
        <w:rPr>
          <w:rFonts w:eastAsiaTheme="minorEastAsia"/>
          <w:b w:val="0"/>
          <w:sz w:val="18"/>
          <w:szCs w:val="18"/>
        </w:rPr>
        <w:t>Drug delive</w:t>
      </w:r>
      <w:r w:rsidR="00CF24FA" w:rsidRPr="003B716F">
        <w:rPr>
          <w:rFonts w:eastAsiaTheme="minorEastAsia"/>
          <w:b w:val="0"/>
          <w:sz w:val="18"/>
          <w:szCs w:val="18"/>
        </w:rPr>
        <w:t>ry in terms of concentration</w:t>
      </w:r>
      <w:r w:rsidR="00A034CB">
        <w:rPr>
          <w:rFonts w:eastAsiaTheme="minorEastAsia"/>
          <w:b w:val="0"/>
          <w:sz w:val="18"/>
          <w:szCs w:val="18"/>
        </w:rPr>
        <w:t>,</w:t>
      </w:r>
      <w:r w:rsidR="00CF24FA" w:rsidRPr="003B716F">
        <w:rPr>
          <w:rFonts w:eastAsiaTheme="minorEastAsia"/>
          <w:b w:val="0"/>
          <w:sz w:val="18"/>
          <w:szCs w:val="18"/>
        </w:rPr>
        <w:t xml:space="preserve"> (a</w:t>
      </w:r>
      <w:r w:rsidR="00444B08">
        <w:rPr>
          <w:rFonts w:eastAsiaTheme="minorEastAsia"/>
          <w:b w:val="0"/>
          <w:sz w:val="18"/>
          <w:szCs w:val="18"/>
        </w:rPr>
        <w:t>)</w:t>
      </w:r>
      <w:r w:rsidR="00CF24FA" w:rsidRPr="003B716F">
        <w:rPr>
          <w:rFonts w:eastAsiaTheme="minorEastAsia"/>
          <w:b w:val="0"/>
          <w:sz w:val="18"/>
          <w:szCs w:val="18"/>
        </w:rPr>
        <w:t xml:space="preserve"> and </w:t>
      </w:r>
      <w:r w:rsidR="00444B08">
        <w:rPr>
          <w:rFonts w:eastAsiaTheme="minorEastAsia"/>
          <w:b w:val="0"/>
          <w:sz w:val="18"/>
          <w:szCs w:val="18"/>
        </w:rPr>
        <w:t>(</w:t>
      </w:r>
      <w:r w:rsidR="002C5790" w:rsidRPr="003B716F">
        <w:rPr>
          <w:rFonts w:eastAsiaTheme="minorEastAsia"/>
          <w:b w:val="0"/>
          <w:sz w:val="18"/>
          <w:szCs w:val="18"/>
        </w:rPr>
        <w:t>b)</w:t>
      </w:r>
      <w:r w:rsidR="00A034CB">
        <w:rPr>
          <w:rFonts w:eastAsiaTheme="minorEastAsia"/>
          <w:b w:val="0"/>
          <w:sz w:val="18"/>
          <w:szCs w:val="18"/>
        </w:rPr>
        <w:t>,</w:t>
      </w:r>
      <w:r w:rsidR="00444B08">
        <w:rPr>
          <w:rFonts w:eastAsiaTheme="minorEastAsia"/>
          <w:b w:val="0"/>
          <w:sz w:val="18"/>
          <w:szCs w:val="18"/>
        </w:rPr>
        <w:t xml:space="preserve"> and r</w:t>
      </w:r>
      <w:r w:rsidR="008B32FD" w:rsidRPr="003B716F">
        <w:rPr>
          <w:rFonts w:eastAsiaTheme="minorEastAsia"/>
          <w:b w:val="0"/>
          <w:sz w:val="18"/>
          <w:szCs w:val="18"/>
        </w:rPr>
        <w:t xml:space="preserve">elease rate of methylprednisolone </w:t>
      </w:r>
      <w:r w:rsidR="002C5790" w:rsidRPr="003B716F">
        <w:rPr>
          <w:rFonts w:eastAsiaTheme="minorEastAsia"/>
          <w:b w:val="0"/>
          <w:sz w:val="18"/>
          <w:szCs w:val="18"/>
        </w:rPr>
        <w:t>from double functionalized</w:t>
      </w:r>
      <w:r w:rsidR="008B32FD" w:rsidRPr="003B716F">
        <w:rPr>
          <w:rFonts w:eastAsiaTheme="minorEastAsia"/>
          <w:b w:val="0"/>
          <w:sz w:val="18"/>
          <w:szCs w:val="18"/>
        </w:rPr>
        <w:t xml:space="preserve"> silica</w:t>
      </w:r>
      <w:r w:rsidR="002C5790" w:rsidRPr="003B716F">
        <w:rPr>
          <w:rFonts w:eastAsiaTheme="minorEastAsia"/>
          <w:b w:val="0"/>
          <w:sz w:val="18"/>
          <w:szCs w:val="18"/>
        </w:rPr>
        <w:t xml:space="preserve"> samples</w:t>
      </w:r>
      <w:r w:rsidR="0009161F">
        <w:rPr>
          <w:rFonts w:eastAsiaTheme="minorEastAsia"/>
          <w:b w:val="0"/>
          <w:sz w:val="18"/>
          <w:szCs w:val="18"/>
        </w:rPr>
        <w:t>,</w:t>
      </w:r>
      <w:r w:rsidR="00444B08">
        <w:rPr>
          <w:rFonts w:eastAsiaTheme="minorEastAsia"/>
          <w:b w:val="0"/>
          <w:sz w:val="18"/>
          <w:szCs w:val="18"/>
        </w:rPr>
        <w:t xml:space="preserve"> </w:t>
      </w:r>
      <w:r w:rsidR="00444B08" w:rsidRPr="00E017A4">
        <w:rPr>
          <w:rFonts w:eastAsiaTheme="minorEastAsia"/>
          <w:b w:val="0"/>
          <w:sz w:val="18"/>
          <w:szCs w:val="18"/>
        </w:rPr>
        <w:t>(c</w:t>
      </w:r>
      <w:r w:rsidR="00444B08">
        <w:rPr>
          <w:rFonts w:eastAsiaTheme="minorEastAsia"/>
          <w:b w:val="0"/>
          <w:sz w:val="18"/>
          <w:szCs w:val="18"/>
        </w:rPr>
        <w:t>)</w:t>
      </w:r>
      <w:r w:rsidR="00444B08" w:rsidRPr="00E017A4">
        <w:rPr>
          <w:rFonts w:eastAsiaTheme="minorEastAsia"/>
          <w:b w:val="0"/>
          <w:sz w:val="18"/>
          <w:szCs w:val="18"/>
        </w:rPr>
        <w:t xml:space="preserve"> and </w:t>
      </w:r>
      <w:r w:rsidR="00444B08">
        <w:rPr>
          <w:rFonts w:eastAsiaTheme="minorEastAsia"/>
          <w:b w:val="0"/>
          <w:sz w:val="18"/>
          <w:szCs w:val="18"/>
        </w:rPr>
        <w:t>(</w:t>
      </w:r>
      <w:r w:rsidR="00444B08" w:rsidRPr="00E017A4">
        <w:rPr>
          <w:rFonts w:eastAsiaTheme="minorEastAsia"/>
          <w:b w:val="0"/>
          <w:sz w:val="18"/>
          <w:szCs w:val="18"/>
        </w:rPr>
        <w:t>d)</w:t>
      </w:r>
      <w:r w:rsidR="008B32FD" w:rsidRPr="003B716F">
        <w:rPr>
          <w:rFonts w:eastAsiaTheme="minorEastAsia"/>
          <w:b w:val="0"/>
          <w:sz w:val="18"/>
          <w:szCs w:val="18"/>
        </w:rPr>
        <w:t>.</w:t>
      </w:r>
    </w:p>
    <w:p w14:paraId="70EA0D19" w14:textId="5E89B49F" w:rsidR="00444B08" w:rsidRDefault="00816F07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Adopting a similar strategy to th</w:t>
      </w:r>
      <w:r w:rsidR="00EA76CA" w:rsidRPr="004C57CB">
        <w:rPr>
          <w:rFonts w:ascii="Times New Roman" w:hAnsi="Times New Roman" w:cs="Times New Roman"/>
          <w:lang w:val="en-GB"/>
        </w:rPr>
        <w:t>at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8035AA" w:rsidRPr="004C57CB">
        <w:rPr>
          <w:rFonts w:ascii="Times New Roman" w:hAnsi="Times New Roman" w:cs="Times New Roman"/>
          <w:lang w:val="en-GB"/>
        </w:rPr>
        <w:t xml:space="preserve">used </w:t>
      </w:r>
      <w:r w:rsidRPr="004C57CB">
        <w:rPr>
          <w:rFonts w:ascii="Times New Roman" w:hAnsi="Times New Roman" w:cs="Times New Roman"/>
          <w:lang w:val="en-GB"/>
        </w:rPr>
        <w:t>for PEI-functionalized SBA-15 materials, the drug release profiles for SBA-15-PEI-C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materials were fitted to </w:t>
      </w:r>
      <w:r w:rsidR="00A62C2E" w:rsidRPr="004C57CB">
        <w:rPr>
          <w:rFonts w:ascii="Times New Roman" w:hAnsi="Times New Roman" w:cs="Times New Roman"/>
          <w:lang w:val="en-GB"/>
        </w:rPr>
        <w:t xml:space="preserve">the same </w:t>
      </w:r>
      <w:r w:rsidR="00444B08">
        <w:rPr>
          <w:rFonts w:ascii="Times New Roman" w:hAnsi="Times New Roman" w:cs="Times New Roman"/>
          <w:lang w:val="en-GB"/>
        </w:rPr>
        <w:t>four</w:t>
      </w:r>
      <w:r w:rsidRPr="004C57CB">
        <w:rPr>
          <w:rFonts w:ascii="Times New Roman" w:hAnsi="Times New Roman" w:cs="Times New Roman"/>
          <w:lang w:val="en-GB"/>
        </w:rPr>
        <w:t xml:space="preserve"> kinetic models: </w:t>
      </w:r>
      <w:proofErr w:type="spellStart"/>
      <w:r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444B08">
        <w:rPr>
          <w:rFonts w:ascii="Times New Roman" w:hAnsi="Times New Roman" w:cs="Times New Roman"/>
          <w:lang w:val="en-GB"/>
        </w:rPr>
        <w:t>–</w:t>
      </w:r>
      <w:proofErr w:type="spellStart"/>
      <w:r w:rsidRPr="004C57CB">
        <w:rPr>
          <w:rFonts w:ascii="Times New Roman" w:hAnsi="Times New Roman" w:cs="Times New Roman"/>
          <w:lang w:val="en-GB"/>
        </w:rPr>
        <w:t>Peppas</w:t>
      </w:r>
      <w:proofErr w:type="spellEnd"/>
      <w:r w:rsidRPr="004C57CB">
        <w:rPr>
          <w:rFonts w:ascii="Times New Roman" w:hAnsi="Times New Roman" w:cs="Times New Roman"/>
          <w:lang w:val="en-GB"/>
        </w:rPr>
        <w:t>, Higuchi, first-order</w:t>
      </w:r>
      <w:r w:rsidR="00444B08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Gallagher</w:t>
      </w:r>
      <w:r w:rsidR="00444B08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Corrigan</w:t>
      </w:r>
      <w:r w:rsidR="00A62C2E" w:rsidRPr="004C57CB">
        <w:rPr>
          <w:rFonts w:ascii="Times New Roman" w:hAnsi="Times New Roman" w:cs="Times New Roman"/>
          <w:lang w:val="en-GB"/>
        </w:rPr>
        <w:t xml:space="preserve">. </w:t>
      </w:r>
      <w:r w:rsidR="006C737C" w:rsidRPr="004C57CB">
        <w:rPr>
          <w:rFonts w:ascii="Times New Roman" w:hAnsi="Times New Roman" w:cs="Times New Roman"/>
          <w:lang w:val="en-GB"/>
        </w:rPr>
        <w:t xml:space="preserve">Parameter fitting to the </w:t>
      </w:r>
      <w:proofErr w:type="spellStart"/>
      <w:r w:rsidR="006C737C" w:rsidRPr="004C57CB">
        <w:rPr>
          <w:rFonts w:ascii="Times New Roman" w:hAnsi="Times New Roman" w:cs="Times New Roman"/>
          <w:lang w:val="en-GB"/>
        </w:rPr>
        <w:t>Korsmeyer</w:t>
      </w:r>
      <w:proofErr w:type="spellEnd"/>
      <w:r w:rsidR="00444B08">
        <w:rPr>
          <w:rFonts w:ascii="Times New Roman" w:hAnsi="Times New Roman" w:cs="Times New Roman"/>
          <w:lang w:val="en-GB"/>
        </w:rPr>
        <w:t>–</w:t>
      </w:r>
      <w:proofErr w:type="spellStart"/>
      <w:r w:rsidR="006C737C" w:rsidRPr="004C57CB">
        <w:rPr>
          <w:rFonts w:ascii="Times New Roman" w:hAnsi="Times New Roman" w:cs="Times New Roman"/>
          <w:lang w:val="en-GB"/>
        </w:rPr>
        <w:t>Peppas</w:t>
      </w:r>
      <w:proofErr w:type="spellEnd"/>
      <w:r w:rsidR="006C737C" w:rsidRPr="004C57CB">
        <w:rPr>
          <w:rFonts w:ascii="Times New Roman" w:hAnsi="Times New Roman" w:cs="Times New Roman"/>
          <w:lang w:val="en-GB"/>
        </w:rPr>
        <w:t xml:space="preserve"> model </w:t>
      </w:r>
      <w:r w:rsidR="00444B08">
        <w:rPr>
          <w:rFonts w:ascii="Times New Roman" w:hAnsi="Times New Roman" w:cs="Times New Roman"/>
          <w:lang w:val="en-GB"/>
        </w:rPr>
        <w:t>establishes</w:t>
      </w:r>
      <w:r w:rsidR="006C737C" w:rsidRPr="004C57CB">
        <w:rPr>
          <w:rFonts w:ascii="Times New Roman" w:hAnsi="Times New Roman" w:cs="Times New Roman"/>
          <w:lang w:val="en-GB"/>
        </w:rPr>
        <w:t xml:space="preserve"> that the diffusion of methylprednisolone from C</w:t>
      </w:r>
      <w:r w:rsidR="006C737C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6C737C" w:rsidRPr="004C57CB">
        <w:rPr>
          <w:rFonts w:ascii="Times New Roman" w:hAnsi="Times New Roman" w:cs="Times New Roman"/>
          <w:lang w:val="en-GB"/>
        </w:rPr>
        <w:t>-PEI-modified silica materials follows a mass transfer non-</w:t>
      </w:r>
      <w:proofErr w:type="spellStart"/>
      <w:r w:rsidR="006C737C" w:rsidRPr="004C57CB">
        <w:rPr>
          <w:rFonts w:ascii="Times New Roman" w:hAnsi="Times New Roman" w:cs="Times New Roman"/>
          <w:lang w:val="en-GB"/>
        </w:rPr>
        <w:t>Fickian</w:t>
      </w:r>
      <w:proofErr w:type="spellEnd"/>
      <w:r w:rsidR="006C737C" w:rsidRPr="004C57CB">
        <w:rPr>
          <w:rFonts w:ascii="Times New Roman" w:hAnsi="Times New Roman" w:cs="Times New Roman"/>
          <w:lang w:val="en-GB"/>
        </w:rPr>
        <w:t xml:space="preserve"> model</w:t>
      </w:r>
      <w:r w:rsidR="00444B08">
        <w:rPr>
          <w:rFonts w:ascii="Times New Roman" w:hAnsi="Times New Roman" w:cs="Times New Roman"/>
          <w:lang w:val="en-GB"/>
        </w:rPr>
        <w:t>,</w:t>
      </w:r>
      <w:r w:rsidR="006C737C" w:rsidRPr="004C57CB">
        <w:rPr>
          <w:rFonts w:ascii="Times New Roman" w:hAnsi="Times New Roman" w:cs="Times New Roman"/>
          <w:lang w:val="en-GB"/>
        </w:rPr>
        <w:t xml:space="preserve"> as reflected </w:t>
      </w:r>
      <w:r w:rsidR="00444B08">
        <w:rPr>
          <w:rFonts w:ascii="Times New Roman" w:hAnsi="Times New Roman" w:cs="Times New Roman"/>
          <w:lang w:val="en-GB"/>
        </w:rPr>
        <w:t xml:space="preserve">in </w:t>
      </w:r>
      <w:r w:rsidR="006C737C" w:rsidRPr="004C57CB">
        <w:rPr>
          <w:rFonts w:ascii="Times New Roman" w:hAnsi="Times New Roman" w:cs="Times New Roman"/>
          <w:lang w:val="en-GB"/>
        </w:rPr>
        <w:t xml:space="preserve">the value of the </w:t>
      </w:r>
      <w:r w:rsidR="006C737C" w:rsidRPr="003B716F">
        <w:rPr>
          <w:rFonts w:ascii="Times New Roman" w:hAnsi="Times New Roman" w:cs="Times New Roman"/>
          <w:i/>
          <w:lang w:val="en-GB"/>
        </w:rPr>
        <w:t>n</w:t>
      </w:r>
      <w:r w:rsidR="006C737C" w:rsidRPr="004C57CB">
        <w:rPr>
          <w:rFonts w:ascii="Times New Roman" w:hAnsi="Times New Roman" w:cs="Times New Roman"/>
          <w:lang w:val="en-GB"/>
        </w:rPr>
        <w:t xml:space="preserve"> parameter in Table </w:t>
      </w:r>
      <w:r w:rsidR="00055961" w:rsidRPr="004C57CB">
        <w:rPr>
          <w:rFonts w:ascii="Times New Roman" w:hAnsi="Times New Roman" w:cs="Times New Roman"/>
          <w:lang w:val="en-GB"/>
        </w:rPr>
        <w:t>2</w:t>
      </w:r>
      <w:r w:rsidR="006C737C" w:rsidRPr="004C57CB">
        <w:rPr>
          <w:rFonts w:ascii="Times New Roman" w:hAnsi="Times New Roman" w:cs="Times New Roman"/>
          <w:lang w:val="en-GB"/>
        </w:rPr>
        <w:t xml:space="preserve"> (0.61 and 0.69 for SBA-15-PEI-1-C</w:t>
      </w:r>
      <w:r w:rsidR="006C737C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6C737C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6C737C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6C737C" w:rsidRPr="004C57CB">
        <w:rPr>
          <w:rFonts w:ascii="Times New Roman" w:hAnsi="Times New Roman" w:cs="Times New Roman"/>
          <w:lang w:val="en-GB"/>
        </w:rPr>
        <w:t xml:space="preserve"> materials vs</w:t>
      </w:r>
      <w:r w:rsidR="00444B08">
        <w:rPr>
          <w:rFonts w:ascii="Times New Roman" w:hAnsi="Times New Roman" w:cs="Times New Roman"/>
          <w:lang w:val="en-GB"/>
        </w:rPr>
        <w:t>.</w:t>
      </w:r>
      <w:r w:rsidR="006C737C" w:rsidRPr="004C57CB">
        <w:rPr>
          <w:rFonts w:ascii="Times New Roman" w:hAnsi="Times New Roman" w:cs="Times New Roman"/>
          <w:lang w:val="en-GB"/>
        </w:rPr>
        <w:t xml:space="preserve"> 0.56 and 0.57 for SBA-15-PEI-1 and SBA-15-PEI-2 materials)</w:t>
      </w:r>
      <w:r w:rsidR="00055961" w:rsidRPr="004C57CB">
        <w:rPr>
          <w:rFonts w:ascii="Times New Roman" w:hAnsi="Times New Roman" w:cs="Times New Roman"/>
          <w:lang w:val="en-GB"/>
        </w:rPr>
        <w:t>. This fact suggests</w:t>
      </w:r>
      <w:r w:rsidR="006C737C" w:rsidRPr="004C57CB">
        <w:rPr>
          <w:rFonts w:ascii="Times New Roman" w:hAnsi="Times New Roman" w:cs="Times New Roman"/>
          <w:lang w:val="en-GB"/>
        </w:rPr>
        <w:t xml:space="preserve"> that drug circulation is impeded or restricted by </w:t>
      </w:r>
      <w:r w:rsidR="004154F5" w:rsidRPr="004C57CB">
        <w:rPr>
          <w:rFonts w:ascii="Times New Roman" w:hAnsi="Times New Roman" w:cs="Times New Roman"/>
          <w:lang w:val="en-GB"/>
        </w:rPr>
        <w:t xml:space="preserve">both the </w:t>
      </w:r>
      <w:r w:rsidR="00E6181C" w:rsidRPr="004C57CB">
        <w:rPr>
          <w:rFonts w:ascii="Times New Roman" w:hAnsi="Times New Roman" w:cs="Times New Roman"/>
          <w:lang w:val="en-GB"/>
        </w:rPr>
        <w:t xml:space="preserve">constrained </w:t>
      </w:r>
      <w:r w:rsidR="004154F5" w:rsidRPr="004C57CB">
        <w:rPr>
          <w:rFonts w:ascii="Times New Roman" w:hAnsi="Times New Roman" w:cs="Times New Roman"/>
          <w:lang w:val="en-GB"/>
        </w:rPr>
        <w:t>pore dimensions</w:t>
      </w:r>
      <w:r w:rsidR="00E6181C" w:rsidRPr="004C57CB">
        <w:rPr>
          <w:rFonts w:ascii="Times New Roman" w:hAnsi="Times New Roman" w:cs="Times New Roman"/>
          <w:lang w:val="en-GB"/>
        </w:rPr>
        <w:t xml:space="preserve"> </w:t>
      </w:r>
      <w:r w:rsidR="004154F5" w:rsidRPr="004C57CB">
        <w:rPr>
          <w:rFonts w:ascii="Times New Roman" w:hAnsi="Times New Roman" w:cs="Times New Roman"/>
          <w:lang w:val="en-GB"/>
        </w:rPr>
        <w:t xml:space="preserve">and </w:t>
      </w:r>
      <w:r w:rsidR="006C737C" w:rsidRPr="004C57CB">
        <w:rPr>
          <w:rFonts w:ascii="Times New Roman" w:hAnsi="Times New Roman" w:cs="Times New Roman"/>
          <w:lang w:val="en-GB"/>
        </w:rPr>
        <w:t xml:space="preserve">the interactions among the </w:t>
      </w:r>
      <w:r w:rsidR="003054A5" w:rsidRPr="004C57CB">
        <w:rPr>
          <w:rFonts w:ascii="Times New Roman" w:hAnsi="Times New Roman" w:cs="Times New Roman"/>
          <w:lang w:val="en-GB"/>
        </w:rPr>
        <w:t xml:space="preserve">methylprednisolone species </w:t>
      </w:r>
      <w:r w:rsidR="006C737C" w:rsidRPr="004C57CB">
        <w:rPr>
          <w:rFonts w:ascii="Times New Roman" w:hAnsi="Times New Roman" w:cs="Times New Roman"/>
          <w:lang w:val="en-GB"/>
        </w:rPr>
        <w:t>and the C</w:t>
      </w:r>
      <w:r w:rsidR="006C737C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6C737C" w:rsidRPr="004C57CB">
        <w:rPr>
          <w:rFonts w:ascii="Times New Roman" w:hAnsi="Times New Roman" w:cs="Times New Roman"/>
          <w:lang w:val="en-GB"/>
        </w:rPr>
        <w:t xml:space="preserve"> </w:t>
      </w:r>
      <w:r w:rsidR="004154F5" w:rsidRPr="004C57CB">
        <w:rPr>
          <w:rFonts w:ascii="Times New Roman" w:hAnsi="Times New Roman" w:cs="Times New Roman"/>
          <w:lang w:val="en-GB"/>
        </w:rPr>
        <w:t xml:space="preserve">moieties </w:t>
      </w:r>
      <w:r w:rsidR="006C737C" w:rsidRPr="004C57CB">
        <w:rPr>
          <w:rFonts w:ascii="Times New Roman" w:hAnsi="Times New Roman" w:cs="Times New Roman"/>
          <w:lang w:val="en-GB"/>
        </w:rPr>
        <w:t>grafted to the PEI groups anchored to the silica surface.</w:t>
      </w:r>
    </w:p>
    <w:p w14:paraId="4862CD48" w14:textId="41405540" w:rsidR="00426407" w:rsidRPr="004C57CB" w:rsidRDefault="001E11D8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 xml:space="preserve">Moreover, Table </w:t>
      </w:r>
      <w:r w:rsidR="00055961" w:rsidRPr="004C57CB">
        <w:rPr>
          <w:rFonts w:ascii="Times New Roman" w:hAnsi="Times New Roman" w:cs="Times New Roman"/>
          <w:lang w:val="en-GB"/>
        </w:rPr>
        <w:t>2</w:t>
      </w:r>
      <w:r w:rsidRPr="004C57CB">
        <w:rPr>
          <w:rFonts w:ascii="Times New Roman" w:hAnsi="Times New Roman" w:cs="Times New Roman"/>
          <w:lang w:val="en-GB"/>
        </w:rPr>
        <w:t xml:space="preserve"> shows the kinetic parameters predicted from fitting to first-order and Gallagher</w:t>
      </w:r>
      <w:r w:rsidR="00C44B29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Corrigan models. The results reveal kinetic parameters lower than</w:t>
      </w:r>
      <w:r w:rsidR="00E07EA0" w:rsidRPr="004C57CB">
        <w:rPr>
          <w:rFonts w:ascii="Times New Roman" w:hAnsi="Times New Roman" w:cs="Times New Roman"/>
          <w:lang w:val="en-GB"/>
        </w:rPr>
        <w:t xml:space="preserve"> those </w:t>
      </w:r>
      <w:r w:rsidRPr="004C57CB">
        <w:rPr>
          <w:rFonts w:ascii="Times New Roman" w:hAnsi="Times New Roman" w:cs="Times New Roman"/>
          <w:lang w:val="en-GB"/>
        </w:rPr>
        <w:t xml:space="preserve">obtained for PEI-functionalized SBA-15 materials. Thus, </w:t>
      </w:r>
      <w:r w:rsidR="00B8157D" w:rsidRPr="004C57CB">
        <w:rPr>
          <w:rFonts w:ascii="Times New Roman" w:hAnsi="Times New Roman" w:cs="Times New Roman"/>
          <w:lang w:val="en-GB"/>
        </w:rPr>
        <w:t xml:space="preserve">the rate constant </w:t>
      </w:r>
      <w:r w:rsidR="00B8157D" w:rsidRPr="003B716F">
        <w:rPr>
          <w:rFonts w:ascii="Times New Roman" w:hAnsi="Times New Roman" w:cs="Times New Roman"/>
          <w:i/>
          <w:lang w:val="en-GB"/>
        </w:rPr>
        <w:t>K</w:t>
      </w:r>
      <w:r w:rsidR="00B8157D" w:rsidRPr="004C57CB">
        <w:rPr>
          <w:rFonts w:ascii="Times New Roman" w:hAnsi="Times New Roman" w:cs="Times New Roman"/>
          <w:lang w:val="en-GB"/>
        </w:rPr>
        <w:t xml:space="preserve"> </w:t>
      </w:r>
      <w:r w:rsidR="00543FFD">
        <w:rPr>
          <w:rFonts w:ascii="Times New Roman" w:hAnsi="Times New Roman" w:cs="Times New Roman"/>
          <w:lang w:val="en-GB"/>
        </w:rPr>
        <w:t xml:space="preserve">is smaller </w:t>
      </w:r>
      <w:r w:rsidR="00B8157D" w:rsidRPr="004C57CB">
        <w:rPr>
          <w:rFonts w:ascii="Times New Roman" w:hAnsi="Times New Roman" w:cs="Times New Roman"/>
          <w:lang w:val="en-GB"/>
        </w:rPr>
        <w:t>for SBA-15-PEI-C</w:t>
      </w:r>
      <w:r w:rsidR="00B8157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B8157D" w:rsidRPr="004C57CB">
        <w:rPr>
          <w:rFonts w:ascii="Times New Roman" w:hAnsi="Times New Roman" w:cs="Times New Roman"/>
          <w:lang w:val="en-GB"/>
        </w:rPr>
        <w:t xml:space="preserve"> materials (1.21 and 0.52 d</w:t>
      </w:r>
      <w:r w:rsidR="00543FFD">
        <w:rPr>
          <w:rFonts w:ascii="Times New Roman" w:hAnsi="Times New Roman" w:cs="Times New Roman"/>
          <w:vertAlign w:val="superscript"/>
          <w:lang w:val="en-GB"/>
        </w:rPr>
        <w:t>−</w:t>
      </w:r>
      <w:r w:rsidR="00B8157D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B8157D" w:rsidRPr="004C57CB">
        <w:rPr>
          <w:rFonts w:ascii="Times New Roman" w:hAnsi="Times New Roman" w:cs="Times New Roman"/>
          <w:lang w:val="en-GB"/>
        </w:rPr>
        <w:t xml:space="preserve"> for SBA-15-PEI-1-C</w:t>
      </w:r>
      <w:r w:rsidR="00B8157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B8157D" w:rsidRPr="004C57CB">
        <w:rPr>
          <w:rFonts w:ascii="Times New Roman" w:hAnsi="Times New Roman" w:cs="Times New Roman"/>
          <w:lang w:val="en-GB"/>
        </w:rPr>
        <w:t xml:space="preserve"> and SBA-15-PEI-2-C</w:t>
      </w:r>
      <w:r w:rsidR="00B8157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B8157D" w:rsidRPr="004C57CB">
        <w:rPr>
          <w:rFonts w:ascii="Times New Roman" w:hAnsi="Times New Roman" w:cs="Times New Roman"/>
          <w:lang w:val="en-GB"/>
        </w:rPr>
        <w:t xml:space="preserve">, respectively) than for </w:t>
      </w:r>
      <w:r w:rsidR="00B8157D" w:rsidRPr="004C57CB">
        <w:rPr>
          <w:rFonts w:ascii="Times New Roman" w:hAnsi="Times New Roman" w:cs="Times New Roman"/>
          <w:lang w:val="en-GB"/>
        </w:rPr>
        <w:lastRenderedPageBreak/>
        <w:t>SBA-15-PEI materials (1.76 and 0.55 d</w:t>
      </w:r>
      <w:r w:rsidR="00543FFD">
        <w:rPr>
          <w:rFonts w:ascii="Times New Roman" w:hAnsi="Times New Roman" w:cs="Times New Roman"/>
          <w:vertAlign w:val="superscript"/>
          <w:lang w:val="en-GB"/>
        </w:rPr>
        <w:t>−</w:t>
      </w:r>
      <w:r w:rsidR="00B8157D"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B8157D" w:rsidRPr="004C57CB">
        <w:rPr>
          <w:rFonts w:ascii="Times New Roman" w:hAnsi="Times New Roman" w:cs="Times New Roman"/>
          <w:lang w:val="en-GB"/>
        </w:rPr>
        <w:t xml:space="preserve"> for SBA-15-PEI-1 and SBA-15-PEI-2, respectively), which confirm</w:t>
      </w:r>
      <w:r w:rsidR="00543FFD">
        <w:rPr>
          <w:rFonts w:ascii="Times New Roman" w:hAnsi="Times New Roman" w:cs="Times New Roman"/>
          <w:lang w:val="en-GB"/>
        </w:rPr>
        <w:t>s</w:t>
      </w:r>
      <w:r w:rsidR="00AC12C0" w:rsidRPr="004C57CB">
        <w:rPr>
          <w:rFonts w:ascii="Times New Roman" w:hAnsi="Times New Roman" w:cs="Times New Roman"/>
          <w:lang w:val="en-GB"/>
        </w:rPr>
        <w:t xml:space="preserve"> </w:t>
      </w:r>
      <w:r w:rsidR="00B8157D" w:rsidRPr="004C57CB">
        <w:rPr>
          <w:rFonts w:ascii="Times New Roman" w:hAnsi="Times New Roman" w:cs="Times New Roman"/>
          <w:lang w:val="en-GB"/>
        </w:rPr>
        <w:t>the lower release rates of methylprednisolone from C</w:t>
      </w:r>
      <w:r w:rsidR="00B8157D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B8157D" w:rsidRPr="004C57CB">
        <w:rPr>
          <w:rFonts w:ascii="Times New Roman" w:hAnsi="Times New Roman" w:cs="Times New Roman"/>
          <w:lang w:val="en-GB"/>
        </w:rPr>
        <w:t>-functionalized mesoporous silica hosts</w:t>
      </w:r>
      <w:r w:rsidR="00543FFD">
        <w:rPr>
          <w:rFonts w:ascii="Times New Roman" w:hAnsi="Times New Roman" w:cs="Times New Roman"/>
          <w:lang w:val="en-GB"/>
        </w:rPr>
        <w:t>,</w:t>
      </w:r>
      <w:r w:rsidR="00AC12C0" w:rsidRPr="004C57CB">
        <w:rPr>
          <w:rFonts w:ascii="Times New Roman" w:hAnsi="Times New Roman" w:cs="Times New Roman"/>
          <w:lang w:val="en-GB"/>
        </w:rPr>
        <w:t xml:space="preserve"> observed in Figure </w:t>
      </w:r>
      <w:r w:rsidR="00055961" w:rsidRPr="004C57CB">
        <w:rPr>
          <w:rFonts w:ascii="Times New Roman" w:hAnsi="Times New Roman" w:cs="Times New Roman"/>
          <w:lang w:val="en-GB"/>
        </w:rPr>
        <w:t>8</w:t>
      </w:r>
      <w:r w:rsidR="00543FFD">
        <w:rPr>
          <w:rFonts w:ascii="Times New Roman" w:hAnsi="Times New Roman" w:cs="Times New Roman"/>
          <w:lang w:val="en-GB"/>
        </w:rPr>
        <w:t xml:space="preserve"> (</w:t>
      </w:r>
      <w:r w:rsidR="00055961" w:rsidRPr="004C57CB">
        <w:rPr>
          <w:rFonts w:ascii="Times New Roman" w:hAnsi="Times New Roman" w:cs="Times New Roman"/>
          <w:lang w:val="en-GB"/>
        </w:rPr>
        <w:t>c</w:t>
      </w:r>
      <w:r w:rsidR="00543FFD">
        <w:rPr>
          <w:rFonts w:ascii="Times New Roman" w:hAnsi="Times New Roman" w:cs="Times New Roman"/>
          <w:lang w:val="en-GB"/>
        </w:rPr>
        <w:t>)</w:t>
      </w:r>
      <w:r w:rsidR="00055961" w:rsidRPr="004C57CB">
        <w:rPr>
          <w:rFonts w:ascii="Times New Roman" w:hAnsi="Times New Roman" w:cs="Times New Roman"/>
          <w:lang w:val="en-GB"/>
        </w:rPr>
        <w:t xml:space="preserve"> and </w:t>
      </w:r>
      <w:r w:rsidR="00543FFD">
        <w:rPr>
          <w:rFonts w:ascii="Times New Roman" w:hAnsi="Times New Roman" w:cs="Times New Roman"/>
          <w:lang w:val="en-GB"/>
        </w:rPr>
        <w:t>(</w:t>
      </w:r>
      <w:r w:rsidR="00055961" w:rsidRPr="004C57CB">
        <w:rPr>
          <w:rFonts w:ascii="Times New Roman" w:hAnsi="Times New Roman" w:cs="Times New Roman"/>
          <w:lang w:val="en-GB"/>
        </w:rPr>
        <w:t>d</w:t>
      </w:r>
      <w:r w:rsidR="00543FFD">
        <w:rPr>
          <w:rFonts w:ascii="Times New Roman" w:hAnsi="Times New Roman" w:cs="Times New Roman"/>
          <w:lang w:val="en-GB"/>
        </w:rPr>
        <w:t>)</w:t>
      </w:r>
      <w:r w:rsidR="00055961" w:rsidRPr="004C57CB">
        <w:rPr>
          <w:rFonts w:ascii="Times New Roman" w:hAnsi="Times New Roman" w:cs="Times New Roman"/>
          <w:lang w:val="en-GB"/>
        </w:rPr>
        <w:t>.</w:t>
      </w:r>
      <w:r w:rsidR="00B8157D" w:rsidRPr="004C57CB">
        <w:rPr>
          <w:rFonts w:ascii="Times New Roman" w:hAnsi="Times New Roman" w:cs="Times New Roman"/>
          <w:lang w:val="en-GB"/>
        </w:rPr>
        <w:t xml:space="preserve"> </w:t>
      </w:r>
      <w:r w:rsidR="00AC12C0" w:rsidRPr="004C57CB">
        <w:rPr>
          <w:rFonts w:ascii="Times New Roman" w:hAnsi="Times New Roman" w:cs="Times New Roman"/>
          <w:lang w:val="en-GB"/>
        </w:rPr>
        <w:t>Moreover, the same reduction is detected in the kinetic parameters predicted by the Gallagher</w:t>
      </w:r>
      <w:r w:rsidR="00C44B29">
        <w:rPr>
          <w:rFonts w:ascii="Times New Roman" w:hAnsi="Times New Roman" w:cs="Times New Roman"/>
          <w:lang w:val="en-GB"/>
        </w:rPr>
        <w:t>–</w:t>
      </w:r>
      <w:r w:rsidR="00AC12C0" w:rsidRPr="004C57CB">
        <w:rPr>
          <w:rFonts w:ascii="Times New Roman" w:hAnsi="Times New Roman" w:cs="Times New Roman"/>
          <w:lang w:val="en-GB"/>
        </w:rPr>
        <w:t xml:space="preserve">Corrigan model. Both kinetic parameters, </w:t>
      </w:r>
      <w:r w:rsidR="00AC12C0" w:rsidRPr="003B716F">
        <w:rPr>
          <w:rFonts w:ascii="Times New Roman" w:hAnsi="Times New Roman" w:cs="Times New Roman"/>
          <w:i/>
          <w:lang w:val="en-GB"/>
        </w:rPr>
        <w:t>k</w:t>
      </w:r>
      <w:r w:rsidR="00AC12C0" w:rsidRPr="003B716F">
        <w:rPr>
          <w:rFonts w:ascii="Times New Roman" w:hAnsi="Times New Roman" w:cs="Times New Roman"/>
          <w:i/>
          <w:vertAlign w:val="subscript"/>
          <w:lang w:val="en-GB"/>
        </w:rPr>
        <w:t>1</w:t>
      </w:r>
      <w:r w:rsidR="00AC12C0" w:rsidRPr="004C57CB">
        <w:rPr>
          <w:rFonts w:ascii="Times New Roman" w:hAnsi="Times New Roman" w:cs="Times New Roman"/>
          <w:lang w:val="en-GB"/>
        </w:rPr>
        <w:t xml:space="preserve"> and </w:t>
      </w:r>
      <w:r w:rsidR="00AC12C0" w:rsidRPr="003B716F">
        <w:rPr>
          <w:rFonts w:ascii="Times New Roman" w:hAnsi="Times New Roman" w:cs="Times New Roman"/>
          <w:i/>
          <w:lang w:val="en-GB"/>
        </w:rPr>
        <w:t>k</w:t>
      </w:r>
      <w:r w:rsidR="00AC12C0" w:rsidRPr="003B716F">
        <w:rPr>
          <w:rFonts w:ascii="Times New Roman" w:hAnsi="Times New Roman" w:cs="Times New Roman"/>
          <w:i/>
          <w:vertAlign w:val="subscript"/>
          <w:lang w:val="en-GB"/>
        </w:rPr>
        <w:t>2</w:t>
      </w:r>
      <w:r w:rsidR="00AC12C0" w:rsidRPr="004C57CB">
        <w:rPr>
          <w:rFonts w:ascii="Times New Roman" w:hAnsi="Times New Roman" w:cs="Times New Roman"/>
          <w:lang w:val="en-GB"/>
        </w:rPr>
        <w:t>, clearly diminish as the C</w:t>
      </w:r>
      <w:r w:rsidR="00AC12C0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AC12C0" w:rsidRPr="004C57CB">
        <w:rPr>
          <w:rFonts w:ascii="Times New Roman" w:hAnsi="Times New Roman" w:cs="Times New Roman"/>
          <w:lang w:val="en-GB"/>
        </w:rPr>
        <w:t xml:space="preserve"> groups are incorporated onto the PEI-modified SBA-15 silica materials.</w:t>
      </w:r>
      <w:r w:rsidR="00572C63" w:rsidRPr="004C57CB">
        <w:rPr>
          <w:rFonts w:ascii="Times New Roman" w:hAnsi="Times New Roman" w:cs="Times New Roman"/>
          <w:lang w:val="en-GB"/>
        </w:rPr>
        <w:t xml:space="preserve"> This effect is more clearly evidenced in the SBA-15-PEI-2-C</w:t>
      </w:r>
      <w:r w:rsidR="00572C63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572C63" w:rsidRPr="004C57CB">
        <w:rPr>
          <w:rFonts w:ascii="Times New Roman" w:hAnsi="Times New Roman" w:cs="Times New Roman"/>
          <w:lang w:val="en-GB"/>
        </w:rPr>
        <w:t xml:space="preserve"> material. Additionally, the </w:t>
      </w:r>
      <w:proofErr w:type="spellStart"/>
      <w:r w:rsidR="00572C63" w:rsidRPr="003B716F">
        <w:rPr>
          <w:rFonts w:ascii="Times New Roman" w:hAnsi="Times New Roman" w:cs="Times New Roman"/>
          <w:i/>
          <w:lang w:val="en-GB"/>
        </w:rPr>
        <w:t>t</w:t>
      </w:r>
      <w:r w:rsidR="00572C63" w:rsidRPr="003B716F">
        <w:rPr>
          <w:rFonts w:ascii="Times New Roman" w:hAnsi="Times New Roman" w:cs="Times New Roman"/>
          <w:i/>
          <w:vertAlign w:val="subscript"/>
          <w:lang w:val="en-GB"/>
        </w:rPr>
        <w:t>max</w:t>
      </w:r>
      <w:proofErr w:type="spellEnd"/>
      <w:r w:rsidR="00572C63" w:rsidRPr="004C57CB">
        <w:rPr>
          <w:rFonts w:ascii="Times New Roman" w:hAnsi="Times New Roman" w:cs="Times New Roman"/>
          <w:lang w:val="en-GB"/>
        </w:rPr>
        <w:t xml:space="preserve"> parameter </w:t>
      </w:r>
      <w:r w:rsidR="00543FFD">
        <w:rPr>
          <w:rFonts w:ascii="Times New Roman" w:hAnsi="Times New Roman" w:cs="Times New Roman"/>
          <w:lang w:val="en-GB"/>
        </w:rPr>
        <w:t>experiences</w:t>
      </w:r>
      <w:r w:rsidR="00572C63" w:rsidRPr="004C57CB">
        <w:rPr>
          <w:rFonts w:ascii="Times New Roman" w:hAnsi="Times New Roman" w:cs="Times New Roman"/>
          <w:lang w:val="en-GB"/>
        </w:rPr>
        <w:t xml:space="preserve"> a notabl</w:t>
      </w:r>
      <w:r w:rsidR="00543FFD">
        <w:rPr>
          <w:rFonts w:ascii="Times New Roman" w:hAnsi="Times New Roman" w:cs="Times New Roman"/>
          <w:lang w:val="en-GB"/>
        </w:rPr>
        <w:t>e</w:t>
      </w:r>
      <w:r w:rsidR="00572C63" w:rsidRPr="004C57CB">
        <w:rPr>
          <w:rFonts w:ascii="Times New Roman" w:hAnsi="Times New Roman" w:cs="Times New Roman"/>
          <w:lang w:val="en-GB"/>
        </w:rPr>
        <w:t xml:space="preserve"> increment</w:t>
      </w:r>
      <w:r w:rsidR="00543FFD">
        <w:rPr>
          <w:rFonts w:ascii="Times New Roman" w:hAnsi="Times New Roman" w:cs="Times New Roman"/>
          <w:lang w:val="en-GB"/>
        </w:rPr>
        <w:t>al increase</w:t>
      </w:r>
      <w:r w:rsidR="00572C63" w:rsidRPr="004C57CB">
        <w:rPr>
          <w:rFonts w:ascii="Times New Roman" w:hAnsi="Times New Roman" w:cs="Times New Roman"/>
          <w:lang w:val="en-GB"/>
        </w:rPr>
        <w:t xml:space="preserve"> in the SBA-15-PEI-2-C</w:t>
      </w:r>
      <w:r w:rsidR="00572C63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572C63" w:rsidRPr="004C57CB">
        <w:rPr>
          <w:rFonts w:ascii="Times New Roman" w:hAnsi="Times New Roman" w:cs="Times New Roman"/>
          <w:lang w:val="en-GB"/>
        </w:rPr>
        <w:t xml:space="preserve"> material</w:t>
      </w:r>
      <w:r w:rsidR="00543FFD">
        <w:rPr>
          <w:rFonts w:ascii="Times New Roman" w:hAnsi="Times New Roman" w:cs="Times New Roman"/>
          <w:lang w:val="en-GB"/>
        </w:rPr>
        <w:t>,</w:t>
      </w:r>
      <w:r w:rsidR="00572C63" w:rsidRPr="004C57CB">
        <w:rPr>
          <w:rFonts w:ascii="Times New Roman" w:hAnsi="Times New Roman" w:cs="Times New Roman"/>
          <w:lang w:val="en-GB"/>
        </w:rPr>
        <w:t xml:space="preserve"> reaching a value of 3.2 days</w:t>
      </w:r>
      <w:r w:rsidR="00543FFD">
        <w:rPr>
          <w:rFonts w:ascii="Times New Roman" w:hAnsi="Times New Roman" w:cs="Times New Roman"/>
          <w:lang w:val="en-GB"/>
        </w:rPr>
        <w:t>,</w:t>
      </w:r>
      <w:r w:rsidR="00572C63" w:rsidRPr="004C57CB">
        <w:rPr>
          <w:rFonts w:ascii="Times New Roman" w:hAnsi="Times New Roman" w:cs="Times New Roman"/>
          <w:lang w:val="en-GB"/>
        </w:rPr>
        <w:t xml:space="preserve"> corresponding to the theoretical maximum release time. These results </w:t>
      </w:r>
      <w:r w:rsidR="00543FFD">
        <w:rPr>
          <w:rFonts w:ascii="Times New Roman" w:hAnsi="Times New Roman" w:cs="Times New Roman"/>
          <w:lang w:val="en-GB"/>
        </w:rPr>
        <w:t>achieve</w:t>
      </w:r>
      <w:r w:rsidR="006E22B2" w:rsidRPr="004C57CB">
        <w:rPr>
          <w:rFonts w:ascii="Times New Roman" w:hAnsi="Times New Roman" w:cs="Times New Roman"/>
          <w:lang w:val="en-GB"/>
        </w:rPr>
        <w:t xml:space="preserve"> one of the expected aims, i.e.</w:t>
      </w:r>
      <w:r w:rsidR="00543FFD">
        <w:rPr>
          <w:rFonts w:ascii="Times New Roman" w:hAnsi="Times New Roman" w:cs="Times New Roman"/>
          <w:lang w:val="en-GB"/>
        </w:rPr>
        <w:t>, demonstrating that</w:t>
      </w:r>
      <w:r w:rsidR="006E22B2" w:rsidRPr="004C57CB">
        <w:rPr>
          <w:rFonts w:ascii="Times New Roman" w:hAnsi="Times New Roman" w:cs="Times New Roman"/>
          <w:lang w:val="en-GB"/>
        </w:rPr>
        <w:t xml:space="preserve"> </w:t>
      </w:r>
      <w:r w:rsidR="00A81FC1" w:rsidRPr="004C57CB">
        <w:rPr>
          <w:rFonts w:ascii="Times New Roman" w:hAnsi="Times New Roman" w:cs="Times New Roman"/>
          <w:lang w:val="en-GB"/>
        </w:rPr>
        <w:t>C</w:t>
      </w:r>
      <w:r w:rsidR="00A81FC1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A81FC1" w:rsidRPr="004C57CB">
        <w:rPr>
          <w:rFonts w:ascii="Times New Roman" w:hAnsi="Times New Roman" w:cs="Times New Roman"/>
          <w:lang w:val="en-GB"/>
        </w:rPr>
        <w:t>-PEI-functionalized silica materials favour longer</w:t>
      </w:r>
      <w:r w:rsidR="00BC0A35" w:rsidRPr="004C57CB">
        <w:rPr>
          <w:rFonts w:ascii="Times New Roman" w:hAnsi="Times New Roman" w:cs="Times New Roman"/>
          <w:lang w:val="en-GB"/>
        </w:rPr>
        <w:t xml:space="preserve">-term </w:t>
      </w:r>
      <w:r w:rsidR="00A81FC1" w:rsidRPr="004C57CB">
        <w:rPr>
          <w:rFonts w:ascii="Times New Roman" w:hAnsi="Times New Roman" w:cs="Times New Roman"/>
          <w:lang w:val="en-GB"/>
        </w:rPr>
        <w:t>delivery of methylprednisolone molecules</w:t>
      </w:r>
      <w:r w:rsidR="00426407" w:rsidRPr="004C57CB">
        <w:rPr>
          <w:rFonts w:ascii="Times New Roman" w:hAnsi="Times New Roman" w:cs="Times New Roman"/>
          <w:lang w:val="en-GB"/>
        </w:rPr>
        <w:t xml:space="preserve">, making them more </w:t>
      </w:r>
      <w:r w:rsidR="00543FFD">
        <w:rPr>
          <w:rFonts w:ascii="Times New Roman" w:hAnsi="Times New Roman" w:cs="Times New Roman"/>
          <w:lang w:val="en-GB"/>
        </w:rPr>
        <w:t>appropriate</w:t>
      </w:r>
      <w:r w:rsidR="00543FFD" w:rsidRPr="004C57CB">
        <w:rPr>
          <w:rFonts w:ascii="Times New Roman" w:hAnsi="Times New Roman" w:cs="Times New Roman"/>
          <w:lang w:val="en-GB"/>
        </w:rPr>
        <w:t xml:space="preserve"> </w:t>
      </w:r>
      <w:r w:rsidR="00426407" w:rsidRPr="004C57CB">
        <w:rPr>
          <w:rFonts w:ascii="Times New Roman" w:hAnsi="Times New Roman" w:cs="Times New Roman"/>
          <w:lang w:val="en-GB"/>
        </w:rPr>
        <w:t xml:space="preserve">for </w:t>
      </w:r>
      <w:r w:rsidR="003272EF" w:rsidRPr="004C57CB">
        <w:rPr>
          <w:rFonts w:ascii="Times New Roman" w:hAnsi="Times New Roman" w:cs="Times New Roman"/>
          <w:lang w:val="en-GB"/>
        </w:rPr>
        <w:t xml:space="preserve">some </w:t>
      </w:r>
      <w:r w:rsidR="00E54D72" w:rsidRPr="004C57CB">
        <w:rPr>
          <w:rFonts w:ascii="Times New Roman" w:hAnsi="Times New Roman" w:cs="Times New Roman"/>
          <w:lang w:val="en-GB"/>
        </w:rPr>
        <w:t>biomedical</w:t>
      </w:r>
      <w:r w:rsidR="00426407" w:rsidRPr="004C57CB">
        <w:rPr>
          <w:rFonts w:ascii="Times New Roman" w:hAnsi="Times New Roman" w:cs="Times New Roman"/>
          <w:lang w:val="en-GB"/>
        </w:rPr>
        <w:t xml:space="preserve"> applications than PEI-modified SBA-15 materials.</w:t>
      </w:r>
    </w:p>
    <w:p w14:paraId="6C458083" w14:textId="5B48232B" w:rsidR="00BC0A35" w:rsidRPr="004C57CB" w:rsidRDefault="00BC0A35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bookmarkStart w:id="6" w:name="_Hlk5469556"/>
      <w:r w:rsidRPr="00A63DC7">
        <w:rPr>
          <w:rFonts w:ascii="Times New Roman" w:hAnsi="Times New Roman" w:cs="Times New Roman"/>
          <w:lang w:val="en-GB"/>
        </w:rPr>
        <w:t>Next, the cell viability of C</w:t>
      </w:r>
      <w:r w:rsidRPr="00A63DC7">
        <w:rPr>
          <w:rFonts w:ascii="Times New Roman" w:hAnsi="Times New Roman" w:cs="Times New Roman"/>
          <w:vertAlign w:val="subscript"/>
          <w:lang w:val="en-GB"/>
        </w:rPr>
        <w:t>60</w:t>
      </w:r>
      <w:r w:rsidRPr="00A63DC7">
        <w:rPr>
          <w:rFonts w:ascii="Times New Roman" w:hAnsi="Times New Roman" w:cs="Times New Roman"/>
          <w:lang w:val="en-GB"/>
        </w:rPr>
        <w:t xml:space="preserve">-PEI-functionalized silica materials was examined on cultured MDA-MB-231 breast cancer </w:t>
      </w:r>
      <w:r w:rsidR="000046F5" w:rsidRPr="00A63DC7">
        <w:rPr>
          <w:rFonts w:ascii="Times New Roman" w:hAnsi="Times New Roman" w:cs="Times New Roman"/>
          <w:lang w:val="en-GB"/>
        </w:rPr>
        <w:t>ce</w:t>
      </w:r>
      <w:r w:rsidR="00AC3ED2" w:rsidRPr="00A63DC7">
        <w:rPr>
          <w:rFonts w:ascii="Times New Roman" w:hAnsi="Times New Roman" w:cs="Times New Roman"/>
          <w:lang w:val="en-GB"/>
        </w:rPr>
        <w:t>lls</w:t>
      </w:r>
      <w:r w:rsidR="00E14AF4" w:rsidRPr="00A63DC7">
        <w:rPr>
          <w:rFonts w:ascii="Times New Roman" w:hAnsi="Times New Roman" w:cs="Times New Roman"/>
          <w:lang w:val="en-GB"/>
        </w:rPr>
        <w:t>,</w:t>
      </w:r>
      <w:r w:rsidR="00AC3ED2" w:rsidRPr="00A63DC7">
        <w:rPr>
          <w:rFonts w:ascii="Times New Roman" w:hAnsi="Times New Roman" w:cs="Times New Roman"/>
          <w:lang w:val="en-GB"/>
        </w:rPr>
        <w:t xml:space="preserve"> adopting the WST-1 assay </w:t>
      </w:r>
      <w:r w:rsidR="00E14AF4" w:rsidRPr="00A63DC7">
        <w:rPr>
          <w:rFonts w:ascii="Times New Roman" w:hAnsi="Times New Roman" w:cs="Times New Roman"/>
          <w:lang w:val="en-GB"/>
        </w:rPr>
        <w:t>[</w:t>
      </w:r>
      <w:r w:rsidR="00AC3ED2" w:rsidRPr="00A63DC7">
        <w:rPr>
          <w:rFonts w:ascii="Times New Roman" w:hAnsi="Times New Roman" w:cs="Times New Roman"/>
          <w:lang w:val="en-GB"/>
        </w:rPr>
        <w:t>43</w:t>
      </w:r>
      <w:r w:rsidR="00E14AF4" w:rsidRPr="00A63DC7">
        <w:rPr>
          <w:rFonts w:ascii="Times New Roman" w:hAnsi="Times New Roman" w:cs="Times New Roman"/>
          <w:lang w:val="en-GB"/>
        </w:rPr>
        <w:t>–</w:t>
      </w:r>
      <w:r w:rsidR="00AC3ED2" w:rsidRPr="00A63DC7">
        <w:rPr>
          <w:rFonts w:ascii="Times New Roman" w:hAnsi="Times New Roman" w:cs="Times New Roman"/>
          <w:lang w:val="en-GB"/>
        </w:rPr>
        <w:t>45</w:t>
      </w:r>
      <w:r w:rsidR="00E14AF4" w:rsidRPr="00A63DC7">
        <w:rPr>
          <w:rFonts w:ascii="Times New Roman" w:hAnsi="Times New Roman" w:cs="Times New Roman"/>
          <w:lang w:val="en-GB"/>
        </w:rPr>
        <w:t>]</w:t>
      </w:r>
      <w:r w:rsidRPr="00A63DC7">
        <w:rPr>
          <w:rFonts w:ascii="Times New Roman" w:hAnsi="Times New Roman" w:cs="Times New Roman"/>
          <w:lang w:val="en-GB"/>
        </w:rPr>
        <w:t>.</w:t>
      </w:r>
      <w:r w:rsidR="00B33F44" w:rsidRPr="00A63DC7">
        <w:rPr>
          <w:rFonts w:ascii="Times New Roman" w:hAnsi="Times New Roman" w:cs="Times New Roman"/>
          <w:lang w:val="en-GB"/>
        </w:rPr>
        <w:t xml:space="preserve"> For comparison, cells were exposed for 72</w:t>
      </w:r>
      <w:r w:rsidR="00E14AF4" w:rsidRPr="00A63DC7">
        <w:rPr>
          <w:rFonts w:ascii="Times New Roman" w:hAnsi="Times New Roman" w:cs="Times New Roman"/>
          <w:lang w:val="en-GB"/>
        </w:rPr>
        <w:t> </w:t>
      </w:r>
      <w:r w:rsidR="00B33F44" w:rsidRPr="00A63DC7">
        <w:rPr>
          <w:rFonts w:ascii="Times New Roman" w:hAnsi="Times New Roman" w:cs="Times New Roman"/>
          <w:lang w:val="en-GB"/>
        </w:rPr>
        <w:t xml:space="preserve">h to </w:t>
      </w:r>
      <w:r w:rsidR="00E14AF4" w:rsidRPr="00A63DC7">
        <w:rPr>
          <w:rFonts w:ascii="Times New Roman" w:hAnsi="Times New Roman" w:cs="Times New Roman"/>
          <w:lang w:val="en-GB"/>
        </w:rPr>
        <w:t xml:space="preserve">a </w:t>
      </w:r>
      <w:r w:rsidR="00B33F44" w:rsidRPr="00A63DC7">
        <w:rPr>
          <w:rFonts w:ascii="Times New Roman" w:hAnsi="Times New Roman" w:cs="Times New Roman"/>
          <w:lang w:val="en-GB"/>
        </w:rPr>
        <w:t>medium containing the selected mesoporous materials in the concentration range of 10–50 μg.mL</w:t>
      </w:r>
      <w:r w:rsidR="00B33F44" w:rsidRPr="00A63DC7">
        <w:rPr>
          <w:rFonts w:ascii="Times New Roman" w:hAnsi="Times New Roman" w:cs="Times New Roman"/>
          <w:vertAlign w:val="superscript"/>
          <w:lang w:val="en-GB"/>
        </w:rPr>
        <w:t>−1</w:t>
      </w:r>
      <w:r w:rsidR="00B33F44" w:rsidRPr="00A63DC7">
        <w:rPr>
          <w:rFonts w:ascii="Times New Roman" w:hAnsi="Times New Roman" w:cs="Times New Roman"/>
          <w:lang w:val="en-GB"/>
        </w:rPr>
        <w:t xml:space="preserve"> (Figure </w:t>
      </w:r>
      <w:r w:rsidR="000046F5" w:rsidRPr="00A63DC7">
        <w:rPr>
          <w:rFonts w:ascii="Times New Roman" w:hAnsi="Times New Roman" w:cs="Times New Roman"/>
          <w:lang w:val="en-GB"/>
        </w:rPr>
        <w:t>7</w:t>
      </w:r>
      <w:r w:rsidR="00B33F44" w:rsidRPr="00A63DC7">
        <w:rPr>
          <w:rFonts w:ascii="Times New Roman" w:hAnsi="Times New Roman" w:cs="Times New Roman"/>
          <w:lang w:val="en-GB"/>
        </w:rPr>
        <w:t xml:space="preserve">). 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>The results clearly reveal that the C</w:t>
      </w:r>
      <w:r w:rsidR="00C95E5D" w:rsidRPr="00A22B3B">
        <w:rPr>
          <w:rFonts w:ascii="Times New Roman" w:hAnsi="Times New Roman" w:cs="Times New Roman"/>
          <w:highlight w:val="yellow"/>
          <w:vertAlign w:val="subscript"/>
          <w:lang w:val="en-GB"/>
        </w:rPr>
        <w:t>60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 xml:space="preserve"> fullerene species cause an overall increment on cell viability for all concentrations, although the influence is lower at 10 and 25 μg.mL</w:t>
      </w:r>
      <w:r w:rsidR="00C95E5D" w:rsidRPr="00AB092C">
        <w:rPr>
          <w:rFonts w:ascii="Times New Roman" w:hAnsi="Times New Roman" w:cs="Times New Roman"/>
          <w:highlight w:val="yellow"/>
          <w:vertAlign w:val="superscript"/>
          <w:lang w:val="en-GB"/>
        </w:rPr>
        <w:t>-1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 xml:space="preserve"> than at 50 μg.mL</w:t>
      </w:r>
      <w:r w:rsidR="00C95E5D" w:rsidRPr="00AB092C">
        <w:rPr>
          <w:rFonts w:ascii="Times New Roman" w:hAnsi="Times New Roman" w:cs="Times New Roman"/>
          <w:highlight w:val="yellow"/>
          <w:vertAlign w:val="superscript"/>
          <w:lang w:val="en-GB"/>
        </w:rPr>
        <w:t>-1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>. For example, at that last dose, nearby the doses employed for potential applications, the cell viability of SBA-15-PEI</w:t>
      </w:r>
      <w:r w:rsidR="002B279C">
        <w:rPr>
          <w:rFonts w:ascii="Times New Roman" w:hAnsi="Times New Roman" w:cs="Times New Roman"/>
          <w:highlight w:val="yellow"/>
          <w:lang w:val="en-GB"/>
        </w:rPr>
        <w:t>-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>2 sample noticeably diminishes up to values around 60 %. However, the incorporation of C</w:t>
      </w:r>
      <w:r w:rsidR="00C95E5D" w:rsidRPr="00AB092C">
        <w:rPr>
          <w:rFonts w:ascii="Times New Roman" w:hAnsi="Times New Roman" w:cs="Times New Roman"/>
          <w:highlight w:val="yellow"/>
          <w:vertAlign w:val="subscript"/>
          <w:lang w:val="en-GB"/>
        </w:rPr>
        <w:t>60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 xml:space="preserve"> species in this sample provides a substantial increase on cell viability for all concentrations, especially at 50 μg.mL</w:t>
      </w:r>
      <w:r w:rsidR="00C95E5D" w:rsidRPr="00AB092C">
        <w:rPr>
          <w:rFonts w:ascii="Times New Roman" w:hAnsi="Times New Roman" w:cs="Times New Roman"/>
          <w:highlight w:val="yellow"/>
          <w:vertAlign w:val="superscript"/>
          <w:lang w:val="en-GB"/>
        </w:rPr>
        <w:t>-1</w:t>
      </w:r>
      <w:r w:rsidR="00C95E5D" w:rsidRPr="00AB092C">
        <w:rPr>
          <w:rFonts w:ascii="Times New Roman" w:hAnsi="Times New Roman" w:cs="Times New Roman"/>
          <w:highlight w:val="yellow"/>
          <w:lang w:val="en-GB"/>
        </w:rPr>
        <w:t>, where viability increases up to values around 70 %</w:t>
      </w:r>
      <w:r w:rsidR="00D42E98" w:rsidRPr="00AB092C">
        <w:rPr>
          <w:rFonts w:ascii="Times New Roman" w:hAnsi="Times New Roman" w:cs="Times New Roman"/>
          <w:highlight w:val="yellow"/>
          <w:lang w:val="en-GB"/>
        </w:rPr>
        <w:t>.</w:t>
      </w:r>
      <w:r w:rsidR="00D42E98" w:rsidRPr="00D42E98">
        <w:rPr>
          <w:rFonts w:ascii="Times New Roman" w:hAnsi="Times New Roman" w:cs="Times New Roman"/>
          <w:lang w:val="en-GB"/>
        </w:rPr>
        <w:t xml:space="preserve">  </w:t>
      </w:r>
      <w:r w:rsidR="00593D90">
        <w:rPr>
          <w:rFonts w:ascii="Times New Roman" w:hAnsi="Times New Roman" w:cs="Times New Roman"/>
          <w:lang w:val="en-GB"/>
        </w:rPr>
        <w:t>This</w:t>
      </w:r>
      <w:r w:rsidR="00C04534">
        <w:rPr>
          <w:rFonts w:ascii="Times New Roman" w:hAnsi="Times New Roman" w:cs="Times New Roman"/>
          <w:lang w:val="en-GB"/>
        </w:rPr>
        <w:t xml:space="preserve"> result</w:t>
      </w:r>
      <w:r w:rsidR="00593D90">
        <w:rPr>
          <w:rFonts w:ascii="Times New Roman" w:hAnsi="Times New Roman" w:cs="Times New Roman"/>
          <w:lang w:val="en-GB"/>
        </w:rPr>
        <w:t>,</w:t>
      </w:r>
      <w:r w:rsidR="00C04534">
        <w:rPr>
          <w:rFonts w:ascii="Times New Roman" w:hAnsi="Times New Roman" w:cs="Times New Roman"/>
          <w:lang w:val="en-GB"/>
        </w:rPr>
        <w:t xml:space="preserve"> together with the better control of the methylprednisolone species release </w:t>
      </w:r>
      <w:r w:rsidR="00C04534" w:rsidRPr="00C04534">
        <w:rPr>
          <w:rFonts w:ascii="Times New Roman" w:hAnsi="Times New Roman" w:cs="Times New Roman"/>
          <w:lang w:val="en-GB"/>
        </w:rPr>
        <w:t>according to the calculation of kinet</w:t>
      </w:r>
      <w:r w:rsidR="00593D90">
        <w:rPr>
          <w:rFonts w:ascii="Times New Roman" w:hAnsi="Times New Roman" w:cs="Times New Roman"/>
          <w:lang w:val="en-GB"/>
        </w:rPr>
        <w:t>ic parameters</w:t>
      </w:r>
      <w:r w:rsidR="00C04534" w:rsidRPr="00C04534">
        <w:rPr>
          <w:rFonts w:ascii="Times New Roman" w:hAnsi="Times New Roman" w:cs="Times New Roman"/>
          <w:lang w:val="en-GB"/>
        </w:rPr>
        <w:t xml:space="preserve"> and different release rates determined from the derivative of the cumulative methylprednisolone release </w:t>
      </w:r>
      <w:r w:rsidR="00593D90" w:rsidRPr="00C04534">
        <w:rPr>
          <w:rFonts w:ascii="Times New Roman" w:hAnsi="Times New Roman" w:cs="Times New Roman"/>
          <w:lang w:val="en-GB"/>
        </w:rPr>
        <w:t>profiles</w:t>
      </w:r>
      <w:r w:rsidR="00593D90">
        <w:rPr>
          <w:rFonts w:ascii="Times New Roman" w:hAnsi="Times New Roman" w:cs="Times New Roman"/>
          <w:lang w:val="en-GB"/>
        </w:rPr>
        <w:t>, make</w:t>
      </w:r>
      <w:r w:rsidR="00593D90" w:rsidRPr="004C57CB">
        <w:rPr>
          <w:rFonts w:ascii="Times New Roman" w:hAnsi="Times New Roman" w:cs="Times New Roman"/>
          <w:lang w:val="en-GB"/>
        </w:rPr>
        <w:t xml:space="preserve"> </w:t>
      </w:r>
      <w:r w:rsidR="00BF0A01" w:rsidRPr="004C57CB">
        <w:rPr>
          <w:rFonts w:ascii="Times New Roman" w:hAnsi="Times New Roman" w:cs="Times New Roman"/>
          <w:lang w:val="en-GB"/>
        </w:rPr>
        <w:t xml:space="preserve">these </w:t>
      </w:r>
      <w:r w:rsidR="00BC4EA4" w:rsidRPr="004C57CB">
        <w:rPr>
          <w:rFonts w:ascii="Times New Roman" w:hAnsi="Times New Roman" w:cs="Times New Roman"/>
          <w:lang w:val="en-GB"/>
        </w:rPr>
        <w:t xml:space="preserve">dual-functionalized </w:t>
      </w:r>
      <w:r w:rsidR="00BF0A01" w:rsidRPr="004C57CB">
        <w:rPr>
          <w:rFonts w:ascii="Times New Roman" w:hAnsi="Times New Roman" w:cs="Times New Roman"/>
          <w:lang w:val="en-GB"/>
        </w:rPr>
        <w:t xml:space="preserve">materials promising for applications as </w:t>
      </w:r>
      <w:proofErr w:type="spellStart"/>
      <w:r w:rsidR="00BF0A01" w:rsidRPr="004C57CB">
        <w:rPr>
          <w:rFonts w:ascii="Times New Roman" w:hAnsi="Times New Roman" w:cs="Times New Roman"/>
          <w:lang w:val="en-GB"/>
        </w:rPr>
        <w:t>nanovehicles</w:t>
      </w:r>
      <w:proofErr w:type="spellEnd"/>
      <w:r w:rsidR="00BF0A01" w:rsidRPr="004C57CB">
        <w:rPr>
          <w:rFonts w:ascii="Times New Roman" w:hAnsi="Times New Roman" w:cs="Times New Roman"/>
          <w:lang w:val="en-GB"/>
        </w:rPr>
        <w:t xml:space="preserve"> in drug delivery.</w:t>
      </w:r>
    </w:p>
    <w:bookmarkEnd w:id="6"/>
    <w:p w14:paraId="0B2F40CF" w14:textId="4FA3A926" w:rsidR="003F2EEE" w:rsidRDefault="00F0766F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Finally, the cellular uptake of SBA-15, SBA-15-PEI</w:t>
      </w:r>
      <w:r w:rsidR="007A208A" w:rsidRPr="004C57CB">
        <w:rPr>
          <w:rFonts w:ascii="Times New Roman" w:hAnsi="Times New Roman" w:cs="Times New Roman"/>
          <w:lang w:val="en-GB"/>
        </w:rPr>
        <w:t>-2</w:t>
      </w:r>
      <w:r w:rsidR="00E14AF4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SBA-15-PEI</w:t>
      </w:r>
      <w:r w:rsidR="007A208A" w:rsidRPr="004C57CB">
        <w:rPr>
          <w:rFonts w:ascii="Times New Roman" w:hAnsi="Times New Roman" w:cs="Times New Roman"/>
          <w:lang w:val="en-GB"/>
        </w:rPr>
        <w:t>-2</w:t>
      </w:r>
      <w:r w:rsidRPr="004C57CB">
        <w:rPr>
          <w:rFonts w:ascii="Times New Roman" w:hAnsi="Times New Roman" w:cs="Times New Roman"/>
          <w:lang w:val="en-GB"/>
        </w:rPr>
        <w:t>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BC4EA4" w:rsidRPr="004C57CB">
        <w:rPr>
          <w:rFonts w:ascii="Times New Roman" w:hAnsi="Times New Roman" w:cs="Times New Roman"/>
          <w:lang w:val="en-GB"/>
        </w:rPr>
        <w:t>materials was explored</w:t>
      </w:r>
      <w:r w:rsidR="003A0DF1" w:rsidRPr="004C57CB">
        <w:rPr>
          <w:rFonts w:ascii="Times New Roman" w:hAnsi="Times New Roman" w:cs="Times New Roman"/>
          <w:lang w:val="en-GB"/>
        </w:rPr>
        <w:t>.</w:t>
      </w:r>
      <w:r w:rsidR="00BC4EA4" w:rsidRPr="004C57CB">
        <w:rPr>
          <w:rFonts w:ascii="Times New Roman" w:hAnsi="Times New Roman" w:cs="Times New Roman"/>
          <w:lang w:val="en-GB"/>
        </w:rPr>
        <w:t xml:space="preserve"> MDA-MB-231 cells </w:t>
      </w:r>
      <w:r w:rsidR="003A0DF1" w:rsidRPr="004C57CB">
        <w:rPr>
          <w:rFonts w:ascii="Times New Roman" w:hAnsi="Times New Roman" w:cs="Times New Roman"/>
          <w:lang w:val="en-GB"/>
        </w:rPr>
        <w:t xml:space="preserve">were </w:t>
      </w:r>
      <w:r w:rsidR="00BC4EA4" w:rsidRPr="004C57CB">
        <w:rPr>
          <w:rFonts w:ascii="Times New Roman" w:hAnsi="Times New Roman" w:cs="Times New Roman"/>
          <w:lang w:val="en-GB"/>
        </w:rPr>
        <w:t>incubated with</w:t>
      </w:r>
      <w:r w:rsidR="008728B7" w:rsidRPr="004C57CB">
        <w:rPr>
          <w:rFonts w:ascii="Times New Roman" w:hAnsi="Times New Roman" w:cs="Times New Roman"/>
          <w:lang w:val="en-GB"/>
        </w:rPr>
        <w:t xml:space="preserve"> FITC-labelled non-functionalized and </w:t>
      </w:r>
      <w:r w:rsidR="008728B7" w:rsidRPr="004C57CB">
        <w:rPr>
          <w:rFonts w:ascii="Times New Roman" w:hAnsi="Times New Roman" w:cs="Times New Roman"/>
          <w:lang w:val="en-GB"/>
        </w:rPr>
        <w:lastRenderedPageBreak/>
        <w:t>functionalized mesoporous silica materials</w:t>
      </w:r>
      <w:r w:rsidR="00BC4EA4" w:rsidRPr="004C57CB">
        <w:rPr>
          <w:rFonts w:ascii="Times New Roman" w:hAnsi="Times New Roman" w:cs="Times New Roman"/>
          <w:lang w:val="en-GB"/>
        </w:rPr>
        <w:t xml:space="preserve">. Cellular uptake is shown by confocal imaging in Figure </w:t>
      </w:r>
      <w:r w:rsidR="000046F5" w:rsidRPr="004C57CB">
        <w:rPr>
          <w:rFonts w:ascii="Times New Roman" w:hAnsi="Times New Roman" w:cs="Times New Roman"/>
          <w:lang w:val="en-GB"/>
        </w:rPr>
        <w:t>9</w:t>
      </w:r>
      <w:r w:rsidR="00F97761" w:rsidRPr="004C57CB">
        <w:rPr>
          <w:rFonts w:ascii="Times New Roman" w:hAnsi="Times New Roman" w:cs="Times New Roman"/>
          <w:lang w:val="en-GB"/>
        </w:rPr>
        <w:t xml:space="preserve">. </w:t>
      </w:r>
      <w:proofErr w:type="spellStart"/>
      <w:r w:rsidR="00E14AF4">
        <w:rPr>
          <w:rFonts w:ascii="Times New Roman" w:hAnsi="Times New Roman" w:cs="Times New Roman"/>
          <w:lang w:val="en-GB"/>
        </w:rPr>
        <w:t>M</w:t>
      </w:r>
      <w:r w:rsidR="00F97761" w:rsidRPr="004C57CB">
        <w:rPr>
          <w:rFonts w:ascii="Times New Roman" w:hAnsi="Times New Roman" w:cs="Times New Roman"/>
          <w:lang w:val="en-GB"/>
        </w:rPr>
        <w:t>icrographies</w:t>
      </w:r>
      <w:proofErr w:type="spellEnd"/>
      <w:r w:rsidR="00F97761" w:rsidRPr="004C57CB">
        <w:rPr>
          <w:rFonts w:ascii="Times New Roman" w:hAnsi="Times New Roman" w:cs="Times New Roman"/>
          <w:lang w:val="en-GB"/>
        </w:rPr>
        <w:t xml:space="preserve"> reveal that both non-functionalized and functionalized SBA-15 mesoporous silica materials are inside the plasmatic membrane, which proves the correct cellular internalization</w:t>
      </w:r>
      <w:r w:rsidR="00AC3ED2" w:rsidRPr="004C57CB">
        <w:rPr>
          <w:rFonts w:ascii="Times New Roman" w:hAnsi="Times New Roman" w:cs="Times New Roman"/>
          <w:lang w:val="en-GB"/>
        </w:rPr>
        <w:t>.</w:t>
      </w:r>
    </w:p>
    <w:p w14:paraId="61053624" w14:textId="77777777" w:rsidR="003B716F" w:rsidRDefault="003B716F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</w:p>
    <w:p w14:paraId="1FFAE5D6" w14:textId="775005A6" w:rsidR="003B716F" w:rsidRPr="004C57CB" w:rsidRDefault="003B716F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352A86">
        <w:rPr>
          <w:rFonts w:ascii="Times New Roman" w:hAnsi="Times New Roman" w:cs="Times New Roman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F5B960" wp14:editId="2B321DC6">
                <wp:simplePos x="0" y="0"/>
                <wp:positionH relativeFrom="column">
                  <wp:posOffset>-3810</wp:posOffset>
                </wp:positionH>
                <wp:positionV relativeFrom="paragraph">
                  <wp:posOffset>0</wp:posOffset>
                </wp:positionV>
                <wp:extent cx="3742690" cy="5050459"/>
                <wp:effectExtent l="0" t="0" r="0" b="0"/>
                <wp:wrapTopAndBottom/>
                <wp:docPr id="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2690" cy="5050459"/>
                          <a:chOff x="0" y="0"/>
                          <a:chExt cx="3742690" cy="5050459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/>
                        </pic:nvPicPr>
                        <pic:blipFill rotWithShape="1">
                          <a:blip r:embed="rId18"/>
                          <a:srcRect b="39771"/>
                          <a:stretch/>
                        </pic:blipFill>
                        <pic:spPr>
                          <a:xfrm>
                            <a:off x="0" y="0"/>
                            <a:ext cx="3742690" cy="379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 rotWithShape="1">
                          <a:blip r:embed="rId18"/>
                          <a:srcRect t="80165"/>
                          <a:stretch/>
                        </pic:blipFill>
                        <pic:spPr>
                          <a:xfrm>
                            <a:off x="0" y="3799268"/>
                            <a:ext cx="3742690" cy="125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 rotWithShape="1">
                          <a:blip r:embed="rId18"/>
                          <a:srcRect t="61587" r="91752" b="34534"/>
                          <a:stretch/>
                        </pic:blipFill>
                        <pic:spPr>
                          <a:xfrm>
                            <a:off x="0" y="3837905"/>
                            <a:ext cx="308709" cy="244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 xmlns:w16se="http://schemas.microsoft.com/office/word/2015/wordml/symex" xmlns:cx="http://schemas.microsoft.com/office/drawing/2014/chartex">
            <w:pict>
              <v:group w14:anchorId="4E62E48D" id="Grupo 1" o:spid="_x0000_s1026" style="position:absolute;margin-left:-.3pt;margin-top:0;width:294.7pt;height:397.65pt;z-index:251659264" coordsize="37426,505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">
                <v:shape id="Imagen 10" o:spid="_x0000_s1027" type="#_x0000_t75" style="position:absolute;width:37426;height:37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Ik+DFAAAA2wAAAA8AAABkcnMvZG93bnJldi54bWxEj09rwkAQxe8Fv8Mygre6sYdQUleRqMUW&#10;Cq3/wNuQHZNgdjZktxq/vXMo9DbDe/Peb6bz3jXqSl2oPRuYjBNQxIW3NZcG9rv18yuoEJEtNp7J&#10;wJ0CzGeDpylm1t/4h67bWCoJ4ZChgSrGNtM6FBU5DGPfEot29p3DKGtXatvhTcJdo1+SJNUOa5aG&#10;ClvKKyou219n4Gs9WXwc0tMyt7vPVOf6+F2s3o0ZDfvFG6hIffw3/11vrOALvfwiA+j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CJPgxQAAANsAAAAPAAAAAAAAAAAAAAAA&#10;AJ8CAABkcnMvZG93bnJldi54bWxQSwUGAAAAAAQABAD3AAAAkQMAAAAA&#10;">
                  <v:imagedata r:id="rId19" o:title="" cropbottom="26064f"/>
                </v:shape>
                <v:shape id="Imagen 13" o:spid="_x0000_s1028" type="#_x0000_t75" style="position:absolute;top:37992;width:37426;height:12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vWfCAAAA2wAAAA8AAABkcnMvZG93bnJldi54bWxET01rwkAQvRf8D8sI3upGxarRVWylEOih&#10;GEU8DtkxCWZnQ3Y1qb/eLRR6m8f7nNWmM5W4U+NKywpGwwgEcWZ1ybmC4+HzdQ7CeWSNlWVS8EMO&#10;NuveywpjbVve0z31uQgh7GJUUHhfx1K6rCCDbmhr4sBdbGPQB9jkUjfYhnBTyXEUvUmDJYeGAmv6&#10;KCi7pjejYPvezspTTt9T+XC72VdyXqTTRKlBv9suQXjq/L/4z53oMH8Cv7+EA+T6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k71nwgAAANsAAAAPAAAAAAAAAAAAAAAAAJ8C&#10;AABkcnMvZG93bnJldi54bWxQSwUGAAAAAAQABAD3AAAAjgMAAAAA&#10;">
                  <v:imagedata r:id="rId19" o:title="" croptop="52537f"/>
                </v:shape>
                <v:shape id="Imagen 18" o:spid="_x0000_s1029" type="#_x0000_t75" style="position:absolute;top:38379;width:3087;height:2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Gr7EAAAA2wAAAA8AAABkcnMvZG93bnJldi54bWxEj0FrwkAQhe9C/8Myhd50UwsSU1cRoSDU&#10;i1F6nmanm2B2NmRXk/rrnUOhtxnem/e+WW1G36ob9bEJbOB1loEiroJt2Bk4nz6mOaiYkC22gcnA&#10;L0XYrJ8mKyxsGPhItzI5JSEcCzRQp9QVWseqJo9xFjpi0X5C7zHJ2jttexwk3Ld6nmUL7bFhaaix&#10;o11N1aW8egP5+TOUQ/q2u+vb0h1yd18evk7GvDyP23dQicb0b/673lvBF1j5RQb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YGr7EAAAA2wAAAA8AAAAAAAAAAAAAAAAA&#10;nwIAAGRycy9kb3ducmV2LnhtbFBLBQYAAAAABAAEAPcAAACQAwAAAAA=&#10;">
                  <v:imagedata r:id="rId19" o:title="" croptop="40362f" cropbottom="22632f" cropright="60131f"/>
                </v:shape>
                <w10:wrap type="topAndBottom"/>
              </v:group>
            </w:pict>
          </mc:Fallback>
        </mc:AlternateContent>
      </w:r>
    </w:p>
    <w:p w14:paraId="5C2E2FB9" w14:textId="549CE5DA" w:rsidR="00220336" w:rsidRPr="003B716F" w:rsidRDefault="005A6BFD" w:rsidP="003B716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sz w:val="18"/>
          <w:szCs w:val="18"/>
          <w:lang w:val="en-GB"/>
        </w:rPr>
      </w:pPr>
      <w:r w:rsidRPr="003B716F">
        <w:rPr>
          <w:rFonts w:ascii="Times New Roman" w:eastAsia="Times New Roman" w:hAnsi="Times New Roman" w:cs="Times New Roman"/>
          <w:b/>
          <w:sz w:val="18"/>
          <w:szCs w:val="18"/>
          <w:lang w:val="en-GB"/>
        </w:rPr>
        <w:t xml:space="preserve">Figure 9. </w:t>
      </w:r>
      <w:r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Confocal microscopy </w:t>
      </w:r>
      <w:proofErr w:type="spellStart"/>
      <w:r w:rsidRPr="003B716F">
        <w:rPr>
          <w:rFonts w:ascii="Times New Roman" w:hAnsi="Times New Roman" w:cs="Times New Roman"/>
          <w:sz w:val="18"/>
          <w:szCs w:val="18"/>
          <w:lang w:val="en-GB"/>
        </w:rPr>
        <w:t>micrographies</w:t>
      </w:r>
      <w:proofErr w:type="spellEnd"/>
      <w:r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 from (a) </w:t>
      </w:r>
      <w:r w:rsidR="00E14AF4">
        <w:rPr>
          <w:rFonts w:ascii="Times New Roman" w:hAnsi="Times New Roman" w:cs="Times New Roman"/>
          <w:sz w:val="18"/>
          <w:szCs w:val="18"/>
          <w:lang w:val="en-GB"/>
        </w:rPr>
        <w:t>control</w:t>
      </w:r>
      <w:r w:rsidRPr="003B716F">
        <w:rPr>
          <w:rFonts w:ascii="Times New Roman" w:hAnsi="Times New Roman" w:cs="Times New Roman"/>
          <w:sz w:val="18"/>
          <w:szCs w:val="18"/>
          <w:lang w:val="en-GB"/>
        </w:rPr>
        <w:t>, (b) SBA-15, (c) SBA-15-PEI-2</w:t>
      </w:r>
      <w:r w:rsidR="00E14AF4">
        <w:rPr>
          <w:rFonts w:ascii="Times New Roman" w:hAnsi="Times New Roman" w:cs="Times New Roman"/>
          <w:sz w:val="18"/>
          <w:szCs w:val="18"/>
          <w:lang w:val="en-GB"/>
        </w:rPr>
        <w:t>,</w:t>
      </w:r>
      <w:r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 and (d) SBA-15-PEI-2-C</w:t>
      </w:r>
      <w:r w:rsidRPr="003B716F">
        <w:rPr>
          <w:rFonts w:ascii="Times New Roman" w:hAnsi="Times New Roman" w:cs="Times New Roman"/>
          <w:sz w:val="18"/>
          <w:szCs w:val="18"/>
          <w:vertAlign w:val="subscript"/>
          <w:lang w:val="en-GB"/>
        </w:rPr>
        <w:t>60</w:t>
      </w:r>
      <w:r w:rsidRPr="003B716F">
        <w:rPr>
          <w:rFonts w:ascii="Times New Roman" w:hAnsi="Times New Roman" w:cs="Times New Roman"/>
          <w:sz w:val="18"/>
          <w:szCs w:val="18"/>
          <w:lang w:val="en-GB"/>
        </w:rPr>
        <w:t xml:space="preserve"> samples.</w:t>
      </w:r>
    </w:p>
    <w:p w14:paraId="7FB64804" w14:textId="7C5AB9FE" w:rsidR="00611B23" w:rsidRPr="003B716F" w:rsidRDefault="004918BF" w:rsidP="003B716F">
      <w:pPr>
        <w:keepNext/>
        <w:spacing w:before="220" w:after="0" w:line="480" w:lineRule="auto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t xml:space="preserve">4. </w:t>
      </w:r>
      <w:r w:rsidR="007459CC" w:rsidRPr="003B716F">
        <w:rPr>
          <w:rFonts w:ascii="Times New Roman" w:hAnsi="Times New Roman" w:cs="Times New Roman"/>
          <w:b/>
          <w:sz w:val="26"/>
          <w:szCs w:val="26"/>
          <w:lang w:val="en-GB"/>
        </w:rPr>
        <w:t>Conclusions</w:t>
      </w:r>
    </w:p>
    <w:p w14:paraId="531A321A" w14:textId="66EDAC25" w:rsidR="00E14AF4" w:rsidRDefault="00D6207D" w:rsidP="003B716F">
      <w:pPr>
        <w:spacing w:after="0" w:line="480" w:lineRule="auto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Dual</w:t>
      </w:r>
      <w:r w:rsidR="00221439" w:rsidRPr="004C57CB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>functionalized mesoporous SBA-15 materials have been evaluated as drug carriers for the glucocorticoid methylprednisolone sodium succinate model drug. Specifically, mesoporous SBA-15 silica materials with polyethyleneimine surface moieties with and without 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species were </w:t>
      </w:r>
      <w:r w:rsidRPr="004C57CB">
        <w:rPr>
          <w:rFonts w:ascii="Times New Roman" w:hAnsi="Times New Roman" w:cs="Times New Roman"/>
          <w:lang w:val="en-GB"/>
        </w:rPr>
        <w:lastRenderedPageBreak/>
        <w:t>characterized and use</w:t>
      </w:r>
      <w:r w:rsidR="00E14AF4">
        <w:rPr>
          <w:rFonts w:ascii="Times New Roman" w:hAnsi="Times New Roman" w:cs="Times New Roman"/>
          <w:lang w:val="en-GB"/>
        </w:rPr>
        <w:t>d</w:t>
      </w:r>
      <w:r w:rsidRPr="004C57CB">
        <w:rPr>
          <w:rFonts w:ascii="Times New Roman" w:hAnsi="Times New Roman" w:cs="Times New Roman"/>
          <w:lang w:val="en-GB"/>
        </w:rPr>
        <w:t xml:space="preserve"> as </w:t>
      </w:r>
      <w:r w:rsidR="00AA06AB" w:rsidRPr="004C57CB">
        <w:rPr>
          <w:rFonts w:ascii="Times New Roman" w:hAnsi="Times New Roman" w:cs="Times New Roman"/>
          <w:lang w:val="en-GB"/>
        </w:rPr>
        <w:t>matrices</w:t>
      </w:r>
      <w:r w:rsidRPr="004C57CB">
        <w:rPr>
          <w:rFonts w:ascii="Times New Roman" w:hAnsi="Times New Roman" w:cs="Times New Roman"/>
          <w:lang w:val="en-GB"/>
        </w:rPr>
        <w:t xml:space="preserve"> in the adsorption and release of methylprednisolone species. The adsorption capacity and release behaviour of the model drug in these functionalized materials </w:t>
      </w:r>
      <w:r w:rsidR="00E14AF4">
        <w:rPr>
          <w:rFonts w:ascii="Times New Roman" w:hAnsi="Times New Roman" w:cs="Times New Roman"/>
          <w:lang w:val="en-GB"/>
        </w:rPr>
        <w:t>were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shown to depend strongly on interactions among methylprednisolone species and the functionalized silica surfaces. These dual</w:t>
      </w:r>
      <w:r w:rsidR="00221439" w:rsidRPr="004C57CB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>functionalized mesoporous SBA-15 materials have displayed good mesoscopic ordering and textural properties independently of the loaded organic amount. The drug adsorption capacities of the PEI</w:t>
      </w:r>
      <w:r w:rsidR="00E14AF4">
        <w:rPr>
          <w:rFonts w:ascii="Times New Roman" w:hAnsi="Times New Roman" w:cs="Times New Roman"/>
          <w:lang w:val="en-GB"/>
        </w:rPr>
        <w:t>-</w:t>
      </w:r>
      <w:r w:rsidRPr="004C57CB">
        <w:rPr>
          <w:rFonts w:ascii="Times New Roman" w:hAnsi="Times New Roman" w:cs="Times New Roman"/>
          <w:lang w:val="en-GB"/>
        </w:rPr>
        <w:t xml:space="preserve">modified SBA-15 materials were considerably higher than </w:t>
      </w:r>
      <w:r w:rsidR="00E14AF4">
        <w:rPr>
          <w:rFonts w:ascii="Times New Roman" w:hAnsi="Times New Roman" w:cs="Times New Roman"/>
          <w:lang w:val="en-GB"/>
        </w:rPr>
        <w:t>those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of raw silica samples, consistent with the strong electrostatic attractions due to opposite charges between methylprednisolone and PEI-functionalized SBA-15 materials</w:t>
      </w:r>
      <w:r w:rsidR="008035AA" w:rsidRPr="004C57CB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determined by the</w:t>
      </w:r>
      <w:r w:rsidR="00E14AF4">
        <w:rPr>
          <w:rFonts w:ascii="Times New Roman" w:hAnsi="Times New Roman" w:cs="Times New Roman"/>
          <w:lang w:val="en-GB"/>
        </w:rPr>
        <w:t>ir</w:t>
      </w:r>
      <w:r w:rsidRPr="004C57CB">
        <w:rPr>
          <w:rFonts w:ascii="Times New Roman" w:hAnsi="Times New Roman" w:cs="Times New Roman"/>
          <w:lang w:val="en-GB"/>
        </w:rPr>
        <w:t xml:space="preserve"> zeta potential measurements. Likewise, remarkabl</w:t>
      </w:r>
      <w:r w:rsidR="00E14AF4">
        <w:rPr>
          <w:rFonts w:ascii="Times New Roman" w:hAnsi="Times New Roman" w:cs="Times New Roman"/>
          <w:lang w:val="en-GB"/>
        </w:rPr>
        <w:t>y</w:t>
      </w:r>
      <w:r w:rsidRPr="004C57CB">
        <w:rPr>
          <w:rFonts w:ascii="Times New Roman" w:hAnsi="Times New Roman" w:cs="Times New Roman"/>
          <w:lang w:val="en-GB"/>
        </w:rPr>
        <w:t xml:space="preserve"> lower drug release rates were obtained for PEI-functionalized materials compared with </w:t>
      </w:r>
      <w:r w:rsidR="00E14AF4">
        <w:rPr>
          <w:rFonts w:ascii="Times New Roman" w:hAnsi="Times New Roman" w:cs="Times New Roman"/>
          <w:lang w:val="en-GB"/>
        </w:rPr>
        <w:t>those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of non-functionalized materials</w:t>
      </w:r>
      <w:r w:rsidR="00E14AF4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promoting a sustained release </w:t>
      </w:r>
      <w:r w:rsidR="00E14AF4">
        <w:rPr>
          <w:rFonts w:ascii="Times New Roman" w:hAnsi="Times New Roman" w:cs="Times New Roman"/>
          <w:lang w:val="en-GB"/>
        </w:rPr>
        <w:t>over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several days (6</w:t>
      </w:r>
      <w:r w:rsidR="00E14AF4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 xml:space="preserve">7 days) </w:t>
      </w:r>
      <w:r w:rsidR="00E14AF4">
        <w:rPr>
          <w:rFonts w:ascii="Times New Roman" w:hAnsi="Times New Roman" w:cs="Times New Roman"/>
          <w:lang w:val="en-GB"/>
        </w:rPr>
        <w:t xml:space="preserve">as </w:t>
      </w:r>
      <w:r w:rsidRPr="004C57CB">
        <w:rPr>
          <w:rFonts w:ascii="Times New Roman" w:hAnsi="Times New Roman" w:cs="Times New Roman"/>
          <w:lang w:val="en-GB"/>
        </w:rPr>
        <w:t>compare</w:t>
      </w:r>
      <w:r w:rsidR="008F146F" w:rsidRPr="004C57CB">
        <w:rPr>
          <w:rFonts w:ascii="Times New Roman" w:hAnsi="Times New Roman" w:cs="Times New Roman"/>
          <w:lang w:val="en-GB"/>
        </w:rPr>
        <w:t>d</w:t>
      </w:r>
      <w:r w:rsidRPr="004C57CB">
        <w:rPr>
          <w:rFonts w:ascii="Times New Roman" w:hAnsi="Times New Roman" w:cs="Times New Roman"/>
          <w:lang w:val="en-GB"/>
        </w:rPr>
        <w:t xml:space="preserve"> to </w:t>
      </w:r>
      <w:r w:rsidR="00E14AF4">
        <w:rPr>
          <w:rFonts w:ascii="Times New Roman" w:hAnsi="Times New Roman" w:cs="Times New Roman"/>
          <w:lang w:val="en-GB"/>
        </w:rPr>
        <w:t xml:space="preserve">a release over </w:t>
      </w:r>
      <w:r w:rsidRPr="004C57CB">
        <w:rPr>
          <w:rFonts w:ascii="Times New Roman" w:hAnsi="Times New Roman" w:cs="Times New Roman"/>
          <w:lang w:val="en-GB"/>
        </w:rPr>
        <w:t>less than 10</w:t>
      </w:r>
      <w:r w:rsidR="00E14AF4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 xml:space="preserve">h </w:t>
      </w:r>
      <w:r w:rsidR="00E14AF4">
        <w:rPr>
          <w:rFonts w:ascii="Times New Roman" w:hAnsi="Times New Roman" w:cs="Times New Roman"/>
          <w:lang w:val="en-GB"/>
        </w:rPr>
        <w:t>with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pure silica materials. The fractions of drug released from PEI-SBA-15 materials approach constant values of 60</w:t>
      </w:r>
      <w:r w:rsidR="00E14AF4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70 % due to diffusion resistances and strong interactions between drug adsorbates and PEI-SBA-15 silica adsorbents.</w:t>
      </w:r>
    </w:p>
    <w:p w14:paraId="36424E62" w14:textId="494B95B9" w:rsidR="00796200" w:rsidRDefault="00D6207D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The incorporation of C</w:t>
      </w:r>
      <w:r w:rsidRPr="004C57CB">
        <w:rPr>
          <w:rFonts w:ascii="Times New Roman" w:hAnsi="Times New Roman" w:cs="Times New Roman"/>
          <w:vertAlign w:val="subscript"/>
          <w:lang w:val="en-GB"/>
        </w:rPr>
        <w:t xml:space="preserve">60 </w:t>
      </w:r>
      <w:r w:rsidRPr="004C57CB">
        <w:rPr>
          <w:rFonts w:ascii="Times New Roman" w:hAnsi="Times New Roman" w:cs="Times New Roman"/>
          <w:lang w:val="en-GB"/>
        </w:rPr>
        <w:t>fullerenes onto PEI-modified SBA-15 through radical reactions allowed more controlled drug delivery due to π</w:t>
      </w:r>
      <w:r w:rsidR="00E14AF4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π hydrophobic interactions and steric hindering. The methylprednisolone adsorption capacities of SBA-15-PEI-C</w:t>
      </w:r>
      <w:r w:rsidRPr="007B020F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materials are notably </w:t>
      </w:r>
      <w:r w:rsidR="008035AA" w:rsidRPr="004C57CB">
        <w:rPr>
          <w:rFonts w:ascii="Times New Roman" w:hAnsi="Times New Roman" w:cs="Times New Roman"/>
          <w:lang w:val="en-GB"/>
        </w:rPr>
        <w:t>lower</w:t>
      </w:r>
      <w:r w:rsidR="00046F62" w:rsidRPr="004C57CB">
        <w:rPr>
          <w:rFonts w:ascii="Times New Roman" w:hAnsi="Times New Roman" w:cs="Times New Roman"/>
          <w:lang w:val="en-GB"/>
        </w:rPr>
        <w:t xml:space="preserve"> </w:t>
      </w:r>
      <w:r w:rsidR="008F146F" w:rsidRPr="004C57CB">
        <w:rPr>
          <w:rFonts w:ascii="Times New Roman" w:hAnsi="Times New Roman" w:cs="Times New Roman"/>
          <w:lang w:val="en-GB"/>
        </w:rPr>
        <w:t xml:space="preserve">than </w:t>
      </w:r>
      <w:r w:rsidR="00E14AF4">
        <w:rPr>
          <w:rFonts w:ascii="Times New Roman" w:hAnsi="Times New Roman" w:cs="Times New Roman"/>
          <w:lang w:val="en-GB"/>
        </w:rPr>
        <w:t>those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of PEI-modified SBA-15 materials</w:t>
      </w:r>
      <w:r w:rsidR="00046F62" w:rsidRPr="004C57CB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E14AF4">
        <w:rPr>
          <w:rFonts w:ascii="Times New Roman" w:hAnsi="Times New Roman" w:cs="Times New Roman"/>
          <w:lang w:val="en-GB"/>
        </w:rPr>
        <w:t xml:space="preserve">being </w:t>
      </w:r>
      <w:r w:rsidRPr="004C57CB">
        <w:rPr>
          <w:rFonts w:ascii="Times New Roman" w:hAnsi="Times New Roman" w:cs="Times New Roman"/>
          <w:lang w:val="en-GB"/>
        </w:rPr>
        <w:t>200 mg g</w:t>
      </w:r>
      <w:r w:rsidR="00E14AF4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 xml:space="preserve"> and </w:t>
      </w:r>
      <w:r w:rsidR="00E07EA0" w:rsidRPr="004C57CB">
        <w:rPr>
          <w:rFonts w:ascii="Times New Roman" w:hAnsi="Times New Roman" w:cs="Times New Roman"/>
          <w:lang w:val="en-GB"/>
        </w:rPr>
        <w:t>540 mg</w:t>
      </w:r>
      <w:r w:rsidRPr="004C57CB">
        <w:rPr>
          <w:rFonts w:ascii="Times New Roman" w:hAnsi="Times New Roman" w:cs="Times New Roman"/>
          <w:lang w:val="en-GB"/>
        </w:rPr>
        <w:t xml:space="preserve"> g</w:t>
      </w:r>
      <w:r w:rsidR="00E14AF4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="00E14AF4" w:rsidRPr="003B716F">
        <w:rPr>
          <w:rFonts w:ascii="Times New Roman" w:hAnsi="Times New Roman" w:cs="Times New Roman"/>
          <w:lang w:val="en-GB"/>
        </w:rPr>
        <w:t>,</w:t>
      </w:r>
      <w:r w:rsidRPr="00E14AF4">
        <w:rPr>
          <w:rFonts w:ascii="Times New Roman" w:hAnsi="Times New Roman" w:cs="Times New Roman"/>
          <w:lang w:val="en-GB"/>
        </w:rPr>
        <w:t xml:space="preserve"> r</w:t>
      </w:r>
      <w:r w:rsidRPr="004C57CB">
        <w:rPr>
          <w:rFonts w:ascii="Times New Roman" w:hAnsi="Times New Roman" w:cs="Times New Roman"/>
          <w:lang w:val="en-GB"/>
        </w:rPr>
        <w:t>espectively</w:t>
      </w:r>
      <w:r w:rsidR="00E14AF4">
        <w:rPr>
          <w:rFonts w:ascii="Times New Roman" w:hAnsi="Times New Roman" w:cs="Times New Roman"/>
          <w:lang w:val="en-GB"/>
        </w:rPr>
        <w:t>, because o</w:t>
      </w:r>
      <w:r w:rsidR="00796200">
        <w:rPr>
          <w:rFonts w:ascii="Times New Roman" w:hAnsi="Times New Roman" w:cs="Times New Roman"/>
          <w:lang w:val="en-GB"/>
        </w:rPr>
        <w:t>f</w:t>
      </w:r>
      <w:r w:rsidRPr="004C57CB">
        <w:rPr>
          <w:rFonts w:ascii="Times New Roman" w:hAnsi="Times New Roman" w:cs="Times New Roman"/>
          <w:lang w:val="en-GB"/>
        </w:rPr>
        <w:t xml:space="preserve"> weak electrostatic interactions </w:t>
      </w:r>
      <w:r w:rsidR="00E14AF4">
        <w:rPr>
          <w:rFonts w:ascii="Times New Roman" w:hAnsi="Times New Roman" w:cs="Times New Roman"/>
          <w:lang w:val="en-GB"/>
        </w:rPr>
        <w:t>between</w:t>
      </w:r>
      <w:r w:rsidR="00E14AF4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the drug and </w:t>
      </w:r>
      <w:r w:rsidR="00E14AF4">
        <w:rPr>
          <w:rFonts w:ascii="Times New Roman" w:hAnsi="Times New Roman" w:cs="Times New Roman"/>
          <w:lang w:val="en-GB"/>
        </w:rPr>
        <w:t xml:space="preserve">the </w:t>
      </w:r>
      <w:r w:rsidRPr="004C57CB">
        <w:rPr>
          <w:rFonts w:ascii="Times New Roman" w:hAnsi="Times New Roman" w:cs="Times New Roman"/>
          <w:lang w:val="en-GB"/>
        </w:rPr>
        <w:t>silica surfaces</w:t>
      </w:r>
      <w:r w:rsidR="00046F62" w:rsidRPr="004C57CB">
        <w:rPr>
          <w:rFonts w:ascii="Times New Roman" w:hAnsi="Times New Roman" w:cs="Times New Roman"/>
          <w:lang w:val="en-GB"/>
        </w:rPr>
        <w:t xml:space="preserve">, as is clearly </w:t>
      </w:r>
      <w:r w:rsidR="00AA06AB" w:rsidRPr="004C57CB">
        <w:rPr>
          <w:rFonts w:ascii="Times New Roman" w:hAnsi="Times New Roman" w:cs="Times New Roman"/>
          <w:lang w:val="en-GB"/>
        </w:rPr>
        <w:t xml:space="preserve">observed </w:t>
      </w:r>
      <w:r w:rsidR="00796200">
        <w:rPr>
          <w:rFonts w:ascii="Times New Roman" w:hAnsi="Times New Roman" w:cs="Times New Roman"/>
          <w:lang w:val="en-GB"/>
        </w:rPr>
        <w:t>through</w:t>
      </w:r>
      <w:r w:rsidR="00796200" w:rsidRPr="004C57CB">
        <w:rPr>
          <w:rFonts w:ascii="Times New Roman" w:hAnsi="Times New Roman" w:cs="Times New Roman"/>
          <w:lang w:val="en-GB"/>
        </w:rPr>
        <w:t xml:space="preserve"> </w:t>
      </w:r>
      <w:r w:rsidR="00796200">
        <w:rPr>
          <w:rFonts w:ascii="Times New Roman" w:hAnsi="Times New Roman" w:cs="Times New Roman"/>
          <w:lang w:val="en-GB"/>
        </w:rPr>
        <w:t>a</w:t>
      </w:r>
      <w:r w:rsidR="00796200" w:rsidRPr="004C57CB">
        <w:rPr>
          <w:rFonts w:ascii="Times New Roman" w:hAnsi="Times New Roman" w:cs="Times New Roman"/>
          <w:lang w:val="en-GB"/>
        </w:rPr>
        <w:t xml:space="preserve"> </w:t>
      </w:r>
      <w:r w:rsidR="00B016D0" w:rsidRPr="004C57CB">
        <w:rPr>
          <w:rFonts w:ascii="Times New Roman" w:hAnsi="Times New Roman" w:cs="Times New Roman"/>
          <w:lang w:val="en-GB"/>
        </w:rPr>
        <w:t>reduction</w:t>
      </w:r>
      <w:r w:rsidRPr="004C57CB">
        <w:rPr>
          <w:rFonts w:ascii="Times New Roman" w:hAnsi="Times New Roman" w:cs="Times New Roman"/>
          <w:lang w:val="en-GB"/>
        </w:rPr>
        <w:t xml:space="preserve"> in the zeta potential values of SBA-15-PEI-C</w:t>
      </w:r>
      <w:r w:rsidRPr="007B020F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materials. The 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-PEI modified materials released larger fractions of methylprednisolone, close to 90%, </w:t>
      </w:r>
      <w:r w:rsidR="00796200">
        <w:rPr>
          <w:rFonts w:ascii="Times New Roman" w:hAnsi="Times New Roman" w:cs="Times New Roman"/>
          <w:lang w:val="en-GB"/>
        </w:rPr>
        <w:t>likely because of</w:t>
      </w:r>
      <w:r w:rsidR="00046F62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 xml:space="preserve">the lower adsorption affinity to silica surfaces. </w:t>
      </w:r>
      <w:r w:rsidR="00046F62" w:rsidRPr="004C57CB">
        <w:rPr>
          <w:rFonts w:ascii="Times New Roman" w:hAnsi="Times New Roman" w:cs="Times New Roman"/>
          <w:lang w:val="en-GB"/>
        </w:rPr>
        <w:t>Additionally</w:t>
      </w:r>
      <w:r w:rsidRPr="004C57CB">
        <w:rPr>
          <w:rFonts w:ascii="Times New Roman" w:hAnsi="Times New Roman" w:cs="Times New Roman"/>
          <w:lang w:val="en-GB"/>
        </w:rPr>
        <w:t>, the incorporation of 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species onto the PEI-modified materials contributes to better control of the drug release, according to the lower rate constants obtained with the first-order and Gallag</w:t>
      </w:r>
      <w:r w:rsidR="00796200">
        <w:rPr>
          <w:rFonts w:ascii="Times New Roman" w:hAnsi="Times New Roman" w:cs="Times New Roman"/>
          <w:lang w:val="en-GB"/>
        </w:rPr>
        <w:t>h</w:t>
      </w:r>
      <w:r w:rsidRPr="004C57CB">
        <w:rPr>
          <w:rFonts w:ascii="Times New Roman" w:hAnsi="Times New Roman" w:cs="Times New Roman"/>
          <w:lang w:val="en-GB"/>
        </w:rPr>
        <w:t>er</w:t>
      </w:r>
      <w:r w:rsidR="005B7BFA" w:rsidRPr="004C57CB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Corrigan models</w:t>
      </w:r>
      <w:r w:rsidR="00796200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and favour</w:t>
      </w:r>
      <w:r w:rsidR="00796200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 longer-term </w:t>
      </w:r>
      <w:r w:rsidR="00062DD9" w:rsidRPr="004C57CB">
        <w:rPr>
          <w:rFonts w:ascii="Times New Roman" w:hAnsi="Times New Roman" w:cs="Times New Roman"/>
          <w:lang w:val="en-GB"/>
        </w:rPr>
        <w:t>release</w:t>
      </w:r>
      <w:r w:rsidRPr="004C57CB">
        <w:rPr>
          <w:rFonts w:ascii="Times New Roman" w:hAnsi="Times New Roman" w:cs="Times New Roman"/>
          <w:lang w:val="en-GB"/>
        </w:rPr>
        <w:t xml:space="preserve"> of methylprednisolone molecules.</w:t>
      </w:r>
    </w:p>
    <w:p w14:paraId="648892B1" w14:textId="6FCF7B6C" w:rsidR="00D6207D" w:rsidRPr="004C57CB" w:rsidRDefault="00D6207D" w:rsidP="003B716F">
      <w:pPr>
        <w:autoSpaceDE w:val="0"/>
        <w:autoSpaceDN w:val="0"/>
        <w:adjustRightInd w:val="0"/>
        <w:spacing w:after="0" w:line="480" w:lineRule="auto"/>
        <w:ind w:firstLine="709"/>
        <w:jc w:val="both"/>
        <w:rPr>
          <w:rFonts w:ascii="Times New Roman" w:hAnsi="Times New Roman" w:cs="Times New Roman"/>
          <w:lang w:val="en-GB"/>
        </w:rPr>
      </w:pPr>
      <w:r w:rsidRPr="004C57CB">
        <w:rPr>
          <w:rFonts w:ascii="Times New Roman" w:hAnsi="Times New Roman" w:cs="Times New Roman"/>
          <w:lang w:val="en-GB"/>
        </w:rPr>
        <w:t>Non-</w:t>
      </w:r>
      <w:proofErr w:type="spellStart"/>
      <w:r w:rsidRPr="004C57CB">
        <w:rPr>
          <w:rFonts w:ascii="Times New Roman" w:hAnsi="Times New Roman" w:cs="Times New Roman"/>
          <w:lang w:val="en-GB"/>
        </w:rPr>
        <w:t>Fickian</w:t>
      </w:r>
      <w:proofErr w:type="spellEnd"/>
      <w:r w:rsidRPr="004C57CB">
        <w:rPr>
          <w:rFonts w:ascii="Times New Roman" w:hAnsi="Times New Roman" w:cs="Times New Roman"/>
          <w:lang w:val="en-GB"/>
        </w:rPr>
        <w:t xml:space="preserve"> diffusion processes for methylprednisolone release in every functionalized material were observed under either PEI or PEI-C</w:t>
      </w:r>
      <w:r w:rsidRPr="003B716F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062DD9" w:rsidRPr="004C57CB">
        <w:rPr>
          <w:rFonts w:ascii="Times New Roman" w:hAnsi="Times New Roman" w:cs="Times New Roman"/>
          <w:lang w:val="en-GB"/>
        </w:rPr>
        <w:t xml:space="preserve">species </w:t>
      </w:r>
      <w:r w:rsidRPr="004C57CB">
        <w:rPr>
          <w:rFonts w:ascii="Times New Roman" w:hAnsi="Times New Roman" w:cs="Times New Roman"/>
          <w:lang w:val="en-GB"/>
        </w:rPr>
        <w:t>incorporation</w:t>
      </w:r>
      <w:r w:rsidR="00796200">
        <w:rPr>
          <w:rFonts w:ascii="Times New Roman" w:hAnsi="Times New Roman" w:cs="Times New Roman"/>
          <w:lang w:val="en-GB"/>
        </w:rPr>
        <w:t>,</w:t>
      </w:r>
      <w:r w:rsidRPr="004C57CB">
        <w:rPr>
          <w:rFonts w:ascii="Times New Roman" w:hAnsi="Times New Roman" w:cs="Times New Roman"/>
          <w:lang w:val="en-GB"/>
        </w:rPr>
        <w:t xml:space="preserve"> suggesting that drug circulation is impeded or restricted by constrained pore dimension and interaction with PEI-C</w:t>
      </w:r>
      <w:r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lastRenderedPageBreak/>
        <w:t xml:space="preserve">moieties. Finally, </w:t>
      </w:r>
      <w:r w:rsidR="00796200">
        <w:rPr>
          <w:rFonts w:ascii="Times New Roman" w:hAnsi="Times New Roman" w:cs="Times New Roman"/>
          <w:lang w:val="en-GB"/>
        </w:rPr>
        <w:t>this research has</w:t>
      </w:r>
      <w:r w:rsidRPr="004C57CB">
        <w:rPr>
          <w:rFonts w:ascii="Times New Roman" w:hAnsi="Times New Roman" w:cs="Times New Roman"/>
          <w:lang w:val="en-GB"/>
        </w:rPr>
        <w:t xml:space="preserve"> confirmed that synthesized PEI-SBA-15 materials </w:t>
      </w:r>
      <w:r w:rsidR="00796200">
        <w:rPr>
          <w:rFonts w:ascii="Times New Roman" w:hAnsi="Times New Roman" w:cs="Times New Roman"/>
          <w:lang w:val="en-GB"/>
        </w:rPr>
        <w:t>do</w:t>
      </w:r>
      <w:r w:rsidR="00796200" w:rsidRPr="004C57CB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not alter cell viability at low concentrations in the range of 10</w:t>
      </w:r>
      <w:r w:rsidR="00796200">
        <w:rPr>
          <w:rFonts w:ascii="Times New Roman" w:hAnsi="Times New Roman" w:cs="Times New Roman"/>
          <w:lang w:val="en-GB"/>
        </w:rPr>
        <w:t>–</w:t>
      </w:r>
      <w:r w:rsidRPr="004C57CB">
        <w:rPr>
          <w:rFonts w:ascii="Times New Roman" w:hAnsi="Times New Roman" w:cs="Times New Roman"/>
          <w:lang w:val="en-GB"/>
        </w:rPr>
        <w:t>25 µg mL</w:t>
      </w:r>
      <w:r w:rsidR="00796200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 xml:space="preserve"> (≥</w:t>
      </w:r>
      <w:r w:rsidR="00796200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 xml:space="preserve">80% viability). </w:t>
      </w:r>
      <w:r w:rsidR="001A59D2">
        <w:rPr>
          <w:rFonts w:ascii="Times New Roman" w:hAnsi="Times New Roman" w:cs="Times New Roman"/>
          <w:lang w:val="en-GB"/>
        </w:rPr>
        <w:t>However, a</w:t>
      </w:r>
      <w:r w:rsidRPr="004C57CB">
        <w:rPr>
          <w:rFonts w:ascii="Times New Roman" w:hAnsi="Times New Roman" w:cs="Times New Roman"/>
          <w:lang w:val="en-GB"/>
        </w:rPr>
        <w:t xml:space="preserve">t </w:t>
      </w:r>
      <w:r w:rsidR="00796200">
        <w:rPr>
          <w:rFonts w:ascii="Times New Roman" w:hAnsi="Times New Roman" w:cs="Times New Roman"/>
          <w:lang w:val="en-GB"/>
        </w:rPr>
        <w:t xml:space="preserve">a </w:t>
      </w:r>
      <w:r w:rsidRPr="004C57CB">
        <w:rPr>
          <w:rFonts w:ascii="Times New Roman" w:hAnsi="Times New Roman" w:cs="Times New Roman"/>
          <w:lang w:val="en-GB"/>
        </w:rPr>
        <w:t>higher concentration (50 µg mL</w:t>
      </w:r>
      <w:r w:rsidR="00796200">
        <w:rPr>
          <w:rFonts w:ascii="Times New Roman" w:hAnsi="Times New Roman" w:cs="Times New Roman"/>
          <w:vertAlign w:val="superscript"/>
          <w:lang w:val="en-GB"/>
        </w:rPr>
        <w:t>−</w:t>
      </w:r>
      <w:r w:rsidRPr="004C57CB">
        <w:rPr>
          <w:rFonts w:ascii="Times New Roman" w:hAnsi="Times New Roman" w:cs="Times New Roman"/>
          <w:vertAlign w:val="superscript"/>
          <w:lang w:val="en-GB"/>
        </w:rPr>
        <w:t>1</w:t>
      </w:r>
      <w:r w:rsidRPr="004C57CB">
        <w:rPr>
          <w:rFonts w:ascii="Times New Roman" w:hAnsi="Times New Roman" w:cs="Times New Roman"/>
          <w:lang w:val="en-GB"/>
        </w:rPr>
        <w:t>)</w:t>
      </w:r>
      <w:r w:rsidR="00796200">
        <w:rPr>
          <w:rFonts w:ascii="Times New Roman" w:hAnsi="Times New Roman" w:cs="Times New Roman"/>
          <w:lang w:val="en-GB"/>
        </w:rPr>
        <w:t xml:space="preserve">, </w:t>
      </w:r>
      <w:r w:rsidRPr="004C57CB">
        <w:rPr>
          <w:rFonts w:ascii="Times New Roman" w:hAnsi="Times New Roman" w:cs="Times New Roman"/>
          <w:lang w:val="en-GB"/>
        </w:rPr>
        <w:t>cell viability diminishe</w:t>
      </w:r>
      <w:r w:rsidR="00B31D66">
        <w:rPr>
          <w:rFonts w:ascii="Times New Roman" w:hAnsi="Times New Roman" w:cs="Times New Roman"/>
          <w:lang w:val="en-GB"/>
        </w:rPr>
        <w:t>s</w:t>
      </w:r>
      <w:r w:rsidRPr="004C57CB">
        <w:rPr>
          <w:rFonts w:ascii="Times New Roman" w:hAnsi="Times New Roman" w:cs="Times New Roman"/>
          <w:lang w:val="en-GB"/>
        </w:rPr>
        <w:t xml:space="preserve"> to values </w:t>
      </w:r>
      <w:r w:rsidR="00E800E3">
        <w:rPr>
          <w:rFonts w:ascii="Times New Roman" w:hAnsi="Times New Roman" w:cs="Times New Roman"/>
          <w:lang w:val="en-GB"/>
        </w:rPr>
        <w:t>of 60%</w:t>
      </w:r>
      <w:r w:rsidRPr="004C57CB">
        <w:rPr>
          <w:rFonts w:ascii="Times New Roman" w:hAnsi="Times New Roman" w:cs="Times New Roman"/>
          <w:lang w:val="en-GB"/>
        </w:rPr>
        <w:t xml:space="preserve">. </w:t>
      </w:r>
      <w:r w:rsidR="00062DD9" w:rsidRPr="004C57CB">
        <w:rPr>
          <w:rFonts w:ascii="Times New Roman" w:hAnsi="Times New Roman" w:cs="Times New Roman"/>
          <w:lang w:val="en-GB"/>
        </w:rPr>
        <w:t xml:space="preserve">Upon </w:t>
      </w:r>
      <w:r w:rsidR="00796200">
        <w:rPr>
          <w:rFonts w:ascii="Times New Roman" w:hAnsi="Times New Roman" w:cs="Times New Roman"/>
          <w:lang w:val="en-GB"/>
        </w:rPr>
        <w:t xml:space="preserve">the incorporation of </w:t>
      </w:r>
      <w:r w:rsidR="00062DD9" w:rsidRPr="004C57CB">
        <w:rPr>
          <w:rFonts w:ascii="Times New Roman" w:hAnsi="Times New Roman" w:cs="Times New Roman"/>
          <w:lang w:val="en-GB"/>
        </w:rPr>
        <w:t>C</w:t>
      </w:r>
      <w:r w:rsidR="00062DD9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062DD9" w:rsidRPr="004C57CB">
        <w:rPr>
          <w:rFonts w:ascii="Times New Roman" w:hAnsi="Times New Roman" w:cs="Times New Roman"/>
          <w:lang w:val="en-GB"/>
        </w:rPr>
        <w:t xml:space="preserve"> moieties into PEI-SBA-15 materials, </w:t>
      </w:r>
      <w:r w:rsidRPr="004C57CB">
        <w:rPr>
          <w:rFonts w:ascii="Times New Roman" w:hAnsi="Times New Roman" w:cs="Times New Roman"/>
          <w:lang w:val="en-GB"/>
        </w:rPr>
        <w:t>results reveal</w:t>
      </w:r>
      <w:r w:rsidR="00796200">
        <w:rPr>
          <w:rFonts w:ascii="Times New Roman" w:hAnsi="Times New Roman" w:cs="Times New Roman"/>
          <w:lang w:val="en-GB"/>
        </w:rPr>
        <w:t xml:space="preserve"> </w:t>
      </w:r>
      <w:r w:rsidRPr="004C57CB">
        <w:rPr>
          <w:rFonts w:ascii="Times New Roman" w:hAnsi="Times New Roman" w:cs="Times New Roman"/>
          <w:lang w:val="en-GB"/>
        </w:rPr>
        <w:t>a</w:t>
      </w:r>
      <w:r w:rsidR="00593D90">
        <w:rPr>
          <w:rFonts w:ascii="Times New Roman" w:hAnsi="Times New Roman" w:cs="Times New Roman"/>
          <w:lang w:val="en-GB"/>
        </w:rPr>
        <w:t>n</w:t>
      </w:r>
      <w:r w:rsidRPr="004C57CB">
        <w:rPr>
          <w:rFonts w:ascii="Times New Roman" w:hAnsi="Times New Roman" w:cs="Times New Roman"/>
          <w:lang w:val="en-GB"/>
        </w:rPr>
        <w:t xml:space="preserve"> </w:t>
      </w:r>
      <w:r w:rsidR="001A59D2">
        <w:rPr>
          <w:rFonts w:ascii="Times New Roman" w:hAnsi="Times New Roman" w:cs="Times New Roman"/>
          <w:lang w:val="en-GB"/>
        </w:rPr>
        <w:t xml:space="preserve">increment </w:t>
      </w:r>
      <w:r w:rsidR="00796200">
        <w:rPr>
          <w:rFonts w:ascii="Times New Roman" w:hAnsi="Times New Roman" w:cs="Times New Roman"/>
          <w:lang w:val="en-GB"/>
        </w:rPr>
        <w:t>in</w:t>
      </w:r>
      <w:r w:rsidRPr="004C57CB">
        <w:rPr>
          <w:rFonts w:ascii="Times New Roman" w:hAnsi="Times New Roman" w:cs="Times New Roman"/>
          <w:lang w:val="en-GB"/>
        </w:rPr>
        <w:t xml:space="preserve"> cell viability</w:t>
      </w:r>
      <w:r w:rsidR="00E800E3">
        <w:rPr>
          <w:rFonts w:ascii="Times New Roman" w:hAnsi="Times New Roman" w:cs="Times New Roman"/>
          <w:lang w:val="en-GB"/>
        </w:rPr>
        <w:t xml:space="preserve">, </w:t>
      </w:r>
      <w:r w:rsidR="0017466E">
        <w:rPr>
          <w:rFonts w:ascii="Times New Roman" w:hAnsi="Times New Roman" w:cs="Times New Roman"/>
          <w:lang w:val="en-GB"/>
        </w:rPr>
        <w:t xml:space="preserve">but </w:t>
      </w:r>
      <w:r w:rsidR="00415652">
        <w:rPr>
          <w:rFonts w:ascii="Times New Roman" w:hAnsi="Times New Roman" w:cs="Times New Roman"/>
          <w:lang w:val="en-GB"/>
        </w:rPr>
        <w:t xml:space="preserve">importantly </w:t>
      </w:r>
      <w:r w:rsidR="006110A3">
        <w:rPr>
          <w:rFonts w:ascii="Times New Roman" w:hAnsi="Times New Roman" w:cs="Times New Roman"/>
          <w:lang w:val="en-GB"/>
        </w:rPr>
        <w:t xml:space="preserve">for </w:t>
      </w:r>
      <w:r w:rsidR="006110A3" w:rsidRPr="004C57CB">
        <w:rPr>
          <w:rFonts w:ascii="Times New Roman" w:hAnsi="Times New Roman" w:cs="Times New Roman"/>
          <w:lang w:val="en-GB"/>
        </w:rPr>
        <w:t>the</w:t>
      </w:r>
      <w:r w:rsidRPr="004C57CB">
        <w:rPr>
          <w:rFonts w:ascii="Times New Roman" w:hAnsi="Times New Roman" w:cs="Times New Roman"/>
          <w:lang w:val="en-GB"/>
        </w:rPr>
        <w:t xml:space="preserve"> highest concentration of 50</w:t>
      </w:r>
      <w:r w:rsidR="00796200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>µg</w:t>
      </w:r>
      <w:r w:rsidR="00796200">
        <w:rPr>
          <w:rFonts w:ascii="Times New Roman" w:hAnsi="Times New Roman" w:cs="Times New Roman"/>
          <w:lang w:val="en-GB"/>
        </w:rPr>
        <w:t> </w:t>
      </w:r>
      <w:r w:rsidRPr="004C57CB">
        <w:rPr>
          <w:rFonts w:ascii="Times New Roman" w:hAnsi="Times New Roman" w:cs="Times New Roman"/>
          <w:lang w:val="en-GB"/>
        </w:rPr>
        <w:t>mL</w:t>
      </w:r>
      <w:r w:rsidR="00796200" w:rsidRPr="003B716F">
        <w:rPr>
          <w:rFonts w:ascii="Times New Roman" w:hAnsi="Times New Roman" w:cs="Times New Roman"/>
          <w:vertAlign w:val="superscript"/>
          <w:lang w:val="en-GB"/>
        </w:rPr>
        <w:t>−</w:t>
      </w:r>
      <w:r w:rsidRPr="00796200">
        <w:rPr>
          <w:rFonts w:ascii="Times New Roman" w:hAnsi="Times New Roman" w:cs="Times New Roman"/>
          <w:vertAlign w:val="superscript"/>
          <w:lang w:val="en-GB"/>
        </w:rPr>
        <w:t>1</w:t>
      </w:r>
      <w:r w:rsidR="00E800E3">
        <w:rPr>
          <w:rFonts w:ascii="Times New Roman" w:hAnsi="Times New Roman" w:cs="Times New Roman"/>
          <w:lang w:val="en-GB"/>
        </w:rPr>
        <w:t xml:space="preserve"> their inclusion </w:t>
      </w:r>
      <w:r w:rsidR="0017466E">
        <w:rPr>
          <w:rFonts w:ascii="Times New Roman" w:hAnsi="Times New Roman" w:cs="Times New Roman"/>
          <w:lang w:val="en-GB"/>
        </w:rPr>
        <w:t>re-</w:t>
      </w:r>
      <w:r w:rsidR="00E800E3" w:rsidRPr="004C57CB">
        <w:rPr>
          <w:rFonts w:ascii="Times New Roman" w:hAnsi="Times New Roman" w:cs="Times New Roman"/>
          <w:lang w:val="en-GB"/>
        </w:rPr>
        <w:t xml:space="preserve">established the </w:t>
      </w:r>
      <w:r w:rsidR="0017466E">
        <w:rPr>
          <w:rFonts w:ascii="Times New Roman" w:hAnsi="Times New Roman" w:cs="Times New Roman"/>
          <w:lang w:val="en-GB"/>
        </w:rPr>
        <w:t>cell viability</w:t>
      </w:r>
      <w:r w:rsidR="00774FE8">
        <w:rPr>
          <w:rFonts w:ascii="Times New Roman" w:hAnsi="Times New Roman" w:cs="Times New Roman"/>
          <w:lang w:val="en-GB"/>
        </w:rPr>
        <w:t>,</w:t>
      </w:r>
      <w:r w:rsidR="0017466E">
        <w:rPr>
          <w:rFonts w:ascii="Times New Roman" w:hAnsi="Times New Roman" w:cs="Times New Roman"/>
          <w:lang w:val="en-GB"/>
        </w:rPr>
        <w:t xml:space="preserve"> </w:t>
      </w:r>
      <w:r w:rsidR="00796200">
        <w:rPr>
          <w:rFonts w:ascii="Times New Roman" w:hAnsi="Times New Roman" w:cs="Times New Roman"/>
          <w:lang w:val="en-GB"/>
        </w:rPr>
        <w:t>making</w:t>
      </w:r>
      <w:r w:rsidRPr="004C57CB">
        <w:rPr>
          <w:rFonts w:ascii="Times New Roman" w:hAnsi="Times New Roman" w:cs="Times New Roman"/>
          <w:lang w:val="en-GB"/>
        </w:rPr>
        <w:t xml:space="preserve"> these dual-functionalized materials promising for applications as </w:t>
      </w:r>
      <w:proofErr w:type="spellStart"/>
      <w:r w:rsidRPr="004C57CB">
        <w:rPr>
          <w:rFonts w:ascii="Times New Roman" w:hAnsi="Times New Roman" w:cs="Times New Roman"/>
          <w:lang w:val="en-GB"/>
        </w:rPr>
        <w:t>nanovehicles</w:t>
      </w:r>
      <w:proofErr w:type="spellEnd"/>
      <w:r w:rsidRPr="004C57CB">
        <w:rPr>
          <w:rFonts w:ascii="Times New Roman" w:hAnsi="Times New Roman" w:cs="Times New Roman"/>
          <w:lang w:val="en-GB"/>
        </w:rPr>
        <w:t xml:space="preserve"> in drug delivery. </w:t>
      </w:r>
      <w:r w:rsidR="00871C8A" w:rsidRPr="004C57CB">
        <w:rPr>
          <w:rFonts w:ascii="Times New Roman" w:hAnsi="Times New Roman" w:cs="Times New Roman"/>
          <w:lang w:val="en-GB"/>
        </w:rPr>
        <w:t>Confocal microscopy showed that b</w:t>
      </w:r>
      <w:r w:rsidR="001D7BCA" w:rsidRPr="004C57CB">
        <w:rPr>
          <w:rFonts w:ascii="Times New Roman" w:hAnsi="Times New Roman" w:cs="Times New Roman"/>
          <w:lang w:val="en-GB"/>
        </w:rPr>
        <w:t>oth PEI</w:t>
      </w:r>
      <w:r w:rsidR="00796200">
        <w:rPr>
          <w:rFonts w:ascii="Times New Roman" w:hAnsi="Times New Roman" w:cs="Times New Roman"/>
          <w:lang w:val="en-GB"/>
        </w:rPr>
        <w:t xml:space="preserve">- </w:t>
      </w:r>
      <w:r w:rsidR="001D7BCA" w:rsidRPr="004C57CB">
        <w:rPr>
          <w:rFonts w:ascii="Times New Roman" w:hAnsi="Times New Roman" w:cs="Times New Roman"/>
          <w:lang w:val="en-GB"/>
        </w:rPr>
        <w:t>and PEI-C</w:t>
      </w:r>
      <w:r w:rsidR="001D7BCA" w:rsidRPr="004C57CB">
        <w:rPr>
          <w:rFonts w:ascii="Times New Roman" w:hAnsi="Times New Roman" w:cs="Times New Roman"/>
          <w:vertAlign w:val="subscript"/>
          <w:lang w:val="en-GB"/>
        </w:rPr>
        <w:t>60</w:t>
      </w:r>
      <w:r w:rsidR="00796200">
        <w:rPr>
          <w:rFonts w:ascii="Times New Roman" w:hAnsi="Times New Roman" w:cs="Times New Roman"/>
          <w:lang w:val="en-GB"/>
        </w:rPr>
        <w:t>-</w:t>
      </w:r>
      <w:r w:rsidR="001D7BCA" w:rsidRPr="004C57CB">
        <w:rPr>
          <w:rFonts w:ascii="Times New Roman" w:hAnsi="Times New Roman" w:cs="Times New Roman"/>
          <w:lang w:val="en-GB"/>
        </w:rPr>
        <w:t xml:space="preserve">modified SBA-15 materials </w:t>
      </w:r>
      <w:r w:rsidR="00871C8A" w:rsidRPr="004C57CB">
        <w:rPr>
          <w:rFonts w:ascii="Times New Roman" w:hAnsi="Times New Roman" w:cs="Times New Roman"/>
          <w:lang w:val="en-GB"/>
        </w:rPr>
        <w:t>were successfully internalized inside the cells.</w:t>
      </w:r>
    </w:p>
    <w:p w14:paraId="60A8F93C" w14:textId="267A4CB9" w:rsidR="006C4E0E" w:rsidRPr="003B716F" w:rsidRDefault="006C4E0E" w:rsidP="003B716F">
      <w:pPr>
        <w:keepNext/>
        <w:spacing w:before="220" w:after="0" w:line="480" w:lineRule="auto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3B716F">
        <w:rPr>
          <w:rFonts w:ascii="Times New Roman" w:hAnsi="Times New Roman" w:cs="Times New Roman"/>
          <w:b/>
          <w:sz w:val="26"/>
          <w:szCs w:val="26"/>
          <w:lang w:val="en-GB"/>
        </w:rPr>
        <w:t>Acknowledgements</w:t>
      </w:r>
    </w:p>
    <w:p w14:paraId="4BE043F9" w14:textId="3152A175" w:rsidR="007D45FB" w:rsidRDefault="006C4E0E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 w:rsidRPr="003B716F">
        <w:rPr>
          <w:rFonts w:ascii="Times New Roman" w:hAnsi="Times New Roman" w:cs="Times New Roman"/>
          <w:lang w:val="en-GB"/>
        </w:rPr>
        <w:t>The financial support of the Spanish government (CTQ2014-57858-R</w:t>
      </w:r>
      <w:r w:rsidR="007D12CE" w:rsidRPr="003B716F">
        <w:rPr>
          <w:rFonts w:ascii="Times New Roman" w:hAnsi="Times New Roman" w:cs="Times New Roman"/>
          <w:lang w:val="en-GB"/>
        </w:rPr>
        <w:t xml:space="preserve"> and CTQ2017-88642-R</w:t>
      </w:r>
      <w:r w:rsidRPr="003B716F">
        <w:rPr>
          <w:rFonts w:ascii="Times New Roman" w:hAnsi="Times New Roman" w:cs="Times New Roman"/>
          <w:lang w:val="en-GB"/>
        </w:rPr>
        <w:t>) is gratefully acknowledged.</w:t>
      </w:r>
      <w:r w:rsidR="00097ACA" w:rsidRPr="003B716F">
        <w:rPr>
          <w:rFonts w:ascii="Times New Roman" w:hAnsi="Times New Roman" w:cs="Times New Roman"/>
          <w:lang w:val="en-GB"/>
        </w:rPr>
        <w:t xml:space="preserve"> J. Ortiz Bustos thanks the </w:t>
      </w:r>
      <w:proofErr w:type="spellStart"/>
      <w:r w:rsidR="00097ACA" w:rsidRPr="003B716F">
        <w:rPr>
          <w:rFonts w:ascii="Times New Roman" w:hAnsi="Times New Roman" w:cs="Times New Roman"/>
          <w:lang w:val="en-GB"/>
        </w:rPr>
        <w:t>Ministerio</w:t>
      </w:r>
      <w:proofErr w:type="spellEnd"/>
      <w:r w:rsidR="00097ACA" w:rsidRPr="003B716F">
        <w:rPr>
          <w:rFonts w:ascii="Times New Roman" w:hAnsi="Times New Roman" w:cs="Times New Roman"/>
          <w:lang w:val="en-GB"/>
        </w:rPr>
        <w:t xml:space="preserve"> de </w:t>
      </w:r>
      <w:proofErr w:type="spellStart"/>
      <w:r w:rsidR="00097ACA" w:rsidRPr="003B716F">
        <w:rPr>
          <w:rFonts w:ascii="Times New Roman" w:hAnsi="Times New Roman" w:cs="Times New Roman"/>
          <w:lang w:val="en-GB"/>
        </w:rPr>
        <w:t>Economía</w:t>
      </w:r>
      <w:proofErr w:type="spellEnd"/>
      <w:r w:rsidR="00097ACA" w:rsidRPr="003B716F">
        <w:rPr>
          <w:rFonts w:ascii="Times New Roman" w:hAnsi="Times New Roman" w:cs="Times New Roman"/>
          <w:lang w:val="en-GB"/>
        </w:rPr>
        <w:t xml:space="preserve"> y </w:t>
      </w:r>
      <w:proofErr w:type="spellStart"/>
      <w:r w:rsidR="00097ACA" w:rsidRPr="003B716F">
        <w:rPr>
          <w:rFonts w:ascii="Times New Roman" w:hAnsi="Times New Roman" w:cs="Times New Roman"/>
          <w:lang w:val="en-GB"/>
        </w:rPr>
        <w:t>Competitividad</w:t>
      </w:r>
      <w:proofErr w:type="spellEnd"/>
      <w:r w:rsidR="00097ACA" w:rsidRPr="003B716F">
        <w:rPr>
          <w:rFonts w:ascii="Times New Roman" w:hAnsi="Times New Roman" w:cs="Times New Roman"/>
          <w:lang w:val="en-GB"/>
        </w:rPr>
        <w:t xml:space="preserve"> of Spain (BES-2012-056525)</w:t>
      </w:r>
      <w:r w:rsidR="005D4D5D" w:rsidRPr="003B716F">
        <w:rPr>
          <w:rFonts w:ascii="Times New Roman" w:hAnsi="Times New Roman" w:cs="Times New Roman"/>
          <w:lang w:val="en-GB"/>
        </w:rPr>
        <w:t xml:space="preserve"> for the research internship </w:t>
      </w:r>
      <w:r w:rsidR="00097ACA" w:rsidRPr="003B716F">
        <w:rPr>
          <w:rFonts w:ascii="Times New Roman" w:hAnsi="Times New Roman" w:cs="Times New Roman"/>
          <w:lang w:val="en-GB"/>
        </w:rPr>
        <w:t xml:space="preserve">at </w:t>
      </w:r>
      <w:r w:rsidR="00796200">
        <w:rPr>
          <w:rFonts w:ascii="Times New Roman" w:hAnsi="Times New Roman" w:cs="Times New Roman"/>
          <w:lang w:val="en-GB"/>
        </w:rPr>
        <w:t xml:space="preserve">the </w:t>
      </w:r>
      <w:r w:rsidR="00E07EA0" w:rsidRPr="003B716F">
        <w:rPr>
          <w:rFonts w:ascii="Times New Roman" w:hAnsi="Times New Roman" w:cs="Times New Roman"/>
          <w:lang w:val="en-GB"/>
        </w:rPr>
        <w:t xml:space="preserve">Pharmaceutical Sciences Laboratory, Faculty of Science and Engineering, </w:t>
      </w:r>
      <w:proofErr w:type="spellStart"/>
      <w:r w:rsidR="00E07EA0" w:rsidRPr="003B716F">
        <w:rPr>
          <w:rFonts w:ascii="Times New Roman" w:hAnsi="Times New Roman" w:cs="Times New Roman"/>
          <w:lang w:val="en-GB"/>
        </w:rPr>
        <w:t>Åbo</w:t>
      </w:r>
      <w:proofErr w:type="spellEnd"/>
      <w:r w:rsidR="00E07EA0" w:rsidRPr="003B716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E07EA0" w:rsidRPr="003B716F">
        <w:rPr>
          <w:rFonts w:ascii="Times New Roman" w:hAnsi="Times New Roman" w:cs="Times New Roman"/>
          <w:lang w:val="en-GB"/>
        </w:rPr>
        <w:t>Akademi</w:t>
      </w:r>
      <w:proofErr w:type="spellEnd"/>
      <w:r w:rsidR="00E07EA0" w:rsidRPr="003B716F">
        <w:rPr>
          <w:rFonts w:ascii="Times New Roman" w:hAnsi="Times New Roman" w:cs="Times New Roman"/>
          <w:lang w:val="en-GB"/>
        </w:rPr>
        <w:t xml:space="preserve"> University, Finland</w:t>
      </w:r>
      <w:r w:rsidR="00796200">
        <w:rPr>
          <w:rFonts w:ascii="Times New Roman" w:hAnsi="Times New Roman" w:cs="Times New Roman"/>
          <w:lang w:val="en-GB"/>
        </w:rPr>
        <w:t>.</w:t>
      </w:r>
    </w:p>
    <w:p w14:paraId="3ABA192D" w14:textId="77777777" w:rsidR="006907EF" w:rsidRDefault="006907EF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3CAD070D" w14:textId="77777777" w:rsidR="00012DC8" w:rsidRDefault="00012DC8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54F45A8F" w14:textId="77777777" w:rsidR="00012DC8" w:rsidRDefault="00012DC8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3D42FBD0" w14:textId="77777777" w:rsidR="00012DC8" w:rsidRDefault="00012DC8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65A12FB2" w14:textId="77777777" w:rsidR="00A22B3B" w:rsidRDefault="00A22B3B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73AFBC44" w14:textId="77777777" w:rsidR="00A22B3B" w:rsidRDefault="00A22B3B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37D67F87" w14:textId="77777777" w:rsidR="00A22B3B" w:rsidRDefault="00A22B3B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4DC32890" w14:textId="77777777" w:rsidR="00012DC8" w:rsidRDefault="00012DC8" w:rsidP="003B716F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00BF62D7" w14:textId="77777777" w:rsidR="006907EF" w:rsidRPr="00794B17" w:rsidRDefault="006907EF" w:rsidP="006907EF">
      <w:pPr>
        <w:keepNext/>
        <w:spacing w:before="220" w:after="0" w:line="480" w:lineRule="auto"/>
        <w:rPr>
          <w:rFonts w:ascii="Times New Roman" w:hAnsi="Times New Roman" w:cs="Times New Roman"/>
          <w:b/>
          <w:sz w:val="26"/>
          <w:szCs w:val="26"/>
          <w:lang w:val="en-GB"/>
        </w:rPr>
      </w:pPr>
      <w:r w:rsidRPr="00794B17">
        <w:rPr>
          <w:rFonts w:ascii="Times New Roman" w:hAnsi="Times New Roman" w:cs="Times New Roman"/>
          <w:b/>
          <w:sz w:val="26"/>
          <w:szCs w:val="26"/>
          <w:lang w:val="en-GB"/>
        </w:rPr>
        <w:lastRenderedPageBreak/>
        <w:t>References</w:t>
      </w:r>
    </w:p>
    <w:p w14:paraId="626D8B58" w14:textId="18626D4D" w:rsidR="00B3579F" w:rsidRPr="006907EF" w:rsidRDefault="006907E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6907EF">
        <w:rPr>
          <w:rFonts w:ascii="Times New Roman" w:eastAsia="Times New Roman" w:hAnsi="Times New Roman" w:cs="Times New Roman"/>
          <w:lang w:val="en-US"/>
        </w:rPr>
        <w:t xml:space="preserve">Vallet-Regí M, </w:t>
      </w:r>
      <w:proofErr w:type="spellStart"/>
      <w:r w:rsidRPr="006907EF">
        <w:rPr>
          <w:rFonts w:ascii="Times New Roman" w:eastAsia="Times New Roman" w:hAnsi="Times New Roman" w:cs="Times New Roman"/>
          <w:lang w:val="en-US"/>
        </w:rPr>
        <w:t>Colilla</w:t>
      </w:r>
      <w:proofErr w:type="spellEnd"/>
      <w:r w:rsidRPr="006907EF"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 w:rsidRPr="006907EF">
        <w:rPr>
          <w:rFonts w:ascii="Times New Roman" w:eastAsia="Times New Roman" w:hAnsi="Times New Roman" w:cs="Times New Roman"/>
          <w:lang w:val="en-US"/>
        </w:rPr>
        <w:t>Izquierdo</w:t>
      </w:r>
      <w:proofErr w:type="spellEnd"/>
      <w:r w:rsidRPr="006907EF">
        <w:rPr>
          <w:rFonts w:ascii="Times New Roman" w:eastAsia="Times New Roman" w:hAnsi="Times New Roman" w:cs="Times New Roman"/>
          <w:lang w:val="en-US"/>
        </w:rPr>
        <w:t xml:space="preserve">-Barba I, </w:t>
      </w:r>
      <w:proofErr w:type="spellStart"/>
      <w:r w:rsidRPr="006907EF">
        <w:rPr>
          <w:rFonts w:ascii="Times New Roman" w:eastAsia="Times New Roman" w:hAnsi="Times New Roman" w:cs="Times New Roman"/>
          <w:lang w:val="en-US"/>
        </w:rPr>
        <w:t>Manzano</w:t>
      </w:r>
      <w:proofErr w:type="spellEnd"/>
      <w:r w:rsidRPr="006907EF">
        <w:rPr>
          <w:rFonts w:ascii="Times New Roman" w:eastAsia="Times New Roman" w:hAnsi="Times New Roman" w:cs="Times New Roman"/>
          <w:lang w:val="en-US"/>
        </w:rPr>
        <w:t xml:space="preserve"> (2018)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Mesoporous silica nanoparticles for drug deliver</w:t>
      </w:r>
      <w:r>
        <w:rPr>
          <w:rFonts w:ascii="Times New Roman" w:eastAsia="Times New Roman" w:hAnsi="Times New Roman" w:cs="Times New Roman"/>
          <w:lang w:val="en-US"/>
        </w:rPr>
        <w:t>y: current insights. Molecules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23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1-19.</w:t>
      </w:r>
    </w:p>
    <w:p w14:paraId="1F879B18" w14:textId="6822821F" w:rsidR="00B3579F" w:rsidRPr="006907EF" w:rsidRDefault="006907E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Diab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Canilho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N,</w:t>
      </w:r>
      <w:r w:rsidR="00036353">
        <w:rPr>
          <w:rFonts w:ascii="Times New Roman" w:eastAsia="Times New Roman" w:hAnsi="Times New Roman" w:cs="Times New Roman"/>
          <w:lang w:val="en-US"/>
        </w:rPr>
        <w:t xml:space="preserve"> Pavel I</w:t>
      </w:r>
      <w:r>
        <w:rPr>
          <w:rFonts w:ascii="Times New Roman" w:eastAsia="Times New Roman" w:hAnsi="Times New Roman" w:cs="Times New Roman"/>
          <w:lang w:val="en-US"/>
        </w:rPr>
        <w:t xml:space="preserve">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Haffner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FB,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Girardon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Pasc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A (2017)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Silica-based systems for oral delivery of drugs, macromolecules and cells. </w:t>
      </w:r>
      <w:hyperlink r:id="rId20" w:tooltip="Advances in colloid and interface science." w:history="1">
        <w:r w:rsidR="00B3579F" w:rsidRPr="006907EF">
          <w:rPr>
            <w:rFonts w:ascii="Times New Roman" w:eastAsia="Times New Roman" w:hAnsi="Times New Roman" w:cs="Times New Roman"/>
            <w:lang w:val="en-US"/>
          </w:rPr>
          <w:t>Adv. Colloid Interface Sci</w:t>
        </w:r>
      </w:hyperlink>
      <w:r>
        <w:rPr>
          <w:rFonts w:ascii="Times New Roman" w:eastAsia="Times New Roman" w:hAnsi="Times New Roman" w:cs="Times New Roman"/>
          <w:lang w:val="en-US"/>
        </w:rPr>
        <w:t>.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249:</w:t>
      </w:r>
      <w:r w:rsidR="00B3579F" w:rsidRPr="006907EF">
        <w:rPr>
          <w:rFonts w:ascii="Times New Roman" w:eastAsia="Times New Roman" w:hAnsi="Times New Roman" w:cs="Times New Roman"/>
          <w:lang w:val="en-US"/>
        </w:rPr>
        <w:t>346-362.</w:t>
      </w:r>
    </w:p>
    <w:p w14:paraId="30559F51" w14:textId="1B45352E" w:rsidR="00B3579F" w:rsidRPr="006907EF" w:rsidRDefault="006907E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Cicuéndez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Izquierdo</w:t>
      </w:r>
      <w:proofErr w:type="spellEnd"/>
      <w:r>
        <w:rPr>
          <w:rFonts w:ascii="Times New Roman" w:eastAsia="Times New Roman" w:hAnsi="Times New Roman" w:cs="Times New Roman"/>
          <w:lang w:val="en-US"/>
        </w:rPr>
        <w:t>-Barba I,</w:t>
      </w:r>
      <w:r w:rsidR="00036353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036353">
        <w:rPr>
          <w:rFonts w:ascii="Times New Roman" w:eastAsia="Times New Roman" w:hAnsi="Times New Roman" w:cs="Times New Roman"/>
          <w:lang w:val="en-US"/>
        </w:rPr>
        <w:t>Portolés</w:t>
      </w:r>
      <w:proofErr w:type="spellEnd"/>
      <w:r w:rsidR="00036353">
        <w:rPr>
          <w:rFonts w:ascii="Times New Roman" w:eastAsia="Times New Roman" w:hAnsi="Times New Roman" w:cs="Times New Roman"/>
          <w:lang w:val="en-US"/>
        </w:rPr>
        <w:t xml:space="preserve"> M</w:t>
      </w:r>
      <w:r>
        <w:rPr>
          <w:rFonts w:ascii="Times New Roman" w:eastAsia="Times New Roman" w:hAnsi="Times New Roman" w:cs="Times New Roman"/>
          <w:lang w:val="en-US"/>
        </w:rPr>
        <w:t xml:space="preserve">T,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Vallet-Regí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(2013)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Biocompatibility and levofloxacin delivery of mesoporous materials. Eur. J. Pharm.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Biophar</w:t>
      </w:r>
      <w:r>
        <w:rPr>
          <w:rFonts w:ascii="Times New Roman" w:eastAsia="Times New Roman" w:hAnsi="Times New Roman" w:cs="Times New Roman"/>
          <w:lang w:val="en-US"/>
        </w:rPr>
        <w:t>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</w:t>
      </w:r>
      <w:r w:rsidR="00B3579F" w:rsidRPr="006907EF">
        <w:rPr>
          <w:rFonts w:ascii="Times New Roman" w:eastAsia="Times New Roman" w:hAnsi="Times New Roman" w:cs="Times New Roman"/>
          <w:lang w:val="en-US"/>
        </w:rPr>
        <w:t>84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115-124. </w:t>
      </w:r>
    </w:p>
    <w:p w14:paraId="5FCDB7B9" w14:textId="169B1F80" w:rsidR="00B3579F" w:rsidRPr="006907EF" w:rsidRDefault="006907E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Morales V, Gutiérrez-</w:t>
      </w:r>
      <w:proofErr w:type="spellStart"/>
      <w:r>
        <w:rPr>
          <w:rFonts w:ascii="Times New Roman" w:eastAsia="Times New Roman" w:hAnsi="Times New Roman" w:cs="Times New Roman"/>
          <w:lang w:val="en-US"/>
        </w:rPr>
        <w:t>Salmerón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Balabasquer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Ortiz-Bustos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Chocarro-Calvo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García</w:t>
      </w:r>
      <w:proofErr w:type="spellEnd"/>
      <w:r>
        <w:rPr>
          <w:rFonts w:ascii="Times New Roman" w:eastAsia="Times New Roman" w:hAnsi="Times New Roman" w:cs="Times New Roman"/>
          <w:lang w:val="en-US"/>
        </w:rPr>
        <w:t>-Jiménez C,</w:t>
      </w:r>
      <w:r w:rsidR="00036353">
        <w:rPr>
          <w:rFonts w:ascii="Times New Roman" w:eastAsia="Times New Roman" w:hAnsi="Times New Roman" w:cs="Times New Roman"/>
          <w:lang w:val="en-US"/>
        </w:rPr>
        <w:t xml:space="preserve"> García-Muñoz R</w:t>
      </w:r>
      <w:r>
        <w:rPr>
          <w:rFonts w:ascii="Times New Roman" w:eastAsia="Times New Roman" w:hAnsi="Times New Roman" w:cs="Times New Roman"/>
          <w:lang w:val="en-US"/>
        </w:rPr>
        <w:t>A (2016)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New Drug</w:t>
      </w:r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>Structure</w:t>
      </w:r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>Directing Agent Concept: Inherent Pharmacological Activity Combined with Templating Solid and Hollow</w:t>
      </w:r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Shell Mesostructured Silica Nanoparticles. Adv.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Funct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>. Mater.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="00B3579F" w:rsidRPr="006907EF">
        <w:rPr>
          <w:rFonts w:ascii="Times New Roman" w:eastAsia="Times New Roman" w:hAnsi="Times New Roman" w:cs="Times New Roman"/>
          <w:lang w:val="en-US"/>
        </w:rPr>
        <w:t>26</w:t>
      </w:r>
      <w:r>
        <w:rPr>
          <w:rFonts w:ascii="Times New Roman" w:eastAsia="Times New Roman" w:hAnsi="Times New Roman" w:cs="Times New Roman"/>
          <w:lang w:val="en-US"/>
        </w:rPr>
        <w:t>(</w:t>
      </w:r>
      <w:r w:rsidR="00B3579F" w:rsidRPr="006907EF">
        <w:rPr>
          <w:rFonts w:ascii="Times New Roman" w:eastAsia="Times New Roman" w:hAnsi="Times New Roman" w:cs="Times New Roman"/>
          <w:lang w:val="en-US"/>
        </w:rPr>
        <w:t>40</w:t>
      </w:r>
      <w:r>
        <w:rPr>
          <w:rFonts w:ascii="Times New Roman" w:eastAsia="Times New Roman" w:hAnsi="Times New Roman" w:cs="Times New Roman"/>
          <w:lang w:val="en-US"/>
        </w:rPr>
        <w:t>):</w:t>
      </w:r>
      <w:r w:rsidR="00B3579F" w:rsidRPr="006907EF">
        <w:rPr>
          <w:rFonts w:ascii="Times New Roman" w:eastAsia="Times New Roman" w:hAnsi="Times New Roman" w:cs="Times New Roman"/>
          <w:lang w:val="en-US"/>
        </w:rPr>
        <w:t>7291-7303.</w:t>
      </w:r>
    </w:p>
    <w:p w14:paraId="720E111E" w14:textId="3B495866" w:rsidR="00B3579F" w:rsidRPr="006907EF" w:rsidRDefault="006907E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Karesoja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McKee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Karjalainen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Hietala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S, Bergman L,</w:t>
      </w:r>
      <w:r w:rsidR="004B643E">
        <w:rPr>
          <w:rFonts w:ascii="Times New Roman" w:eastAsia="Times New Roman" w:hAnsi="Times New Roman" w:cs="Times New Roman"/>
          <w:lang w:val="en-US"/>
        </w:rPr>
        <w:t xml:space="preserve"> Linden M, </w:t>
      </w:r>
      <w:proofErr w:type="spellStart"/>
      <w:r w:rsidR="004B643E">
        <w:rPr>
          <w:rFonts w:ascii="Times New Roman" w:eastAsia="Times New Roman" w:hAnsi="Times New Roman" w:cs="Times New Roman"/>
          <w:lang w:val="en-US"/>
        </w:rPr>
        <w:t>Tenhu</w:t>
      </w:r>
      <w:proofErr w:type="spellEnd"/>
      <w:r w:rsidR="004B643E">
        <w:rPr>
          <w:rFonts w:ascii="Times New Roman" w:eastAsia="Times New Roman" w:hAnsi="Times New Roman" w:cs="Times New Roman"/>
          <w:lang w:val="en-US"/>
        </w:rPr>
        <w:t xml:space="preserve"> H</w:t>
      </w:r>
      <w:r w:rsidR="00C623B5">
        <w:rPr>
          <w:rFonts w:ascii="Times New Roman" w:eastAsia="Times New Roman" w:hAnsi="Times New Roman" w:cs="Times New Roman"/>
          <w:lang w:val="en-US"/>
        </w:rPr>
        <w:t xml:space="preserve"> (2013)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Mesoporous silica particles grafted with poly (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ethyleneoxide</w:t>
      </w:r>
      <w:proofErr w:type="spellEnd"/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>block</w:t>
      </w:r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N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vinylc</w:t>
      </w:r>
      <w:r w:rsidR="00036353">
        <w:rPr>
          <w:rFonts w:ascii="Times New Roman" w:eastAsia="Times New Roman" w:hAnsi="Times New Roman" w:cs="Times New Roman"/>
          <w:lang w:val="en-US"/>
        </w:rPr>
        <w:t>aprolactam</w:t>
      </w:r>
      <w:proofErr w:type="spellEnd"/>
      <w:r w:rsidR="00036353">
        <w:rPr>
          <w:rFonts w:ascii="Times New Roman" w:eastAsia="Times New Roman" w:hAnsi="Times New Roman" w:cs="Times New Roman"/>
          <w:lang w:val="en-US"/>
        </w:rPr>
        <w:t>).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J.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Polym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Sci., Part A: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Polym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Chem. </w:t>
      </w:r>
      <w:r w:rsidR="00036353">
        <w:rPr>
          <w:rFonts w:ascii="Times New Roman" w:eastAsia="Times New Roman" w:hAnsi="Times New Roman" w:cs="Times New Roman"/>
          <w:lang w:val="en-US"/>
        </w:rPr>
        <w:t>51:</w:t>
      </w:r>
      <w:r w:rsidR="00B3579F" w:rsidRPr="006907EF">
        <w:rPr>
          <w:rFonts w:ascii="Times New Roman" w:eastAsia="Times New Roman" w:hAnsi="Times New Roman" w:cs="Times New Roman"/>
          <w:lang w:val="en-US"/>
        </w:rPr>
        <w:t>5012-5020.</w:t>
      </w:r>
    </w:p>
    <w:p w14:paraId="20B38EBB" w14:textId="48853C02" w:rsidR="00B3579F" w:rsidRPr="006907EF" w:rsidRDefault="00036353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García R A, van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Grieken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R, Iglesias J, Morales V, Gordillo D (2008) 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Synthesis of Chiral Periodic Mesoporous Silicas Incorporating Tartrate Derivatives in the Framework and their Use in Asymmetric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Sulfoxidation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Chem. </w:t>
      </w:r>
      <w:r>
        <w:rPr>
          <w:rFonts w:ascii="Times New Roman" w:eastAsia="Times New Roman" w:hAnsi="Times New Roman" w:cs="Times New Roman"/>
          <w:lang w:val="en-US"/>
        </w:rPr>
        <w:t>Mater. 20:</w:t>
      </w:r>
      <w:r w:rsidR="00B3579F" w:rsidRPr="006907EF">
        <w:rPr>
          <w:rFonts w:ascii="Times New Roman" w:eastAsia="Times New Roman" w:hAnsi="Times New Roman" w:cs="Times New Roman"/>
          <w:lang w:val="en-US"/>
        </w:rPr>
        <w:t>2964-2971.</w:t>
      </w:r>
    </w:p>
    <w:p w14:paraId="237765E4" w14:textId="1F1C71D2" w:rsidR="00B3579F" w:rsidRPr="006907EF" w:rsidRDefault="00E4090B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hyperlink r:id="rId21" w:history="1">
        <w:r w:rsidR="00B3579F" w:rsidRPr="006907EF">
          <w:rPr>
            <w:rFonts w:ascii="Times New Roman" w:eastAsia="Times New Roman" w:hAnsi="Times New Roman" w:cs="Times New Roman"/>
            <w:lang w:val="en-US"/>
          </w:rPr>
          <w:t>Morales</w:t>
        </w:r>
      </w:hyperlink>
      <w:r w:rsidR="00B3579F" w:rsidRPr="006907EF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V,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hyperlink r:id="rId22" w:history="1">
        <w:r w:rsidR="00B3579F" w:rsidRPr="006907EF">
          <w:rPr>
            <w:rFonts w:ascii="Times New Roman" w:eastAsia="Times New Roman" w:hAnsi="Times New Roman" w:cs="Times New Roman"/>
            <w:lang w:val="en-US"/>
          </w:rPr>
          <w:t xml:space="preserve"> </w:t>
        </w:r>
        <w:proofErr w:type="spellStart"/>
        <w:r w:rsidR="00B3579F" w:rsidRPr="006907EF">
          <w:rPr>
            <w:rFonts w:ascii="Times New Roman" w:eastAsia="Times New Roman" w:hAnsi="Times New Roman" w:cs="Times New Roman"/>
            <w:lang w:val="en-US"/>
          </w:rPr>
          <w:t>Villajos</w:t>
        </w:r>
        <w:proofErr w:type="spellEnd"/>
      </w:hyperlink>
      <w:r w:rsidR="00B3579F" w:rsidRPr="006907EF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J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A.; </w:t>
      </w:r>
      <w:hyperlink r:id="rId23" w:history="1">
        <w:r w:rsidR="00B3579F" w:rsidRPr="006907EF">
          <w:rPr>
            <w:rFonts w:ascii="Times New Roman" w:eastAsia="Times New Roman" w:hAnsi="Times New Roman" w:cs="Times New Roman"/>
            <w:lang w:val="en-US"/>
          </w:rPr>
          <w:t xml:space="preserve"> García</w:t>
        </w:r>
      </w:hyperlink>
      <w:r w:rsidR="00B3579F" w:rsidRPr="006907EF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RA (2013)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Simultaneous synthesis of modified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Binol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-periodic mesoporous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organosilica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SBA-15 type material. Application as catalysts in asymmetric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sulfoxidation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reactions.</w:t>
      </w:r>
      <w:r w:rsidR="00036353">
        <w:rPr>
          <w:rFonts w:ascii="Times New Roman" w:eastAsia="Times New Roman" w:hAnsi="Times New Roman" w:cs="Times New Roman"/>
          <w:lang w:val="en-US"/>
        </w:rPr>
        <w:t xml:space="preserve"> J. Mater. Sci. 48:</w:t>
      </w:r>
      <w:r w:rsidR="00B3579F" w:rsidRPr="006907EF">
        <w:rPr>
          <w:rFonts w:ascii="Times New Roman" w:eastAsia="Times New Roman" w:hAnsi="Times New Roman" w:cs="Times New Roman"/>
          <w:lang w:val="en-US"/>
        </w:rPr>
        <w:t>5990-6000.</w:t>
      </w:r>
    </w:p>
    <w:p w14:paraId="368C9A05" w14:textId="5333F30D" w:rsidR="00B3579F" w:rsidRPr="006907EF" w:rsidRDefault="00E4090B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hyperlink r:id="rId24" w:history="1">
        <w:r w:rsidR="00B3579F" w:rsidRPr="00036353">
          <w:rPr>
            <w:rFonts w:ascii="Times New Roman" w:eastAsia="Times New Roman" w:hAnsi="Times New Roman" w:cs="Times New Roman"/>
            <w:lang w:val="en-US"/>
          </w:rPr>
          <w:t>García-Muñoz</w:t>
        </w:r>
      </w:hyperlink>
      <w:r w:rsidR="00B3579F" w:rsidRPr="00036353">
        <w:rPr>
          <w:rFonts w:ascii="Times New Roman" w:hAnsi="Times New Roman" w:cs="Times New Roman"/>
          <w:lang w:val="en-US"/>
        </w:rPr>
        <w:t xml:space="preserve"> </w:t>
      </w:r>
      <w:r w:rsidR="00036353" w:rsidRPr="00036353">
        <w:rPr>
          <w:rFonts w:ascii="Times New Roman" w:eastAsia="Times New Roman" w:hAnsi="Times New Roman" w:cs="Times New Roman"/>
          <w:lang w:val="en-US"/>
        </w:rPr>
        <w:t>RA,</w:t>
      </w:r>
      <w:r w:rsidR="00B3579F" w:rsidRPr="00036353">
        <w:rPr>
          <w:rFonts w:ascii="Times New Roman" w:eastAsia="Times New Roman" w:hAnsi="Times New Roman" w:cs="Times New Roman"/>
          <w:lang w:val="en-US"/>
        </w:rPr>
        <w:t> </w:t>
      </w:r>
      <w:hyperlink r:id="rId25" w:history="1">
        <w:r w:rsidR="00B3579F" w:rsidRPr="00036353">
          <w:rPr>
            <w:rFonts w:ascii="Times New Roman" w:eastAsia="Times New Roman" w:hAnsi="Times New Roman" w:cs="Times New Roman"/>
            <w:lang w:val="en-US"/>
          </w:rPr>
          <w:t>Morales</w:t>
        </w:r>
      </w:hyperlink>
      <w:r w:rsidR="00B3579F" w:rsidRPr="00036353">
        <w:rPr>
          <w:rFonts w:ascii="Times New Roman" w:hAnsi="Times New Roman" w:cs="Times New Roman"/>
          <w:lang w:val="en-US"/>
        </w:rPr>
        <w:t xml:space="preserve"> </w:t>
      </w:r>
      <w:r w:rsidR="00036353" w:rsidRPr="00036353">
        <w:rPr>
          <w:rFonts w:ascii="Times New Roman" w:eastAsia="Times New Roman" w:hAnsi="Times New Roman" w:cs="Times New Roman"/>
          <w:lang w:val="en-US"/>
        </w:rPr>
        <w:t>V,</w:t>
      </w:r>
      <w:r w:rsidR="00B3579F" w:rsidRPr="00036353">
        <w:rPr>
          <w:rFonts w:ascii="Times New Roman" w:eastAsia="Times New Roman" w:hAnsi="Times New Roman" w:cs="Times New Roman"/>
          <w:lang w:val="en-US"/>
        </w:rPr>
        <w:t xml:space="preserve">  </w:t>
      </w:r>
      <w:hyperlink r:id="rId26" w:history="1">
        <w:r w:rsidR="00B3579F" w:rsidRPr="00036353">
          <w:rPr>
            <w:rFonts w:ascii="Times New Roman" w:eastAsia="Times New Roman" w:hAnsi="Times New Roman" w:cs="Times New Roman"/>
            <w:lang w:val="en-US"/>
          </w:rPr>
          <w:t>Linares</w:t>
        </w:r>
      </w:hyperlink>
      <w:r w:rsidR="00B3579F" w:rsidRPr="00036353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M,</w:t>
      </w:r>
      <w:hyperlink r:id="rId27" w:history="1">
        <w:r w:rsidR="00B3579F" w:rsidRPr="00036353">
          <w:rPr>
            <w:rFonts w:ascii="Times New Roman" w:eastAsia="Times New Roman" w:hAnsi="Times New Roman" w:cs="Times New Roman"/>
            <w:lang w:val="en-US"/>
          </w:rPr>
          <w:t xml:space="preserve"> González</w:t>
        </w:r>
      </w:hyperlink>
      <w:r w:rsidR="00B3579F" w:rsidRPr="00036353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 xml:space="preserve">PE, </w:t>
      </w:r>
      <w:hyperlink r:id="rId28" w:history="1">
        <w:r w:rsidR="00B3579F" w:rsidRPr="00036353">
          <w:rPr>
            <w:rFonts w:ascii="Times New Roman" w:eastAsia="Times New Roman" w:hAnsi="Times New Roman" w:cs="Times New Roman"/>
            <w:lang w:val="en-US"/>
          </w:rPr>
          <w:t>Sanz</w:t>
        </w:r>
      </w:hyperlink>
      <w:r w:rsidR="00B3579F" w:rsidRPr="00036353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R,</w:t>
      </w:r>
      <w:r w:rsidR="00B3579F" w:rsidRPr="00036353">
        <w:rPr>
          <w:rFonts w:ascii="Times New Roman" w:eastAsia="Times New Roman" w:hAnsi="Times New Roman" w:cs="Times New Roman"/>
          <w:lang w:val="en-US"/>
        </w:rPr>
        <w:t xml:space="preserve"> </w:t>
      </w:r>
      <w:hyperlink r:id="rId29" w:history="1">
        <w:r w:rsidR="00B3579F" w:rsidRPr="006907EF">
          <w:rPr>
            <w:rFonts w:ascii="Times New Roman" w:eastAsia="Times New Roman" w:hAnsi="Times New Roman" w:cs="Times New Roman"/>
            <w:lang w:val="en-US"/>
          </w:rPr>
          <w:t>Serrano</w:t>
        </w:r>
      </w:hyperlink>
      <w:r w:rsidR="00B3579F" w:rsidRPr="006907EF">
        <w:rPr>
          <w:rFonts w:ascii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DP (2014)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Influence of the structural and textural properties of ordered mesoporous materials and hierarchical zeolitic supports on the controlled release of methylprednisolone hemisuccinate. J. Mater. Chem. B 45</w:t>
      </w:r>
      <w:r w:rsidR="00036353"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7996-8004.</w:t>
      </w:r>
    </w:p>
    <w:p w14:paraId="4AFD8284" w14:textId="0F137A69" w:rsidR="00B3579F" w:rsidRPr="006907EF" w:rsidRDefault="00036353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lastRenderedPageBreak/>
        <w:t>García-Muñoz RA, Morales V, Linares M, Rico-</w:t>
      </w:r>
      <w:proofErr w:type="spellStart"/>
      <w:r>
        <w:rPr>
          <w:rFonts w:ascii="Times New Roman" w:eastAsia="Times New Roman" w:hAnsi="Times New Roman" w:cs="Times New Roman"/>
          <w:lang w:val="en-US"/>
        </w:rPr>
        <w:t>Oller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B (2014)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Synthesis of Helical and Supplementary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Chirally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Doped PMO Materials. Suitable Catalysts for Asymmetric Synthesis, Langmuir. 30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881-890.</w:t>
      </w:r>
    </w:p>
    <w:p w14:paraId="7A84CD7A" w14:textId="1B8D4031" w:rsidR="00B3579F" w:rsidRPr="006907EF" w:rsidRDefault="00B3579F" w:rsidP="00B3579F">
      <w:pPr>
        <w:pStyle w:val="Prrafodelista"/>
        <w:numPr>
          <w:ilvl w:val="0"/>
          <w:numId w:val="45"/>
        </w:numPr>
        <w:spacing w:after="0" w:line="480" w:lineRule="auto"/>
        <w:ind w:left="709"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 w:rsidR="00036353" w:rsidRPr="00036353">
        <w:rPr>
          <w:rFonts w:ascii="Times New Roman" w:eastAsia="Times New Roman" w:hAnsi="Times New Roman" w:cs="Times New Roman"/>
          <w:lang w:val="en-US"/>
        </w:rPr>
        <w:t xml:space="preserve">Morales V, </w:t>
      </w:r>
      <w:proofErr w:type="spellStart"/>
      <w:r w:rsidR="00036353" w:rsidRPr="00036353">
        <w:rPr>
          <w:rFonts w:ascii="Times New Roman" w:eastAsia="Times New Roman" w:hAnsi="Times New Roman" w:cs="Times New Roman"/>
          <w:lang w:val="en-US"/>
        </w:rPr>
        <w:t>Idso</w:t>
      </w:r>
      <w:proofErr w:type="spellEnd"/>
      <w:r w:rsidR="00036353" w:rsidRPr="00036353">
        <w:rPr>
          <w:rFonts w:ascii="Times New Roman" w:eastAsia="Times New Roman" w:hAnsi="Times New Roman" w:cs="Times New Roman"/>
          <w:lang w:val="en-US"/>
        </w:rPr>
        <w:t xml:space="preserve"> MN, </w:t>
      </w:r>
      <w:proofErr w:type="spellStart"/>
      <w:r w:rsidR="00036353" w:rsidRPr="00036353">
        <w:rPr>
          <w:rFonts w:ascii="Times New Roman" w:eastAsia="Times New Roman" w:hAnsi="Times New Roman" w:cs="Times New Roman"/>
          <w:lang w:val="en-US"/>
        </w:rPr>
        <w:t>Balabasquer</w:t>
      </w:r>
      <w:proofErr w:type="spellEnd"/>
      <w:r w:rsidR="00036353" w:rsidRPr="00036353"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 w:rsidR="00036353" w:rsidRPr="00036353">
        <w:rPr>
          <w:rFonts w:ascii="Times New Roman" w:eastAsia="Times New Roman" w:hAnsi="Times New Roman" w:cs="Times New Roman"/>
          <w:lang w:val="en-US"/>
        </w:rPr>
        <w:t>Chmelka</w:t>
      </w:r>
      <w:proofErr w:type="spellEnd"/>
      <w:r w:rsidR="00036353" w:rsidRPr="00036353">
        <w:rPr>
          <w:rFonts w:ascii="Times New Roman" w:eastAsia="Times New Roman" w:hAnsi="Times New Roman" w:cs="Times New Roman"/>
          <w:lang w:val="en-US"/>
        </w:rPr>
        <w:t xml:space="preserve"> B, </w:t>
      </w:r>
      <w:proofErr w:type="spellStart"/>
      <w:r w:rsidR="00036353" w:rsidRPr="00036353">
        <w:rPr>
          <w:rFonts w:ascii="Times New Roman" w:eastAsia="Times New Roman" w:hAnsi="Times New Roman" w:cs="Times New Roman"/>
          <w:lang w:val="en-US"/>
        </w:rPr>
        <w:t>García</w:t>
      </w:r>
      <w:proofErr w:type="spellEnd"/>
      <w:r w:rsidR="00036353" w:rsidRPr="00036353">
        <w:rPr>
          <w:rFonts w:ascii="Times New Roman" w:eastAsia="Times New Roman" w:hAnsi="Times New Roman" w:cs="Times New Roman"/>
          <w:lang w:val="en-US"/>
        </w:rPr>
        <w:t>-Muñoz RA (2016)</w:t>
      </w:r>
      <w:r w:rsidRPr="00036353">
        <w:rPr>
          <w:rFonts w:ascii="Times New Roman" w:eastAsia="Times New Roman" w:hAnsi="Times New Roman" w:cs="Times New Roman"/>
          <w:lang w:val="en-US"/>
        </w:rPr>
        <w:t xml:space="preserve"> 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Correlating Surface-Functionalization of Mesoporous Silica with Adsorption and Release of Pharmaceutical Guest Species, J. Phys. Chem. C </w:t>
      </w:r>
      <w:r w:rsidR="00036353">
        <w:rPr>
          <w:rFonts w:ascii="Times New Roman" w:eastAsia="Times New Roman" w:hAnsi="Times New Roman" w:cs="Times New Roman"/>
          <w:lang w:val="en-US"/>
        </w:rPr>
        <w:t>120:</w:t>
      </w:r>
      <w:r w:rsidRPr="006907EF">
        <w:rPr>
          <w:rFonts w:ascii="Times New Roman" w:eastAsia="Times New Roman" w:hAnsi="Times New Roman" w:cs="Times New Roman"/>
          <w:lang w:val="en-US"/>
        </w:rPr>
        <w:t>16887-16898.</w:t>
      </w:r>
    </w:p>
    <w:p w14:paraId="53CBC51E" w14:textId="24E161CC" w:rsidR="00B3579F" w:rsidRPr="006907EF" w:rsidRDefault="00B3579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6907EF">
        <w:rPr>
          <w:rFonts w:ascii="Times New Roman" w:eastAsia="Times New Roman" w:hAnsi="Times New Roman" w:cs="Times New Roman"/>
          <w:lang w:val="en-US"/>
        </w:rPr>
        <w:t xml:space="preserve">Maria Chong </w:t>
      </w:r>
      <w:r w:rsidR="00036353">
        <w:rPr>
          <w:rFonts w:ascii="Times New Roman" w:eastAsia="Times New Roman" w:hAnsi="Times New Roman" w:cs="Times New Roman"/>
          <w:lang w:val="en-US"/>
        </w:rPr>
        <w:t>AS,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 w:rsidR="00036353">
        <w:rPr>
          <w:rFonts w:ascii="Times New Roman" w:eastAsia="Times New Roman" w:hAnsi="Times New Roman" w:cs="Times New Roman"/>
          <w:lang w:val="en-US"/>
        </w:rPr>
        <w:t>Zhao XS (2003)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 Functionalization of SBA-15 with APTES and Characterization of Functionalized Materials, J. Phys. Chem. B 107</w:t>
      </w:r>
      <w:r w:rsidR="00036353">
        <w:rPr>
          <w:rFonts w:ascii="Times New Roman" w:eastAsia="Times New Roman" w:hAnsi="Times New Roman" w:cs="Times New Roman"/>
          <w:lang w:val="en-US"/>
        </w:rPr>
        <w:t>:</w:t>
      </w:r>
      <w:r w:rsidRPr="006907EF">
        <w:rPr>
          <w:rFonts w:ascii="Times New Roman" w:eastAsia="Times New Roman" w:hAnsi="Times New Roman" w:cs="Times New Roman"/>
          <w:lang w:val="en-US"/>
        </w:rPr>
        <w:t>2650-12657.</w:t>
      </w:r>
    </w:p>
    <w:p w14:paraId="4B55FD38" w14:textId="22F1E970" w:rsidR="00B3579F" w:rsidRPr="006907EF" w:rsidRDefault="00B3579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036353">
        <w:rPr>
          <w:rFonts w:ascii="Times New Roman" w:eastAsia="Times New Roman" w:hAnsi="Times New Roman" w:cs="Times New Roman"/>
          <w:lang w:val="en-US"/>
        </w:rPr>
        <w:t>Rosenholm</w:t>
      </w:r>
      <w:proofErr w:type="spellEnd"/>
      <w:r w:rsidR="00036353">
        <w:rPr>
          <w:rFonts w:ascii="Times New Roman" w:eastAsia="Times New Roman" w:hAnsi="Times New Roman" w:cs="Times New Roman"/>
          <w:lang w:val="en-US"/>
        </w:rPr>
        <w:t xml:space="preserve"> JM, </w:t>
      </w:r>
      <w:proofErr w:type="spellStart"/>
      <w:r w:rsidR="00036353">
        <w:rPr>
          <w:rFonts w:ascii="Times New Roman" w:eastAsia="Times New Roman" w:hAnsi="Times New Roman" w:cs="Times New Roman"/>
          <w:lang w:val="en-US"/>
        </w:rPr>
        <w:t>Penninkangas</w:t>
      </w:r>
      <w:proofErr w:type="spellEnd"/>
      <w:r w:rsidR="00036353">
        <w:rPr>
          <w:rFonts w:ascii="Times New Roman" w:eastAsia="Times New Roman" w:hAnsi="Times New Roman" w:cs="Times New Roman"/>
          <w:lang w:val="en-US"/>
        </w:rPr>
        <w:t xml:space="preserve"> A, Linden M (2006)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 Amino-functionalization of large-pore </w:t>
      </w:r>
      <w:proofErr w:type="spellStart"/>
      <w:r w:rsidRPr="006907EF">
        <w:rPr>
          <w:rFonts w:ascii="Times New Roman" w:eastAsia="Times New Roman" w:hAnsi="Times New Roman" w:cs="Times New Roman"/>
          <w:lang w:val="en-US"/>
        </w:rPr>
        <w:t>mesoscopically</w:t>
      </w:r>
      <w:proofErr w:type="spellEnd"/>
      <w:r w:rsidRPr="006907EF">
        <w:rPr>
          <w:rFonts w:ascii="Times New Roman" w:eastAsia="Times New Roman" w:hAnsi="Times New Roman" w:cs="Times New Roman"/>
          <w:lang w:val="en-US"/>
        </w:rPr>
        <w:t xml:space="preserve"> ordered silica by a one-step hyperbranching polymerization of a surface-grown polyethyleneimine, Chem. </w:t>
      </w:r>
      <w:proofErr w:type="spellStart"/>
      <w:r w:rsidRPr="006907EF">
        <w:rPr>
          <w:rFonts w:ascii="Times New Roman" w:eastAsia="Times New Roman" w:hAnsi="Times New Roman" w:cs="Times New Roman"/>
          <w:lang w:val="en-US"/>
        </w:rPr>
        <w:t>Commun</w:t>
      </w:r>
      <w:proofErr w:type="spellEnd"/>
      <w:r w:rsidRPr="006907EF">
        <w:rPr>
          <w:rFonts w:ascii="Times New Roman" w:eastAsia="Times New Roman" w:hAnsi="Times New Roman" w:cs="Times New Roman"/>
          <w:lang w:val="en-US"/>
        </w:rPr>
        <w:t xml:space="preserve">. </w:t>
      </w:r>
      <w:r w:rsidR="00036353">
        <w:rPr>
          <w:rFonts w:ascii="Times New Roman" w:eastAsia="Times New Roman" w:hAnsi="Times New Roman" w:cs="Times New Roman"/>
          <w:lang w:val="en-US"/>
        </w:rPr>
        <w:t>37:</w:t>
      </w:r>
      <w:r w:rsidRPr="006907EF">
        <w:rPr>
          <w:rFonts w:ascii="Times New Roman" w:eastAsia="Times New Roman" w:hAnsi="Times New Roman" w:cs="Times New Roman"/>
          <w:lang w:val="en-US"/>
        </w:rPr>
        <w:t>3909–3911.</w:t>
      </w:r>
    </w:p>
    <w:p w14:paraId="3CE027B5" w14:textId="7705E90D" w:rsidR="00B3579F" w:rsidRPr="006907EF" w:rsidRDefault="00036353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Martín A, Morales V, Ortiz-Bustos J, Pérez-Garnes M, Bautista LF, García-Muñoz RA, Sanz R (2018)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Modelling the adsorption and controlled release of drugs from the pure and amino surface-functionalized mesoporous silica hosts.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>
        <w:rPr>
          <w:rFonts w:ascii="Times New Roman" w:eastAsia="Times New Roman" w:hAnsi="Times New Roman" w:cs="Times New Roman"/>
          <w:lang w:val="en-US"/>
        </w:rPr>
        <w:t>. Mat. 262:</w:t>
      </w:r>
      <w:r w:rsidR="00B3579F" w:rsidRPr="006907EF">
        <w:rPr>
          <w:rFonts w:ascii="Times New Roman" w:eastAsia="Times New Roman" w:hAnsi="Times New Roman" w:cs="Times New Roman"/>
          <w:lang w:val="en-US"/>
        </w:rPr>
        <w:t>23-34.</w:t>
      </w:r>
    </w:p>
    <w:p w14:paraId="7E6026D6" w14:textId="49E8D077" w:rsidR="00B3579F" w:rsidRPr="006907EF" w:rsidRDefault="0011292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Ortiz-</w:t>
      </w:r>
      <w:r w:rsidR="00036353">
        <w:rPr>
          <w:rFonts w:ascii="Times New Roman" w:eastAsia="Times New Roman" w:hAnsi="Times New Roman" w:cs="Times New Roman"/>
          <w:lang w:val="en-US"/>
        </w:rPr>
        <w:t>Bustos J, Martín A, Morales V, Sanz R, García-Muñoz RA (2017)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Surface-functionalization of mesoporous SBA-15 silica materials for controlled release of methylprednisolone sodium hemisuccinate: Influence of functionality type and strategies of incorporation.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Mat. </w:t>
      </w:r>
      <w:r w:rsidR="00036353">
        <w:rPr>
          <w:rFonts w:ascii="Times New Roman" w:eastAsia="Times New Roman" w:hAnsi="Times New Roman" w:cs="Times New Roman"/>
          <w:lang w:val="en-US"/>
        </w:rPr>
        <w:t>240:</w:t>
      </w:r>
      <w:r w:rsidR="00B3579F" w:rsidRPr="006907EF">
        <w:rPr>
          <w:rFonts w:ascii="Times New Roman" w:eastAsia="Times New Roman" w:hAnsi="Times New Roman" w:cs="Times New Roman"/>
          <w:lang w:val="en-US"/>
        </w:rPr>
        <w:t>236-245.</w:t>
      </w:r>
    </w:p>
    <w:p w14:paraId="49BEE903" w14:textId="2C0A582F" w:rsidR="00B3579F" w:rsidRPr="006907EF" w:rsidRDefault="005B3708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Wang S (2009)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Ordered mesoporous materials for drug deli</w:t>
      </w:r>
      <w:r>
        <w:rPr>
          <w:rFonts w:ascii="Times New Roman" w:eastAsia="Times New Roman" w:hAnsi="Times New Roman" w:cs="Times New Roman"/>
          <w:lang w:val="en-US"/>
        </w:rPr>
        <w:t xml:space="preserve">very.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>
        <w:rPr>
          <w:rFonts w:ascii="Times New Roman" w:eastAsia="Times New Roman" w:hAnsi="Times New Roman" w:cs="Times New Roman"/>
          <w:lang w:val="en-US"/>
        </w:rPr>
        <w:t>. Mat.117: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1–9.</w:t>
      </w:r>
    </w:p>
    <w:p w14:paraId="3BFDE8F0" w14:textId="3D54DA94" w:rsidR="00B3579F" w:rsidRPr="006907EF" w:rsidRDefault="005B3708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Muñoz B,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Rámila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A</w:t>
      </w:r>
      <w:r>
        <w:rPr>
          <w:rFonts w:ascii="Times New Roman" w:eastAsia="Times New Roman" w:hAnsi="Times New Roman" w:cs="Times New Roman"/>
          <w:lang w:val="en-US"/>
        </w:rPr>
        <w:t>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Pérez-</w:t>
      </w:r>
      <w:proofErr w:type="spellStart"/>
      <w:r>
        <w:rPr>
          <w:rFonts w:ascii="Times New Roman" w:eastAsia="Times New Roman" w:hAnsi="Times New Roman" w:cs="Times New Roman"/>
          <w:lang w:val="en-US"/>
        </w:rPr>
        <w:t>Pariente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Díaz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I,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Vallet-Regí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(2003)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MCM-41 Organic Modification as Drug Delivery Rate Regulator Chem. </w:t>
      </w:r>
      <w:r>
        <w:rPr>
          <w:rFonts w:ascii="Times New Roman" w:eastAsia="Times New Roman" w:hAnsi="Times New Roman" w:cs="Times New Roman"/>
          <w:lang w:val="en-US"/>
        </w:rPr>
        <w:t>Mater.</w:t>
      </w:r>
      <w:r w:rsidR="00B3579F" w:rsidRPr="006907EF">
        <w:rPr>
          <w:rFonts w:ascii="Times New Roman" w:eastAsia="Times New Roman" w:hAnsi="Times New Roman" w:cs="Times New Roman"/>
          <w:lang w:val="en-US"/>
        </w:rPr>
        <w:t>15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500-503.</w:t>
      </w:r>
    </w:p>
    <w:p w14:paraId="16DE18A8" w14:textId="6B9F0D29" w:rsidR="00B3579F" w:rsidRPr="006907EF" w:rsidRDefault="005B3708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Song SW,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Hidajat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K, Kawi S (2005)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Functionalized SBA-15 Materials as Carriers for Controlled Drug Delivery:  Influence of Surface Properties on Matrix−Drug Interactions. Langmuir </w:t>
      </w:r>
      <w:r>
        <w:rPr>
          <w:rFonts w:ascii="Times New Roman" w:eastAsia="Times New Roman" w:hAnsi="Times New Roman" w:cs="Times New Roman"/>
          <w:lang w:val="en-US"/>
        </w:rPr>
        <w:t>21:</w:t>
      </w:r>
      <w:r w:rsidR="00B3579F" w:rsidRPr="006907EF">
        <w:rPr>
          <w:rFonts w:ascii="Times New Roman" w:eastAsia="Times New Roman" w:hAnsi="Times New Roman" w:cs="Times New Roman"/>
          <w:lang w:val="en-US"/>
        </w:rPr>
        <w:t>9568-9575.</w:t>
      </w:r>
    </w:p>
    <w:p w14:paraId="616493DC" w14:textId="531B2490" w:rsidR="00B3579F" w:rsidRPr="006907EF" w:rsidRDefault="005B3708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</w:rPr>
      </w:pP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Cuoq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F, </w:t>
      </w: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Masion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Labille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J, Rose J, </w:t>
      </w: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Ziarelli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F, </w:t>
      </w: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Prelot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B, </w:t>
      </w:r>
      <w:proofErr w:type="spellStart"/>
      <w:r w:rsidRPr="005B3708">
        <w:rPr>
          <w:rFonts w:ascii="Times New Roman" w:eastAsia="Times New Roman" w:hAnsi="Times New Roman" w:cs="Times New Roman"/>
          <w:lang w:val="en-US"/>
        </w:rPr>
        <w:t>Bottero</w:t>
      </w:r>
      <w:proofErr w:type="spellEnd"/>
      <w:r w:rsidRPr="005B3708">
        <w:rPr>
          <w:rFonts w:ascii="Times New Roman" w:eastAsia="Times New Roman" w:hAnsi="Times New Roman" w:cs="Times New Roman"/>
          <w:lang w:val="en-US"/>
        </w:rPr>
        <w:t xml:space="preserve"> JY (2003)</w:t>
      </w:r>
      <w:r w:rsidR="00B3579F" w:rsidRPr="005B3708">
        <w:rPr>
          <w:rFonts w:ascii="Times New Roman" w:eastAsia="Times New Roman" w:hAnsi="Times New Roman" w:cs="Times New Roman"/>
          <w:lang w:val="en-US"/>
        </w:rPr>
        <w:t xml:space="preserve"> Preparation of amino-functionalized silica in aqueous conditions. </w:t>
      </w:r>
      <w:r w:rsidR="00B3579F" w:rsidRPr="006907EF">
        <w:rPr>
          <w:rFonts w:ascii="Times New Roman" w:eastAsia="Times New Roman" w:hAnsi="Times New Roman" w:cs="Times New Roman"/>
        </w:rPr>
        <w:t>Appl. Surf. Sci.</w:t>
      </w:r>
      <w:r>
        <w:rPr>
          <w:rFonts w:ascii="Times New Roman" w:eastAsia="Times New Roman" w:hAnsi="Times New Roman" w:cs="Times New Roman"/>
        </w:rPr>
        <w:t>266:</w:t>
      </w:r>
      <w:r w:rsidR="00B3579F" w:rsidRPr="006907EF">
        <w:rPr>
          <w:rFonts w:ascii="Times New Roman" w:eastAsia="Times New Roman" w:hAnsi="Times New Roman" w:cs="Times New Roman"/>
        </w:rPr>
        <w:t>155-160.</w:t>
      </w:r>
    </w:p>
    <w:p w14:paraId="6A894CEA" w14:textId="2C5061C1" w:rsidR="00B3579F" w:rsidRPr="006907EF" w:rsidRDefault="005B3708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Castruita</w:t>
      </w:r>
      <w:proofErr w:type="spellEnd"/>
      <w:r>
        <w:rPr>
          <w:rFonts w:ascii="Times New Roman" w:eastAsia="Times New Roman" w:hAnsi="Times New Roman" w:cs="Times New Roman"/>
        </w:rPr>
        <w:t xml:space="preserve"> de León G, Perera-Mercado YA, García-Cerda L</w:t>
      </w:r>
      <w:r w:rsidR="00B3579F" w:rsidRPr="006907EF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>, Mercado-Silva JA, Meléndez-Ortiz HI, Olivares-Maldonado Y, Álvarez-Contreras L (2015)</w:t>
      </w:r>
      <w:r w:rsidR="00B3579F" w:rsidRPr="006907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Synthesis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of amino-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functionalized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MCM-48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silica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via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direct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co-condensation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at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room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 temperatura.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Micropor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B3579F" w:rsidRPr="006907EF">
        <w:rPr>
          <w:rFonts w:ascii="Times New Roman" w:eastAsia="Times New Roman" w:hAnsi="Times New Roman" w:cs="Times New Roman"/>
        </w:rPr>
        <w:t>Mesopor</w:t>
      </w:r>
      <w:proofErr w:type="spellEnd"/>
      <w:r w:rsidR="00B3579F" w:rsidRPr="006907EF">
        <w:rPr>
          <w:rFonts w:ascii="Times New Roman" w:eastAsia="Times New Roman" w:hAnsi="Times New Roman" w:cs="Times New Roman"/>
        </w:rPr>
        <w:t>. Mat.</w:t>
      </w:r>
      <w:r>
        <w:rPr>
          <w:rFonts w:ascii="Times New Roman" w:eastAsia="Times New Roman" w:hAnsi="Times New Roman" w:cs="Times New Roman"/>
        </w:rPr>
        <w:t xml:space="preserve"> </w:t>
      </w:r>
      <w:r w:rsidR="00B3579F" w:rsidRPr="006907EF">
        <w:rPr>
          <w:rFonts w:ascii="Times New Roman" w:eastAsia="Times New Roman" w:hAnsi="Times New Roman" w:cs="Times New Roman"/>
        </w:rPr>
        <w:t>204</w:t>
      </w:r>
      <w:r>
        <w:rPr>
          <w:rFonts w:ascii="Times New Roman" w:eastAsia="Times New Roman" w:hAnsi="Times New Roman" w:cs="Times New Roman"/>
        </w:rPr>
        <w:t>:</w:t>
      </w:r>
      <w:r w:rsidR="00B3579F" w:rsidRPr="006907EF">
        <w:rPr>
          <w:rFonts w:ascii="Times New Roman" w:eastAsia="Times New Roman" w:hAnsi="Times New Roman" w:cs="Times New Roman"/>
        </w:rPr>
        <w:t>156-162.</w:t>
      </w:r>
    </w:p>
    <w:p w14:paraId="30589FB9" w14:textId="1B28DA08" w:rsidR="00B3579F" w:rsidRPr="009D6DF9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9D6DF9">
        <w:rPr>
          <w:rFonts w:ascii="Times New Roman" w:eastAsia="Times New Roman" w:hAnsi="Times New Roman" w:cs="Times New Roman"/>
        </w:rPr>
        <w:t xml:space="preserve">Ojeda M, </w:t>
      </w:r>
      <w:proofErr w:type="spellStart"/>
      <w:r w:rsidRPr="009D6DF9">
        <w:rPr>
          <w:rFonts w:ascii="Times New Roman" w:eastAsia="Times New Roman" w:hAnsi="Times New Roman" w:cs="Times New Roman"/>
        </w:rPr>
        <w:t>Mazaj</w:t>
      </w:r>
      <w:proofErr w:type="spellEnd"/>
      <w:r w:rsidRPr="009D6DF9">
        <w:rPr>
          <w:rFonts w:ascii="Times New Roman" w:eastAsia="Times New Roman" w:hAnsi="Times New Roman" w:cs="Times New Roman"/>
        </w:rPr>
        <w:t xml:space="preserve"> M, </w:t>
      </w:r>
      <w:proofErr w:type="spellStart"/>
      <w:r w:rsidRPr="009D6DF9">
        <w:rPr>
          <w:rFonts w:ascii="Times New Roman" w:eastAsia="Times New Roman" w:hAnsi="Times New Roman" w:cs="Times New Roman"/>
        </w:rPr>
        <w:t>Garcia</w:t>
      </w:r>
      <w:proofErr w:type="spellEnd"/>
      <w:r w:rsidRPr="009D6DF9">
        <w:rPr>
          <w:rFonts w:ascii="Times New Roman" w:eastAsia="Times New Roman" w:hAnsi="Times New Roman" w:cs="Times New Roman"/>
        </w:rPr>
        <w:t xml:space="preserve"> S, </w:t>
      </w:r>
      <w:proofErr w:type="spellStart"/>
      <w:r w:rsidRPr="009D6DF9">
        <w:rPr>
          <w:rFonts w:ascii="Times New Roman" w:eastAsia="Times New Roman" w:hAnsi="Times New Roman" w:cs="Times New Roman"/>
        </w:rPr>
        <w:t>Xuan</w:t>
      </w:r>
      <w:proofErr w:type="spellEnd"/>
      <w:r w:rsidRPr="009D6DF9">
        <w:rPr>
          <w:rFonts w:ascii="Times New Roman" w:eastAsia="Times New Roman" w:hAnsi="Times New Roman" w:cs="Times New Roman"/>
        </w:rPr>
        <w:t xml:space="preserve"> J, Maroto-Valer M, Logar NZ (2017)</w:t>
      </w:r>
      <w:r w:rsidR="00B3579F" w:rsidRPr="009D6DF9">
        <w:rPr>
          <w:rFonts w:ascii="Times New Roman" w:eastAsia="Times New Roman" w:hAnsi="Times New Roman" w:cs="Times New Roman"/>
        </w:rPr>
        <w:t xml:space="preserve"> Novel Amine-</w:t>
      </w:r>
      <w:proofErr w:type="spellStart"/>
      <w:r w:rsidR="00B3579F" w:rsidRPr="009D6DF9">
        <w:rPr>
          <w:rFonts w:ascii="Times New Roman" w:eastAsia="Times New Roman" w:hAnsi="Times New Roman" w:cs="Times New Roman"/>
        </w:rPr>
        <w:t>impregnated</w:t>
      </w:r>
      <w:proofErr w:type="spellEnd"/>
      <w:r w:rsidR="00B3579F" w:rsidRPr="009D6D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9D6DF9">
        <w:rPr>
          <w:rFonts w:ascii="Times New Roman" w:eastAsia="Times New Roman" w:hAnsi="Times New Roman" w:cs="Times New Roman"/>
        </w:rPr>
        <w:t>Mesostructured</w:t>
      </w:r>
      <w:proofErr w:type="spellEnd"/>
      <w:r w:rsidR="00B3579F" w:rsidRPr="009D6D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9D6DF9">
        <w:rPr>
          <w:rFonts w:ascii="Times New Roman" w:eastAsia="Times New Roman" w:hAnsi="Times New Roman" w:cs="Times New Roman"/>
        </w:rPr>
        <w:t>Silica</w:t>
      </w:r>
      <w:proofErr w:type="spellEnd"/>
      <w:r w:rsidR="00B3579F" w:rsidRPr="009D6D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9D6DF9">
        <w:rPr>
          <w:rFonts w:ascii="Times New Roman" w:eastAsia="Times New Roman" w:hAnsi="Times New Roman" w:cs="Times New Roman"/>
        </w:rPr>
        <w:t>Materials</w:t>
      </w:r>
      <w:proofErr w:type="spellEnd"/>
      <w:r w:rsidR="00B3579F" w:rsidRPr="009D6DF9">
        <w:rPr>
          <w:rFonts w:ascii="Times New Roman" w:eastAsia="Times New Roman" w:hAnsi="Times New Roman" w:cs="Times New Roman"/>
        </w:rPr>
        <w:t xml:space="preserve"> </w:t>
      </w:r>
      <w:proofErr w:type="spellStart"/>
      <w:r w:rsidR="00B3579F" w:rsidRPr="009D6DF9">
        <w:rPr>
          <w:rFonts w:ascii="Times New Roman" w:eastAsia="Times New Roman" w:hAnsi="Times New Roman" w:cs="Times New Roman"/>
        </w:rPr>
        <w:t>for</w:t>
      </w:r>
      <w:proofErr w:type="spellEnd"/>
      <w:r w:rsidR="00B3579F" w:rsidRPr="009D6DF9">
        <w:rPr>
          <w:rFonts w:ascii="Times New Roman" w:eastAsia="Times New Roman" w:hAnsi="Times New Roman" w:cs="Times New Roman"/>
        </w:rPr>
        <w:t xml:space="preserve"> CO</w:t>
      </w:r>
      <w:r w:rsidR="00B3579F" w:rsidRPr="009D6DF9">
        <w:rPr>
          <w:rFonts w:ascii="Times New Roman" w:eastAsia="Times New Roman" w:hAnsi="Times New Roman" w:cs="Times New Roman"/>
          <w:vertAlign w:val="subscript"/>
        </w:rPr>
        <w:t>2</w:t>
      </w:r>
      <w:r w:rsidR="00B3579F" w:rsidRPr="009D6DF9">
        <w:rPr>
          <w:rFonts w:ascii="Times New Roman" w:eastAsia="Times New Roman" w:hAnsi="Times New Roman" w:cs="Times New Roman"/>
        </w:rPr>
        <w:t xml:space="preserve"> Capture. </w:t>
      </w:r>
      <w:r w:rsidR="00B3579F" w:rsidRPr="009D6DF9">
        <w:rPr>
          <w:rFonts w:ascii="Times New Roman" w:eastAsia="Times New Roman" w:hAnsi="Times New Roman" w:cs="Times New Roman"/>
          <w:lang w:val="en-US"/>
        </w:rPr>
        <w:t>Energy Proc</w:t>
      </w:r>
      <w:r>
        <w:rPr>
          <w:rFonts w:ascii="Times New Roman" w:eastAsia="Times New Roman" w:hAnsi="Times New Roman" w:cs="Times New Roman"/>
          <w:lang w:val="en-US"/>
        </w:rPr>
        <w:t>edia 114:</w:t>
      </w:r>
      <w:r w:rsidR="00B3579F" w:rsidRPr="009D6DF9">
        <w:rPr>
          <w:rFonts w:ascii="Times New Roman" w:eastAsia="Times New Roman" w:hAnsi="Times New Roman" w:cs="Times New Roman"/>
          <w:lang w:val="en-US"/>
        </w:rPr>
        <w:t xml:space="preserve"> 2252-2258.</w:t>
      </w:r>
    </w:p>
    <w:p w14:paraId="52F45991" w14:textId="35805883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Kim CO,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Cho </w:t>
      </w:r>
      <w:r>
        <w:rPr>
          <w:rFonts w:ascii="Times New Roman" w:eastAsia="Times New Roman" w:hAnsi="Times New Roman" w:cs="Times New Roman"/>
          <w:lang w:val="en-US"/>
        </w:rPr>
        <w:t>SJ,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Park JW (2003)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Hyperbranching polymerization of aziridine on silica solid substrates leading to a surface of highly dense reactive amine groups. J. Colloid Interf</w:t>
      </w:r>
      <w:r>
        <w:rPr>
          <w:rFonts w:ascii="Times New Roman" w:eastAsia="Times New Roman" w:hAnsi="Times New Roman" w:cs="Times New Roman"/>
          <w:lang w:val="en-US"/>
        </w:rPr>
        <w:t>ace Sci. 260:</w:t>
      </w:r>
      <w:r w:rsidR="00B3579F" w:rsidRPr="006907EF">
        <w:rPr>
          <w:rFonts w:ascii="Times New Roman" w:eastAsia="Times New Roman" w:hAnsi="Times New Roman" w:cs="Times New Roman"/>
          <w:lang w:val="en-US"/>
        </w:rPr>
        <w:t>374-380.</w:t>
      </w:r>
    </w:p>
    <w:p w14:paraId="031CF5F5" w14:textId="578CAE3E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Rosenholm JM,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Linde</w:t>
      </w:r>
      <w:r>
        <w:rPr>
          <w:rFonts w:ascii="Times New Roman" w:eastAsia="Times New Roman" w:hAnsi="Times New Roman" w:cs="Times New Roman"/>
          <w:lang w:val="en-US"/>
        </w:rPr>
        <w:t>n M (2007)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Wet-Chemical Analysis of Surface Concentration of Accessible Groups on Different Amino-Functionalized Mesoporous SBA-15 Silicas. Chem. Mater.</w:t>
      </w:r>
      <w:r>
        <w:rPr>
          <w:rFonts w:ascii="Times New Roman" w:eastAsia="Times New Roman" w:hAnsi="Times New Roman" w:cs="Times New Roman"/>
          <w:lang w:val="en-US"/>
        </w:rPr>
        <w:t xml:space="preserve"> 19:</w:t>
      </w:r>
      <w:r w:rsidR="00B3579F" w:rsidRPr="006907EF">
        <w:rPr>
          <w:rFonts w:ascii="Times New Roman" w:eastAsia="Times New Roman" w:hAnsi="Times New Roman" w:cs="Times New Roman"/>
          <w:lang w:val="en-US"/>
        </w:rPr>
        <w:t>5023-5034.</w:t>
      </w:r>
    </w:p>
    <w:p w14:paraId="09146929" w14:textId="37274E53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Martín A, García RA, Sen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Karaman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D,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Rosenholm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JM (2014)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Polyethyleneimine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-functionalized large pore ordered silica materials for poorly water-soluble drug delivery. J Mater Sci. </w:t>
      </w:r>
      <w:r>
        <w:rPr>
          <w:rFonts w:ascii="Times New Roman" w:eastAsia="Times New Roman" w:hAnsi="Times New Roman" w:cs="Times New Roman"/>
          <w:lang w:val="en-US"/>
        </w:rPr>
        <w:t>49: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1437-1447.</w:t>
      </w:r>
    </w:p>
    <w:p w14:paraId="6F13035D" w14:textId="63DB4F1A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Guo A, Wang Y, Xu S, Zhang X, Li M, Liu Q, Shen Y, Cui D, Guo S (2017)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Preparation and evaluation of pH-responsive charge-convertible ternary complex FA-PEI-CCA/PEI/DNA with low cytotoxicity and efficient </w:t>
      </w:r>
      <w:r>
        <w:rPr>
          <w:rFonts w:ascii="Times New Roman" w:eastAsia="Times New Roman" w:hAnsi="Times New Roman" w:cs="Times New Roman"/>
          <w:lang w:val="en-US"/>
        </w:rPr>
        <w:t>gene delivery. Colloids surf. B 152: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58-67.</w:t>
      </w:r>
    </w:p>
    <w:p w14:paraId="477503D5" w14:textId="1E5D5504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Khansarizadeh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Mokhtarzadeh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Rashedinia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Taghdisi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S.M,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Lari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P,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Abnous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KH,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Ramezani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(2016)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Biodegradable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nano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-polymers as delivery vehicles for therapeutic small non-coding ribonucleic acids. Hum. Exp.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Toxicol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>.</w:t>
      </w:r>
      <w:r>
        <w:rPr>
          <w:rFonts w:ascii="Times New Roman" w:eastAsia="Times New Roman" w:hAnsi="Times New Roman" w:cs="Times New Roman"/>
          <w:lang w:val="en-US"/>
        </w:rPr>
        <w:t xml:space="preserve"> 34:</w:t>
      </w:r>
      <w:r w:rsidR="00B3579F" w:rsidRPr="006907EF">
        <w:rPr>
          <w:rFonts w:ascii="Times New Roman" w:eastAsia="Times New Roman" w:hAnsi="Times New Roman" w:cs="Times New Roman"/>
          <w:lang w:val="en-US"/>
        </w:rPr>
        <w:t>377-387.</w:t>
      </w:r>
    </w:p>
    <w:p w14:paraId="6F20D313" w14:textId="6DFE1117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Oskuee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RK,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Dabbaghi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Gholamic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L, Taheri-</w:t>
      </w:r>
      <w:proofErr w:type="spellStart"/>
      <w:r>
        <w:rPr>
          <w:rFonts w:ascii="Times New Roman" w:eastAsia="Times New Roman" w:hAnsi="Times New Roman" w:cs="Times New Roman"/>
          <w:lang w:val="en-US"/>
        </w:rPr>
        <w:t>Bojd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Balali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-Mood M, Mousavi SH,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Malaekeh-Nikouei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B (2018)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Investigating the influence of polyplex size on toxicity properties of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polyethylenimine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mediated gene delivery. Life sci.</w:t>
      </w:r>
      <w:r>
        <w:rPr>
          <w:rFonts w:ascii="Times New Roman" w:eastAsia="Times New Roman" w:hAnsi="Times New Roman" w:cs="Times New Roman"/>
          <w:lang w:val="en-US"/>
        </w:rPr>
        <w:t xml:space="preserve"> 197: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101-108.</w:t>
      </w:r>
    </w:p>
    <w:p w14:paraId="594E71CB" w14:textId="4A8316F2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Remant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Bahadur KC,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Uludağ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H (2016) </w:t>
      </w:r>
      <w:r w:rsidR="00B3579F" w:rsidRPr="006907EF">
        <w:rPr>
          <w:rFonts w:ascii="Times New Roman" w:eastAsia="Times New Roman" w:hAnsi="Times New Roman" w:cs="Times New Roman"/>
          <w:lang w:val="en-US"/>
        </w:rPr>
        <w:t>PEI and its derivatives for gene therapy. Polymers and</w:t>
      </w:r>
      <w:r>
        <w:rPr>
          <w:rFonts w:ascii="Times New Roman" w:eastAsia="Times New Roman" w:hAnsi="Times New Roman" w:cs="Times New Roman"/>
          <w:lang w:val="en-US"/>
        </w:rPr>
        <w:t xml:space="preserve"> Nanomaterials for Gene Therapy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29-54.</w:t>
      </w:r>
    </w:p>
    <w:p w14:paraId="3170562F" w14:textId="4AB7CC70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lastRenderedPageBreak/>
        <w:t>Taranejoo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S, Liu J, Verma P, Hourigan K (2015)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A review of the developments of characteristics of PEI derivatives for gene delivery applications. ‎J. Appl.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Polym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Sci. </w:t>
      </w:r>
      <w:r w:rsidR="00B3579F" w:rsidRPr="006907EF">
        <w:rPr>
          <w:rFonts w:ascii="Times New Roman" w:eastAsia="Times New Roman" w:hAnsi="Times New Roman" w:cs="Times New Roman"/>
          <w:lang w:val="en-US"/>
        </w:rPr>
        <w:t>42096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1-8.</w:t>
      </w:r>
    </w:p>
    <w:p w14:paraId="3DA70FF5" w14:textId="3DF33A39" w:rsidR="00B3579F" w:rsidRPr="006907EF" w:rsidRDefault="009D6DF9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Zhang X,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Duan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Y, Wang D,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Bian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F</w:t>
      </w:r>
      <w:r w:rsidR="00EB2A0A">
        <w:rPr>
          <w:rFonts w:ascii="Times New Roman" w:eastAsia="Times New Roman" w:hAnsi="Times New Roman" w:cs="Times New Roman"/>
          <w:lang w:val="en-US"/>
        </w:rPr>
        <w:t xml:space="preserve"> (2015)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Preparation of arginine modified PEI-conjugated chitosan copolymer for DNA delivery</w:t>
      </w:r>
      <w:r w:rsidR="00EB2A0A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="00EB2A0A">
        <w:rPr>
          <w:rFonts w:ascii="Times New Roman" w:eastAsia="Times New Roman" w:hAnsi="Times New Roman" w:cs="Times New Roman"/>
          <w:lang w:val="en-US"/>
        </w:rPr>
        <w:t>Carbohydr</w:t>
      </w:r>
      <w:proofErr w:type="spellEnd"/>
      <w:r w:rsidR="00EB2A0A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="00EB2A0A">
        <w:rPr>
          <w:rFonts w:ascii="Times New Roman" w:eastAsia="Times New Roman" w:hAnsi="Times New Roman" w:cs="Times New Roman"/>
          <w:lang w:val="en-US"/>
        </w:rPr>
        <w:t>Polym</w:t>
      </w:r>
      <w:proofErr w:type="spellEnd"/>
      <w:r w:rsidR="00EB2A0A">
        <w:rPr>
          <w:rFonts w:ascii="Times New Roman" w:eastAsia="Times New Roman" w:hAnsi="Times New Roman" w:cs="Times New Roman"/>
          <w:lang w:val="en-US"/>
        </w:rPr>
        <w:t>. 122: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53-59.</w:t>
      </w:r>
    </w:p>
    <w:p w14:paraId="4D1BFD66" w14:textId="3C013621" w:rsidR="00B3579F" w:rsidRPr="00EB2A0A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Wong K, Sun G.B, Zhang X.Q, Dai H, Liu Y,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He </w:t>
      </w:r>
      <w:r>
        <w:rPr>
          <w:rFonts w:ascii="Times New Roman" w:eastAsia="Times New Roman" w:hAnsi="Times New Roman" w:cs="Times New Roman"/>
          <w:lang w:val="en-US"/>
        </w:rPr>
        <w:t xml:space="preserve">CB (2006) 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PEI-g-chitosan, a novel gene delivery system with transfection efficiency comparable to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polyethylenimine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 vitro and after liver administration in vivo. </w:t>
      </w:r>
      <w:r>
        <w:rPr>
          <w:rFonts w:ascii="Times New Roman" w:eastAsia="Times New Roman" w:hAnsi="Times New Roman" w:cs="Times New Roman"/>
          <w:lang w:val="en-US"/>
        </w:rPr>
        <w:t>Bioconjugate Chem.</w:t>
      </w:r>
      <w:r w:rsidR="00B3579F" w:rsidRPr="00EB2A0A">
        <w:rPr>
          <w:rFonts w:ascii="Times New Roman" w:eastAsia="Times New Roman" w:hAnsi="Times New Roman" w:cs="Times New Roman"/>
          <w:lang w:val="en-US"/>
        </w:rPr>
        <w:t>17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EB2A0A">
        <w:rPr>
          <w:rFonts w:ascii="Times New Roman" w:eastAsia="Times New Roman" w:hAnsi="Times New Roman" w:cs="Times New Roman"/>
          <w:lang w:val="en-US"/>
        </w:rPr>
        <w:t>152-158.</w:t>
      </w:r>
    </w:p>
    <w:p w14:paraId="45D51243" w14:textId="7662E468" w:rsidR="00B3579F" w:rsidRPr="00EB2A0A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EB2A0A">
        <w:rPr>
          <w:rFonts w:ascii="Times New Roman" w:eastAsia="Times New Roman" w:hAnsi="Times New Roman" w:cs="Times New Roman"/>
          <w:lang w:val="en-US"/>
        </w:rPr>
        <w:t>Uritu</w:t>
      </w:r>
      <w:proofErr w:type="spellEnd"/>
      <w:r w:rsidRPr="00EB2A0A">
        <w:rPr>
          <w:rFonts w:ascii="Times New Roman" w:eastAsia="Times New Roman" w:hAnsi="Times New Roman" w:cs="Times New Roman"/>
          <w:lang w:val="en-US"/>
        </w:rPr>
        <w:t xml:space="preserve"> CM, </w:t>
      </w:r>
      <w:proofErr w:type="spellStart"/>
      <w:r w:rsidRPr="00EB2A0A">
        <w:rPr>
          <w:rFonts w:ascii="Times New Roman" w:eastAsia="Times New Roman" w:hAnsi="Times New Roman" w:cs="Times New Roman"/>
          <w:lang w:val="en-US"/>
        </w:rPr>
        <w:t>Varganici</w:t>
      </w:r>
      <w:proofErr w:type="spellEnd"/>
      <w:r w:rsidRPr="00EB2A0A">
        <w:rPr>
          <w:rFonts w:ascii="Times New Roman" w:eastAsia="Times New Roman" w:hAnsi="Times New Roman" w:cs="Times New Roman"/>
          <w:lang w:val="en-US"/>
        </w:rPr>
        <w:t xml:space="preserve"> CD, </w:t>
      </w:r>
      <w:proofErr w:type="spellStart"/>
      <w:r w:rsidRPr="00EB2A0A">
        <w:rPr>
          <w:rFonts w:ascii="Times New Roman" w:eastAsia="Times New Roman" w:hAnsi="Times New Roman" w:cs="Times New Roman"/>
          <w:lang w:val="en-US"/>
        </w:rPr>
        <w:t>Ursu</w:t>
      </w:r>
      <w:proofErr w:type="spellEnd"/>
      <w:r w:rsidRPr="00EB2A0A">
        <w:rPr>
          <w:rFonts w:ascii="Times New Roman" w:eastAsia="Times New Roman" w:hAnsi="Times New Roman" w:cs="Times New Roman"/>
          <w:lang w:val="en-US"/>
        </w:rPr>
        <w:t xml:space="preserve"> L,</w:t>
      </w:r>
      <w:r>
        <w:rPr>
          <w:rFonts w:ascii="Times New Roman" w:eastAsia="Times New Roman" w:hAnsi="Times New Roman" w:cs="Times New Roman"/>
          <w:lang w:val="en-US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lang w:val="en-US"/>
        </w:rPr>
        <w:t>Coroaba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Nicolescu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</w:t>
      </w:r>
      <w:r w:rsidR="00B3579F" w:rsidRPr="00EB2A0A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EB2A0A">
        <w:rPr>
          <w:rFonts w:ascii="Times New Roman" w:eastAsia="Times New Roman" w:hAnsi="Times New Roman" w:cs="Times New Roman"/>
          <w:lang w:val="en-US"/>
        </w:rPr>
        <w:t>Dasca</w:t>
      </w:r>
      <w:r>
        <w:rPr>
          <w:rFonts w:ascii="Times New Roman" w:eastAsia="Times New Roman" w:hAnsi="Times New Roman" w:cs="Times New Roman"/>
          <w:lang w:val="en-US"/>
        </w:rPr>
        <w:t>lu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AI, 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Peptanariu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D,</w:t>
      </w:r>
      <w:r w:rsidR="00B3579F" w:rsidRPr="00EB2A0A">
        <w:rPr>
          <w:rFonts w:ascii="Times New Roman" w:eastAsia="Times New Roman" w:hAnsi="Times New Roman" w:cs="Times New Roman"/>
          <w:lang w:val="en-US"/>
        </w:rPr>
        <w:t> </w:t>
      </w:r>
      <w:hyperlink r:id="rId30" w:history="1">
        <w:r w:rsidR="00B3579F" w:rsidRPr="00EB2A0A">
          <w:rPr>
            <w:rFonts w:ascii="Times New Roman" w:eastAsia="Times New Roman" w:hAnsi="Times New Roman" w:cs="Times New Roman"/>
            <w:lang w:val="en-US"/>
          </w:rPr>
          <w:t>Stan</w:t>
        </w:r>
      </w:hyperlink>
      <w:r w:rsidR="00B3579F" w:rsidRPr="00EB2A0A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 xml:space="preserve">D,  Constantinescu CA, 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Simion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V,  </w:t>
      </w:r>
      <w:proofErr w:type="spellStart"/>
      <w:r>
        <w:rPr>
          <w:rFonts w:ascii="Times New Roman" w:eastAsia="Times New Roman" w:hAnsi="Times New Roman" w:cs="Times New Roman"/>
          <w:lang w:val="en-US"/>
        </w:rPr>
        <w:t>Calin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Maier SS,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Pinteala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Barboiu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(2015)</w:t>
      </w:r>
      <w:r w:rsidR="00B3579F" w:rsidRPr="00EB2A0A">
        <w:rPr>
          <w:rFonts w:ascii="Times New Roman" w:eastAsia="Times New Roman" w:hAnsi="Times New Roman" w:cs="Times New Roman"/>
          <w:lang w:val="en-US"/>
        </w:rPr>
        <w:t> Hybrid fullerene conjugates as vectors for DNA cell-delivery.</w:t>
      </w:r>
      <w:r>
        <w:rPr>
          <w:rFonts w:ascii="Times New Roman" w:eastAsia="Times New Roman" w:hAnsi="Times New Roman" w:cs="Times New Roman"/>
          <w:lang w:val="en-US"/>
        </w:rPr>
        <w:t xml:space="preserve"> J. Mater. Chem. B </w:t>
      </w:r>
      <w:r w:rsidR="00B3579F" w:rsidRPr="00EB2A0A">
        <w:rPr>
          <w:rFonts w:ascii="Times New Roman" w:eastAsia="Times New Roman" w:hAnsi="Times New Roman" w:cs="Times New Roman"/>
          <w:lang w:val="en-US"/>
        </w:rPr>
        <w:t>3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EB2A0A">
        <w:rPr>
          <w:rFonts w:ascii="Times New Roman" w:eastAsia="Times New Roman" w:hAnsi="Times New Roman" w:cs="Times New Roman"/>
          <w:lang w:val="en-US"/>
        </w:rPr>
        <w:t>2433-2446.</w:t>
      </w:r>
    </w:p>
    <w:p w14:paraId="1A2A76E0" w14:textId="7571350E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Nielsen GD,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Roursgaard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Jensen KA, Poulsen SS, Thor Larsen S (2008)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 vivo Biology and Toxicology of Fullerenes and Their Derivatives, Basic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Clin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Pharmacol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Toxicol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</w:t>
      </w:r>
      <w:r w:rsidR="00B3579F" w:rsidRPr="006907EF">
        <w:rPr>
          <w:rFonts w:ascii="Times New Roman" w:eastAsia="Times New Roman" w:hAnsi="Times New Roman" w:cs="Times New Roman"/>
          <w:lang w:val="en-US"/>
        </w:rPr>
        <w:t>103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197-208.</w:t>
      </w:r>
    </w:p>
    <w:p w14:paraId="6A1F1D61" w14:textId="533A33AB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Moussa F (2018)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Nanostructured materials for biomedical applications. 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Nanobiomaterials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="00B3579F" w:rsidRPr="006907EF">
        <w:rPr>
          <w:rFonts w:ascii="Times New Roman" w:eastAsia="Times New Roman" w:hAnsi="Times New Roman" w:cs="Times New Roman"/>
          <w:lang w:val="en-US"/>
        </w:rPr>
        <w:t>113-136.</w:t>
      </w:r>
    </w:p>
    <w:p w14:paraId="46B7004F" w14:textId="4CBB990E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Shi J, Zhang H, Wang L, Li L, Wang H, Wang Z, Li Z, Chen C, Hou L,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Zhang C</w:t>
      </w:r>
      <w:r>
        <w:rPr>
          <w:rFonts w:ascii="Times New Roman" w:eastAsia="Times New Roman" w:hAnsi="Times New Roman" w:cs="Times New Roman"/>
          <w:lang w:val="en-US"/>
        </w:rPr>
        <w:t>, Zhang Z (2013)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PEI-derivatized fullerene drug delivery using folate as a homing device targeting to tumor</w:t>
      </w:r>
      <w:r>
        <w:rPr>
          <w:rFonts w:ascii="Times New Roman" w:eastAsia="Times New Roman" w:hAnsi="Times New Roman" w:cs="Times New Roman"/>
          <w:lang w:val="en-US"/>
        </w:rPr>
        <w:t>. Biomaterials 34:</w:t>
      </w:r>
      <w:r w:rsidR="00B3579F" w:rsidRPr="006907EF">
        <w:rPr>
          <w:rFonts w:ascii="Times New Roman" w:eastAsia="Times New Roman" w:hAnsi="Times New Roman" w:cs="Times New Roman"/>
          <w:lang w:val="en-US"/>
        </w:rPr>
        <w:t>251-261.</w:t>
      </w:r>
    </w:p>
    <w:p w14:paraId="7593AA04" w14:textId="5E4DF66F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Goodarzi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S, Da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Ros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T, Conde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Sefat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F,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Mozafari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(2017)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Fullerene: Biomedical engineers get to revisit an old friend. Mater. </w:t>
      </w:r>
      <w:r>
        <w:rPr>
          <w:rFonts w:ascii="Times New Roman" w:eastAsia="Times New Roman" w:hAnsi="Times New Roman" w:cs="Times New Roman"/>
          <w:lang w:val="en-US"/>
        </w:rPr>
        <w:t>Today 20:</w:t>
      </w:r>
      <w:r w:rsidR="00B3579F" w:rsidRPr="006907EF">
        <w:rPr>
          <w:rFonts w:ascii="Times New Roman" w:eastAsia="Times New Roman" w:hAnsi="Times New Roman" w:cs="Times New Roman"/>
          <w:lang w:val="en-US"/>
        </w:rPr>
        <w:t>460-480.</w:t>
      </w:r>
    </w:p>
    <w:p w14:paraId="3CEE5B0E" w14:textId="2C03D63E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Kroto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HW, Heath JR, O'Brien S</w:t>
      </w:r>
      <w:r w:rsidR="00B3579F" w:rsidRPr="006907EF">
        <w:rPr>
          <w:rFonts w:ascii="Times New Roman" w:eastAsia="Times New Roman" w:hAnsi="Times New Roman" w:cs="Times New Roman"/>
          <w:lang w:val="en-US"/>
        </w:rPr>
        <w:t>C</w:t>
      </w:r>
      <w:r>
        <w:rPr>
          <w:rFonts w:ascii="Times New Roman" w:eastAsia="Times New Roman" w:hAnsi="Times New Roman" w:cs="Times New Roman"/>
          <w:lang w:val="en-US"/>
        </w:rPr>
        <w:t>, Curl R</w:t>
      </w:r>
      <w:r w:rsidR="00B3579F" w:rsidRPr="006907EF">
        <w:rPr>
          <w:rFonts w:ascii="Times New Roman" w:eastAsia="Times New Roman" w:hAnsi="Times New Roman" w:cs="Times New Roman"/>
          <w:lang w:val="en-US"/>
        </w:rPr>
        <w:t>F</w:t>
      </w:r>
      <w:r>
        <w:rPr>
          <w:rFonts w:ascii="Times New Roman" w:eastAsia="Times New Roman" w:hAnsi="Times New Roman" w:cs="Times New Roman"/>
          <w:lang w:val="en-US"/>
        </w:rPr>
        <w:t>, Smalley RE (1985)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C</w:t>
      </w:r>
      <w:r w:rsidR="00B3579F" w:rsidRPr="007B020F">
        <w:rPr>
          <w:rFonts w:ascii="Times New Roman" w:eastAsia="Times New Roman" w:hAnsi="Times New Roman" w:cs="Times New Roman"/>
          <w:vertAlign w:val="subscript"/>
          <w:lang w:val="en-US"/>
        </w:rPr>
        <w:t>60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: Buckminsterfullerene Nature 318 </w:t>
      </w:r>
      <w:r>
        <w:rPr>
          <w:rFonts w:ascii="Times New Roman" w:eastAsia="Times New Roman" w:hAnsi="Times New Roman" w:cs="Times New Roman"/>
          <w:lang w:val="en-US"/>
        </w:rPr>
        <w:t>(</w:t>
      </w:r>
      <w:r w:rsidR="00B3579F" w:rsidRPr="006907EF">
        <w:rPr>
          <w:rFonts w:ascii="Times New Roman" w:eastAsia="Times New Roman" w:hAnsi="Times New Roman" w:cs="Times New Roman"/>
          <w:lang w:val="en-US"/>
        </w:rPr>
        <w:t>6042</w:t>
      </w:r>
      <w:r>
        <w:rPr>
          <w:rFonts w:ascii="Times New Roman" w:eastAsia="Times New Roman" w:hAnsi="Times New Roman" w:cs="Times New Roman"/>
          <w:lang w:val="en-US"/>
        </w:rPr>
        <w:t>):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162-163.</w:t>
      </w:r>
    </w:p>
    <w:p w14:paraId="1F280ED1" w14:textId="26F5E1EB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Lee CH, Lin TS, Lin HP, Zhao Q, Liu SB,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Mou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C</w:t>
      </w:r>
      <w:r w:rsidR="00B3579F" w:rsidRPr="006907EF">
        <w:rPr>
          <w:rFonts w:ascii="Times New Roman" w:eastAsia="Times New Roman" w:hAnsi="Times New Roman" w:cs="Times New Roman"/>
          <w:lang w:val="en-US"/>
        </w:rPr>
        <w:t>Y</w:t>
      </w:r>
      <w:r>
        <w:rPr>
          <w:rFonts w:ascii="Times New Roman" w:eastAsia="Times New Roman" w:hAnsi="Times New Roman" w:cs="Times New Roman"/>
          <w:lang w:val="en-US"/>
        </w:rPr>
        <w:t xml:space="preserve"> (2003)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High loading of C</w:t>
      </w:r>
      <w:r w:rsidR="00B3579F" w:rsidRPr="007B020F">
        <w:rPr>
          <w:rFonts w:ascii="Times New Roman" w:eastAsia="Times New Roman" w:hAnsi="Times New Roman" w:cs="Times New Roman"/>
          <w:vertAlign w:val="subscript"/>
          <w:lang w:val="en-US"/>
        </w:rPr>
        <w:t>60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 nanochannels of mesoporous MCM-41 materials.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Mat. </w:t>
      </w:r>
      <w:r w:rsidR="00B3579F" w:rsidRPr="006907EF">
        <w:rPr>
          <w:rFonts w:ascii="Times New Roman" w:eastAsia="Times New Roman" w:hAnsi="Times New Roman" w:cs="Times New Roman"/>
          <w:lang w:val="en-US"/>
        </w:rPr>
        <w:t>57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199-209.</w:t>
      </w:r>
    </w:p>
    <w:p w14:paraId="5ECD1C86" w14:textId="78D03235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lastRenderedPageBreak/>
        <w:t xml:space="preserve">Zhao D, Feng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Huo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Q,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Melos</w:t>
      </w:r>
      <w:r>
        <w:rPr>
          <w:rFonts w:ascii="Times New Roman" w:eastAsia="Times New Roman" w:hAnsi="Times New Roman" w:cs="Times New Roman"/>
          <w:lang w:val="en-US"/>
        </w:rPr>
        <w:t>h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N, Fredrickson GH,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Chmelka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BF,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Stucky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GD (1998)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Triblock copolymer syntheses of mesoporous silica with periodic 50 to 300 angstrom pores. </w:t>
      </w:r>
      <w:r>
        <w:rPr>
          <w:rFonts w:ascii="Times New Roman" w:eastAsia="Times New Roman" w:hAnsi="Times New Roman" w:cs="Times New Roman"/>
          <w:lang w:val="en-US"/>
        </w:rPr>
        <w:t>Science 279:</w:t>
      </w:r>
      <w:r w:rsidR="00B3579F" w:rsidRPr="006907EF">
        <w:rPr>
          <w:rFonts w:ascii="Times New Roman" w:eastAsia="Times New Roman" w:hAnsi="Times New Roman" w:cs="Times New Roman"/>
          <w:lang w:val="en-US"/>
        </w:rPr>
        <w:t>548-552.</w:t>
      </w:r>
    </w:p>
    <w:p w14:paraId="7DCC2E25" w14:textId="0A30CBDE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Korsmeyer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RW,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Gurny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Doelker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E,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Buri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P,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Peppas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NA (1983)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Mechanisms of solute release from porous hydrophilic polymers. </w:t>
      </w:r>
      <w:r>
        <w:rPr>
          <w:rFonts w:ascii="Times New Roman" w:eastAsia="Times New Roman" w:hAnsi="Times New Roman" w:cs="Times New Roman"/>
          <w:lang w:val="en-US"/>
        </w:rPr>
        <w:t>Int. J. Pharm. 15:</w:t>
      </w:r>
      <w:r w:rsidR="00B3579F" w:rsidRPr="006907EF">
        <w:rPr>
          <w:rFonts w:ascii="Times New Roman" w:eastAsia="Times New Roman" w:hAnsi="Times New Roman" w:cs="Times New Roman"/>
          <w:lang w:val="en-US"/>
        </w:rPr>
        <w:t>25-35.</w:t>
      </w:r>
    </w:p>
    <w:p w14:paraId="1D13501B" w14:textId="27AA1833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Bruschi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ML (2015)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Strategies to Modify the Drug Release from Pharmaceutical Systems, Woodhead Publishing 63-86.</w:t>
      </w:r>
    </w:p>
    <w:p w14:paraId="08F4EFA8" w14:textId="46FF0014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Higuchi T (1963)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Mechanism of sustained</w:t>
      </w:r>
      <w:r w:rsidR="00B3579F" w:rsidRPr="006907EF">
        <w:rPr>
          <w:rFonts w:ascii="Cambria Math" w:eastAsia="Times New Roman" w:hAnsi="Cambria Math" w:cs="Cambria Math"/>
          <w:lang w:val="en-US"/>
        </w:rPr>
        <w:t>‐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action medication. Theoretical analysis of rate of release of solid drugs dispersed in solid matrices. </w:t>
      </w:r>
      <w:r>
        <w:rPr>
          <w:rFonts w:ascii="Times New Roman" w:eastAsia="Times New Roman" w:hAnsi="Times New Roman" w:cs="Times New Roman"/>
          <w:lang w:val="en-US"/>
        </w:rPr>
        <w:t>J. Pharm. Sci.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52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1145-1149.</w:t>
      </w:r>
    </w:p>
    <w:p w14:paraId="379ABD53" w14:textId="474239C0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Gallagher KM, Corrigan OI (2000)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Mechanistic aspects of the release of levamisole hydrochloride from biodegradable polymers. J. Control. Release </w:t>
      </w:r>
      <w:r>
        <w:rPr>
          <w:rFonts w:ascii="Times New Roman" w:eastAsia="Times New Roman" w:hAnsi="Times New Roman" w:cs="Times New Roman"/>
          <w:lang w:val="en-US"/>
        </w:rPr>
        <w:t>69 (</w:t>
      </w:r>
      <w:r w:rsidR="00B3579F" w:rsidRPr="006907EF">
        <w:rPr>
          <w:rFonts w:ascii="Times New Roman" w:eastAsia="Times New Roman" w:hAnsi="Times New Roman" w:cs="Times New Roman"/>
          <w:lang w:val="en-US"/>
        </w:rPr>
        <w:t>2000</w:t>
      </w:r>
      <w:r>
        <w:rPr>
          <w:rFonts w:ascii="Times New Roman" w:eastAsia="Times New Roman" w:hAnsi="Times New Roman" w:cs="Times New Roman"/>
          <w:lang w:val="en-US"/>
        </w:rPr>
        <w:t>):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261-272.</w:t>
      </w:r>
    </w:p>
    <w:p w14:paraId="465DE2F5" w14:textId="10CAB454" w:rsidR="00B3579F" w:rsidRPr="006907EF" w:rsidRDefault="00EB2A0A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Ishiyama M, Tominaga H, Shiga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Sasamoto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K,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Ohkura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Y, Ueno K</w:t>
      </w:r>
      <w:r w:rsidR="00B3579F" w:rsidRPr="006907EF">
        <w:rPr>
          <w:rFonts w:ascii="Times New Roman" w:eastAsia="Times New Roman" w:hAnsi="Times New Roman" w:cs="Times New Roman"/>
          <w:lang w:val="en-US"/>
        </w:rPr>
        <w:t>A</w:t>
      </w:r>
      <w:r>
        <w:rPr>
          <w:rFonts w:ascii="Times New Roman" w:eastAsia="Times New Roman" w:hAnsi="Times New Roman" w:cs="Times New Roman"/>
          <w:lang w:val="en-US"/>
        </w:rPr>
        <w:t xml:space="preserve"> (1996) C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ombined assay of cell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vability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and in vitro cytotoxicity with a highly water-soluble tetrazolium salt, neutral red and crystal violet. Biol. Pharm. Bull </w:t>
      </w:r>
      <w:r w:rsidR="00274261">
        <w:rPr>
          <w:rFonts w:ascii="Times New Roman" w:eastAsia="Times New Roman" w:hAnsi="Times New Roman" w:cs="Times New Roman"/>
          <w:lang w:val="en-US"/>
        </w:rPr>
        <w:t>19: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1518-1520.</w:t>
      </w:r>
    </w:p>
    <w:p w14:paraId="1AD8A7A0" w14:textId="48EFABF7" w:rsidR="00B3579F" w:rsidRPr="006907EF" w:rsidRDefault="00B3579F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6907EF">
        <w:rPr>
          <w:rFonts w:ascii="Times New Roman" w:eastAsia="Times New Roman" w:hAnsi="Times New Roman" w:cs="Times New Roman"/>
          <w:lang w:val="en-US"/>
        </w:rPr>
        <w:t>Zh</w:t>
      </w:r>
      <w:r w:rsidR="00274261">
        <w:rPr>
          <w:rFonts w:ascii="Times New Roman" w:eastAsia="Times New Roman" w:hAnsi="Times New Roman" w:cs="Times New Roman"/>
          <w:lang w:val="en-US"/>
        </w:rPr>
        <w:t xml:space="preserve">ang J, Desai D, Rosenholm JM (2013) 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Tethered Lipid Bilayer Gates: Toward Extended Retention of Hydrophilic Cargo in Porous Nanocarriers. Adv. </w:t>
      </w:r>
      <w:proofErr w:type="spellStart"/>
      <w:r w:rsidR="00274261">
        <w:rPr>
          <w:rFonts w:ascii="Times New Roman" w:eastAsia="Times New Roman" w:hAnsi="Times New Roman" w:cs="Times New Roman"/>
          <w:lang w:val="en-US"/>
        </w:rPr>
        <w:t>Funct</w:t>
      </w:r>
      <w:proofErr w:type="spellEnd"/>
      <w:r w:rsidR="00274261">
        <w:rPr>
          <w:rFonts w:ascii="Times New Roman" w:eastAsia="Times New Roman" w:hAnsi="Times New Roman" w:cs="Times New Roman"/>
          <w:lang w:val="en-US"/>
        </w:rPr>
        <w:t>. Mater.</w:t>
      </w:r>
      <w:r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 w:rsidR="00274261">
        <w:rPr>
          <w:rFonts w:ascii="Times New Roman" w:eastAsia="Times New Roman" w:hAnsi="Times New Roman" w:cs="Times New Roman"/>
          <w:lang w:val="en-US"/>
        </w:rPr>
        <w:t>24:</w:t>
      </w:r>
      <w:r w:rsidRPr="006907EF">
        <w:rPr>
          <w:rFonts w:ascii="Times New Roman" w:eastAsia="Times New Roman" w:hAnsi="Times New Roman" w:cs="Times New Roman"/>
          <w:lang w:val="en-US"/>
        </w:rPr>
        <w:t>2352-2360.</w:t>
      </w:r>
    </w:p>
    <w:p w14:paraId="04A357B5" w14:textId="5694FAD1" w:rsidR="00B3579F" w:rsidRPr="006907EF" w:rsidRDefault="00274261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 xml:space="preserve">Desai D, Sen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Karaman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D,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Prabhakar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N,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Tadayon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Duchanoy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Toivola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DM,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Ra</w:t>
      </w:r>
      <w:r>
        <w:rPr>
          <w:rFonts w:ascii="Times New Roman" w:eastAsia="Times New Roman" w:hAnsi="Times New Roman" w:cs="Times New Roman"/>
          <w:lang w:val="en-US"/>
        </w:rPr>
        <w:t xml:space="preserve">jput S,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Näreoja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T,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Rosenholm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JM (2014)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Design considerations for mesoporous silica nanoparticulate systems in facilitating biomedical applications. Mesoporous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Biomater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. </w:t>
      </w:r>
      <w:r w:rsidR="00B3579F" w:rsidRPr="006907EF">
        <w:rPr>
          <w:rFonts w:ascii="Times New Roman" w:eastAsia="Times New Roman" w:hAnsi="Times New Roman" w:cs="Times New Roman"/>
          <w:lang w:val="en-US"/>
        </w:rPr>
        <w:t>1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16-43.</w:t>
      </w:r>
    </w:p>
    <w:p w14:paraId="09685F2C" w14:textId="0F840FAF" w:rsidR="00B3579F" w:rsidRPr="006907EF" w:rsidRDefault="00274261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Bartelmess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Quinn S</w:t>
      </w:r>
      <w:r w:rsidR="00B3579F" w:rsidRPr="006907EF">
        <w:rPr>
          <w:rFonts w:ascii="Times New Roman" w:eastAsia="Times New Roman" w:hAnsi="Times New Roman" w:cs="Times New Roman"/>
          <w:lang w:val="en-US"/>
        </w:rPr>
        <w:t>J</w:t>
      </w:r>
      <w:r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Giordani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 (2015)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Carbon nanomaterials: multi-functional agents for biomedical fluorescence and Raman imaging.</w:t>
      </w:r>
      <w:r>
        <w:rPr>
          <w:rFonts w:ascii="Times New Roman" w:eastAsia="Times New Roman" w:hAnsi="Times New Roman" w:cs="Times New Roman"/>
          <w:lang w:val="en-US"/>
        </w:rPr>
        <w:t xml:space="preserve"> Chem. Soc. Rev</w:t>
      </w:r>
      <w:r>
        <w:rPr>
          <w:rFonts w:ascii="Times New Roman" w:eastAsia="Times New Roman" w:hAnsi="Times New Roman" w:cs="Times New Roman"/>
          <w:b/>
          <w:lang w:val="en-US"/>
        </w:rPr>
        <w:t>.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44:</w:t>
      </w:r>
      <w:r w:rsidR="00B3579F" w:rsidRPr="006907EF">
        <w:rPr>
          <w:rFonts w:ascii="Times New Roman" w:eastAsia="Times New Roman" w:hAnsi="Times New Roman" w:cs="Times New Roman"/>
          <w:lang w:val="en-US"/>
        </w:rPr>
        <w:t>4672-4698.</w:t>
      </w:r>
    </w:p>
    <w:p w14:paraId="0417D91B" w14:textId="4182D0E1" w:rsidR="00B3579F" w:rsidRPr="006907EF" w:rsidRDefault="00274261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>
        <w:rPr>
          <w:rFonts w:ascii="Times New Roman" w:eastAsia="Times New Roman" w:hAnsi="Times New Roman" w:cs="Times New Roman"/>
          <w:lang w:val="en-US"/>
        </w:rPr>
        <w:t>Grebowski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Krokosz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Konarska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Wolszczak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Puchala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M (2014)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Rate constants of highly hydroxylated fullerene C</w:t>
      </w:r>
      <w:r w:rsidR="00B3579F" w:rsidRPr="007B020F">
        <w:rPr>
          <w:rFonts w:ascii="Times New Roman" w:eastAsia="Times New Roman" w:hAnsi="Times New Roman" w:cs="Times New Roman"/>
          <w:vertAlign w:val="subscript"/>
          <w:lang w:val="en-US"/>
        </w:rPr>
        <w:t>60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interacting with hydroxyl radicals and hydrated electrons. Pulse radiolysis study. </w:t>
      </w:r>
      <w:proofErr w:type="spellStart"/>
      <w:r>
        <w:rPr>
          <w:rFonts w:ascii="Times New Roman" w:eastAsia="Times New Roman" w:hAnsi="Times New Roman" w:cs="Times New Roman"/>
          <w:lang w:val="en-US"/>
        </w:rPr>
        <w:t>Radiat</w:t>
      </w:r>
      <w:proofErr w:type="spellEnd"/>
      <w:r>
        <w:rPr>
          <w:rFonts w:ascii="Times New Roman" w:eastAsia="Times New Roman" w:hAnsi="Times New Roman" w:cs="Times New Roman"/>
          <w:lang w:val="en-US"/>
        </w:rPr>
        <w:t>. Phys. Chem.103: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146-152.</w:t>
      </w:r>
    </w:p>
    <w:p w14:paraId="21F0842D" w14:textId="6731F23A" w:rsidR="00B3579F" w:rsidRPr="006907EF" w:rsidRDefault="00274261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lastRenderedPageBreak/>
        <w:t xml:space="preserve">Sitharaman B, Tran LA, Pham QP,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Bolskar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</w:t>
      </w:r>
      <w:r w:rsidR="00B3579F" w:rsidRPr="006907EF">
        <w:rPr>
          <w:rFonts w:ascii="Times New Roman" w:eastAsia="Times New Roman" w:hAnsi="Times New Roman" w:cs="Times New Roman"/>
          <w:lang w:val="en-US"/>
        </w:rPr>
        <w:t>D</w:t>
      </w:r>
      <w:r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Muthupillai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R,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Flamm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SD, </w:t>
      </w:r>
      <w:proofErr w:type="spellStart"/>
      <w:r>
        <w:rPr>
          <w:rFonts w:ascii="Times New Roman" w:eastAsia="Times New Roman" w:hAnsi="Times New Roman" w:cs="Times New Roman"/>
          <w:lang w:val="en-US"/>
        </w:rPr>
        <w:t>Mikos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AG, Wilson LJ (2007)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 w:rsidR="00B3579F" w:rsidRPr="006907EF">
        <w:rPr>
          <w:rFonts w:ascii="Times New Roman" w:eastAsia="Times New Roman" w:hAnsi="Times New Roman" w:cs="Times New Roman"/>
          <w:lang w:val="en-US"/>
        </w:rPr>
        <w:t>Gadofullerenes</w:t>
      </w:r>
      <w:proofErr w:type="spellEnd"/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as nanoscale magnetic labels for cellular MRI .Contrast Media Mol Imaging </w:t>
      </w:r>
      <w:r>
        <w:rPr>
          <w:rFonts w:ascii="Times New Roman" w:eastAsia="Times New Roman" w:hAnsi="Times New Roman" w:cs="Times New Roman"/>
          <w:lang w:val="en-US"/>
        </w:rPr>
        <w:t>2:</w:t>
      </w:r>
      <w:r w:rsidR="00B3579F" w:rsidRPr="006907EF">
        <w:rPr>
          <w:rFonts w:ascii="Times New Roman" w:eastAsia="Times New Roman" w:hAnsi="Times New Roman" w:cs="Times New Roman"/>
          <w:lang w:val="en-US"/>
        </w:rPr>
        <w:t>139-146.</w:t>
      </w:r>
    </w:p>
    <w:p w14:paraId="230B8200" w14:textId="0D3D3517" w:rsidR="00B3579F" w:rsidRDefault="00274261" w:rsidP="00B3579F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Zhang H, Hou L,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Jiao X,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Ji Y, Zhu X,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Zhang Z (2015)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Transferrin-mediated fullerenes nanoparticles as Fe</w:t>
      </w:r>
      <w:r w:rsidR="00B3579F" w:rsidRPr="006907EF">
        <w:rPr>
          <w:rFonts w:ascii="Times New Roman" w:eastAsia="Times New Roman" w:hAnsi="Times New Roman" w:cs="Times New Roman"/>
          <w:vertAlign w:val="superscript"/>
          <w:lang w:val="en-US"/>
        </w:rPr>
        <w:t>2+</w:t>
      </w:r>
      <w:r w:rsidR="00B3579F" w:rsidRPr="006907EF">
        <w:rPr>
          <w:rFonts w:ascii="Times New Roman" w:eastAsia="Times New Roman" w:hAnsi="Times New Roman" w:cs="Times New Roman"/>
          <w:lang w:val="en-US"/>
        </w:rPr>
        <w:t xml:space="preserve"> dependent drug vehicles for synergistic anti-tumor efficacy, Biomaterials 37</w:t>
      </w:r>
      <w:r>
        <w:rPr>
          <w:rFonts w:ascii="Times New Roman" w:eastAsia="Times New Roman" w:hAnsi="Times New Roman" w:cs="Times New Roman"/>
          <w:lang w:val="en-US"/>
        </w:rPr>
        <w:t>:</w:t>
      </w:r>
      <w:r w:rsidR="00B3579F" w:rsidRPr="006907EF">
        <w:rPr>
          <w:rFonts w:ascii="Times New Roman" w:eastAsia="Times New Roman" w:hAnsi="Times New Roman" w:cs="Times New Roman"/>
          <w:lang w:val="en-US"/>
        </w:rPr>
        <w:t>353-366.</w:t>
      </w:r>
    </w:p>
    <w:p w14:paraId="45C5A650" w14:textId="435FADC7" w:rsidR="004A3A68" w:rsidRDefault="004A3A68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bookmarkStart w:id="7" w:name="bau010"/>
      <w:proofErr w:type="spellStart"/>
      <w:r w:rsidRPr="004A3A68">
        <w:rPr>
          <w:rFonts w:ascii="Times New Roman" w:eastAsia="Times New Roman" w:hAnsi="Times New Roman" w:cs="Times New Roman"/>
          <w:lang w:val="en-US"/>
        </w:rPr>
        <w:t>Nastase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S, </w:t>
      </w:r>
      <w:bookmarkStart w:id="8" w:name="bau015"/>
      <w:bookmarkEnd w:id="7"/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Bajenaru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L,</w:t>
      </w:r>
      <w:r w:rsidRPr="004A3A68">
        <w:rPr>
          <w:rFonts w:ascii="Times New Roman" w:eastAsia="Times New Roman" w:hAnsi="Times New Roman" w:cs="Times New Roman"/>
          <w:lang w:val="en-US"/>
        </w:rPr>
        <w:t xml:space="preserve"> </w:t>
      </w:r>
      <w:bookmarkStart w:id="9" w:name="bau020"/>
      <w:bookmarkEnd w:id="8"/>
      <w:proofErr w:type="spellStart"/>
      <w:r w:rsidRPr="004A3A68">
        <w:rPr>
          <w:rFonts w:ascii="Times New Roman" w:eastAsia="Times New Roman" w:hAnsi="Times New Roman" w:cs="Times New Roman"/>
          <w:lang w:val="en-US"/>
        </w:rPr>
        <w:t>Matei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C, </w:t>
      </w:r>
      <w:bookmarkStart w:id="10" w:name="bau025"/>
      <w:bookmarkEnd w:id="9"/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Mitran</w:t>
      </w:r>
      <w:proofErr w:type="spellEnd"/>
      <w:r w:rsidRPr="004A3A68">
        <w:rPr>
          <w:rFonts w:ascii="Times New Roman" w:eastAsia="Times New Roman" w:hAnsi="Times New Roman" w:cs="Times New Roman"/>
          <w:lang w:val="en-US"/>
        </w:rPr>
        <w:t xml:space="preserve"> RA, </w:t>
      </w:r>
      <w:hyperlink r:id="rId31" w:anchor="!" w:history="1">
        <w:r w:rsidRPr="004A3A68">
          <w:rPr>
            <w:rFonts w:ascii="Times New Roman" w:eastAsia="Times New Roman" w:hAnsi="Times New Roman" w:cs="Times New Roman"/>
            <w:lang w:val="en-US"/>
          </w:rPr>
          <w:t>Berger</w:t>
        </w:r>
      </w:hyperlink>
      <w:bookmarkEnd w:id="10"/>
      <w:r w:rsidRPr="004A3A68">
        <w:rPr>
          <w:rFonts w:ascii="Times New Roman" w:eastAsia="Times New Roman" w:hAnsi="Times New Roman" w:cs="Times New Roman"/>
          <w:lang w:val="en-US"/>
        </w:rPr>
        <w:t xml:space="preserve"> D (2013) Ordered mesoporous silica and aluminosilicate-type matrix for amikacin delivery systems, </w:t>
      </w:r>
      <w:proofErr w:type="spellStart"/>
      <w:r w:rsidRPr="004A3A68"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 w:rsidRPr="004A3A68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4A3A68"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 w:rsidRPr="004A3A68">
        <w:rPr>
          <w:rFonts w:ascii="Times New Roman" w:eastAsia="Times New Roman" w:hAnsi="Times New Roman" w:cs="Times New Roman"/>
          <w:lang w:val="en-US"/>
        </w:rPr>
        <w:t>. Mat. 182:32-39.</w:t>
      </w:r>
    </w:p>
    <w:p w14:paraId="4DCC15FE" w14:textId="1A9CD6AD" w:rsidR="00B968A8" w:rsidRDefault="00B968A8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012DC8">
        <w:rPr>
          <w:rFonts w:ascii="Times New Roman" w:eastAsia="Times New Roman" w:hAnsi="Times New Roman" w:cs="Times New Roman"/>
          <w:lang w:val="en-US"/>
        </w:rPr>
        <w:t xml:space="preserve">Moritz M (2013) Solvent optimization for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niacinamide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adsorption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onorgano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>-functionalized SBA-15 mesoporous silica, Appl. Surf. Sci. 283:537-545.</w:t>
      </w:r>
    </w:p>
    <w:p w14:paraId="442D9F98" w14:textId="77777777" w:rsidR="0033066F" w:rsidRDefault="00701728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012DC8">
        <w:rPr>
          <w:rFonts w:ascii="Times New Roman" w:eastAsia="Times New Roman" w:hAnsi="Times New Roman" w:cs="Times New Roman"/>
          <w:lang w:val="en-US"/>
        </w:rPr>
        <w:t>Sun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J T</w:t>
      </w:r>
      <w:r w:rsidRPr="00012DC8">
        <w:rPr>
          <w:rFonts w:ascii="Times New Roman" w:eastAsia="Times New Roman" w:hAnsi="Times New Roman" w:cs="Times New Roman"/>
          <w:lang w:val="en-US"/>
        </w:rPr>
        <w:t>, Piao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J G</w:t>
      </w:r>
      <w:r w:rsidRPr="00012DC8">
        <w:rPr>
          <w:rFonts w:ascii="Times New Roman" w:eastAsia="Times New Roman" w:hAnsi="Times New Roman" w:cs="Times New Roman"/>
          <w:lang w:val="en-US"/>
        </w:rPr>
        <w:t>, Wang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L H</w:t>
      </w:r>
      <w:r w:rsidRPr="00012DC8">
        <w:rPr>
          <w:rFonts w:ascii="Times New Roman" w:eastAsia="Times New Roman" w:hAnsi="Times New Roman" w:cs="Times New Roman"/>
          <w:lang w:val="en-US"/>
        </w:rPr>
        <w:t xml:space="preserve">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Javed</w:t>
      </w:r>
      <w:proofErr w:type="spellEnd"/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M</w:t>
      </w:r>
      <w:r w:rsidRPr="00012DC8">
        <w:rPr>
          <w:rFonts w:ascii="Times New Roman" w:eastAsia="Times New Roman" w:hAnsi="Times New Roman" w:cs="Times New Roman"/>
          <w:lang w:val="en-US"/>
        </w:rPr>
        <w:t xml:space="preserve">, Hong </w:t>
      </w:r>
      <w:r>
        <w:rPr>
          <w:rFonts w:ascii="Times New Roman" w:eastAsia="Times New Roman" w:hAnsi="Times New Roman" w:cs="Times New Roman"/>
          <w:lang w:val="en-US"/>
        </w:rPr>
        <w:t>C Y</w:t>
      </w:r>
      <w:r w:rsidRPr="00C10CCA">
        <w:rPr>
          <w:rFonts w:ascii="Times New Roman" w:eastAsia="Times New Roman" w:hAnsi="Times New Roman" w:cs="Times New Roman"/>
          <w:lang w:val="en-US"/>
        </w:rPr>
        <w:t xml:space="preserve"> </w:t>
      </w:r>
      <w:r w:rsidRPr="00012DC8">
        <w:rPr>
          <w:rFonts w:ascii="Times New Roman" w:eastAsia="Times New Roman" w:hAnsi="Times New Roman" w:cs="Times New Roman"/>
          <w:lang w:val="en-US"/>
        </w:rPr>
        <w:t>Pan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C Y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(2013)</w:t>
      </w:r>
      <w:r>
        <w:rPr>
          <w:rFonts w:ascii="Times New Roman" w:eastAsia="Times New Roman" w:hAnsi="Times New Roman" w:cs="Times New Roman"/>
          <w:lang w:val="en-US"/>
        </w:rPr>
        <w:t xml:space="preserve"> </w:t>
      </w:r>
      <w:r w:rsidRPr="00012DC8">
        <w:rPr>
          <w:rFonts w:ascii="Times New Roman" w:eastAsia="Times New Roman" w:hAnsi="Times New Roman" w:cs="Times New Roman"/>
          <w:lang w:val="en-US"/>
        </w:rPr>
        <w:t>One</w:t>
      </w:r>
      <w:r w:rsidRPr="00012DC8">
        <w:rPr>
          <w:rFonts w:ascii="Cambria Math" w:eastAsia="Times New Roman" w:hAnsi="Cambria Math" w:cs="Cambria Math"/>
          <w:lang w:val="en-US"/>
        </w:rPr>
        <w:t>‐</w:t>
      </w:r>
      <w:r w:rsidRPr="00012DC8">
        <w:rPr>
          <w:rFonts w:ascii="Times New Roman" w:eastAsia="Times New Roman" w:hAnsi="Times New Roman" w:cs="Times New Roman"/>
          <w:lang w:val="en-US"/>
        </w:rPr>
        <w:t>Pot Synthesis of Redox</w:t>
      </w:r>
      <w:r w:rsidRPr="00012DC8">
        <w:rPr>
          <w:rFonts w:ascii="Cambria Math" w:eastAsia="Times New Roman" w:hAnsi="Cambria Math" w:cs="Cambria Math"/>
          <w:lang w:val="en-US"/>
        </w:rPr>
        <w:t>‐</w:t>
      </w:r>
      <w:r w:rsidRPr="00012DC8">
        <w:rPr>
          <w:rFonts w:ascii="Times New Roman" w:eastAsia="Times New Roman" w:hAnsi="Times New Roman" w:cs="Times New Roman"/>
          <w:lang w:val="en-US"/>
        </w:rPr>
        <w:t>Responsive Polymers</w:t>
      </w:r>
      <w:r w:rsidRPr="00012DC8">
        <w:rPr>
          <w:rFonts w:ascii="Cambria Math" w:eastAsia="Times New Roman" w:hAnsi="Cambria Math" w:cs="Cambria Math"/>
          <w:lang w:val="en-US"/>
        </w:rPr>
        <w:t>‐</w:t>
      </w:r>
      <w:r w:rsidRPr="00012DC8">
        <w:rPr>
          <w:rFonts w:ascii="Times New Roman" w:eastAsia="Times New Roman" w:hAnsi="Times New Roman" w:cs="Times New Roman"/>
          <w:lang w:val="en-US"/>
        </w:rPr>
        <w:t xml:space="preserve">Coated Mesoporous Silica Nanoparticles and Their Controlled Drug Release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Macromol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. Rapid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Commun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>.</w:t>
      </w:r>
      <w:r w:rsidRPr="00701728">
        <w:rPr>
          <w:rFonts w:ascii="Times New Roman" w:eastAsia="Times New Roman" w:hAnsi="Times New Roman" w:cs="Times New Roman"/>
          <w:lang w:val="en-US"/>
        </w:rPr>
        <w:t xml:space="preserve"> </w:t>
      </w:r>
      <w:r w:rsidRPr="00012DC8">
        <w:rPr>
          <w:rFonts w:ascii="Times New Roman" w:eastAsia="Times New Roman" w:hAnsi="Times New Roman" w:cs="Times New Roman"/>
          <w:lang w:val="en-US"/>
        </w:rPr>
        <w:t>34</w:t>
      </w:r>
      <w:r w:rsidRPr="00701728">
        <w:rPr>
          <w:rFonts w:ascii="Times New Roman" w:eastAsia="Times New Roman" w:hAnsi="Times New Roman" w:cs="Times New Roman"/>
          <w:lang w:val="en-US"/>
        </w:rPr>
        <w:t>:</w:t>
      </w:r>
      <w:r w:rsidRPr="00012DC8">
        <w:rPr>
          <w:rFonts w:ascii="Times New Roman" w:eastAsia="Times New Roman" w:hAnsi="Times New Roman" w:cs="Times New Roman"/>
          <w:lang w:val="en-US"/>
        </w:rPr>
        <w:t>1387–1394</w:t>
      </w:r>
      <w:r w:rsidR="0033066F">
        <w:rPr>
          <w:rFonts w:ascii="Times New Roman" w:eastAsia="Times New Roman" w:hAnsi="Times New Roman" w:cs="Times New Roman"/>
          <w:lang w:val="en-US"/>
        </w:rPr>
        <w:t>.</w:t>
      </w:r>
    </w:p>
    <w:p w14:paraId="7556EA3C" w14:textId="77777777" w:rsidR="00B201A8" w:rsidRDefault="0033066F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DF0977">
        <w:rPr>
          <w:rFonts w:ascii="Times New Roman" w:eastAsia="Times New Roman" w:hAnsi="Times New Roman" w:cs="Times New Roman"/>
          <w:lang w:val="en-US"/>
        </w:rPr>
        <w:t xml:space="preserve">A. </w:t>
      </w:r>
      <w:proofErr w:type="spellStart"/>
      <w:r w:rsidRPr="00DF0977">
        <w:rPr>
          <w:rFonts w:ascii="Times New Roman" w:eastAsia="Times New Roman" w:hAnsi="Times New Roman" w:cs="Times New Roman"/>
          <w:lang w:val="en-US"/>
        </w:rPr>
        <w:t>Datt</w:t>
      </w:r>
      <w:proofErr w:type="spellEnd"/>
      <w:r w:rsidRPr="00DF0977">
        <w:rPr>
          <w:rFonts w:ascii="Times New Roman" w:eastAsia="Times New Roman" w:hAnsi="Times New Roman" w:cs="Times New Roman"/>
          <w:lang w:val="en-US"/>
        </w:rPr>
        <w:t>, El-</w:t>
      </w:r>
      <w:proofErr w:type="spellStart"/>
      <w:r w:rsidRPr="00DF0977">
        <w:rPr>
          <w:rFonts w:ascii="Times New Roman" w:eastAsia="Times New Roman" w:hAnsi="Times New Roman" w:cs="Times New Roman"/>
          <w:lang w:val="en-US"/>
        </w:rPr>
        <w:t>Maazawi</w:t>
      </w:r>
      <w:proofErr w:type="spellEnd"/>
      <w:r w:rsidRPr="00DF0977">
        <w:rPr>
          <w:rFonts w:ascii="Times New Roman" w:eastAsia="Times New Roman" w:hAnsi="Times New Roman" w:cs="Times New Roman"/>
          <w:lang w:val="en-US"/>
        </w:rPr>
        <w:t xml:space="preserve"> I</w:t>
      </w:r>
      <w:r>
        <w:rPr>
          <w:rFonts w:ascii="Times New Roman" w:eastAsia="Times New Roman" w:hAnsi="Times New Roman" w:cs="Times New Roman"/>
          <w:lang w:val="en-US"/>
        </w:rPr>
        <w:t>,</w:t>
      </w:r>
      <w:r w:rsidRPr="00DF0977">
        <w:rPr>
          <w:rFonts w:ascii="Times New Roman" w:eastAsia="Times New Roman" w:hAnsi="Times New Roman" w:cs="Times New Roman"/>
          <w:lang w:val="en-US"/>
        </w:rPr>
        <w:t xml:space="preserve"> Larsen SC (2012) </w:t>
      </w:r>
      <w:hyperlink r:id="rId32" w:history="1">
        <w:r w:rsidRPr="00DF0977">
          <w:rPr>
            <w:rFonts w:ascii="Times New Roman" w:eastAsia="Times New Roman" w:hAnsi="Times New Roman" w:cs="Times New Roman"/>
            <w:lang w:val="en-US"/>
          </w:rPr>
          <w:t xml:space="preserve">Aspirin Loading and Release from MCM-41 Functionalized with Aminopropyl Groups via Co-condensation or </w:t>
        </w:r>
        <w:proofErr w:type="spellStart"/>
        <w:r w:rsidRPr="00DF0977">
          <w:rPr>
            <w:rFonts w:ascii="Times New Roman" w:eastAsia="Times New Roman" w:hAnsi="Times New Roman" w:cs="Times New Roman"/>
            <w:lang w:val="en-US"/>
          </w:rPr>
          <w:t>Postsynthesis</w:t>
        </w:r>
        <w:proofErr w:type="spellEnd"/>
        <w:r w:rsidRPr="00DF0977">
          <w:rPr>
            <w:rFonts w:ascii="Times New Roman" w:eastAsia="Times New Roman" w:hAnsi="Times New Roman" w:cs="Times New Roman"/>
            <w:lang w:val="en-US"/>
          </w:rPr>
          <w:t xml:space="preserve"> Modification Methods</w:t>
        </w:r>
      </w:hyperlink>
      <w:r w:rsidRPr="00DF0977">
        <w:rPr>
          <w:rFonts w:ascii="Times New Roman" w:eastAsia="Times New Roman" w:hAnsi="Times New Roman" w:cs="Times New Roman"/>
          <w:lang w:val="en-US"/>
        </w:rPr>
        <w:t xml:space="preserve"> J. Phys. Chem. C 116: 18358–18366. </w:t>
      </w:r>
    </w:p>
    <w:p w14:paraId="714E291C" w14:textId="0E2C6206" w:rsidR="00B201A8" w:rsidRDefault="00B201A8" w:rsidP="00B201A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Szegedi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A, Popova M,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Goshev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I, </w:t>
      </w:r>
      <w:proofErr w:type="spellStart"/>
      <w:r w:rsidR="00012DC8" w:rsidRPr="00012DC8">
        <w:rPr>
          <w:rFonts w:ascii="Times New Roman" w:eastAsia="Times New Roman" w:hAnsi="Times New Roman" w:cs="Times New Roman"/>
          <w:lang w:val="en-US"/>
        </w:rPr>
        <w:t>Mihaly</w:t>
      </w:r>
      <w:proofErr w:type="spellEnd"/>
      <w:r w:rsidR="00012DC8" w:rsidRPr="00012DC8">
        <w:rPr>
          <w:rFonts w:ascii="Times New Roman" w:eastAsia="Times New Roman" w:hAnsi="Times New Roman" w:cs="Times New Roman"/>
          <w:lang w:val="en-US"/>
        </w:rPr>
        <w:t xml:space="preserve"> (</w:t>
      </w:r>
      <w:r w:rsidRPr="00012DC8">
        <w:rPr>
          <w:rFonts w:ascii="Times New Roman" w:eastAsia="Times New Roman" w:hAnsi="Times New Roman" w:cs="Times New Roman"/>
          <w:lang w:val="en-US"/>
        </w:rPr>
        <w:t xml:space="preserve">2011) Effect of amine functionalization of spherical MCM-41 and SBA-15 on controlled drug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release</w:t>
      </w:r>
      <w:proofErr w:type="gramStart"/>
      <w:r w:rsidRPr="00012DC8">
        <w:rPr>
          <w:rFonts w:ascii="Times New Roman" w:eastAsia="Times New Roman" w:hAnsi="Times New Roman" w:cs="Times New Roman"/>
          <w:lang w:val="en-US"/>
        </w:rPr>
        <w:t>,J</w:t>
      </w:r>
      <w:proofErr w:type="spellEnd"/>
      <w:proofErr w:type="gramEnd"/>
      <w:r w:rsidRPr="00012DC8">
        <w:rPr>
          <w:rFonts w:ascii="Times New Roman" w:eastAsia="Times New Roman" w:hAnsi="Times New Roman" w:cs="Times New Roman"/>
          <w:lang w:val="en-US"/>
        </w:rPr>
        <w:t>., J. Solid State Chem.184:1201–1207.</w:t>
      </w:r>
    </w:p>
    <w:p w14:paraId="24371F4D" w14:textId="77777777" w:rsidR="00C71D6E" w:rsidRDefault="00B201A8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Brezoiu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A M,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Deaconu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Nicu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I,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Vasile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E,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Mitran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R A,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Matei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C, Berger D (2019) Heteroatom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modifyed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MCM-41-silica carriers for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Lomefloxacin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delivery systems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Micropor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.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Mesopor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>. Mat. 275:214-222.</w:t>
      </w:r>
    </w:p>
    <w:p w14:paraId="6E21D365" w14:textId="77777777" w:rsidR="004727E8" w:rsidRDefault="00C71D6E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Zelenák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V,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Halamová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D,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Almáši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M,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Zid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L,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Zelenáková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A,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kapusta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O (2018) Ordered cubic </w:t>
      </w:r>
      <w:proofErr w:type="spellStart"/>
      <w:r w:rsidRPr="00012DC8">
        <w:rPr>
          <w:rFonts w:ascii="Times New Roman" w:eastAsia="Times New Roman" w:hAnsi="Times New Roman" w:cs="Times New Roman"/>
          <w:lang w:val="en-US"/>
        </w:rPr>
        <w:t>nanoporous</w:t>
      </w:r>
      <w:proofErr w:type="spellEnd"/>
      <w:r w:rsidRPr="00012DC8">
        <w:rPr>
          <w:rFonts w:ascii="Times New Roman" w:eastAsia="Times New Roman" w:hAnsi="Times New Roman" w:cs="Times New Roman"/>
          <w:lang w:val="en-US"/>
        </w:rPr>
        <w:t xml:space="preserve"> silica support MCM-48 for delivery of poorly soluble drug indomethacin, Appl. Surf. Sci.443:525-534.</w:t>
      </w:r>
    </w:p>
    <w:p w14:paraId="57455908" w14:textId="22B7BFDB" w:rsidR="0033066F" w:rsidRPr="004727E8" w:rsidRDefault="00AA61CE" w:rsidP="00012DC8">
      <w:pPr>
        <w:pStyle w:val="Prrafodelista"/>
        <w:numPr>
          <w:ilvl w:val="0"/>
          <w:numId w:val="45"/>
        </w:numPr>
        <w:spacing w:after="0" w:line="480" w:lineRule="auto"/>
        <w:ind w:hanging="578"/>
        <w:jc w:val="both"/>
        <w:rPr>
          <w:rFonts w:ascii="Times New Roman" w:eastAsia="Times New Roman" w:hAnsi="Times New Roman" w:cs="Times New Roman"/>
          <w:lang w:val="en-US"/>
        </w:rPr>
      </w:pPr>
      <w:r w:rsidRPr="00012DC8">
        <w:rPr>
          <w:rFonts w:ascii="Times New Roman" w:eastAsia="Times New Roman" w:hAnsi="Times New Roman" w:cs="Times New Roman"/>
          <w:lang w:val="en-GB"/>
        </w:rPr>
        <w:lastRenderedPageBreak/>
        <w:t>Hoffman R, Benz EJ, Silberstein LE, Heslop H, Weitz</w:t>
      </w:r>
      <w:r w:rsidR="004727E8" w:rsidRPr="00012DC8">
        <w:rPr>
          <w:rFonts w:ascii="Times New Roman" w:eastAsia="Times New Roman" w:hAnsi="Times New Roman" w:cs="Times New Roman"/>
          <w:lang w:val="en-GB"/>
        </w:rPr>
        <w:t xml:space="preserve"> J</w:t>
      </w:r>
      <w:r w:rsidRPr="00012DC8">
        <w:rPr>
          <w:rFonts w:ascii="Times New Roman" w:eastAsia="Times New Roman" w:hAnsi="Times New Roman" w:cs="Times New Roman"/>
          <w:lang w:val="en-GB"/>
        </w:rPr>
        <w:t>, Anastasi</w:t>
      </w:r>
      <w:r w:rsidR="004727E8" w:rsidRPr="00012DC8">
        <w:rPr>
          <w:rFonts w:ascii="Times New Roman" w:eastAsia="Times New Roman" w:hAnsi="Times New Roman" w:cs="Times New Roman"/>
          <w:lang w:val="en-GB"/>
        </w:rPr>
        <w:t xml:space="preserve"> J (2018) </w:t>
      </w:r>
      <w:r w:rsidR="004727E8" w:rsidRPr="004727E8">
        <w:rPr>
          <w:rFonts w:ascii="Times New Roman" w:eastAsia="Times New Roman" w:hAnsi="Times New Roman" w:cs="Times New Roman"/>
          <w:lang w:val="en-US"/>
        </w:rPr>
        <w:t>Hematology: Basic Principles and Practice Chapter 30 - Aplastic Anemia Elsevier ISBN978-0-323-35762-3</w:t>
      </w:r>
    </w:p>
    <w:sectPr w:rsidR="0033066F" w:rsidRPr="004727E8" w:rsidSect="002D2709">
      <w:footerReference w:type="default" r:id="rId3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81A27" w14:textId="77777777" w:rsidR="00E4090B" w:rsidRDefault="00E4090B" w:rsidP="00A97705">
      <w:pPr>
        <w:spacing w:after="0" w:line="240" w:lineRule="auto"/>
      </w:pPr>
      <w:r>
        <w:separator/>
      </w:r>
    </w:p>
  </w:endnote>
  <w:endnote w:type="continuationSeparator" w:id="0">
    <w:p w14:paraId="4D1B75A6" w14:textId="77777777" w:rsidR="00E4090B" w:rsidRDefault="00E4090B" w:rsidP="00A97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OldSty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24217335"/>
      <w:docPartObj>
        <w:docPartGallery w:val="Page Numbers (Bottom of Page)"/>
        <w:docPartUnique/>
      </w:docPartObj>
    </w:sdtPr>
    <w:sdtEndPr/>
    <w:sdtContent>
      <w:p w14:paraId="3D65D04B" w14:textId="1CDF427E" w:rsidR="004A3A68" w:rsidRPr="003B716F" w:rsidRDefault="004A3A68" w:rsidP="003B716F">
        <w:pPr>
          <w:pStyle w:val="Piedepgina"/>
          <w:jc w:val="center"/>
          <w:rPr>
            <w:rFonts w:ascii="Times New Roman" w:hAnsi="Times New Roman" w:cs="Times New Roman"/>
          </w:rPr>
        </w:pPr>
        <w:r w:rsidRPr="003B716F">
          <w:rPr>
            <w:rFonts w:ascii="Times New Roman" w:hAnsi="Times New Roman" w:cs="Times New Roman"/>
          </w:rPr>
          <w:fldChar w:fldCharType="begin"/>
        </w:r>
        <w:r w:rsidRPr="003B716F">
          <w:rPr>
            <w:rFonts w:ascii="Times New Roman" w:hAnsi="Times New Roman" w:cs="Times New Roman"/>
          </w:rPr>
          <w:instrText xml:space="preserve"> PAGE   \* MERGEFORMAT </w:instrText>
        </w:r>
        <w:r w:rsidRPr="003B716F">
          <w:rPr>
            <w:rFonts w:ascii="Times New Roman" w:hAnsi="Times New Roman" w:cs="Times New Roman"/>
          </w:rPr>
          <w:fldChar w:fldCharType="separate"/>
        </w:r>
        <w:r w:rsidR="0059355F">
          <w:rPr>
            <w:rFonts w:ascii="Times New Roman" w:hAnsi="Times New Roman" w:cs="Times New Roman"/>
            <w:noProof/>
          </w:rPr>
          <w:t>20</w:t>
        </w:r>
        <w:r w:rsidRPr="003B716F">
          <w:rPr>
            <w:rFonts w:ascii="Times New Roman" w:hAnsi="Times New Roman" w:cs="Times New Roman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CA5245" w14:textId="77777777" w:rsidR="00E4090B" w:rsidRDefault="00E4090B" w:rsidP="00A97705">
      <w:pPr>
        <w:spacing w:after="0" w:line="240" w:lineRule="auto"/>
      </w:pPr>
      <w:r>
        <w:separator/>
      </w:r>
    </w:p>
  </w:footnote>
  <w:footnote w:type="continuationSeparator" w:id="0">
    <w:p w14:paraId="52EF8A27" w14:textId="77777777" w:rsidR="00E4090B" w:rsidRDefault="00E4090B" w:rsidP="00A97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493"/>
    <w:multiLevelType w:val="multilevel"/>
    <w:tmpl w:val="4E707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05B86"/>
    <w:multiLevelType w:val="hybridMultilevel"/>
    <w:tmpl w:val="4F40DB7E"/>
    <w:lvl w:ilvl="0" w:tplc="0C0A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85620"/>
    <w:multiLevelType w:val="multilevel"/>
    <w:tmpl w:val="B4026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544F48"/>
    <w:multiLevelType w:val="hybridMultilevel"/>
    <w:tmpl w:val="D02EFE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C4AFE"/>
    <w:multiLevelType w:val="hybridMultilevel"/>
    <w:tmpl w:val="DC460AC2"/>
    <w:lvl w:ilvl="0" w:tplc="50D212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1514C"/>
    <w:multiLevelType w:val="multilevel"/>
    <w:tmpl w:val="09D44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DF5D00"/>
    <w:multiLevelType w:val="hybridMultilevel"/>
    <w:tmpl w:val="D2D26FF4"/>
    <w:lvl w:ilvl="0" w:tplc="B0202C5A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0352E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E60E28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901589"/>
    <w:multiLevelType w:val="multilevel"/>
    <w:tmpl w:val="B8B2F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027414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D4880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08350E"/>
    <w:multiLevelType w:val="hybridMultilevel"/>
    <w:tmpl w:val="7C8453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C5E97"/>
    <w:multiLevelType w:val="multilevel"/>
    <w:tmpl w:val="07F45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762279"/>
    <w:multiLevelType w:val="multilevel"/>
    <w:tmpl w:val="704A4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DE53FD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9B54B7"/>
    <w:multiLevelType w:val="multilevel"/>
    <w:tmpl w:val="8452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4C10B11"/>
    <w:multiLevelType w:val="multilevel"/>
    <w:tmpl w:val="5A003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609348D"/>
    <w:multiLevelType w:val="multilevel"/>
    <w:tmpl w:val="8F6ED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176BF8"/>
    <w:multiLevelType w:val="hybridMultilevel"/>
    <w:tmpl w:val="28F2184C"/>
    <w:lvl w:ilvl="0" w:tplc="943647AA">
      <w:start w:val="1"/>
      <w:numFmt w:val="decimal"/>
      <w:lvlText w:val="[%1]"/>
      <w:lvlJc w:val="left"/>
      <w:pPr>
        <w:ind w:left="720" w:hanging="360"/>
      </w:pPr>
      <w:rPr>
        <w:rFonts w:hint="default"/>
        <w:lang w:val="en-US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10120"/>
    <w:multiLevelType w:val="hybridMultilevel"/>
    <w:tmpl w:val="5AF4C4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E6EEA"/>
    <w:multiLevelType w:val="multilevel"/>
    <w:tmpl w:val="CBEA8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DA6B72"/>
    <w:multiLevelType w:val="multilevel"/>
    <w:tmpl w:val="99388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D9056B"/>
    <w:multiLevelType w:val="multilevel"/>
    <w:tmpl w:val="0398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AC162D"/>
    <w:multiLevelType w:val="multilevel"/>
    <w:tmpl w:val="F24A9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A14E59"/>
    <w:multiLevelType w:val="hybridMultilevel"/>
    <w:tmpl w:val="9D2E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070449"/>
    <w:multiLevelType w:val="hybridMultilevel"/>
    <w:tmpl w:val="BDE6A8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B04B5D"/>
    <w:multiLevelType w:val="multilevel"/>
    <w:tmpl w:val="ECFAD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DEB766F"/>
    <w:multiLevelType w:val="multilevel"/>
    <w:tmpl w:val="BF20D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4449F4"/>
    <w:multiLevelType w:val="multilevel"/>
    <w:tmpl w:val="BDDC4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39746E"/>
    <w:multiLevelType w:val="multilevel"/>
    <w:tmpl w:val="FE26A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D761C3"/>
    <w:multiLevelType w:val="hybridMultilevel"/>
    <w:tmpl w:val="DC460AC2"/>
    <w:lvl w:ilvl="0" w:tplc="50D212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BE19E3"/>
    <w:multiLevelType w:val="multilevel"/>
    <w:tmpl w:val="81646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3EC501B"/>
    <w:multiLevelType w:val="hybridMultilevel"/>
    <w:tmpl w:val="B6EE4E4C"/>
    <w:lvl w:ilvl="0" w:tplc="E1564120">
      <w:start w:val="1"/>
      <w:numFmt w:val="decimal"/>
      <w:lvlText w:val="[%1]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6E14AC6"/>
    <w:multiLevelType w:val="multilevel"/>
    <w:tmpl w:val="ABE02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6A5891"/>
    <w:multiLevelType w:val="hybridMultilevel"/>
    <w:tmpl w:val="7C8453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B3514B"/>
    <w:multiLevelType w:val="multilevel"/>
    <w:tmpl w:val="E9C60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B186BDE"/>
    <w:multiLevelType w:val="hybridMultilevel"/>
    <w:tmpl w:val="520A9E82"/>
    <w:lvl w:ilvl="0" w:tplc="B7523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177E4"/>
    <w:multiLevelType w:val="multilevel"/>
    <w:tmpl w:val="5FE2C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D285D66"/>
    <w:multiLevelType w:val="hybridMultilevel"/>
    <w:tmpl w:val="BD18FA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831306"/>
    <w:multiLevelType w:val="hybridMultilevel"/>
    <w:tmpl w:val="7C84535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2E1398"/>
    <w:multiLevelType w:val="hybridMultilevel"/>
    <w:tmpl w:val="FC8C5464"/>
    <w:lvl w:ilvl="0" w:tplc="943647AA">
      <w:start w:val="1"/>
      <w:numFmt w:val="decimal"/>
      <w:lvlText w:val="[%1]"/>
      <w:lvlJc w:val="left"/>
      <w:pPr>
        <w:ind w:left="720" w:hanging="360"/>
      </w:pPr>
      <w:rPr>
        <w:rFonts w:hint="default"/>
        <w:lang w:val="en-US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11D91"/>
    <w:multiLevelType w:val="hybridMultilevel"/>
    <w:tmpl w:val="DC460AC2"/>
    <w:lvl w:ilvl="0" w:tplc="50D212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2D6415"/>
    <w:multiLevelType w:val="multilevel"/>
    <w:tmpl w:val="70642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A13E66"/>
    <w:multiLevelType w:val="hybridMultilevel"/>
    <w:tmpl w:val="9DF0B222"/>
    <w:lvl w:ilvl="0" w:tplc="AD9AA20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4"/>
  </w:num>
  <w:num w:numId="3">
    <w:abstractNumId w:val="9"/>
  </w:num>
  <w:num w:numId="4">
    <w:abstractNumId w:val="10"/>
  </w:num>
  <w:num w:numId="5">
    <w:abstractNumId w:val="22"/>
  </w:num>
  <w:num w:numId="6">
    <w:abstractNumId w:val="4"/>
  </w:num>
  <w:num w:numId="7">
    <w:abstractNumId w:val="32"/>
  </w:num>
  <w:num w:numId="8">
    <w:abstractNumId w:val="12"/>
  </w:num>
  <w:num w:numId="9">
    <w:abstractNumId w:val="29"/>
  </w:num>
  <w:num w:numId="10">
    <w:abstractNumId w:val="40"/>
  </w:num>
  <w:num w:numId="11">
    <w:abstractNumId w:val="18"/>
  </w:num>
  <w:num w:numId="12">
    <w:abstractNumId w:val="33"/>
  </w:num>
  <w:num w:numId="13">
    <w:abstractNumId w:val="39"/>
  </w:num>
  <w:num w:numId="14">
    <w:abstractNumId w:val="30"/>
  </w:num>
  <w:num w:numId="15">
    <w:abstractNumId w:val="17"/>
  </w:num>
  <w:num w:numId="16">
    <w:abstractNumId w:val="28"/>
  </w:num>
  <w:num w:numId="17">
    <w:abstractNumId w:val="25"/>
  </w:num>
  <w:num w:numId="18">
    <w:abstractNumId w:val="37"/>
  </w:num>
  <w:num w:numId="19">
    <w:abstractNumId w:val="31"/>
  </w:num>
  <w:num w:numId="20">
    <w:abstractNumId w:val="24"/>
  </w:num>
  <w:num w:numId="21">
    <w:abstractNumId w:val="0"/>
  </w:num>
  <w:num w:numId="22">
    <w:abstractNumId w:val="6"/>
  </w:num>
  <w:num w:numId="23">
    <w:abstractNumId w:val="1"/>
  </w:num>
  <w:num w:numId="24">
    <w:abstractNumId w:val="36"/>
  </w:num>
  <w:num w:numId="25">
    <w:abstractNumId w:val="41"/>
  </w:num>
  <w:num w:numId="26">
    <w:abstractNumId w:val="3"/>
  </w:num>
  <w:num w:numId="27">
    <w:abstractNumId w:val="44"/>
  </w:num>
  <w:num w:numId="28">
    <w:abstractNumId w:val="5"/>
  </w:num>
  <w:num w:numId="29">
    <w:abstractNumId w:val="14"/>
  </w:num>
  <w:num w:numId="30">
    <w:abstractNumId w:val="2"/>
  </w:num>
  <w:num w:numId="31">
    <w:abstractNumId w:val="35"/>
  </w:num>
  <w:num w:numId="32">
    <w:abstractNumId w:val="21"/>
  </w:num>
  <w:num w:numId="33">
    <w:abstractNumId w:val="20"/>
  </w:num>
  <w:num w:numId="34">
    <w:abstractNumId w:val="27"/>
  </w:num>
  <w:num w:numId="35">
    <w:abstractNumId w:val="26"/>
  </w:num>
  <w:num w:numId="36">
    <w:abstractNumId w:val="13"/>
  </w:num>
  <w:num w:numId="37">
    <w:abstractNumId w:val="11"/>
  </w:num>
  <w:num w:numId="38">
    <w:abstractNumId w:val="7"/>
  </w:num>
  <w:num w:numId="39">
    <w:abstractNumId w:val="15"/>
  </w:num>
  <w:num w:numId="40">
    <w:abstractNumId w:val="23"/>
  </w:num>
  <w:num w:numId="41">
    <w:abstractNumId w:val="16"/>
  </w:num>
  <w:num w:numId="42">
    <w:abstractNumId w:val="8"/>
  </w:num>
  <w:num w:numId="43">
    <w:abstractNumId w:val="38"/>
  </w:num>
  <w:num w:numId="44">
    <w:abstractNumId w:val="45"/>
  </w:num>
  <w:num w:numId="45">
    <w:abstractNumId w:val="42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GB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gewandte Chemi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a0ax5rcp95die00z5vveei9052wwpxs9fp&quot;&gt;My EndNote Library&lt;record-ids&gt;&lt;item&gt;21&lt;/item&gt;&lt;item&gt;40&lt;/item&gt;&lt;item&gt;41&lt;/item&gt;&lt;item&gt;42&lt;/item&gt;&lt;item&gt;44&lt;/item&gt;&lt;/record-ids&gt;&lt;/item&gt;&lt;/Libraries&gt;"/>
  </w:docVars>
  <w:rsids>
    <w:rsidRoot w:val="00E93EF7"/>
    <w:rsid w:val="0000122F"/>
    <w:rsid w:val="00001653"/>
    <w:rsid w:val="00003073"/>
    <w:rsid w:val="0000363C"/>
    <w:rsid w:val="00003F46"/>
    <w:rsid w:val="000046F5"/>
    <w:rsid w:val="00004ACE"/>
    <w:rsid w:val="0000670E"/>
    <w:rsid w:val="00006E0D"/>
    <w:rsid w:val="000123E5"/>
    <w:rsid w:val="000127DD"/>
    <w:rsid w:val="00012DC8"/>
    <w:rsid w:val="00013064"/>
    <w:rsid w:val="000134EB"/>
    <w:rsid w:val="00013B8F"/>
    <w:rsid w:val="00013D8B"/>
    <w:rsid w:val="00015C22"/>
    <w:rsid w:val="00016172"/>
    <w:rsid w:val="00016D20"/>
    <w:rsid w:val="0002069A"/>
    <w:rsid w:val="000211D5"/>
    <w:rsid w:val="00022FBC"/>
    <w:rsid w:val="00025E18"/>
    <w:rsid w:val="00026BBC"/>
    <w:rsid w:val="00027CD7"/>
    <w:rsid w:val="000303B8"/>
    <w:rsid w:val="00030DD7"/>
    <w:rsid w:val="00033D08"/>
    <w:rsid w:val="000351EB"/>
    <w:rsid w:val="00035A22"/>
    <w:rsid w:val="0003618B"/>
    <w:rsid w:val="00036353"/>
    <w:rsid w:val="00040195"/>
    <w:rsid w:val="00040855"/>
    <w:rsid w:val="000411D4"/>
    <w:rsid w:val="000411DA"/>
    <w:rsid w:val="000462C8"/>
    <w:rsid w:val="00046F62"/>
    <w:rsid w:val="00047BD7"/>
    <w:rsid w:val="00051CD5"/>
    <w:rsid w:val="00054533"/>
    <w:rsid w:val="00055961"/>
    <w:rsid w:val="0005596F"/>
    <w:rsid w:val="000563EF"/>
    <w:rsid w:val="00060AAB"/>
    <w:rsid w:val="00062DD9"/>
    <w:rsid w:val="000643A2"/>
    <w:rsid w:val="00064488"/>
    <w:rsid w:val="0006587D"/>
    <w:rsid w:val="0006595B"/>
    <w:rsid w:val="00071990"/>
    <w:rsid w:val="000726C3"/>
    <w:rsid w:val="00073478"/>
    <w:rsid w:val="000737BD"/>
    <w:rsid w:val="00075665"/>
    <w:rsid w:val="00076644"/>
    <w:rsid w:val="00076668"/>
    <w:rsid w:val="00076942"/>
    <w:rsid w:val="00077120"/>
    <w:rsid w:val="000774E8"/>
    <w:rsid w:val="000777B8"/>
    <w:rsid w:val="00080872"/>
    <w:rsid w:val="00080ECA"/>
    <w:rsid w:val="00081130"/>
    <w:rsid w:val="00083D38"/>
    <w:rsid w:val="000856C6"/>
    <w:rsid w:val="00086AE1"/>
    <w:rsid w:val="00086C63"/>
    <w:rsid w:val="00086C94"/>
    <w:rsid w:val="00086F0D"/>
    <w:rsid w:val="00087AC7"/>
    <w:rsid w:val="0009089B"/>
    <w:rsid w:val="0009161F"/>
    <w:rsid w:val="000918D3"/>
    <w:rsid w:val="00091A5D"/>
    <w:rsid w:val="00091D71"/>
    <w:rsid w:val="000925BD"/>
    <w:rsid w:val="00095C35"/>
    <w:rsid w:val="00096D13"/>
    <w:rsid w:val="0009731B"/>
    <w:rsid w:val="00097ACA"/>
    <w:rsid w:val="000A1AB6"/>
    <w:rsid w:val="000A1C4E"/>
    <w:rsid w:val="000A35BB"/>
    <w:rsid w:val="000A421D"/>
    <w:rsid w:val="000A6869"/>
    <w:rsid w:val="000A76F3"/>
    <w:rsid w:val="000B063B"/>
    <w:rsid w:val="000B0BEC"/>
    <w:rsid w:val="000B1193"/>
    <w:rsid w:val="000B16F2"/>
    <w:rsid w:val="000B2D6D"/>
    <w:rsid w:val="000B5673"/>
    <w:rsid w:val="000B5773"/>
    <w:rsid w:val="000B5C6E"/>
    <w:rsid w:val="000B6778"/>
    <w:rsid w:val="000B7F43"/>
    <w:rsid w:val="000C0874"/>
    <w:rsid w:val="000C0E67"/>
    <w:rsid w:val="000C16F9"/>
    <w:rsid w:val="000C3303"/>
    <w:rsid w:val="000C4381"/>
    <w:rsid w:val="000C4A46"/>
    <w:rsid w:val="000C4C52"/>
    <w:rsid w:val="000C5C76"/>
    <w:rsid w:val="000C5D79"/>
    <w:rsid w:val="000C62B9"/>
    <w:rsid w:val="000C7BEC"/>
    <w:rsid w:val="000D279A"/>
    <w:rsid w:val="000D27EB"/>
    <w:rsid w:val="000D4F0A"/>
    <w:rsid w:val="000D51F0"/>
    <w:rsid w:val="000D55FF"/>
    <w:rsid w:val="000D5C9F"/>
    <w:rsid w:val="000E08DF"/>
    <w:rsid w:val="000E0A62"/>
    <w:rsid w:val="000E11FD"/>
    <w:rsid w:val="000E3FB4"/>
    <w:rsid w:val="000E7823"/>
    <w:rsid w:val="000F0447"/>
    <w:rsid w:val="000F29F0"/>
    <w:rsid w:val="000F3003"/>
    <w:rsid w:val="000F323D"/>
    <w:rsid w:val="000F34C3"/>
    <w:rsid w:val="000F4B36"/>
    <w:rsid w:val="000F5B37"/>
    <w:rsid w:val="000F655A"/>
    <w:rsid w:val="000F6C51"/>
    <w:rsid w:val="000F6D24"/>
    <w:rsid w:val="000F76A7"/>
    <w:rsid w:val="00100E46"/>
    <w:rsid w:val="00101B0A"/>
    <w:rsid w:val="00102846"/>
    <w:rsid w:val="00102A10"/>
    <w:rsid w:val="001032FA"/>
    <w:rsid w:val="00103A85"/>
    <w:rsid w:val="00104348"/>
    <w:rsid w:val="00106A9F"/>
    <w:rsid w:val="001078B8"/>
    <w:rsid w:val="001100DF"/>
    <w:rsid w:val="00110121"/>
    <w:rsid w:val="001107D0"/>
    <w:rsid w:val="0011292F"/>
    <w:rsid w:val="00113F71"/>
    <w:rsid w:val="0011571C"/>
    <w:rsid w:val="00117B3D"/>
    <w:rsid w:val="001203E5"/>
    <w:rsid w:val="001249FD"/>
    <w:rsid w:val="00130125"/>
    <w:rsid w:val="001314E5"/>
    <w:rsid w:val="00131666"/>
    <w:rsid w:val="00132E88"/>
    <w:rsid w:val="001365E8"/>
    <w:rsid w:val="0013661A"/>
    <w:rsid w:val="0013689F"/>
    <w:rsid w:val="00137B05"/>
    <w:rsid w:val="00140440"/>
    <w:rsid w:val="00141B1F"/>
    <w:rsid w:val="00141DA3"/>
    <w:rsid w:val="00142D1B"/>
    <w:rsid w:val="00144B61"/>
    <w:rsid w:val="00144C11"/>
    <w:rsid w:val="00145D55"/>
    <w:rsid w:val="00146814"/>
    <w:rsid w:val="00147805"/>
    <w:rsid w:val="00147DCD"/>
    <w:rsid w:val="0015041B"/>
    <w:rsid w:val="001513F2"/>
    <w:rsid w:val="00151A83"/>
    <w:rsid w:val="00152AAD"/>
    <w:rsid w:val="00153EA7"/>
    <w:rsid w:val="00154D33"/>
    <w:rsid w:val="0015594E"/>
    <w:rsid w:val="0015675E"/>
    <w:rsid w:val="00161128"/>
    <w:rsid w:val="00161209"/>
    <w:rsid w:val="00165004"/>
    <w:rsid w:val="0016570E"/>
    <w:rsid w:val="0016732F"/>
    <w:rsid w:val="00170704"/>
    <w:rsid w:val="001745AF"/>
    <w:rsid w:val="0017466E"/>
    <w:rsid w:val="0017539D"/>
    <w:rsid w:val="00175E5A"/>
    <w:rsid w:val="001805B6"/>
    <w:rsid w:val="00182745"/>
    <w:rsid w:val="00182B5A"/>
    <w:rsid w:val="0018317A"/>
    <w:rsid w:val="00183559"/>
    <w:rsid w:val="001838DE"/>
    <w:rsid w:val="00183D65"/>
    <w:rsid w:val="0018461B"/>
    <w:rsid w:val="00184756"/>
    <w:rsid w:val="00185FE2"/>
    <w:rsid w:val="001863E5"/>
    <w:rsid w:val="00186571"/>
    <w:rsid w:val="00186D45"/>
    <w:rsid w:val="0018799F"/>
    <w:rsid w:val="001914EE"/>
    <w:rsid w:val="001921C2"/>
    <w:rsid w:val="001943D7"/>
    <w:rsid w:val="001969A6"/>
    <w:rsid w:val="0019733C"/>
    <w:rsid w:val="001974F8"/>
    <w:rsid w:val="001A1060"/>
    <w:rsid w:val="001A2119"/>
    <w:rsid w:val="001A2EF9"/>
    <w:rsid w:val="001A416D"/>
    <w:rsid w:val="001A43D5"/>
    <w:rsid w:val="001A59D2"/>
    <w:rsid w:val="001A5C55"/>
    <w:rsid w:val="001A789A"/>
    <w:rsid w:val="001B084F"/>
    <w:rsid w:val="001B1D18"/>
    <w:rsid w:val="001B6217"/>
    <w:rsid w:val="001B71A7"/>
    <w:rsid w:val="001C22C1"/>
    <w:rsid w:val="001C3B43"/>
    <w:rsid w:val="001C53B1"/>
    <w:rsid w:val="001C5D8D"/>
    <w:rsid w:val="001C6638"/>
    <w:rsid w:val="001C675A"/>
    <w:rsid w:val="001C79DD"/>
    <w:rsid w:val="001D0439"/>
    <w:rsid w:val="001D0461"/>
    <w:rsid w:val="001D1946"/>
    <w:rsid w:val="001D1EF2"/>
    <w:rsid w:val="001D265D"/>
    <w:rsid w:val="001D43D4"/>
    <w:rsid w:val="001D4E8A"/>
    <w:rsid w:val="001D5328"/>
    <w:rsid w:val="001D5464"/>
    <w:rsid w:val="001D7371"/>
    <w:rsid w:val="001D74D1"/>
    <w:rsid w:val="001D7BCA"/>
    <w:rsid w:val="001E0FF5"/>
    <w:rsid w:val="001E11D8"/>
    <w:rsid w:val="001E3002"/>
    <w:rsid w:val="001E736D"/>
    <w:rsid w:val="001F0199"/>
    <w:rsid w:val="001F0EE3"/>
    <w:rsid w:val="001F16FF"/>
    <w:rsid w:val="001F30E7"/>
    <w:rsid w:val="001F5C39"/>
    <w:rsid w:val="001F7020"/>
    <w:rsid w:val="001F7A62"/>
    <w:rsid w:val="001F7DEB"/>
    <w:rsid w:val="00201F84"/>
    <w:rsid w:val="00204647"/>
    <w:rsid w:val="002062E2"/>
    <w:rsid w:val="00206ABC"/>
    <w:rsid w:val="00206DEE"/>
    <w:rsid w:val="00211D4D"/>
    <w:rsid w:val="00212D5F"/>
    <w:rsid w:val="00213546"/>
    <w:rsid w:val="0021561B"/>
    <w:rsid w:val="0021667F"/>
    <w:rsid w:val="00217CC6"/>
    <w:rsid w:val="00220336"/>
    <w:rsid w:val="00220D48"/>
    <w:rsid w:val="0022130A"/>
    <w:rsid w:val="00221439"/>
    <w:rsid w:val="0022154E"/>
    <w:rsid w:val="00221E0F"/>
    <w:rsid w:val="002223B8"/>
    <w:rsid w:val="00223557"/>
    <w:rsid w:val="002269BE"/>
    <w:rsid w:val="00227DFA"/>
    <w:rsid w:val="00230CE6"/>
    <w:rsid w:val="00231758"/>
    <w:rsid w:val="00231AE7"/>
    <w:rsid w:val="00231BA6"/>
    <w:rsid w:val="00232383"/>
    <w:rsid w:val="0023362E"/>
    <w:rsid w:val="00234B91"/>
    <w:rsid w:val="00236F84"/>
    <w:rsid w:val="00237000"/>
    <w:rsid w:val="00240FA0"/>
    <w:rsid w:val="0024361D"/>
    <w:rsid w:val="00245116"/>
    <w:rsid w:val="00246170"/>
    <w:rsid w:val="002474EF"/>
    <w:rsid w:val="002478F4"/>
    <w:rsid w:val="0025016B"/>
    <w:rsid w:val="002513D4"/>
    <w:rsid w:val="00252516"/>
    <w:rsid w:val="00252584"/>
    <w:rsid w:val="00253BCE"/>
    <w:rsid w:val="00254D58"/>
    <w:rsid w:val="0026016B"/>
    <w:rsid w:val="002615C8"/>
    <w:rsid w:val="00262D3A"/>
    <w:rsid w:val="0026404D"/>
    <w:rsid w:val="00264919"/>
    <w:rsid w:val="00264E71"/>
    <w:rsid w:val="00264F60"/>
    <w:rsid w:val="002728B1"/>
    <w:rsid w:val="002728B5"/>
    <w:rsid w:val="00272DD4"/>
    <w:rsid w:val="00273AF2"/>
    <w:rsid w:val="00274261"/>
    <w:rsid w:val="002761E7"/>
    <w:rsid w:val="00276647"/>
    <w:rsid w:val="00277505"/>
    <w:rsid w:val="0027786D"/>
    <w:rsid w:val="0028110C"/>
    <w:rsid w:val="00281C03"/>
    <w:rsid w:val="00284C11"/>
    <w:rsid w:val="00285DF7"/>
    <w:rsid w:val="00286684"/>
    <w:rsid w:val="0028700C"/>
    <w:rsid w:val="002920F9"/>
    <w:rsid w:val="0029212B"/>
    <w:rsid w:val="00292724"/>
    <w:rsid w:val="00293077"/>
    <w:rsid w:val="002939C3"/>
    <w:rsid w:val="00293BC7"/>
    <w:rsid w:val="00296DBA"/>
    <w:rsid w:val="002A1579"/>
    <w:rsid w:val="002A527F"/>
    <w:rsid w:val="002A5693"/>
    <w:rsid w:val="002A5A3F"/>
    <w:rsid w:val="002A75A3"/>
    <w:rsid w:val="002B06D4"/>
    <w:rsid w:val="002B1BAF"/>
    <w:rsid w:val="002B279C"/>
    <w:rsid w:val="002B3D7E"/>
    <w:rsid w:val="002B47FF"/>
    <w:rsid w:val="002C1B51"/>
    <w:rsid w:val="002C2175"/>
    <w:rsid w:val="002C3B0D"/>
    <w:rsid w:val="002C3F06"/>
    <w:rsid w:val="002C4D4A"/>
    <w:rsid w:val="002C5790"/>
    <w:rsid w:val="002C605D"/>
    <w:rsid w:val="002C7038"/>
    <w:rsid w:val="002D0B58"/>
    <w:rsid w:val="002D13B5"/>
    <w:rsid w:val="002D2709"/>
    <w:rsid w:val="002D2AD4"/>
    <w:rsid w:val="002D410B"/>
    <w:rsid w:val="002D41A3"/>
    <w:rsid w:val="002D4C0E"/>
    <w:rsid w:val="002D6481"/>
    <w:rsid w:val="002E0F03"/>
    <w:rsid w:val="002E2418"/>
    <w:rsid w:val="002E4184"/>
    <w:rsid w:val="002E4B58"/>
    <w:rsid w:val="002E783D"/>
    <w:rsid w:val="002F0FEF"/>
    <w:rsid w:val="002F10ED"/>
    <w:rsid w:val="002F1F86"/>
    <w:rsid w:val="002F2BB1"/>
    <w:rsid w:val="002F32DF"/>
    <w:rsid w:val="002F4A79"/>
    <w:rsid w:val="00301524"/>
    <w:rsid w:val="00301593"/>
    <w:rsid w:val="003031D6"/>
    <w:rsid w:val="00303A52"/>
    <w:rsid w:val="00303B61"/>
    <w:rsid w:val="003054A5"/>
    <w:rsid w:val="00306D20"/>
    <w:rsid w:val="003141BA"/>
    <w:rsid w:val="00314C19"/>
    <w:rsid w:val="0031564F"/>
    <w:rsid w:val="0031600F"/>
    <w:rsid w:val="003202A4"/>
    <w:rsid w:val="00321A5B"/>
    <w:rsid w:val="0032286A"/>
    <w:rsid w:val="00325503"/>
    <w:rsid w:val="003272EF"/>
    <w:rsid w:val="00327AD1"/>
    <w:rsid w:val="0033066F"/>
    <w:rsid w:val="0033268C"/>
    <w:rsid w:val="00332A58"/>
    <w:rsid w:val="00332B0E"/>
    <w:rsid w:val="00334EE3"/>
    <w:rsid w:val="0033584A"/>
    <w:rsid w:val="00335C41"/>
    <w:rsid w:val="00336270"/>
    <w:rsid w:val="00337F69"/>
    <w:rsid w:val="003416EB"/>
    <w:rsid w:val="00341EEC"/>
    <w:rsid w:val="003428D3"/>
    <w:rsid w:val="00342D9E"/>
    <w:rsid w:val="003435C7"/>
    <w:rsid w:val="0034488E"/>
    <w:rsid w:val="00344D77"/>
    <w:rsid w:val="003462E2"/>
    <w:rsid w:val="00346949"/>
    <w:rsid w:val="00346A6A"/>
    <w:rsid w:val="00347547"/>
    <w:rsid w:val="00347BC3"/>
    <w:rsid w:val="003506BD"/>
    <w:rsid w:val="00351F1A"/>
    <w:rsid w:val="00352A86"/>
    <w:rsid w:val="00353873"/>
    <w:rsid w:val="003546B5"/>
    <w:rsid w:val="00354AAA"/>
    <w:rsid w:val="00360169"/>
    <w:rsid w:val="0036131D"/>
    <w:rsid w:val="00361B51"/>
    <w:rsid w:val="00361E30"/>
    <w:rsid w:val="00363FF3"/>
    <w:rsid w:val="00366176"/>
    <w:rsid w:val="003671A2"/>
    <w:rsid w:val="00370661"/>
    <w:rsid w:val="0037207E"/>
    <w:rsid w:val="00373AA2"/>
    <w:rsid w:val="00374D93"/>
    <w:rsid w:val="00375A59"/>
    <w:rsid w:val="00376796"/>
    <w:rsid w:val="00376DDE"/>
    <w:rsid w:val="00380495"/>
    <w:rsid w:val="00380AC3"/>
    <w:rsid w:val="00384B43"/>
    <w:rsid w:val="00384D2E"/>
    <w:rsid w:val="0038515C"/>
    <w:rsid w:val="00385785"/>
    <w:rsid w:val="00387293"/>
    <w:rsid w:val="00387C59"/>
    <w:rsid w:val="00390236"/>
    <w:rsid w:val="0039157C"/>
    <w:rsid w:val="003933B9"/>
    <w:rsid w:val="00394313"/>
    <w:rsid w:val="003955A5"/>
    <w:rsid w:val="00395D10"/>
    <w:rsid w:val="003970B9"/>
    <w:rsid w:val="00397CE0"/>
    <w:rsid w:val="003A0DF1"/>
    <w:rsid w:val="003A0E4A"/>
    <w:rsid w:val="003A1BDB"/>
    <w:rsid w:val="003A1D1C"/>
    <w:rsid w:val="003A21B7"/>
    <w:rsid w:val="003A3CE7"/>
    <w:rsid w:val="003A52A9"/>
    <w:rsid w:val="003A5C78"/>
    <w:rsid w:val="003A6D89"/>
    <w:rsid w:val="003A7A3D"/>
    <w:rsid w:val="003A7D32"/>
    <w:rsid w:val="003B161C"/>
    <w:rsid w:val="003B279E"/>
    <w:rsid w:val="003B29BC"/>
    <w:rsid w:val="003B3372"/>
    <w:rsid w:val="003B4E5A"/>
    <w:rsid w:val="003B51A1"/>
    <w:rsid w:val="003B61A9"/>
    <w:rsid w:val="003B6BC1"/>
    <w:rsid w:val="003B716F"/>
    <w:rsid w:val="003C0708"/>
    <w:rsid w:val="003C112F"/>
    <w:rsid w:val="003C226A"/>
    <w:rsid w:val="003C4385"/>
    <w:rsid w:val="003C4A56"/>
    <w:rsid w:val="003C59DC"/>
    <w:rsid w:val="003C60CF"/>
    <w:rsid w:val="003C6E8F"/>
    <w:rsid w:val="003C7292"/>
    <w:rsid w:val="003C7552"/>
    <w:rsid w:val="003C7B7A"/>
    <w:rsid w:val="003C7D39"/>
    <w:rsid w:val="003D1BFB"/>
    <w:rsid w:val="003D1D8B"/>
    <w:rsid w:val="003D23ED"/>
    <w:rsid w:val="003D369C"/>
    <w:rsid w:val="003D707D"/>
    <w:rsid w:val="003D7391"/>
    <w:rsid w:val="003D7FEC"/>
    <w:rsid w:val="003E2CC7"/>
    <w:rsid w:val="003E64D9"/>
    <w:rsid w:val="003E6A48"/>
    <w:rsid w:val="003E7402"/>
    <w:rsid w:val="003F2AE0"/>
    <w:rsid w:val="003F2EEE"/>
    <w:rsid w:val="003F68F8"/>
    <w:rsid w:val="004024EA"/>
    <w:rsid w:val="0040299F"/>
    <w:rsid w:val="00405E87"/>
    <w:rsid w:val="00406427"/>
    <w:rsid w:val="00406D51"/>
    <w:rsid w:val="00406E04"/>
    <w:rsid w:val="00411504"/>
    <w:rsid w:val="00411A98"/>
    <w:rsid w:val="00412A4E"/>
    <w:rsid w:val="00412A92"/>
    <w:rsid w:val="00413FA3"/>
    <w:rsid w:val="00414058"/>
    <w:rsid w:val="004144BB"/>
    <w:rsid w:val="00414731"/>
    <w:rsid w:val="00414BA8"/>
    <w:rsid w:val="004154F5"/>
    <w:rsid w:val="00415516"/>
    <w:rsid w:val="00415652"/>
    <w:rsid w:val="00415B5D"/>
    <w:rsid w:val="00415E12"/>
    <w:rsid w:val="00421F11"/>
    <w:rsid w:val="0042567D"/>
    <w:rsid w:val="00425D9C"/>
    <w:rsid w:val="00426407"/>
    <w:rsid w:val="00426933"/>
    <w:rsid w:val="00426B7B"/>
    <w:rsid w:val="0043403A"/>
    <w:rsid w:val="00434B1B"/>
    <w:rsid w:val="00435C9A"/>
    <w:rsid w:val="00437764"/>
    <w:rsid w:val="00437E61"/>
    <w:rsid w:val="00437F88"/>
    <w:rsid w:val="00441FB4"/>
    <w:rsid w:val="00442514"/>
    <w:rsid w:val="00442CCB"/>
    <w:rsid w:val="00444B08"/>
    <w:rsid w:val="00444C18"/>
    <w:rsid w:val="004452D1"/>
    <w:rsid w:val="00445FFE"/>
    <w:rsid w:val="00446B22"/>
    <w:rsid w:val="0044707C"/>
    <w:rsid w:val="00450812"/>
    <w:rsid w:val="004516EC"/>
    <w:rsid w:val="004530FA"/>
    <w:rsid w:val="004536DC"/>
    <w:rsid w:val="00453BBD"/>
    <w:rsid w:val="00454343"/>
    <w:rsid w:val="00454C0D"/>
    <w:rsid w:val="00455D2D"/>
    <w:rsid w:val="004572C6"/>
    <w:rsid w:val="004573AF"/>
    <w:rsid w:val="00461AFD"/>
    <w:rsid w:val="00461BE0"/>
    <w:rsid w:val="004623F3"/>
    <w:rsid w:val="00464297"/>
    <w:rsid w:val="0046638A"/>
    <w:rsid w:val="0046683C"/>
    <w:rsid w:val="004671AA"/>
    <w:rsid w:val="004710CF"/>
    <w:rsid w:val="004715CB"/>
    <w:rsid w:val="00472036"/>
    <w:rsid w:val="004727E8"/>
    <w:rsid w:val="00472D39"/>
    <w:rsid w:val="00473162"/>
    <w:rsid w:val="00473B45"/>
    <w:rsid w:val="00474259"/>
    <w:rsid w:val="004742DD"/>
    <w:rsid w:val="00474B5F"/>
    <w:rsid w:val="004753D9"/>
    <w:rsid w:val="00475CF7"/>
    <w:rsid w:val="00475E8B"/>
    <w:rsid w:val="00477059"/>
    <w:rsid w:val="00480D14"/>
    <w:rsid w:val="004815AD"/>
    <w:rsid w:val="0048359C"/>
    <w:rsid w:val="0048461B"/>
    <w:rsid w:val="00484874"/>
    <w:rsid w:val="00484A47"/>
    <w:rsid w:val="00485823"/>
    <w:rsid w:val="00490254"/>
    <w:rsid w:val="00490761"/>
    <w:rsid w:val="00490FCF"/>
    <w:rsid w:val="004918BF"/>
    <w:rsid w:val="004921E2"/>
    <w:rsid w:val="004939E9"/>
    <w:rsid w:val="004964F1"/>
    <w:rsid w:val="00496B4C"/>
    <w:rsid w:val="00496CCA"/>
    <w:rsid w:val="00496FC7"/>
    <w:rsid w:val="004A09C1"/>
    <w:rsid w:val="004A11DA"/>
    <w:rsid w:val="004A19E6"/>
    <w:rsid w:val="004A1C24"/>
    <w:rsid w:val="004A2258"/>
    <w:rsid w:val="004A3A68"/>
    <w:rsid w:val="004A3C25"/>
    <w:rsid w:val="004A444E"/>
    <w:rsid w:val="004A574F"/>
    <w:rsid w:val="004A5B64"/>
    <w:rsid w:val="004A6F97"/>
    <w:rsid w:val="004A7183"/>
    <w:rsid w:val="004A7872"/>
    <w:rsid w:val="004B01F7"/>
    <w:rsid w:val="004B3C3A"/>
    <w:rsid w:val="004B559B"/>
    <w:rsid w:val="004B5AF3"/>
    <w:rsid w:val="004B5D26"/>
    <w:rsid w:val="004B643E"/>
    <w:rsid w:val="004B6636"/>
    <w:rsid w:val="004B6EE6"/>
    <w:rsid w:val="004B72D0"/>
    <w:rsid w:val="004C199A"/>
    <w:rsid w:val="004C29E5"/>
    <w:rsid w:val="004C3259"/>
    <w:rsid w:val="004C340D"/>
    <w:rsid w:val="004C57CB"/>
    <w:rsid w:val="004C5AED"/>
    <w:rsid w:val="004D18AA"/>
    <w:rsid w:val="004D295E"/>
    <w:rsid w:val="004D2D7E"/>
    <w:rsid w:val="004D52DE"/>
    <w:rsid w:val="004D5355"/>
    <w:rsid w:val="004D7A21"/>
    <w:rsid w:val="004E017A"/>
    <w:rsid w:val="004E0EA5"/>
    <w:rsid w:val="004E23FD"/>
    <w:rsid w:val="004E2ADA"/>
    <w:rsid w:val="004E2E7F"/>
    <w:rsid w:val="004E3C19"/>
    <w:rsid w:val="004E4E08"/>
    <w:rsid w:val="004E6D58"/>
    <w:rsid w:val="004E78D7"/>
    <w:rsid w:val="004E7DDD"/>
    <w:rsid w:val="004F2636"/>
    <w:rsid w:val="004F3C53"/>
    <w:rsid w:val="004F4246"/>
    <w:rsid w:val="004F429A"/>
    <w:rsid w:val="004F4E81"/>
    <w:rsid w:val="004F5444"/>
    <w:rsid w:val="004F5562"/>
    <w:rsid w:val="004F5752"/>
    <w:rsid w:val="004F69FC"/>
    <w:rsid w:val="005004FD"/>
    <w:rsid w:val="0050286F"/>
    <w:rsid w:val="00502D6B"/>
    <w:rsid w:val="00505490"/>
    <w:rsid w:val="00505A87"/>
    <w:rsid w:val="00506828"/>
    <w:rsid w:val="00506AFB"/>
    <w:rsid w:val="0051283B"/>
    <w:rsid w:val="005146CE"/>
    <w:rsid w:val="00515B60"/>
    <w:rsid w:val="00516065"/>
    <w:rsid w:val="005170CA"/>
    <w:rsid w:val="00520222"/>
    <w:rsid w:val="0052083C"/>
    <w:rsid w:val="00521C26"/>
    <w:rsid w:val="0052339E"/>
    <w:rsid w:val="005233ED"/>
    <w:rsid w:val="00523889"/>
    <w:rsid w:val="00523A02"/>
    <w:rsid w:val="00523BC8"/>
    <w:rsid w:val="00523FBC"/>
    <w:rsid w:val="005245FD"/>
    <w:rsid w:val="0052491B"/>
    <w:rsid w:val="005251B7"/>
    <w:rsid w:val="00526B07"/>
    <w:rsid w:val="00527462"/>
    <w:rsid w:val="005277ED"/>
    <w:rsid w:val="0052798F"/>
    <w:rsid w:val="00527F5A"/>
    <w:rsid w:val="005307A0"/>
    <w:rsid w:val="00530EE5"/>
    <w:rsid w:val="00531A64"/>
    <w:rsid w:val="00531A99"/>
    <w:rsid w:val="00531E1F"/>
    <w:rsid w:val="00532500"/>
    <w:rsid w:val="0053402A"/>
    <w:rsid w:val="00535B1C"/>
    <w:rsid w:val="0053735D"/>
    <w:rsid w:val="00537DF8"/>
    <w:rsid w:val="00540F5C"/>
    <w:rsid w:val="00541B4E"/>
    <w:rsid w:val="00542C59"/>
    <w:rsid w:val="00543FFD"/>
    <w:rsid w:val="0054426E"/>
    <w:rsid w:val="00545426"/>
    <w:rsid w:val="00546F9E"/>
    <w:rsid w:val="00547500"/>
    <w:rsid w:val="0054793D"/>
    <w:rsid w:val="00550495"/>
    <w:rsid w:val="00553DD8"/>
    <w:rsid w:val="00554A47"/>
    <w:rsid w:val="00554BE5"/>
    <w:rsid w:val="00554C3D"/>
    <w:rsid w:val="00555BAB"/>
    <w:rsid w:val="00556549"/>
    <w:rsid w:val="00557590"/>
    <w:rsid w:val="00557B7A"/>
    <w:rsid w:val="005618DF"/>
    <w:rsid w:val="005633DF"/>
    <w:rsid w:val="005659A5"/>
    <w:rsid w:val="0056716A"/>
    <w:rsid w:val="00567934"/>
    <w:rsid w:val="00567D29"/>
    <w:rsid w:val="00570EA5"/>
    <w:rsid w:val="00571ADD"/>
    <w:rsid w:val="00572C63"/>
    <w:rsid w:val="00574800"/>
    <w:rsid w:val="00575F2E"/>
    <w:rsid w:val="00576DE2"/>
    <w:rsid w:val="00576E33"/>
    <w:rsid w:val="005770B0"/>
    <w:rsid w:val="0058015E"/>
    <w:rsid w:val="00580D1A"/>
    <w:rsid w:val="00581719"/>
    <w:rsid w:val="00581C5F"/>
    <w:rsid w:val="0058246C"/>
    <w:rsid w:val="00582A4F"/>
    <w:rsid w:val="00582DB2"/>
    <w:rsid w:val="00582EA6"/>
    <w:rsid w:val="00583785"/>
    <w:rsid w:val="00583CA5"/>
    <w:rsid w:val="00584ACD"/>
    <w:rsid w:val="00585C15"/>
    <w:rsid w:val="00586B4B"/>
    <w:rsid w:val="00587B96"/>
    <w:rsid w:val="00590380"/>
    <w:rsid w:val="00590B30"/>
    <w:rsid w:val="00592DA4"/>
    <w:rsid w:val="00592E2B"/>
    <w:rsid w:val="00592ED6"/>
    <w:rsid w:val="0059355F"/>
    <w:rsid w:val="00593D90"/>
    <w:rsid w:val="0059420C"/>
    <w:rsid w:val="0059676A"/>
    <w:rsid w:val="005973E1"/>
    <w:rsid w:val="00597663"/>
    <w:rsid w:val="00597F69"/>
    <w:rsid w:val="00597F9D"/>
    <w:rsid w:val="005A14D5"/>
    <w:rsid w:val="005A1911"/>
    <w:rsid w:val="005A44EE"/>
    <w:rsid w:val="005A4F49"/>
    <w:rsid w:val="005A526E"/>
    <w:rsid w:val="005A6BFD"/>
    <w:rsid w:val="005B1585"/>
    <w:rsid w:val="005B2238"/>
    <w:rsid w:val="005B3708"/>
    <w:rsid w:val="005B379E"/>
    <w:rsid w:val="005B4603"/>
    <w:rsid w:val="005B4C41"/>
    <w:rsid w:val="005B6B26"/>
    <w:rsid w:val="005B731F"/>
    <w:rsid w:val="005B7BFA"/>
    <w:rsid w:val="005C0266"/>
    <w:rsid w:val="005C19D6"/>
    <w:rsid w:val="005C23F7"/>
    <w:rsid w:val="005C2B40"/>
    <w:rsid w:val="005C645E"/>
    <w:rsid w:val="005C6605"/>
    <w:rsid w:val="005C6850"/>
    <w:rsid w:val="005C6E0D"/>
    <w:rsid w:val="005D01C2"/>
    <w:rsid w:val="005D07DA"/>
    <w:rsid w:val="005D0841"/>
    <w:rsid w:val="005D14E9"/>
    <w:rsid w:val="005D302E"/>
    <w:rsid w:val="005D3A37"/>
    <w:rsid w:val="005D3CDE"/>
    <w:rsid w:val="005D4702"/>
    <w:rsid w:val="005D4761"/>
    <w:rsid w:val="005D4D5D"/>
    <w:rsid w:val="005D4D8B"/>
    <w:rsid w:val="005D4DEB"/>
    <w:rsid w:val="005D53ED"/>
    <w:rsid w:val="005D56E2"/>
    <w:rsid w:val="005D612B"/>
    <w:rsid w:val="005E2641"/>
    <w:rsid w:val="005E5459"/>
    <w:rsid w:val="005F0A26"/>
    <w:rsid w:val="005F1CCE"/>
    <w:rsid w:val="005F22AA"/>
    <w:rsid w:val="005F3C88"/>
    <w:rsid w:val="005F3E2D"/>
    <w:rsid w:val="005F7843"/>
    <w:rsid w:val="006016FD"/>
    <w:rsid w:val="0060271C"/>
    <w:rsid w:val="0060533A"/>
    <w:rsid w:val="006060B3"/>
    <w:rsid w:val="00606796"/>
    <w:rsid w:val="0060756B"/>
    <w:rsid w:val="0060765D"/>
    <w:rsid w:val="00607CC1"/>
    <w:rsid w:val="00610F17"/>
    <w:rsid w:val="006110A3"/>
    <w:rsid w:val="00611B23"/>
    <w:rsid w:val="0061349D"/>
    <w:rsid w:val="006134BC"/>
    <w:rsid w:val="00613CBA"/>
    <w:rsid w:val="0061440D"/>
    <w:rsid w:val="006150EC"/>
    <w:rsid w:val="00616895"/>
    <w:rsid w:val="00617DE8"/>
    <w:rsid w:val="00620765"/>
    <w:rsid w:val="00622B6A"/>
    <w:rsid w:val="006233FD"/>
    <w:rsid w:val="0062340A"/>
    <w:rsid w:val="0062474C"/>
    <w:rsid w:val="006263B4"/>
    <w:rsid w:val="00627C7A"/>
    <w:rsid w:val="0063132D"/>
    <w:rsid w:val="00634520"/>
    <w:rsid w:val="00634C53"/>
    <w:rsid w:val="00634DDD"/>
    <w:rsid w:val="00635782"/>
    <w:rsid w:val="00635864"/>
    <w:rsid w:val="00635D45"/>
    <w:rsid w:val="0064261D"/>
    <w:rsid w:val="00642C31"/>
    <w:rsid w:val="00644D24"/>
    <w:rsid w:val="00644E8D"/>
    <w:rsid w:val="00645656"/>
    <w:rsid w:val="006458AF"/>
    <w:rsid w:val="00647D4B"/>
    <w:rsid w:val="00650142"/>
    <w:rsid w:val="006522AA"/>
    <w:rsid w:val="00652D9D"/>
    <w:rsid w:val="00653855"/>
    <w:rsid w:val="006548D4"/>
    <w:rsid w:val="00654E33"/>
    <w:rsid w:val="00656FEF"/>
    <w:rsid w:val="00661581"/>
    <w:rsid w:val="00661CAC"/>
    <w:rsid w:val="00661E32"/>
    <w:rsid w:val="0066297F"/>
    <w:rsid w:val="00665D63"/>
    <w:rsid w:val="0066692D"/>
    <w:rsid w:val="00666D68"/>
    <w:rsid w:val="00667CD2"/>
    <w:rsid w:val="0067491F"/>
    <w:rsid w:val="006756DF"/>
    <w:rsid w:val="00677A99"/>
    <w:rsid w:val="00680599"/>
    <w:rsid w:val="00680C68"/>
    <w:rsid w:val="00681276"/>
    <w:rsid w:val="006814C7"/>
    <w:rsid w:val="006815DB"/>
    <w:rsid w:val="00682557"/>
    <w:rsid w:val="00682869"/>
    <w:rsid w:val="006841D9"/>
    <w:rsid w:val="00684AEA"/>
    <w:rsid w:val="0068544C"/>
    <w:rsid w:val="0068640A"/>
    <w:rsid w:val="0068644C"/>
    <w:rsid w:val="00686E19"/>
    <w:rsid w:val="006904D2"/>
    <w:rsid w:val="006907EF"/>
    <w:rsid w:val="006929DB"/>
    <w:rsid w:val="00692C0C"/>
    <w:rsid w:val="0069343C"/>
    <w:rsid w:val="00694876"/>
    <w:rsid w:val="00695BC3"/>
    <w:rsid w:val="00695F6B"/>
    <w:rsid w:val="006A0493"/>
    <w:rsid w:val="006A2611"/>
    <w:rsid w:val="006A2CC9"/>
    <w:rsid w:val="006A52DF"/>
    <w:rsid w:val="006A69AA"/>
    <w:rsid w:val="006A6C73"/>
    <w:rsid w:val="006A7298"/>
    <w:rsid w:val="006A79B8"/>
    <w:rsid w:val="006A7DA3"/>
    <w:rsid w:val="006B178E"/>
    <w:rsid w:val="006B36B4"/>
    <w:rsid w:val="006B4DF7"/>
    <w:rsid w:val="006B70E7"/>
    <w:rsid w:val="006B7493"/>
    <w:rsid w:val="006C366F"/>
    <w:rsid w:val="006C4E0E"/>
    <w:rsid w:val="006C57F2"/>
    <w:rsid w:val="006C5973"/>
    <w:rsid w:val="006C737C"/>
    <w:rsid w:val="006D0C55"/>
    <w:rsid w:val="006D40BA"/>
    <w:rsid w:val="006D497D"/>
    <w:rsid w:val="006D4D75"/>
    <w:rsid w:val="006D4F08"/>
    <w:rsid w:val="006D546B"/>
    <w:rsid w:val="006D5EF7"/>
    <w:rsid w:val="006D6139"/>
    <w:rsid w:val="006D69D6"/>
    <w:rsid w:val="006D6F37"/>
    <w:rsid w:val="006D7663"/>
    <w:rsid w:val="006E07BC"/>
    <w:rsid w:val="006E1E0C"/>
    <w:rsid w:val="006E22B2"/>
    <w:rsid w:val="006E4708"/>
    <w:rsid w:val="006E5B8B"/>
    <w:rsid w:val="006E67C1"/>
    <w:rsid w:val="006E70D8"/>
    <w:rsid w:val="006E7487"/>
    <w:rsid w:val="006E7890"/>
    <w:rsid w:val="006E7C9F"/>
    <w:rsid w:val="006F0EE6"/>
    <w:rsid w:val="006F1900"/>
    <w:rsid w:val="006F2889"/>
    <w:rsid w:val="006F2ECC"/>
    <w:rsid w:val="006F3A3D"/>
    <w:rsid w:val="006F4733"/>
    <w:rsid w:val="006F476A"/>
    <w:rsid w:val="006F4FD2"/>
    <w:rsid w:val="006F7D73"/>
    <w:rsid w:val="00701728"/>
    <w:rsid w:val="007023C3"/>
    <w:rsid w:val="007024A4"/>
    <w:rsid w:val="00702BE1"/>
    <w:rsid w:val="0070540C"/>
    <w:rsid w:val="007055C9"/>
    <w:rsid w:val="0070599A"/>
    <w:rsid w:val="00706AF2"/>
    <w:rsid w:val="00707165"/>
    <w:rsid w:val="007076DB"/>
    <w:rsid w:val="007078B4"/>
    <w:rsid w:val="0071149C"/>
    <w:rsid w:val="00713946"/>
    <w:rsid w:val="00714D66"/>
    <w:rsid w:val="007169E8"/>
    <w:rsid w:val="00717C01"/>
    <w:rsid w:val="00717F6E"/>
    <w:rsid w:val="00722B8C"/>
    <w:rsid w:val="00722BDE"/>
    <w:rsid w:val="0072352F"/>
    <w:rsid w:val="00723C1B"/>
    <w:rsid w:val="0072440C"/>
    <w:rsid w:val="00724839"/>
    <w:rsid w:val="00724D96"/>
    <w:rsid w:val="00725572"/>
    <w:rsid w:val="00727171"/>
    <w:rsid w:val="007301E1"/>
    <w:rsid w:val="00730D13"/>
    <w:rsid w:val="007321B8"/>
    <w:rsid w:val="007325CA"/>
    <w:rsid w:val="00734379"/>
    <w:rsid w:val="0073459B"/>
    <w:rsid w:val="00734653"/>
    <w:rsid w:val="00736D66"/>
    <w:rsid w:val="0073792D"/>
    <w:rsid w:val="007401BE"/>
    <w:rsid w:val="00740228"/>
    <w:rsid w:val="00740892"/>
    <w:rsid w:val="0074311C"/>
    <w:rsid w:val="00743C23"/>
    <w:rsid w:val="007446A3"/>
    <w:rsid w:val="00744B24"/>
    <w:rsid w:val="00744E97"/>
    <w:rsid w:val="0074569E"/>
    <w:rsid w:val="007459CC"/>
    <w:rsid w:val="007474D3"/>
    <w:rsid w:val="00747DBD"/>
    <w:rsid w:val="00752369"/>
    <w:rsid w:val="00752903"/>
    <w:rsid w:val="00753682"/>
    <w:rsid w:val="00755CF3"/>
    <w:rsid w:val="007561AB"/>
    <w:rsid w:val="007561C7"/>
    <w:rsid w:val="0075762E"/>
    <w:rsid w:val="00757984"/>
    <w:rsid w:val="00757D5C"/>
    <w:rsid w:val="00762786"/>
    <w:rsid w:val="00762865"/>
    <w:rsid w:val="00762AA0"/>
    <w:rsid w:val="00762BF6"/>
    <w:rsid w:val="0076506D"/>
    <w:rsid w:val="00766064"/>
    <w:rsid w:val="007660C0"/>
    <w:rsid w:val="0076642D"/>
    <w:rsid w:val="007673BD"/>
    <w:rsid w:val="007675BB"/>
    <w:rsid w:val="0077235D"/>
    <w:rsid w:val="007724F8"/>
    <w:rsid w:val="00773479"/>
    <w:rsid w:val="0077418C"/>
    <w:rsid w:val="00774FE8"/>
    <w:rsid w:val="00775E9D"/>
    <w:rsid w:val="00776746"/>
    <w:rsid w:val="007767FA"/>
    <w:rsid w:val="007779B5"/>
    <w:rsid w:val="00781DBF"/>
    <w:rsid w:val="0078241C"/>
    <w:rsid w:val="0078276A"/>
    <w:rsid w:val="00782E3A"/>
    <w:rsid w:val="00782EB7"/>
    <w:rsid w:val="0078408A"/>
    <w:rsid w:val="007845DA"/>
    <w:rsid w:val="0078544D"/>
    <w:rsid w:val="0078776F"/>
    <w:rsid w:val="00790C93"/>
    <w:rsid w:val="00792C40"/>
    <w:rsid w:val="00793626"/>
    <w:rsid w:val="0079372D"/>
    <w:rsid w:val="0079375E"/>
    <w:rsid w:val="00793D41"/>
    <w:rsid w:val="00794B17"/>
    <w:rsid w:val="007959B1"/>
    <w:rsid w:val="00795E1B"/>
    <w:rsid w:val="00796200"/>
    <w:rsid w:val="007A0131"/>
    <w:rsid w:val="007A058A"/>
    <w:rsid w:val="007A1C63"/>
    <w:rsid w:val="007A208A"/>
    <w:rsid w:val="007A3DC0"/>
    <w:rsid w:val="007A4DFE"/>
    <w:rsid w:val="007A521A"/>
    <w:rsid w:val="007A62DD"/>
    <w:rsid w:val="007A7946"/>
    <w:rsid w:val="007A7F80"/>
    <w:rsid w:val="007B00EB"/>
    <w:rsid w:val="007B020F"/>
    <w:rsid w:val="007B02F4"/>
    <w:rsid w:val="007B235A"/>
    <w:rsid w:val="007B57FF"/>
    <w:rsid w:val="007B5976"/>
    <w:rsid w:val="007B5D7F"/>
    <w:rsid w:val="007B6AC8"/>
    <w:rsid w:val="007B7644"/>
    <w:rsid w:val="007C0700"/>
    <w:rsid w:val="007C2349"/>
    <w:rsid w:val="007C3F83"/>
    <w:rsid w:val="007C5B34"/>
    <w:rsid w:val="007C5DBD"/>
    <w:rsid w:val="007C5F72"/>
    <w:rsid w:val="007C7637"/>
    <w:rsid w:val="007D12CE"/>
    <w:rsid w:val="007D20C3"/>
    <w:rsid w:val="007D4146"/>
    <w:rsid w:val="007D45FB"/>
    <w:rsid w:val="007D52AB"/>
    <w:rsid w:val="007D5374"/>
    <w:rsid w:val="007D6CE3"/>
    <w:rsid w:val="007D7449"/>
    <w:rsid w:val="007D7623"/>
    <w:rsid w:val="007D772D"/>
    <w:rsid w:val="007D78BC"/>
    <w:rsid w:val="007E1D90"/>
    <w:rsid w:val="007E1FC9"/>
    <w:rsid w:val="007E2562"/>
    <w:rsid w:val="007E3EEA"/>
    <w:rsid w:val="007E4970"/>
    <w:rsid w:val="007E544B"/>
    <w:rsid w:val="007E55CF"/>
    <w:rsid w:val="007F1EED"/>
    <w:rsid w:val="007F2050"/>
    <w:rsid w:val="007F51DE"/>
    <w:rsid w:val="007F546C"/>
    <w:rsid w:val="007F6855"/>
    <w:rsid w:val="007F6888"/>
    <w:rsid w:val="007F6923"/>
    <w:rsid w:val="008013F7"/>
    <w:rsid w:val="008035AA"/>
    <w:rsid w:val="00804EEE"/>
    <w:rsid w:val="0080686A"/>
    <w:rsid w:val="008075E4"/>
    <w:rsid w:val="00811855"/>
    <w:rsid w:val="00811F5D"/>
    <w:rsid w:val="0081297C"/>
    <w:rsid w:val="00812FC9"/>
    <w:rsid w:val="008150D7"/>
    <w:rsid w:val="008162D4"/>
    <w:rsid w:val="008164E1"/>
    <w:rsid w:val="00816866"/>
    <w:rsid w:val="00816F07"/>
    <w:rsid w:val="00820B4A"/>
    <w:rsid w:val="0082517B"/>
    <w:rsid w:val="008255FC"/>
    <w:rsid w:val="00827CE9"/>
    <w:rsid w:val="00831584"/>
    <w:rsid w:val="00832370"/>
    <w:rsid w:val="00832534"/>
    <w:rsid w:val="008341DD"/>
    <w:rsid w:val="00834EF8"/>
    <w:rsid w:val="00835523"/>
    <w:rsid w:val="0083572B"/>
    <w:rsid w:val="00835926"/>
    <w:rsid w:val="00837044"/>
    <w:rsid w:val="008372ED"/>
    <w:rsid w:val="008378F3"/>
    <w:rsid w:val="00837B3B"/>
    <w:rsid w:val="00837EEA"/>
    <w:rsid w:val="008414F5"/>
    <w:rsid w:val="008473E6"/>
    <w:rsid w:val="00852A76"/>
    <w:rsid w:val="00853B72"/>
    <w:rsid w:val="0085517A"/>
    <w:rsid w:val="00855602"/>
    <w:rsid w:val="008558F8"/>
    <w:rsid w:val="00856573"/>
    <w:rsid w:val="00856BE5"/>
    <w:rsid w:val="0086008A"/>
    <w:rsid w:val="0086153D"/>
    <w:rsid w:val="0086371D"/>
    <w:rsid w:val="008637E4"/>
    <w:rsid w:val="00864A9D"/>
    <w:rsid w:val="0086537E"/>
    <w:rsid w:val="00867371"/>
    <w:rsid w:val="00870974"/>
    <w:rsid w:val="00871C8A"/>
    <w:rsid w:val="008725EB"/>
    <w:rsid w:val="008728B7"/>
    <w:rsid w:val="00873149"/>
    <w:rsid w:val="008754E1"/>
    <w:rsid w:val="00880218"/>
    <w:rsid w:val="008808DF"/>
    <w:rsid w:val="00880B45"/>
    <w:rsid w:val="00881B70"/>
    <w:rsid w:val="00881D42"/>
    <w:rsid w:val="0088309C"/>
    <w:rsid w:val="0088436D"/>
    <w:rsid w:val="0088475C"/>
    <w:rsid w:val="0088480A"/>
    <w:rsid w:val="0088687F"/>
    <w:rsid w:val="00887DD2"/>
    <w:rsid w:val="0089038D"/>
    <w:rsid w:val="00890D99"/>
    <w:rsid w:val="00892F1B"/>
    <w:rsid w:val="00893176"/>
    <w:rsid w:val="008941FE"/>
    <w:rsid w:val="0089429A"/>
    <w:rsid w:val="00896234"/>
    <w:rsid w:val="0089744A"/>
    <w:rsid w:val="008A1BC4"/>
    <w:rsid w:val="008A3314"/>
    <w:rsid w:val="008A6B04"/>
    <w:rsid w:val="008A7063"/>
    <w:rsid w:val="008B1646"/>
    <w:rsid w:val="008B1939"/>
    <w:rsid w:val="008B32FD"/>
    <w:rsid w:val="008B669D"/>
    <w:rsid w:val="008B6C4B"/>
    <w:rsid w:val="008C0577"/>
    <w:rsid w:val="008C1359"/>
    <w:rsid w:val="008C411E"/>
    <w:rsid w:val="008C417C"/>
    <w:rsid w:val="008C63E7"/>
    <w:rsid w:val="008C67EE"/>
    <w:rsid w:val="008D39F3"/>
    <w:rsid w:val="008D4051"/>
    <w:rsid w:val="008D5731"/>
    <w:rsid w:val="008D5D86"/>
    <w:rsid w:val="008D7431"/>
    <w:rsid w:val="008E0524"/>
    <w:rsid w:val="008E0F31"/>
    <w:rsid w:val="008E1B31"/>
    <w:rsid w:val="008E2C2D"/>
    <w:rsid w:val="008E3D3E"/>
    <w:rsid w:val="008E481F"/>
    <w:rsid w:val="008E67F0"/>
    <w:rsid w:val="008E696E"/>
    <w:rsid w:val="008E6A39"/>
    <w:rsid w:val="008E6B3C"/>
    <w:rsid w:val="008F146F"/>
    <w:rsid w:val="008F2BAA"/>
    <w:rsid w:val="008F39BF"/>
    <w:rsid w:val="008F5FD9"/>
    <w:rsid w:val="008F6669"/>
    <w:rsid w:val="008F7723"/>
    <w:rsid w:val="009008D3"/>
    <w:rsid w:val="00900EAF"/>
    <w:rsid w:val="0090291C"/>
    <w:rsid w:val="00903041"/>
    <w:rsid w:val="00903E55"/>
    <w:rsid w:val="00905C56"/>
    <w:rsid w:val="009067F0"/>
    <w:rsid w:val="00907A09"/>
    <w:rsid w:val="0091064B"/>
    <w:rsid w:val="00910E44"/>
    <w:rsid w:val="00911872"/>
    <w:rsid w:val="009136BE"/>
    <w:rsid w:val="00915D19"/>
    <w:rsid w:val="00916C81"/>
    <w:rsid w:val="0091740B"/>
    <w:rsid w:val="0092019F"/>
    <w:rsid w:val="0092561F"/>
    <w:rsid w:val="009260CC"/>
    <w:rsid w:val="00926538"/>
    <w:rsid w:val="009267E7"/>
    <w:rsid w:val="009268AD"/>
    <w:rsid w:val="0093070B"/>
    <w:rsid w:val="00930AD8"/>
    <w:rsid w:val="00930B30"/>
    <w:rsid w:val="009310F0"/>
    <w:rsid w:val="0093158E"/>
    <w:rsid w:val="009375E5"/>
    <w:rsid w:val="00937A71"/>
    <w:rsid w:val="00940E6C"/>
    <w:rsid w:val="00941D62"/>
    <w:rsid w:val="009431DA"/>
    <w:rsid w:val="00943C46"/>
    <w:rsid w:val="00944A13"/>
    <w:rsid w:val="0094574E"/>
    <w:rsid w:val="0094625F"/>
    <w:rsid w:val="009464C5"/>
    <w:rsid w:val="00946BC0"/>
    <w:rsid w:val="00946D52"/>
    <w:rsid w:val="00947649"/>
    <w:rsid w:val="00951B31"/>
    <w:rsid w:val="00951EE6"/>
    <w:rsid w:val="00952C50"/>
    <w:rsid w:val="00953A59"/>
    <w:rsid w:val="00954184"/>
    <w:rsid w:val="00954350"/>
    <w:rsid w:val="009543FA"/>
    <w:rsid w:val="00954D5E"/>
    <w:rsid w:val="009561EC"/>
    <w:rsid w:val="00956DB7"/>
    <w:rsid w:val="00957EBC"/>
    <w:rsid w:val="009604B9"/>
    <w:rsid w:val="009618FF"/>
    <w:rsid w:val="00961C6E"/>
    <w:rsid w:val="0096333F"/>
    <w:rsid w:val="00964889"/>
    <w:rsid w:val="00965399"/>
    <w:rsid w:val="00965806"/>
    <w:rsid w:val="00965CF7"/>
    <w:rsid w:val="00966392"/>
    <w:rsid w:val="00966CFA"/>
    <w:rsid w:val="00966F40"/>
    <w:rsid w:val="00970FAF"/>
    <w:rsid w:val="009720A4"/>
    <w:rsid w:val="00972A4F"/>
    <w:rsid w:val="00973231"/>
    <w:rsid w:val="009733C0"/>
    <w:rsid w:val="00976B20"/>
    <w:rsid w:val="0097789B"/>
    <w:rsid w:val="00977B96"/>
    <w:rsid w:val="0098224C"/>
    <w:rsid w:val="00983D45"/>
    <w:rsid w:val="00984958"/>
    <w:rsid w:val="00985A7A"/>
    <w:rsid w:val="00985A9C"/>
    <w:rsid w:val="00991309"/>
    <w:rsid w:val="009915B5"/>
    <w:rsid w:val="009919F1"/>
    <w:rsid w:val="00994899"/>
    <w:rsid w:val="0099556F"/>
    <w:rsid w:val="009974D6"/>
    <w:rsid w:val="009A0157"/>
    <w:rsid w:val="009A151E"/>
    <w:rsid w:val="009A1CDC"/>
    <w:rsid w:val="009A1DEA"/>
    <w:rsid w:val="009A2BF4"/>
    <w:rsid w:val="009A3593"/>
    <w:rsid w:val="009A4F39"/>
    <w:rsid w:val="009A581A"/>
    <w:rsid w:val="009A6786"/>
    <w:rsid w:val="009A6CA5"/>
    <w:rsid w:val="009B0BD2"/>
    <w:rsid w:val="009B1EAC"/>
    <w:rsid w:val="009B2EC6"/>
    <w:rsid w:val="009B3271"/>
    <w:rsid w:val="009B405E"/>
    <w:rsid w:val="009B4554"/>
    <w:rsid w:val="009B732B"/>
    <w:rsid w:val="009B73F7"/>
    <w:rsid w:val="009C2F8E"/>
    <w:rsid w:val="009C5CC3"/>
    <w:rsid w:val="009C607E"/>
    <w:rsid w:val="009C737C"/>
    <w:rsid w:val="009C7989"/>
    <w:rsid w:val="009C7BC9"/>
    <w:rsid w:val="009D266A"/>
    <w:rsid w:val="009D2B2E"/>
    <w:rsid w:val="009D346D"/>
    <w:rsid w:val="009D41D1"/>
    <w:rsid w:val="009D4E61"/>
    <w:rsid w:val="009D4FB7"/>
    <w:rsid w:val="009D6693"/>
    <w:rsid w:val="009D6987"/>
    <w:rsid w:val="009D6DF9"/>
    <w:rsid w:val="009D7323"/>
    <w:rsid w:val="009E0C08"/>
    <w:rsid w:val="009E1A42"/>
    <w:rsid w:val="009E212A"/>
    <w:rsid w:val="009E4128"/>
    <w:rsid w:val="009E5647"/>
    <w:rsid w:val="009E68E8"/>
    <w:rsid w:val="009E74C1"/>
    <w:rsid w:val="009E7AE7"/>
    <w:rsid w:val="009F203B"/>
    <w:rsid w:val="009F22EA"/>
    <w:rsid w:val="009F62D6"/>
    <w:rsid w:val="009F63AB"/>
    <w:rsid w:val="009F6F5C"/>
    <w:rsid w:val="00A00036"/>
    <w:rsid w:val="00A00DCF"/>
    <w:rsid w:val="00A02F66"/>
    <w:rsid w:val="00A034CB"/>
    <w:rsid w:val="00A037C6"/>
    <w:rsid w:val="00A03E76"/>
    <w:rsid w:val="00A0477F"/>
    <w:rsid w:val="00A05D6C"/>
    <w:rsid w:val="00A05FF6"/>
    <w:rsid w:val="00A1027D"/>
    <w:rsid w:val="00A10B78"/>
    <w:rsid w:val="00A12195"/>
    <w:rsid w:val="00A12AE3"/>
    <w:rsid w:val="00A13305"/>
    <w:rsid w:val="00A13B9D"/>
    <w:rsid w:val="00A14571"/>
    <w:rsid w:val="00A15705"/>
    <w:rsid w:val="00A15797"/>
    <w:rsid w:val="00A1729A"/>
    <w:rsid w:val="00A1780E"/>
    <w:rsid w:val="00A200C3"/>
    <w:rsid w:val="00A221AA"/>
    <w:rsid w:val="00A221DE"/>
    <w:rsid w:val="00A22B3B"/>
    <w:rsid w:val="00A22E50"/>
    <w:rsid w:val="00A24EF4"/>
    <w:rsid w:val="00A24F04"/>
    <w:rsid w:val="00A25222"/>
    <w:rsid w:val="00A25B65"/>
    <w:rsid w:val="00A273F7"/>
    <w:rsid w:val="00A31889"/>
    <w:rsid w:val="00A31A3E"/>
    <w:rsid w:val="00A31F2D"/>
    <w:rsid w:val="00A322EE"/>
    <w:rsid w:val="00A325E7"/>
    <w:rsid w:val="00A335ED"/>
    <w:rsid w:val="00A33FE5"/>
    <w:rsid w:val="00A34427"/>
    <w:rsid w:val="00A3459C"/>
    <w:rsid w:val="00A345F8"/>
    <w:rsid w:val="00A357A1"/>
    <w:rsid w:val="00A36677"/>
    <w:rsid w:val="00A369D0"/>
    <w:rsid w:val="00A36D4D"/>
    <w:rsid w:val="00A36D78"/>
    <w:rsid w:val="00A4127B"/>
    <w:rsid w:val="00A4152C"/>
    <w:rsid w:val="00A4206E"/>
    <w:rsid w:val="00A430E9"/>
    <w:rsid w:val="00A4345B"/>
    <w:rsid w:val="00A43BC1"/>
    <w:rsid w:val="00A44379"/>
    <w:rsid w:val="00A4469F"/>
    <w:rsid w:val="00A4626E"/>
    <w:rsid w:val="00A47C47"/>
    <w:rsid w:val="00A51A70"/>
    <w:rsid w:val="00A52BF7"/>
    <w:rsid w:val="00A5353D"/>
    <w:rsid w:val="00A539D3"/>
    <w:rsid w:val="00A54333"/>
    <w:rsid w:val="00A54B97"/>
    <w:rsid w:val="00A56C0C"/>
    <w:rsid w:val="00A57058"/>
    <w:rsid w:val="00A57F7C"/>
    <w:rsid w:val="00A623E3"/>
    <w:rsid w:val="00A627BF"/>
    <w:rsid w:val="00A62C2E"/>
    <w:rsid w:val="00A63DC7"/>
    <w:rsid w:val="00A645C7"/>
    <w:rsid w:val="00A64E3C"/>
    <w:rsid w:val="00A661E8"/>
    <w:rsid w:val="00A67A49"/>
    <w:rsid w:val="00A67D4F"/>
    <w:rsid w:val="00A67E37"/>
    <w:rsid w:val="00A7012F"/>
    <w:rsid w:val="00A71896"/>
    <w:rsid w:val="00A75D28"/>
    <w:rsid w:val="00A81DA5"/>
    <w:rsid w:val="00A81FC1"/>
    <w:rsid w:val="00A82832"/>
    <w:rsid w:val="00A83996"/>
    <w:rsid w:val="00A83CBC"/>
    <w:rsid w:val="00A867F8"/>
    <w:rsid w:val="00A87809"/>
    <w:rsid w:val="00A87D03"/>
    <w:rsid w:val="00A902C7"/>
    <w:rsid w:val="00A90B69"/>
    <w:rsid w:val="00A92C9F"/>
    <w:rsid w:val="00A92F53"/>
    <w:rsid w:val="00A96E84"/>
    <w:rsid w:val="00A97705"/>
    <w:rsid w:val="00AA06AB"/>
    <w:rsid w:val="00AA3C9A"/>
    <w:rsid w:val="00AA58E7"/>
    <w:rsid w:val="00AA595E"/>
    <w:rsid w:val="00AA5AF1"/>
    <w:rsid w:val="00AA61CE"/>
    <w:rsid w:val="00AA646E"/>
    <w:rsid w:val="00AA67EF"/>
    <w:rsid w:val="00AA6E5F"/>
    <w:rsid w:val="00AA70FF"/>
    <w:rsid w:val="00AB092C"/>
    <w:rsid w:val="00AB2557"/>
    <w:rsid w:val="00AB2580"/>
    <w:rsid w:val="00AB4DDA"/>
    <w:rsid w:val="00AB6B52"/>
    <w:rsid w:val="00AB72AF"/>
    <w:rsid w:val="00AB7A4F"/>
    <w:rsid w:val="00AC12C0"/>
    <w:rsid w:val="00AC1F02"/>
    <w:rsid w:val="00AC1F97"/>
    <w:rsid w:val="00AC2406"/>
    <w:rsid w:val="00AC244C"/>
    <w:rsid w:val="00AC2577"/>
    <w:rsid w:val="00AC2897"/>
    <w:rsid w:val="00AC3401"/>
    <w:rsid w:val="00AC3ED2"/>
    <w:rsid w:val="00AC46D4"/>
    <w:rsid w:val="00AC4A1E"/>
    <w:rsid w:val="00AC5723"/>
    <w:rsid w:val="00AD02BB"/>
    <w:rsid w:val="00AD0C85"/>
    <w:rsid w:val="00AD278E"/>
    <w:rsid w:val="00AD2DDF"/>
    <w:rsid w:val="00AD338C"/>
    <w:rsid w:val="00AD4D28"/>
    <w:rsid w:val="00AD6267"/>
    <w:rsid w:val="00AD686C"/>
    <w:rsid w:val="00AD6942"/>
    <w:rsid w:val="00AD69C3"/>
    <w:rsid w:val="00AD7274"/>
    <w:rsid w:val="00AE21A4"/>
    <w:rsid w:val="00AE2EF2"/>
    <w:rsid w:val="00AE2F40"/>
    <w:rsid w:val="00AE40D5"/>
    <w:rsid w:val="00AE47C2"/>
    <w:rsid w:val="00AE4C83"/>
    <w:rsid w:val="00AE4ECE"/>
    <w:rsid w:val="00AE50DD"/>
    <w:rsid w:val="00AE5674"/>
    <w:rsid w:val="00AE57A3"/>
    <w:rsid w:val="00AE65EC"/>
    <w:rsid w:val="00AE6687"/>
    <w:rsid w:val="00AE79EA"/>
    <w:rsid w:val="00AE7CD6"/>
    <w:rsid w:val="00AF3EE7"/>
    <w:rsid w:val="00AF4341"/>
    <w:rsid w:val="00AF5189"/>
    <w:rsid w:val="00AF61B5"/>
    <w:rsid w:val="00AF7480"/>
    <w:rsid w:val="00AF753E"/>
    <w:rsid w:val="00AF7A32"/>
    <w:rsid w:val="00AF7A48"/>
    <w:rsid w:val="00AF7D0C"/>
    <w:rsid w:val="00B006B4"/>
    <w:rsid w:val="00B01119"/>
    <w:rsid w:val="00B016D0"/>
    <w:rsid w:val="00B0242E"/>
    <w:rsid w:val="00B02F74"/>
    <w:rsid w:val="00B0376D"/>
    <w:rsid w:val="00B04B74"/>
    <w:rsid w:val="00B06A1C"/>
    <w:rsid w:val="00B10B6B"/>
    <w:rsid w:val="00B1132D"/>
    <w:rsid w:val="00B138A5"/>
    <w:rsid w:val="00B15D4A"/>
    <w:rsid w:val="00B1667C"/>
    <w:rsid w:val="00B17C45"/>
    <w:rsid w:val="00B201A8"/>
    <w:rsid w:val="00B2073C"/>
    <w:rsid w:val="00B209B1"/>
    <w:rsid w:val="00B247CC"/>
    <w:rsid w:val="00B255D0"/>
    <w:rsid w:val="00B2684E"/>
    <w:rsid w:val="00B26D81"/>
    <w:rsid w:val="00B27540"/>
    <w:rsid w:val="00B278E8"/>
    <w:rsid w:val="00B27A35"/>
    <w:rsid w:val="00B31D66"/>
    <w:rsid w:val="00B32547"/>
    <w:rsid w:val="00B32761"/>
    <w:rsid w:val="00B32C94"/>
    <w:rsid w:val="00B33F44"/>
    <w:rsid w:val="00B35635"/>
    <w:rsid w:val="00B3579F"/>
    <w:rsid w:val="00B357D7"/>
    <w:rsid w:val="00B375BC"/>
    <w:rsid w:val="00B4090A"/>
    <w:rsid w:val="00B42B85"/>
    <w:rsid w:val="00B4396C"/>
    <w:rsid w:val="00B4525B"/>
    <w:rsid w:val="00B460E5"/>
    <w:rsid w:val="00B530DA"/>
    <w:rsid w:val="00B53BD9"/>
    <w:rsid w:val="00B54D29"/>
    <w:rsid w:val="00B54F4D"/>
    <w:rsid w:val="00B55246"/>
    <w:rsid w:val="00B55780"/>
    <w:rsid w:val="00B567E5"/>
    <w:rsid w:val="00B60DBC"/>
    <w:rsid w:val="00B61F81"/>
    <w:rsid w:val="00B62AC1"/>
    <w:rsid w:val="00B62BAE"/>
    <w:rsid w:val="00B62ED5"/>
    <w:rsid w:val="00B6312A"/>
    <w:rsid w:val="00B6464C"/>
    <w:rsid w:val="00B649C5"/>
    <w:rsid w:val="00B64A6C"/>
    <w:rsid w:val="00B64D62"/>
    <w:rsid w:val="00B658FC"/>
    <w:rsid w:val="00B6775C"/>
    <w:rsid w:val="00B705D0"/>
    <w:rsid w:val="00B7098B"/>
    <w:rsid w:val="00B70E60"/>
    <w:rsid w:val="00B713CB"/>
    <w:rsid w:val="00B72BE4"/>
    <w:rsid w:val="00B7390C"/>
    <w:rsid w:val="00B73F27"/>
    <w:rsid w:val="00B7686B"/>
    <w:rsid w:val="00B7698C"/>
    <w:rsid w:val="00B76B4C"/>
    <w:rsid w:val="00B76F96"/>
    <w:rsid w:val="00B773DF"/>
    <w:rsid w:val="00B800DF"/>
    <w:rsid w:val="00B810A5"/>
    <w:rsid w:val="00B8157D"/>
    <w:rsid w:val="00B82F19"/>
    <w:rsid w:val="00B863D3"/>
    <w:rsid w:val="00B86930"/>
    <w:rsid w:val="00B86A0D"/>
    <w:rsid w:val="00B901A8"/>
    <w:rsid w:val="00B90461"/>
    <w:rsid w:val="00B9145D"/>
    <w:rsid w:val="00B924FD"/>
    <w:rsid w:val="00B9433E"/>
    <w:rsid w:val="00B95EB2"/>
    <w:rsid w:val="00B968A8"/>
    <w:rsid w:val="00B97364"/>
    <w:rsid w:val="00BA14B7"/>
    <w:rsid w:val="00BA1AA9"/>
    <w:rsid w:val="00BA1C05"/>
    <w:rsid w:val="00BA225B"/>
    <w:rsid w:val="00BA42E3"/>
    <w:rsid w:val="00BA45C9"/>
    <w:rsid w:val="00BB0DBD"/>
    <w:rsid w:val="00BB16A1"/>
    <w:rsid w:val="00BB2992"/>
    <w:rsid w:val="00BB317F"/>
    <w:rsid w:val="00BB372F"/>
    <w:rsid w:val="00BB3E5A"/>
    <w:rsid w:val="00BB3F85"/>
    <w:rsid w:val="00BB4E0A"/>
    <w:rsid w:val="00BB60CA"/>
    <w:rsid w:val="00BC01F9"/>
    <w:rsid w:val="00BC0279"/>
    <w:rsid w:val="00BC05A8"/>
    <w:rsid w:val="00BC0A35"/>
    <w:rsid w:val="00BC11C6"/>
    <w:rsid w:val="00BC3322"/>
    <w:rsid w:val="00BC3595"/>
    <w:rsid w:val="00BC3950"/>
    <w:rsid w:val="00BC39AF"/>
    <w:rsid w:val="00BC4153"/>
    <w:rsid w:val="00BC4EA4"/>
    <w:rsid w:val="00BC503E"/>
    <w:rsid w:val="00BC5689"/>
    <w:rsid w:val="00BC5BEC"/>
    <w:rsid w:val="00BC5E4D"/>
    <w:rsid w:val="00BD00BC"/>
    <w:rsid w:val="00BD02AD"/>
    <w:rsid w:val="00BD155D"/>
    <w:rsid w:val="00BD2DBF"/>
    <w:rsid w:val="00BD314B"/>
    <w:rsid w:val="00BD3321"/>
    <w:rsid w:val="00BD584F"/>
    <w:rsid w:val="00BD60BC"/>
    <w:rsid w:val="00BE000F"/>
    <w:rsid w:val="00BE0CE3"/>
    <w:rsid w:val="00BE171B"/>
    <w:rsid w:val="00BE2362"/>
    <w:rsid w:val="00BE2500"/>
    <w:rsid w:val="00BE2A69"/>
    <w:rsid w:val="00BE7E3D"/>
    <w:rsid w:val="00BF052D"/>
    <w:rsid w:val="00BF0594"/>
    <w:rsid w:val="00BF0A01"/>
    <w:rsid w:val="00BF0B88"/>
    <w:rsid w:val="00BF135D"/>
    <w:rsid w:val="00BF25DB"/>
    <w:rsid w:val="00BF3E68"/>
    <w:rsid w:val="00BF5251"/>
    <w:rsid w:val="00BF688E"/>
    <w:rsid w:val="00C00002"/>
    <w:rsid w:val="00C00098"/>
    <w:rsid w:val="00C014B3"/>
    <w:rsid w:val="00C040B3"/>
    <w:rsid w:val="00C04534"/>
    <w:rsid w:val="00C04779"/>
    <w:rsid w:val="00C06B47"/>
    <w:rsid w:val="00C0769D"/>
    <w:rsid w:val="00C100D8"/>
    <w:rsid w:val="00C10634"/>
    <w:rsid w:val="00C11552"/>
    <w:rsid w:val="00C14F71"/>
    <w:rsid w:val="00C151D3"/>
    <w:rsid w:val="00C15DDA"/>
    <w:rsid w:val="00C168D9"/>
    <w:rsid w:val="00C207CF"/>
    <w:rsid w:val="00C21BA1"/>
    <w:rsid w:val="00C21CE7"/>
    <w:rsid w:val="00C22FE4"/>
    <w:rsid w:val="00C2584C"/>
    <w:rsid w:val="00C26B45"/>
    <w:rsid w:val="00C31DC3"/>
    <w:rsid w:val="00C33520"/>
    <w:rsid w:val="00C3382B"/>
    <w:rsid w:val="00C33B5E"/>
    <w:rsid w:val="00C36E6B"/>
    <w:rsid w:val="00C42580"/>
    <w:rsid w:val="00C44B29"/>
    <w:rsid w:val="00C45D6D"/>
    <w:rsid w:val="00C46922"/>
    <w:rsid w:val="00C46B21"/>
    <w:rsid w:val="00C47311"/>
    <w:rsid w:val="00C5028F"/>
    <w:rsid w:val="00C527F1"/>
    <w:rsid w:val="00C53901"/>
    <w:rsid w:val="00C54482"/>
    <w:rsid w:val="00C546EF"/>
    <w:rsid w:val="00C563EB"/>
    <w:rsid w:val="00C6023A"/>
    <w:rsid w:val="00C605B1"/>
    <w:rsid w:val="00C6087A"/>
    <w:rsid w:val="00C60C7B"/>
    <w:rsid w:val="00C61A7D"/>
    <w:rsid w:val="00C61FC5"/>
    <w:rsid w:val="00C623B5"/>
    <w:rsid w:val="00C63A9D"/>
    <w:rsid w:val="00C65289"/>
    <w:rsid w:val="00C65D8D"/>
    <w:rsid w:val="00C67278"/>
    <w:rsid w:val="00C67D49"/>
    <w:rsid w:val="00C71074"/>
    <w:rsid w:val="00C71495"/>
    <w:rsid w:val="00C71C1C"/>
    <w:rsid w:val="00C71D6E"/>
    <w:rsid w:val="00C73A65"/>
    <w:rsid w:val="00C74DB0"/>
    <w:rsid w:val="00C81340"/>
    <w:rsid w:val="00C81564"/>
    <w:rsid w:val="00C815A5"/>
    <w:rsid w:val="00C821D6"/>
    <w:rsid w:val="00C82E9E"/>
    <w:rsid w:val="00C83BAA"/>
    <w:rsid w:val="00C844C5"/>
    <w:rsid w:val="00C85D0B"/>
    <w:rsid w:val="00C85D62"/>
    <w:rsid w:val="00C8730F"/>
    <w:rsid w:val="00C8778A"/>
    <w:rsid w:val="00C87FD9"/>
    <w:rsid w:val="00C90FA3"/>
    <w:rsid w:val="00C91589"/>
    <w:rsid w:val="00C91F33"/>
    <w:rsid w:val="00C93102"/>
    <w:rsid w:val="00C93621"/>
    <w:rsid w:val="00C9388F"/>
    <w:rsid w:val="00C93F8B"/>
    <w:rsid w:val="00C94D09"/>
    <w:rsid w:val="00C95E5D"/>
    <w:rsid w:val="00CA111B"/>
    <w:rsid w:val="00CA4E24"/>
    <w:rsid w:val="00CA5634"/>
    <w:rsid w:val="00CA5C4F"/>
    <w:rsid w:val="00CA6254"/>
    <w:rsid w:val="00CA634B"/>
    <w:rsid w:val="00CB38BE"/>
    <w:rsid w:val="00CB75D6"/>
    <w:rsid w:val="00CC079B"/>
    <w:rsid w:val="00CC14E8"/>
    <w:rsid w:val="00CC2F9C"/>
    <w:rsid w:val="00CC3980"/>
    <w:rsid w:val="00CC7093"/>
    <w:rsid w:val="00CD0154"/>
    <w:rsid w:val="00CD0C07"/>
    <w:rsid w:val="00CD1891"/>
    <w:rsid w:val="00CD2B84"/>
    <w:rsid w:val="00CD420E"/>
    <w:rsid w:val="00CD4551"/>
    <w:rsid w:val="00CD483A"/>
    <w:rsid w:val="00CD4CBC"/>
    <w:rsid w:val="00CD4E85"/>
    <w:rsid w:val="00CD565A"/>
    <w:rsid w:val="00CD5D46"/>
    <w:rsid w:val="00CD64E7"/>
    <w:rsid w:val="00CD655D"/>
    <w:rsid w:val="00CE017C"/>
    <w:rsid w:val="00CE100E"/>
    <w:rsid w:val="00CE1D72"/>
    <w:rsid w:val="00CE29BA"/>
    <w:rsid w:val="00CE368C"/>
    <w:rsid w:val="00CE435D"/>
    <w:rsid w:val="00CE4D1D"/>
    <w:rsid w:val="00CE5FB3"/>
    <w:rsid w:val="00CE67D5"/>
    <w:rsid w:val="00CF0D15"/>
    <w:rsid w:val="00CF1481"/>
    <w:rsid w:val="00CF24FA"/>
    <w:rsid w:val="00CF2D31"/>
    <w:rsid w:val="00CF4316"/>
    <w:rsid w:val="00CF4BD8"/>
    <w:rsid w:val="00CF6CB2"/>
    <w:rsid w:val="00D0197D"/>
    <w:rsid w:val="00D01E3B"/>
    <w:rsid w:val="00D01EF9"/>
    <w:rsid w:val="00D02CB6"/>
    <w:rsid w:val="00D04757"/>
    <w:rsid w:val="00D055DC"/>
    <w:rsid w:val="00D11DE1"/>
    <w:rsid w:val="00D122A7"/>
    <w:rsid w:val="00D1277F"/>
    <w:rsid w:val="00D1316B"/>
    <w:rsid w:val="00D13574"/>
    <w:rsid w:val="00D139E3"/>
    <w:rsid w:val="00D216ED"/>
    <w:rsid w:val="00D24EBE"/>
    <w:rsid w:val="00D25FD0"/>
    <w:rsid w:val="00D270FD"/>
    <w:rsid w:val="00D309B5"/>
    <w:rsid w:val="00D30D23"/>
    <w:rsid w:val="00D326E1"/>
    <w:rsid w:val="00D33458"/>
    <w:rsid w:val="00D3402D"/>
    <w:rsid w:val="00D35BB4"/>
    <w:rsid w:val="00D35F5B"/>
    <w:rsid w:val="00D40392"/>
    <w:rsid w:val="00D40721"/>
    <w:rsid w:val="00D40C97"/>
    <w:rsid w:val="00D411C8"/>
    <w:rsid w:val="00D4123B"/>
    <w:rsid w:val="00D42E98"/>
    <w:rsid w:val="00D43083"/>
    <w:rsid w:val="00D43165"/>
    <w:rsid w:val="00D46282"/>
    <w:rsid w:val="00D465DB"/>
    <w:rsid w:val="00D5112E"/>
    <w:rsid w:val="00D51397"/>
    <w:rsid w:val="00D51CB4"/>
    <w:rsid w:val="00D523F9"/>
    <w:rsid w:val="00D527B4"/>
    <w:rsid w:val="00D54258"/>
    <w:rsid w:val="00D571D5"/>
    <w:rsid w:val="00D577CB"/>
    <w:rsid w:val="00D60522"/>
    <w:rsid w:val="00D60D7D"/>
    <w:rsid w:val="00D618D8"/>
    <w:rsid w:val="00D6207D"/>
    <w:rsid w:val="00D62E74"/>
    <w:rsid w:val="00D64028"/>
    <w:rsid w:val="00D640B5"/>
    <w:rsid w:val="00D64696"/>
    <w:rsid w:val="00D646C6"/>
    <w:rsid w:val="00D64947"/>
    <w:rsid w:val="00D652A5"/>
    <w:rsid w:val="00D665A0"/>
    <w:rsid w:val="00D66E01"/>
    <w:rsid w:val="00D673FD"/>
    <w:rsid w:val="00D67FA2"/>
    <w:rsid w:val="00D722D7"/>
    <w:rsid w:val="00D747A2"/>
    <w:rsid w:val="00D752F0"/>
    <w:rsid w:val="00D755D1"/>
    <w:rsid w:val="00D76CC2"/>
    <w:rsid w:val="00D77015"/>
    <w:rsid w:val="00D80CE6"/>
    <w:rsid w:val="00D80F87"/>
    <w:rsid w:val="00D8138E"/>
    <w:rsid w:val="00D81880"/>
    <w:rsid w:val="00D85B4A"/>
    <w:rsid w:val="00D877E8"/>
    <w:rsid w:val="00D87ABB"/>
    <w:rsid w:val="00D87C72"/>
    <w:rsid w:val="00D90694"/>
    <w:rsid w:val="00D90FB9"/>
    <w:rsid w:val="00D91127"/>
    <w:rsid w:val="00D91F6B"/>
    <w:rsid w:val="00D9261F"/>
    <w:rsid w:val="00D9384F"/>
    <w:rsid w:val="00DA065C"/>
    <w:rsid w:val="00DA06AE"/>
    <w:rsid w:val="00DA454D"/>
    <w:rsid w:val="00DB1CED"/>
    <w:rsid w:val="00DB2EC9"/>
    <w:rsid w:val="00DB373B"/>
    <w:rsid w:val="00DB4866"/>
    <w:rsid w:val="00DB5902"/>
    <w:rsid w:val="00DB6950"/>
    <w:rsid w:val="00DB6CE5"/>
    <w:rsid w:val="00DC0131"/>
    <w:rsid w:val="00DC067C"/>
    <w:rsid w:val="00DC1942"/>
    <w:rsid w:val="00DC3882"/>
    <w:rsid w:val="00DC64FA"/>
    <w:rsid w:val="00DC6981"/>
    <w:rsid w:val="00DC6D4F"/>
    <w:rsid w:val="00DC6E88"/>
    <w:rsid w:val="00DD0A64"/>
    <w:rsid w:val="00DD119D"/>
    <w:rsid w:val="00DD3442"/>
    <w:rsid w:val="00DD3BAE"/>
    <w:rsid w:val="00DD4091"/>
    <w:rsid w:val="00DD4B8E"/>
    <w:rsid w:val="00DD5128"/>
    <w:rsid w:val="00DD72EF"/>
    <w:rsid w:val="00DE04C7"/>
    <w:rsid w:val="00DE0A76"/>
    <w:rsid w:val="00DE0C88"/>
    <w:rsid w:val="00DE0EB9"/>
    <w:rsid w:val="00DE2239"/>
    <w:rsid w:val="00DE2CF7"/>
    <w:rsid w:val="00DE3CE0"/>
    <w:rsid w:val="00DE542A"/>
    <w:rsid w:val="00DE54B3"/>
    <w:rsid w:val="00DE5662"/>
    <w:rsid w:val="00DE6FF2"/>
    <w:rsid w:val="00DE7339"/>
    <w:rsid w:val="00DF008A"/>
    <w:rsid w:val="00DF240F"/>
    <w:rsid w:val="00DF24B8"/>
    <w:rsid w:val="00DF3700"/>
    <w:rsid w:val="00DF415E"/>
    <w:rsid w:val="00DF5722"/>
    <w:rsid w:val="00DF5E69"/>
    <w:rsid w:val="00DF789D"/>
    <w:rsid w:val="00E0069F"/>
    <w:rsid w:val="00E01DD1"/>
    <w:rsid w:val="00E04E46"/>
    <w:rsid w:val="00E052E1"/>
    <w:rsid w:val="00E06496"/>
    <w:rsid w:val="00E07C31"/>
    <w:rsid w:val="00E07C7B"/>
    <w:rsid w:val="00E07EA0"/>
    <w:rsid w:val="00E120C9"/>
    <w:rsid w:val="00E14AF4"/>
    <w:rsid w:val="00E14B6B"/>
    <w:rsid w:val="00E14DE3"/>
    <w:rsid w:val="00E1571A"/>
    <w:rsid w:val="00E15ED3"/>
    <w:rsid w:val="00E1669D"/>
    <w:rsid w:val="00E170D3"/>
    <w:rsid w:val="00E20878"/>
    <w:rsid w:val="00E209EA"/>
    <w:rsid w:val="00E21ECA"/>
    <w:rsid w:val="00E2432E"/>
    <w:rsid w:val="00E243DF"/>
    <w:rsid w:val="00E27DB3"/>
    <w:rsid w:val="00E27E6C"/>
    <w:rsid w:val="00E316B5"/>
    <w:rsid w:val="00E317B8"/>
    <w:rsid w:val="00E318A6"/>
    <w:rsid w:val="00E32565"/>
    <w:rsid w:val="00E32FA4"/>
    <w:rsid w:val="00E3400D"/>
    <w:rsid w:val="00E34437"/>
    <w:rsid w:val="00E35EAA"/>
    <w:rsid w:val="00E36D8E"/>
    <w:rsid w:val="00E40217"/>
    <w:rsid w:val="00E4033F"/>
    <w:rsid w:val="00E404C3"/>
    <w:rsid w:val="00E4090B"/>
    <w:rsid w:val="00E41FDC"/>
    <w:rsid w:val="00E423DD"/>
    <w:rsid w:val="00E4269B"/>
    <w:rsid w:val="00E44B20"/>
    <w:rsid w:val="00E44D42"/>
    <w:rsid w:val="00E45D9B"/>
    <w:rsid w:val="00E50E60"/>
    <w:rsid w:val="00E512A6"/>
    <w:rsid w:val="00E527EF"/>
    <w:rsid w:val="00E52C9C"/>
    <w:rsid w:val="00E54D72"/>
    <w:rsid w:val="00E55437"/>
    <w:rsid w:val="00E569F4"/>
    <w:rsid w:val="00E57917"/>
    <w:rsid w:val="00E605AD"/>
    <w:rsid w:val="00E61773"/>
    <w:rsid w:val="00E6181C"/>
    <w:rsid w:val="00E61A03"/>
    <w:rsid w:val="00E62266"/>
    <w:rsid w:val="00E624D7"/>
    <w:rsid w:val="00E626D7"/>
    <w:rsid w:val="00E62F4B"/>
    <w:rsid w:val="00E62F93"/>
    <w:rsid w:val="00E64133"/>
    <w:rsid w:val="00E64A14"/>
    <w:rsid w:val="00E651FA"/>
    <w:rsid w:val="00E66353"/>
    <w:rsid w:val="00E66A19"/>
    <w:rsid w:val="00E66CC4"/>
    <w:rsid w:val="00E709F9"/>
    <w:rsid w:val="00E739DE"/>
    <w:rsid w:val="00E73B21"/>
    <w:rsid w:val="00E73EDE"/>
    <w:rsid w:val="00E74255"/>
    <w:rsid w:val="00E74704"/>
    <w:rsid w:val="00E75DF2"/>
    <w:rsid w:val="00E76499"/>
    <w:rsid w:val="00E77377"/>
    <w:rsid w:val="00E775A1"/>
    <w:rsid w:val="00E77A73"/>
    <w:rsid w:val="00E800E3"/>
    <w:rsid w:val="00E81101"/>
    <w:rsid w:val="00E8199D"/>
    <w:rsid w:val="00E81A5D"/>
    <w:rsid w:val="00E81D5D"/>
    <w:rsid w:val="00E828FD"/>
    <w:rsid w:val="00E82CC1"/>
    <w:rsid w:val="00E83A7E"/>
    <w:rsid w:val="00E83C4E"/>
    <w:rsid w:val="00E843B6"/>
    <w:rsid w:val="00E8534D"/>
    <w:rsid w:val="00E86A69"/>
    <w:rsid w:val="00E87F59"/>
    <w:rsid w:val="00E93EF7"/>
    <w:rsid w:val="00E95C4D"/>
    <w:rsid w:val="00E968C1"/>
    <w:rsid w:val="00EA26BB"/>
    <w:rsid w:val="00EA52A7"/>
    <w:rsid w:val="00EA6A7B"/>
    <w:rsid w:val="00EA76CA"/>
    <w:rsid w:val="00EA7B72"/>
    <w:rsid w:val="00EB2A0A"/>
    <w:rsid w:val="00EB4397"/>
    <w:rsid w:val="00EB44BD"/>
    <w:rsid w:val="00EB6E69"/>
    <w:rsid w:val="00EB7CD0"/>
    <w:rsid w:val="00EC0407"/>
    <w:rsid w:val="00EC16C5"/>
    <w:rsid w:val="00EC3D5B"/>
    <w:rsid w:val="00ED1033"/>
    <w:rsid w:val="00ED327E"/>
    <w:rsid w:val="00ED3C39"/>
    <w:rsid w:val="00ED51B0"/>
    <w:rsid w:val="00ED57CF"/>
    <w:rsid w:val="00ED5BD9"/>
    <w:rsid w:val="00ED7C46"/>
    <w:rsid w:val="00EE21C7"/>
    <w:rsid w:val="00EE38A6"/>
    <w:rsid w:val="00EE3DDA"/>
    <w:rsid w:val="00EE49B0"/>
    <w:rsid w:val="00EE6B27"/>
    <w:rsid w:val="00EF0144"/>
    <w:rsid w:val="00EF0323"/>
    <w:rsid w:val="00EF2089"/>
    <w:rsid w:val="00EF2301"/>
    <w:rsid w:val="00EF52E8"/>
    <w:rsid w:val="00EF66B7"/>
    <w:rsid w:val="00EF6F37"/>
    <w:rsid w:val="00EF7314"/>
    <w:rsid w:val="00EF7CE2"/>
    <w:rsid w:val="00F02ACD"/>
    <w:rsid w:val="00F0365E"/>
    <w:rsid w:val="00F03C86"/>
    <w:rsid w:val="00F03CA8"/>
    <w:rsid w:val="00F05146"/>
    <w:rsid w:val="00F0528B"/>
    <w:rsid w:val="00F056B4"/>
    <w:rsid w:val="00F0618A"/>
    <w:rsid w:val="00F06D5D"/>
    <w:rsid w:val="00F06FE9"/>
    <w:rsid w:val="00F070AC"/>
    <w:rsid w:val="00F0766F"/>
    <w:rsid w:val="00F10550"/>
    <w:rsid w:val="00F10B6B"/>
    <w:rsid w:val="00F11DF3"/>
    <w:rsid w:val="00F120FE"/>
    <w:rsid w:val="00F123C3"/>
    <w:rsid w:val="00F132E2"/>
    <w:rsid w:val="00F13EFC"/>
    <w:rsid w:val="00F162BB"/>
    <w:rsid w:val="00F16AD7"/>
    <w:rsid w:val="00F21032"/>
    <w:rsid w:val="00F2105C"/>
    <w:rsid w:val="00F227E2"/>
    <w:rsid w:val="00F23230"/>
    <w:rsid w:val="00F23E36"/>
    <w:rsid w:val="00F24766"/>
    <w:rsid w:val="00F24D4D"/>
    <w:rsid w:val="00F2500C"/>
    <w:rsid w:val="00F25705"/>
    <w:rsid w:val="00F264B9"/>
    <w:rsid w:val="00F26716"/>
    <w:rsid w:val="00F269BF"/>
    <w:rsid w:val="00F26DDD"/>
    <w:rsid w:val="00F312EF"/>
    <w:rsid w:val="00F3163B"/>
    <w:rsid w:val="00F33D90"/>
    <w:rsid w:val="00F40869"/>
    <w:rsid w:val="00F40FD2"/>
    <w:rsid w:val="00F41C75"/>
    <w:rsid w:val="00F42A9F"/>
    <w:rsid w:val="00F450B3"/>
    <w:rsid w:val="00F453B2"/>
    <w:rsid w:val="00F52C23"/>
    <w:rsid w:val="00F53426"/>
    <w:rsid w:val="00F536ED"/>
    <w:rsid w:val="00F5449D"/>
    <w:rsid w:val="00F579BC"/>
    <w:rsid w:val="00F579CE"/>
    <w:rsid w:val="00F57E51"/>
    <w:rsid w:val="00F632A7"/>
    <w:rsid w:val="00F66506"/>
    <w:rsid w:val="00F671E7"/>
    <w:rsid w:val="00F67E7B"/>
    <w:rsid w:val="00F70510"/>
    <w:rsid w:val="00F70A09"/>
    <w:rsid w:val="00F70AAE"/>
    <w:rsid w:val="00F73F53"/>
    <w:rsid w:val="00F7513E"/>
    <w:rsid w:val="00F75860"/>
    <w:rsid w:val="00F75B48"/>
    <w:rsid w:val="00F75D54"/>
    <w:rsid w:val="00F76078"/>
    <w:rsid w:val="00F77349"/>
    <w:rsid w:val="00F77646"/>
    <w:rsid w:val="00F81E27"/>
    <w:rsid w:val="00F82282"/>
    <w:rsid w:val="00F82294"/>
    <w:rsid w:val="00F837E6"/>
    <w:rsid w:val="00F83C01"/>
    <w:rsid w:val="00F8443D"/>
    <w:rsid w:val="00F855CB"/>
    <w:rsid w:val="00F861FF"/>
    <w:rsid w:val="00F93C45"/>
    <w:rsid w:val="00F94DE5"/>
    <w:rsid w:val="00F950E4"/>
    <w:rsid w:val="00F959F2"/>
    <w:rsid w:val="00F95A49"/>
    <w:rsid w:val="00F97761"/>
    <w:rsid w:val="00FA2063"/>
    <w:rsid w:val="00FA3942"/>
    <w:rsid w:val="00FA4E9B"/>
    <w:rsid w:val="00FA5EAD"/>
    <w:rsid w:val="00FA7AE8"/>
    <w:rsid w:val="00FB0D1F"/>
    <w:rsid w:val="00FB24C5"/>
    <w:rsid w:val="00FB24FF"/>
    <w:rsid w:val="00FB5363"/>
    <w:rsid w:val="00FB5A33"/>
    <w:rsid w:val="00FB6E8C"/>
    <w:rsid w:val="00FB7365"/>
    <w:rsid w:val="00FB7D96"/>
    <w:rsid w:val="00FB7FB7"/>
    <w:rsid w:val="00FC0F47"/>
    <w:rsid w:val="00FC1279"/>
    <w:rsid w:val="00FC1997"/>
    <w:rsid w:val="00FC79EC"/>
    <w:rsid w:val="00FC7AA0"/>
    <w:rsid w:val="00FD025A"/>
    <w:rsid w:val="00FD0FA7"/>
    <w:rsid w:val="00FD1716"/>
    <w:rsid w:val="00FD191E"/>
    <w:rsid w:val="00FD1FA7"/>
    <w:rsid w:val="00FD27BC"/>
    <w:rsid w:val="00FD3D17"/>
    <w:rsid w:val="00FD4219"/>
    <w:rsid w:val="00FD51FE"/>
    <w:rsid w:val="00FD65F5"/>
    <w:rsid w:val="00FE0DEB"/>
    <w:rsid w:val="00FE3ED0"/>
    <w:rsid w:val="00FE3FBC"/>
    <w:rsid w:val="00FE4105"/>
    <w:rsid w:val="00FE48DD"/>
    <w:rsid w:val="00FE5BBB"/>
    <w:rsid w:val="00FE6524"/>
    <w:rsid w:val="00FE670F"/>
    <w:rsid w:val="00FE76EE"/>
    <w:rsid w:val="00FF0E94"/>
    <w:rsid w:val="00FF1C5C"/>
    <w:rsid w:val="00FF1F92"/>
    <w:rsid w:val="00FF23B4"/>
    <w:rsid w:val="00FF3353"/>
    <w:rsid w:val="00FF3A52"/>
    <w:rsid w:val="00FF5224"/>
    <w:rsid w:val="00F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8335C"/>
  <w15:docId w15:val="{D1577472-5C07-40CD-B0AF-2A6CDE1BE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FE9"/>
  </w:style>
  <w:style w:type="paragraph" w:styleId="Ttulo1">
    <w:name w:val="heading 1"/>
    <w:basedOn w:val="Normal"/>
    <w:link w:val="Ttulo1Car"/>
    <w:uiPriority w:val="9"/>
    <w:qFormat/>
    <w:rsid w:val="00E07C31"/>
    <w:pPr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F04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9261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2pt">
    <w:name w:val="Normal + 12 pt"/>
    <w:basedOn w:val="Normal"/>
    <w:rsid w:val="00E93EF7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CitaHTML">
    <w:name w:val="HTML Cite"/>
    <w:basedOn w:val="Fuentedeprrafopredeter"/>
    <w:uiPriority w:val="99"/>
    <w:semiHidden/>
    <w:unhideWhenUsed/>
    <w:rsid w:val="00F269BF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F269BF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AF748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6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1C6E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6814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character" w:customStyle="1" w:styleId="TextoindependienteCar">
    <w:name w:val="Texto independiente Car"/>
    <w:basedOn w:val="Fuentedeprrafopredeter"/>
    <w:link w:val="Textoindependiente"/>
    <w:rsid w:val="006814C7"/>
    <w:rPr>
      <w:rFonts w:ascii="Times New Roman" w:eastAsia="Times New Roman" w:hAnsi="Times New Roman" w:cs="Times New Roman"/>
      <w:b/>
      <w:sz w:val="24"/>
      <w:szCs w:val="20"/>
      <w:lang w:val="en-GB" w:eastAsia="es-ES"/>
    </w:rPr>
  </w:style>
  <w:style w:type="table" w:customStyle="1" w:styleId="Tablanormal21">
    <w:name w:val="Tabla normal 21"/>
    <w:basedOn w:val="Tablanormal"/>
    <w:uiPriority w:val="42"/>
    <w:rsid w:val="003D7F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65D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65D63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Maintext">
    <w:name w:val="Main text"/>
    <w:basedOn w:val="Normal"/>
    <w:link w:val="MaintextChar"/>
    <w:autoRedefine/>
    <w:rsid w:val="009A6786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9A6786"/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styleId="Textodelmarcadordeposicin">
    <w:name w:val="Placeholder Text"/>
    <w:basedOn w:val="Fuentedeprrafopredeter"/>
    <w:uiPriority w:val="99"/>
    <w:semiHidden/>
    <w:rsid w:val="00FD0FA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A9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705"/>
  </w:style>
  <w:style w:type="paragraph" w:styleId="Piedepgina">
    <w:name w:val="footer"/>
    <w:basedOn w:val="Normal"/>
    <w:link w:val="PiedepginaCar"/>
    <w:uiPriority w:val="99"/>
    <w:unhideWhenUsed/>
    <w:rsid w:val="00A977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705"/>
  </w:style>
  <w:style w:type="table" w:styleId="Tablaconcuadrcula">
    <w:name w:val="Table Grid"/>
    <w:basedOn w:val="Tablanormal"/>
    <w:uiPriority w:val="39"/>
    <w:rsid w:val="00E512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483A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F0B88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75B4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75B4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75B48"/>
    <w:rPr>
      <w:vertAlign w:val="superscript"/>
    </w:rPr>
  </w:style>
  <w:style w:type="character" w:customStyle="1" w:styleId="hps">
    <w:name w:val="hps"/>
    <w:basedOn w:val="Fuentedeprrafopredeter"/>
    <w:rsid w:val="00EC16C5"/>
  </w:style>
  <w:style w:type="character" w:styleId="nfasis">
    <w:name w:val="Emphasis"/>
    <w:basedOn w:val="Fuentedeprrafopredeter"/>
    <w:uiPriority w:val="20"/>
    <w:qFormat/>
    <w:rsid w:val="00DC6E88"/>
    <w:rPr>
      <w:i/>
      <w:iCs/>
      <w:sz w:val="24"/>
      <w:szCs w:val="24"/>
      <w:bdr w:val="none" w:sz="0" w:space="0" w:color="auto" w:frame="1"/>
      <w:vertAlign w:val="baseline"/>
    </w:rPr>
  </w:style>
  <w:style w:type="character" w:customStyle="1" w:styleId="pdficonsmall1">
    <w:name w:val="pdficonsmall1"/>
    <w:basedOn w:val="Fuentedeprrafopredeter"/>
    <w:rsid w:val="0036131D"/>
    <w:rPr>
      <w:sz w:val="24"/>
      <w:szCs w:val="24"/>
      <w:bdr w:val="none" w:sz="0" w:space="0" w:color="auto" w:frame="1"/>
      <w:vertAlign w:val="baseline"/>
    </w:rPr>
  </w:style>
  <w:style w:type="character" w:customStyle="1" w:styleId="citedby">
    <w:name w:val="citedby_"/>
    <w:basedOn w:val="Fuentedeprrafopredeter"/>
    <w:rsid w:val="0036131D"/>
    <w:rPr>
      <w:sz w:val="24"/>
      <w:szCs w:val="24"/>
      <w:bdr w:val="none" w:sz="0" w:space="0" w:color="auto" w:frame="1"/>
      <w:vertAlign w:val="baseline"/>
    </w:rPr>
  </w:style>
  <w:style w:type="paragraph" w:customStyle="1" w:styleId="Title2">
    <w:name w:val="Title2"/>
    <w:basedOn w:val="Normal"/>
    <w:rsid w:val="009E4128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A344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Literature">
    <w:name w:val="Literature"/>
    <w:basedOn w:val="Normal"/>
    <w:uiPriority w:val="99"/>
    <w:rsid w:val="000F5B37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maintitle">
    <w:name w:val="maintitle"/>
    <w:basedOn w:val="Fuentedeprrafopredeter"/>
    <w:rsid w:val="00F73F53"/>
  </w:style>
  <w:style w:type="table" w:customStyle="1" w:styleId="TableNormal1">
    <w:name w:val="Table Normal1"/>
    <w:uiPriority w:val="99"/>
    <w:semiHidden/>
    <w:rsid w:val="00E27DB3"/>
    <w:rPr>
      <w:rFonts w:ascii="Calibri" w:eastAsia="Times New Roman" w:hAnsi="Calibri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1">
    <w:name w:val="st1"/>
    <w:basedOn w:val="Fuentedeprrafopredeter"/>
    <w:rsid w:val="002C7038"/>
  </w:style>
  <w:style w:type="character" w:styleId="Refdecomentario">
    <w:name w:val="annotation reference"/>
    <w:basedOn w:val="Fuentedeprrafopredeter"/>
    <w:uiPriority w:val="99"/>
    <w:unhideWhenUsed/>
    <w:rsid w:val="004715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15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715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32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32DF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54D33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ar"/>
    <w:rsid w:val="00A36D78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A36D78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ar"/>
    <w:rsid w:val="00A36D78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ar">
    <w:name w:val="EndNote Bibliography Car"/>
    <w:basedOn w:val="Fuentedeprrafopredeter"/>
    <w:link w:val="EndNoteBibliography"/>
    <w:rsid w:val="00A36D78"/>
    <w:rPr>
      <w:rFonts w:ascii="Calibri" w:hAnsi="Calibri"/>
      <w:noProof/>
    </w:rPr>
  </w:style>
  <w:style w:type="table" w:styleId="Tablanormal5">
    <w:name w:val="Plain Table 5"/>
    <w:basedOn w:val="Tablanormal"/>
    <w:uiPriority w:val="45"/>
    <w:rsid w:val="008A7063"/>
    <w:pPr>
      <w:spacing w:after="0" w:line="240" w:lineRule="auto"/>
    </w:pPr>
    <w:rPr>
      <w:rFonts w:ascii="Calibri" w:eastAsia="Calibri" w:hAnsi="Calibri" w:cs="BookmanOldStyl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72352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07C31"/>
    <w:rPr>
      <w:rFonts w:ascii="Times New Roman" w:eastAsia="Times New Roman" w:hAnsi="Times New Roman" w:cs="Times New Roman"/>
      <w:b/>
      <w:bCs/>
      <w:color w:val="000000"/>
      <w:kern w:val="36"/>
      <w:sz w:val="33"/>
      <w:szCs w:val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F04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size-m">
    <w:name w:val="size-m"/>
    <w:basedOn w:val="Fuentedeprrafopredeter"/>
    <w:rsid w:val="000F0447"/>
    <w:rPr>
      <w:sz w:val="20"/>
      <w:szCs w:val="20"/>
    </w:rPr>
  </w:style>
  <w:style w:type="character" w:customStyle="1" w:styleId="size-xl">
    <w:name w:val="size-xl"/>
    <w:basedOn w:val="Fuentedeprrafopredeter"/>
    <w:rsid w:val="000F0447"/>
    <w:rPr>
      <w:sz w:val="30"/>
      <w:szCs w:val="30"/>
    </w:rPr>
  </w:style>
  <w:style w:type="character" w:customStyle="1" w:styleId="title-text">
    <w:name w:val="title-text"/>
    <w:basedOn w:val="Fuentedeprrafopredeter"/>
    <w:rsid w:val="000F0447"/>
  </w:style>
  <w:style w:type="character" w:customStyle="1" w:styleId="Ttulo5Car">
    <w:name w:val="Título 5 Car"/>
    <w:basedOn w:val="Fuentedeprrafopredeter"/>
    <w:link w:val="Ttulo5"/>
    <w:uiPriority w:val="9"/>
    <w:semiHidden/>
    <w:rsid w:val="00D9261F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sr-only1">
    <w:name w:val="sr-only1"/>
    <w:basedOn w:val="Fuentedeprrafopredeter"/>
    <w:rsid w:val="00473B45"/>
    <w:rPr>
      <w:bdr w:val="none" w:sz="0" w:space="0" w:color="auto" w:frame="1"/>
    </w:rPr>
  </w:style>
  <w:style w:type="character" w:customStyle="1" w:styleId="text2">
    <w:name w:val="text2"/>
    <w:basedOn w:val="Fuentedeprrafopredeter"/>
    <w:rsid w:val="00473B45"/>
  </w:style>
  <w:style w:type="character" w:customStyle="1" w:styleId="author-ref">
    <w:name w:val="author-ref"/>
    <w:basedOn w:val="Fuentedeprrafopredeter"/>
    <w:rsid w:val="00473B45"/>
  </w:style>
  <w:style w:type="paragraph" w:customStyle="1" w:styleId="articledetails">
    <w:name w:val="articledetails"/>
    <w:basedOn w:val="Normal"/>
    <w:rsid w:val="00E01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-type">
    <w:name w:val="article-type"/>
    <w:basedOn w:val="Fuentedeprrafopredeter"/>
    <w:rsid w:val="00966392"/>
  </w:style>
  <w:style w:type="character" w:customStyle="1" w:styleId="separator">
    <w:name w:val="separator"/>
    <w:basedOn w:val="Fuentedeprrafopredeter"/>
    <w:rsid w:val="00966392"/>
  </w:style>
  <w:style w:type="character" w:customStyle="1" w:styleId="author">
    <w:name w:val="author"/>
    <w:basedOn w:val="Fuentedeprrafopredeter"/>
    <w:rsid w:val="00966392"/>
  </w:style>
  <w:style w:type="paragraph" w:customStyle="1" w:styleId="titleeditors1">
    <w:name w:val="titleeditors1"/>
    <w:basedOn w:val="Normal"/>
    <w:rsid w:val="009974D6"/>
    <w:pPr>
      <w:spacing w:before="100" w:beforeAutospacing="1" w:after="135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list-group-item3">
    <w:name w:val="list-group-item3"/>
    <w:basedOn w:val="Fuentedeprrafopredeter"/>
    <w:rsid w:val="00D04757"/>
    <w:rPr>
      <w:vanish w:val="0"/>
      <w:webHidden w:val="0"/>
      <w:bdr w:val="none" w:sz="0" w:space="0" w:color="auto" w:frame="1"/>
      <w:shd w:val="clear" w:color="auto" w:fill="FFFFFF"/>
      <w:specVanish w:val="0"/>
    </w:rPr>
  </w:style>
  <w:style w:type="character" w:customStyle="1" w:styleId="anchortext6">
    <w:name w:val="anchortext6"/>
    <w:basedOn w:val="Fuentedeprrafopredeter"/>
    <w:rsid w:val="00D04757"/>
  </w:style>
  <w:style w:type="character" w:customStyle="1" w:styleId="PrrafodelistaCar">
    <w:name w:val="Párrafo de lista Car"/>
    <w:basedOn w:val="Fuentedeprrafopredeter"/>
    <w:link w:val="Prrafodelista"/>
    <w:uiPriority w:val="34"/>
    <w:rsid w:val="008558F8"/>
  </w:style>
  <w:style w:type="character" w:customStyle="1" w:styleId="listitem-data4">
    <w:name w:val="list__item-data4"/>
    <w:basedOn w:val="Fuentedeprrafopredeter"/>
    <w:rsid w:val="00442CCB"/>
  </w:style>
  <w:style w:type="character" w:customStyle="1" w:styleId="articleauthor-link2">
    <w:name w:val="article__author-link2"/>
    <w:basedOn w:val="Fuentedeprrafopredeter"/>
    <w:rsid w:val="00442CCB"/>
  </w:style>
  <w:style w:type="character" w:customStyle="1" w:styleId="author-style2">
    <w:name w:val="author-style2"/>
    <w:basedOn w:val="Fuentedeprrafopredeter"/>
    <w:rsid w:val="0046638A"/>
  </w:style>
  <w:style w:type="character" w:customStyle="1" w:styleId="articleentryauthorslinks2">
    <w:name w:val="articleentryauthorslinks2"/>
    <w:basedOn w:val="Fuentedeprrafopredeter"/>
    <w:rsid w:val="002A5A3F"/>
  </w:style>
  <w:style w:type="character" w:customStyle="1" w:styleId="entryauthor2">
    <w:name w:val="entryauthor2"/>
    <w:basedOn w:val="Fuentedeprrafopredeter"/>
    <w:rsid w:val="002A5A3F"/>
  </w:style>
  <w:style w:type="character" w:customStyle="1" w:styleId="authors">
    <w:name w:val="authors"/>
    <w:basedOn w:val="Fuentedeprrafopredeter"/>
    <w:rsid w:val="002A5A3F"/>
  </w:style>
  <w:style w:type="paragraph" w:customStyle="1" w:styleId="RSCR02References">
    <w:name w:val="RSC R02 References"/>
    <w:basedOn w:val="Normal"/>
    <w:link w:val="RSCR02ReferencesChar"/>
    <w:qFormat/>
    <w:rsid w:val="0082517B"/>
    <w:pPr>
      <w:numPr>
        <w:numId w:val="40"/>
      </w:numPr>
      <w:spacing w:after="0" w:line="200" w:lineRule="exact"/>
      <w:ind w:left="284" w:hanging="284"/>
      <w:jc w:val="both"/>
    </w:pPr>
    <w:rPr>
      <w:rFonts w:eastAsiaTheme="minorHAnsi" w:cs="Times New Roman"/>
      <w:w w:val="105"/>
      <w:sz w:val="18"/>
      <w:szCs w:val="18"/>
      <w:lang w:val="en-GB" w:eastAsia="en-US"/>
    </w:rPr>
  </w:style>
  <w:style w:type="character" w:customStyle="1" w:styleId="RSCR02ReferencesChar">
    <w:name w:val="RSC R02 References Char"/>
    <w:basedOn w:val="Fuentedeprrafopredeter"/>
    <w:link w:val="RSCR02References"/>
    <w:rsid w:val="0082517B"/>
    <w:rPr>
      <w:rFonts w:eastAsiaTheme="minorHAnsi" w:cs="Times New Roman"/>
      <w:w w:val="105"/>
      <w:sz w:val="18"/>
      <w:szCs w:val="18"/>
      <w:lang w:val="en-GB" w:eastAsia="en-US"/>
    </w:rPr>
  </w:style>
  <w:style w:type="character" w:customStyle="1" w:styleId="articleauthor-link3">
    <w:name w:val="article__author-link3"/>
    <w:basedOn w:val="Fuentedeprrafopredeter"/>
    <w:rsid w:val="007D12CE"/>
  </w:style>
  <w:style w:type="table" w:customStyle="1" w:styleId="Tablaconcuadrcula1">
    <w:name w:val="Tabla con cuadrícula1"/>
    <w:basedOn w:val="Tablanormal"/>
    <w:next w:val="Tablaconcuadrcula"/>
    <w:uiPriority w:val="39"/>
    <w:rsid w:val="003B7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next w:val="Tablaconcuadrcula"/>
    <w:uiPriority w:val="59"/>
    <w:rsid w:val="003B716F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72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4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74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72890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46991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12821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24282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2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58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4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34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40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9193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0453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376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51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83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32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498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9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055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5780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43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24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1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8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425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4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7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4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65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5329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910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184300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76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1841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963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247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48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8736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4151606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0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89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66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4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3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4651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0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19117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60094397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46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3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4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609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0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96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80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379908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15545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561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3553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05784257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26152">
                          <w:marLeft w:val="0"/>
                          <w:marRight w:val="0"/>
                          <w:marTop w:val="204"/>
                          <w:marBottom w:val="285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102223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94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60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7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9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4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4645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6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061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417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5397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29372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35246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681445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74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68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29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0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4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2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0325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8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06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6392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47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592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38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0241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011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389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5806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9319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204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8597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515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2773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818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4606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558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192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9575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6544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2938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170095539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1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94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083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56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57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0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3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14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7006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2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8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7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021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390544101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127899">
                          <w:marLeft w:val="0"/>
                          <w:marRight w:val="0"/>
                          <w:marTop w:val="225"/>
                          <w:marBottom w:val="180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18377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8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5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928801473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1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59574">
                          <w:marLeft w:val="0"/>
                          <w:marRight w:val="0"/>
                          <w:marTop w:val="225"/>
                          <w:marBottom w:val="180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168736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78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272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28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0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2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5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3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1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62970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25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8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24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9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67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886087">
                                                          <w:marLeft w:val="0"/>
                                                          <w:marRight w:val="0"/>
                                                          <w:marTop w:val="22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DFDDD6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73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9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40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39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9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7237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52696227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46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6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26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6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7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0043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72554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145876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4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937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098410995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58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1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6540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5316338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1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83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9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4314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44634547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1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4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74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08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1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5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74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0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50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569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65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551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195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4450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8544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726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25743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7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912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13340262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89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7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74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9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6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1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9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5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30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2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54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957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165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2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9901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3873401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5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6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07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74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8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5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9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07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5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00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5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804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621496443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89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76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60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5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3283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51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30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66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09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247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08273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33411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130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52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8861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960704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199494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7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542666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338312067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447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71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806121341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74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2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1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53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02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1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4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29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84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58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5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08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25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2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33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7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60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49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58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8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4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0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35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67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32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3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6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04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09499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84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78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81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808890">
                                              <w:marLeft w:val="0"/>
                                              <w:marRight w:val="0"/>
                                              <w:marTop w:val="195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438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86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1362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280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306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45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998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9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22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7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43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9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05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50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07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25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271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754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607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666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706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1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24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19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0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9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29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6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66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34546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085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14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9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63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50934">
                                              <w:marLeft w:val="0"/>
                                              <w:marRight w:val="0"/>
                                              <w:marTop w:val="195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31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91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4171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29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7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55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83437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48792">
                                      <w:marLeft w:val="0"/>
                                      <w:marRight w:val="0"/>
                                      <w:marTop w:val="0"/>
                                      <w:marBottom w:val="13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9" w:color="EBEBEB"/>
                                        <w:right w:val="none" w:sz="0" w:space="0" w:color="auto"/>
                                      </w:divBdr>
                                      <w:divsChild>
                                        <w:div w:id="436340115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2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139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95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492167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4127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5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2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445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5390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077748658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9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341353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45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8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089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3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412367">
                                              <w:marLeft w:val="0"/>
                                              <w:marRight w:val="0"/>
                                              <w:marTop w:val="195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7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45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8603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789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7203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797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8128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9461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366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63662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03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367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1022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768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571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6904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87772417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4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02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2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96458">
                          <w:marLeft w:val="0"/>
                          <w:marRight w:val="0"/>
                          <w:marTop w:val="9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9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0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45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7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586301">
                                              <w:marLeft w:val="0"/>
                                              <w:marRight w:val="0"/>
                                              <w:marTop w:val="195"/>
                                              <w:marBottom w:val="1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63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2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5567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239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9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6685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5150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8572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872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4136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07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94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478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6054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36736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000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663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1300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988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4207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574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fael.garcia@urjc.e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hyperlink" Target="http://pubs.rsc.org/en/results?searchtext=Author%3AM.%20Linar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nk.springer.com/search?facet-creator=%22V.+Morales%22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yperlink" Target="http://pubs.rsc.org/en/results?searchtext=Author%3AV.%20Morales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s://www.ncbi.nlm.nih.gov/pubmed/28473052" TargetMode="External"/><Relationship Id="rId29" Type="http://schemas.openxmlformats.org/officeDocument/2006/relationships/hyperlink" Target="http://pubs.rsc.org/en/results?searchtext=Author%3AD.%20P.%20Serra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pubs.rsc.org/en/results?searchtext=Author%3AR.%20A.%20Garc%C3%ADa-Mu%C3%B1oz" TargetMode="External"/><Relationship Id="rId32" Type="http://schemas.openxmlformats.org/officeDocument/2006/relationships/hyperlink" Target="https://pubs.acs.org/doi/10.1021/jp306395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link.springer.com/search?facet-creator=%22R.+A.+Garc%C3%ADa%22" TargetMode="External"/><Relationship Id="rId28" Type="http://schemas.openxmlformats.org/officeDocument/2006/relationships/hyperlink" Target="http://pubs.rsc.org/en/results?searchtext=Author%3AR.%20Sanz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hyperlink" Target="https://www.sciencedirect.com/science/article/pii/S13871811130039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link.springer.com/search?facet-creator=%22J.+A.+Villajos%22" TargetMode="External"/><Relationship Id="rId27" Type="http://schemas.openxmlformats.org/officeDocument/2006/relationships/hyperlink" Target="http://pubs.rsc.org/en/results?searchtext=Author%3AP.%20E.%20Gonz%C3%A1lez" TargetMode="External"/><Relationship Id="rId30" Type="http://schemas.openxmlformats.org/officeDocument/2006/relationships/hyperlink" Target="http://pubs.rsc.org/en/results?searchtext=Author%3ADaniela%20Stan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A98EA-0498-4EF3-9699-F2BCD2BE4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8844</Words>
  <Characters>48646</Characters>
  <Application>Microsoft Office Word</Application>
  <DocSecurity>0</DocSecurity>
  <Lines>405</Lines>
  <Paragraphs>114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antonio.martin.renge</dc:creator>
  <cp:lastModifiedBy>Victoria Morales</cp:lastModifiedBy>
  <cp:revision>10</cp:revision>
  <cp:lastPrinted>2018-07-23T07:37:00Z</cp:lastPrinted>
  <dcterms:created xsi:type="dcterms:W3CDTF">2019-04-29T13:44:00Z</dcterms:created>
  <dcterms:modified xsi:type="dcterms:W3CDTF">2019-04-30T16:52:00Z</dcterms:modified>
</cp:coreProperties>
</file>